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76F5" w14:textId="27E7D5C5" w:rsidR="007437AB" w:rsidRPr="004F17D5" w:rsidRDefault="00FD2970" w:rsidP="00FA178C">
      <w:pPr>
        <w:rPr>
          <w:rFonts w:ascii="Arial" w:hAnsi="Arial" w:cs="Arial"/>
          <w:color w:val="FF0000"/>
          <w:sz w:val="20"/>
          <w:szCs w:val="20"/>
          <w:lang w:val="el-GR"/>
        </w:rPr>
      </w:pPr>
      <w:r>
        <w:rPr>
          <w:rFonts w:ascii="Arial" w:hAnsi="Arial" w:cs="Arial"/>
          <w:noProof/>
          <w:color w:val="FF0000"/>
          <w:sz w:val="20"/>
          <w:szCs w:val="20"/>
          <w:lang w:val="el-GR" w:eastAsia="el-GR"/>
        </w:rPr>
        <mc:AlternateContent>
          <mc:Choice Requires="wps">
            <w:drawing>
              <wp:anchor distT="0" distB="0" distL="114300" distR="114300" simplePos="0" relativeHeight="251657728" behindDoc="0" locked="0" layoutInCell="1" allowOverlap="1" wp14:anchorId="63DA96CC" wp14:editId="1DE2FBF0">
                <wp:simplePos x="0" y="0"/>
                <wp:positionH relativeFrom="column">
                  <wp:posOffset>1180465</wp:posOffset>
                </wp:positionH>
                <wp:positionV relativeFrom="paragraph">
                  <wp:posOffset>-90170</wp:posOffset>
                </wp:positionV>
                <wp:extent cx="3776345" cy="729615"/>
                <wp:effectExtent l="14605" t="13335" r="19050" b="19050"/>
                <wp:wrapNone/>
                <wp:docPr id="5" name="Text Box 2">
                  <a:hlinkClick xmlns:a="http://schemas.openxmlformats.org/drawingml/2006/main" r:id="rId8" tooltip="Census 202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729615"/>
                        </a:xfrm>
                        <a:prstGeom prst="rect">
                          <a:avLst/>
                        </a:prstGeom>
                        <a:solidFill>
                          <a:srgbClr val="33CCCC">
                            <a:alpha val="30196"/>
                          </a:srgbClr>
                        </a:solidFill>
                        <a:ln w="25400">
                          <a:solidFill>
                            <a:srgbClr val="17365D"/>
                          </a:solidFill>
                          <a:miter lim="800000"/>
                          <a:headEnd/>
                          <a:tailEnd/>
                        </a:ln>
                      </wps:spPr>
                      <wps:txbx>
                        <w:txbxContent>
                          <w:p w14:paraId="310722EB" w14:textId="77777777" w:rsidR="008D3C5A" w:rsidRPr="00451F0F" w:rsidRDefault="008D3C5A" w:rsidP="008D3C5A">
                            <w:pPr>
                              <w:jc w:val="center"/>
                              <w:rPr>
                                <w:rFonts w:ascii="Verdana" w:hAnsi="Verdana"/>
                                <w:b/>
                                <w:color w:val="17365D"/>
                                <w:sz w:val="28"/>
                                <w:szCs w:val="28"/>
                                <w:lang w:val="en-GB"/>
                              </w:rPr>
                            </w:pPr>
                            <w:r>
                              <w:rPr>
                                <w:rFonts w:ascii="Verdana" w:hAnsi="Verdana"/>
                                <w:b/>
                                <w:color w:val="17365D"/>
                                <w:sz w:val="28"/>
                                <w:szCs w:val="28"/>
                                <w:lang w:val="en-GB"/>
                              </w:rPr>
                              <w:t>CENSUS OF POPULATION</w:t>
                            </w:r>
                            <w:r w:rsidRPr="00451F0F">
                              <w:rPr>
                                <w:rFonts w:ascii="Verdana" w:hAnsi="Verdana"/>
                                <w:b/>
                                <w:color w:val="17365D"/>
                                <w:sz w:val="28"/>
                                <w:szCs w:val="28"/>
                                <w:lang w:val="en-GB"/>
                              </w:rPr>
                              <w:t xml:space="preserve"> 2021</w:t>
                            </w:r>
                          </w:p>
                          <w:p w14:paraId="79D361D7" w14:textId="77777777" w:rsidR="008D3C5A" w:rsidRPr="00451F0F" w:rsidRDefault="008D3C5A" w:rsidP="008D3C5A">
                            <w:pPr>
                              <w:jc w:val="center"/>
                              <w:rPr>
                                <w:rFonts w:ascii="Verdana" w:hAnsi="Verdana"/>
                                <w:b/>
                                <w:color w:val="FF0000"/>
                                <w:lang w:val="en-GB"/>
                              </w:rPr>
                            </w:pPr>
                            <w:r>
                              <w:rPr>
                                <w:rFonts w:ascii="Verdana" w:hAnsi="Verdana"/>
                                <w:b/>
                                <w:color w:val="FF0000"/>
                                <w:lang w:val="en-GB"/>
                              </w:rPr>
                              <w:t>“Take part, everybody counts”</w:t>
                            </w:r>
                          </w:p>
                          <w:p w14:paraId="3D5D7875" w14:textId="77777777" w:rsidR="008D3C5A" w:rsidRPr="008D3C5A" w:rsidRDefault="009A2AFE" w:rsidP="008D3C5A">
                            <w:pPr>
                              <w:jc w:val="center"/>
                              <w:rPr>
                                <w:color w:val="0000FF"/>
                              </w:rPr>
                            </w:pPr>
                            <w:hyperlink r:id="rId9" w:tooltip="Census 2021" w:history="1">
                              <w:r w:rsidR="00001773">
                                <w:rPr>
                                  <w:rStyle w:val="Hyperlink"/>
                                  <w:rFonts w:ascii="Verdana" w:hAnsi="Verdana"/>
                                </w:rPr>
                                <w:t>www.census2021.cystat.gov.cy</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DA96CC" id="_x0000_t202" coordsize="21600,21600" o:spt="202" path="m,l,21600r21600,l21600,xe">
                <v:stroke joinstyle="miter"/>
                <v:path gradientshapeok="t" o:connecttype="rect"/>
              </v:shapetype>
              <v:shape id="Text Box 2" o:spid="_x0000_s1026" type="#_x0000_t202" href="https://www.census2021.cystat.gov.cy/en" title="Census 2021" style="position:absolute;margin-left:92.95pt;margin-top:-7.1pt;width:297.35pt;height:5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" o:button="t" fillcolor="#3cc" strokecolor="#17365d" strokeweight="2pt">
                <v:fill opacity="19789f" o:detectmouseclick="t"/>
                <v:textbox>
                  <w:txbxContent>
                    <w:p w14:paraId="310722EB" w14:textId="77777777" w:rsidR="008D3C5A" w:rsidRPr="00451F0F" w:rsidRDefault="008D3C5A" w:rsidP="008D3C5A">
                      <w:pPr>
                        <w:jc w:val="center"/>
                        <w:rPr>
                          <w:rFonts w:ascii="Verdana" w:hAnsi="Verdana"/>
                          <w:b/>
                          <w:color w:val="17365D"/>
                          <w:sz w:val="28"/>
                          <w:szCs w:val="28"/>
                          <w:lang w:val="en-GB"/>
                        </w:rPr>
                      </w:pPr>
                      <w:r>
                        <w:rPr>
                          <w:rFonts w:ascii="Verdana" w:hAnsi="Verdana"/>
                          <w:b/>
                          <w:color w:val="17365D"/>
                          <w:sz w:val="28"/>
                          <w:szCs w:val="28"/>
                          <w:lang w:val="en-GB"/>
                        </w:rPr>
                        <w:t>CENSUS OF POPULATION</w:t>
                      </w:r>
                      <w:r w:rsidRPr="00451F0F">
                        <w:rPr>
                          <w:rFonts w:ascii="Verdana" w:hAnsi="Verdana"/>
                          <w:b/>
                          <w:color w:val="17365D"/>
                          <w:sz w:val="28"/>
                          <w:szCs w:val="28"/>
                          <w:lang w:val="en-GB"/>
                        </w:rPr>
                        <w:t xml:space="preserve"> 2021</w:t>
                      </w:r>
                    </w:p>
                    <w:p w14:paraId="79D361D7" w14:textId="77777777" w:rsidR="008D3C5A" w:rsidRPr="00451F0F" w:rsidRDefault="008D3C5A" w:rsidP="008D3C5A">
                      <w:pPr>
                        <w:jc w:val="center"/>
                        <w:rPr>
                          <w:rFonts w:ascii="Verdana" w:hAnsi="Verdana"/>
                          <w:b/>
                          <w:color w:val="FF0000"/>
                          <w:lang w:val="en-GB"/>
                        </w:rPr>
                      </w:pPr>
                      <w:r>
                        <w:rPr>
                          <w:rFonts w:ascii="Verdana" w:hAnsi="Verdana"/>
                          <w:b/>
                          <w:color w:val="FF0000"/>
                          <w:lang w:val="en-GB"/>
                        </w:rPr>
                        <w:t>“Take part, everybody counts”</w:t>
                      </w:r>
                    </w:p>
                    <w:p w14:paraId="3D5D7875" w14:textId="77777777" w:rsidR="008D3C5A" w:rsidRPr="008D3C5A" w:rsidRDefault="009A2AFE" w:rsidP="008D3C5A">
                      <w:pPr>
                        <w:jc w:val="center"/>
                        <w:rPr>
                          <w:color w:val="0000FF"/>
                        </w:rPr>
                      </w:pPr>
                      <w:hyperlink r:id="rId10" w:tooltip="Census 2021" w:history="1">
                        <w:r w:rsidR="00001773">
                          <w:rPr>
                            <w:rStyle w:val="Hyperlink"/>
                            <w:rFonts w:ascii="Verdana" w:hAnsi="Verdana"/>
                          </w:rPr>
                          <w:t>www.census2021.cystat.gov.cy</w:t>
                        </w:r>
                      </w:hyperlink>
                    </w:p>
                  </w:txbxContent>
                </v:textbox>
              </v:shape>
            </w:pict>
          </mc:Fallback>
        </mc:AlternateContent>
      </w:r>
    </w:p>
    <w:p w14:paraId="7E1C5297" w14:textId="77777777" w:rsidR="003C371D" w:rsidRDefault="003C371D" w:rsidP="00FA178C">
      <w:pPr>
        <w:rPr>
          <w:rFonts w:ascii="Arial" w:hAnsi="Arial" w:cs="Arial"/>
          <w:sz w:val="20"/>
          <w:szCs w:val="20"/>
          <w:lang w:val="el-GR"/>
        </w:rPr>
      </w:pPr>
    </w:p>
    <w:p w14:paraId="1F9976E6" w14:textId="77777777" w:rsidR="003C371D" w:rsidRPr="00096ED8" w:rsidRDefault="003C371D" w:rsidP="00FA178C">
      <w:pPr>
        <w:rPr>
          <w:rFonts w:ascii="Arial" w:hAnsi="Arial" w:cs="Arial"/>
          <w:sz w:val="20"/>
          <w:szCs w:val="20"/>
          <w:lang w:val="el-GR"/>
        </w:rPr>
      </w:pPr>
    </w:p>
    <w:p w14:paraId="5D731BC3" w14:textId="77777777" w:rsidR="00447767" w:rsidRPr="00970856" w:rsidRDefault="00447767" w:rsidP="005F380D">
      <w:pPr>
        <w:jc w:val="both"/>
        <w:rPr>
          <w:rFonts w:ascii="Verdana" w:hAnsi="Verdana"/>
          <w:sz w:val="18"/>
          <w:szCs w:val="18"/>
          <w:shd w:val="clear" w:color="auto" w:fill="FFFFFF"/>
        </w:rPr>
      </w:pPr>
    </w:p>
    <w:p w14:paraId="23FCE940" w14:textId="77777777" w:rsidR="00447767" w:rsidRPr="00970856" w:rsidRDefault="00447767" w:rsidP="005F380D">
      <w:pPr>
        <w:jc w:val="both"/>
        <w:rPr>
          <w:rFonts w:ascii="Verdana" w:hAnsi="Verdana"/>
          <w:sz w:val="18"/>
          <w:szCs w:val="18"/>
          <w:shd w:val="clear" w:color="auto" w:fill="FFFFFF"/>
        </w:rPr>
      </w:pPr>
    </w:p>
    <w:p w14:paraId="388CF4D2" w14:textId="77777777" w:rsidR="001D0C20" w:rsidRPr="00096ED8" w:rsidRDefault="001D0C20" w:rsidP="001D0C20">
      <w:pPr>
        <w:tabs>
          <w:tab w:val="left" w:pos="1080"/>
          <w:tab w:val="left" w:pos="7088"/>
        </w:tabs>
        <w:jc w:val="both"/>
        <w:rPr>
          <w:rFonts w:ascii="Arial" w:hAnsi="Arial" w:cs="Arial"/>
          <w:sz w:val="20"/>
          <w:szCs w:val="20"/>
          <w:lang w:val="el-GR"/>
        </w:rPr>
      </w:pPr>
    </w:p>
    <w:p w14:paraId="1298FB73" w14:textId="7E02FFB2" w:rsidR="001D0C20" w:rsidRPr="00DF3DF1" w:rsidRDefault="001D0C20" w:rsidP="00DF3DF1">
      <w:pPr>
        <w:tabs>
          <w:tab w:val="left" w:pos="1080"/>
          <w:tab w:val="left" w:pos="7088"/>
        </w:tabs>
        <w:jc w:val="right"/>
        <w:rPr>
          <w:rFonts w:ascii="Verdana"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DD2FE8" w:rsidRPr="00DF3DF1">
        <w:rPr>
          <w:rFonts w:ascii="Verdana" w:hAnsi="Verdana" w:cs="Arial"/>
          <w:sz w:val="18"/>
          <w:szCs w:val="18"/>
        </w:rPr>
        <w:t>31 March</w:t>
      </w:r>
      <w:r w:rsidRPr="00DF3DF1">
        <w:rPr>
          <w:rFonts w:ascii="Verdana" w:eastAsia="Malgun Gothic" w:hAnsi="Verdana" w:cs="Arial"/>
          <w:sz w:val="18"/>
          <w:szCs w:val="18"/>
        </w:rPr>
        <w:t>, 202</w:t>
      </w:r>
      <w:r w:rsidR="00DD2FE8" w:rsidRPr="00DF3DF1">
        <w:rPr>
          <w:rFonts w:ascii="Verdana" w:eastAsia="Malgun Gothic" w:hAnsi="Verdana" w:cs="Arial"/>
          <w:sz w:val="18"/>
          <w:szCs w:val="18"/>
        </w:rPr>
        <w:t>2</w:t>
      </w:r>
    </w:p>
    <w:p w14:paraId="11F3387B" w14:textId="77777777" w:rsidR="001D0C20" w:rsidRPr="00DF3DF1" w:rsidRDefault="001D0C20" w:rsidP="001D0C20">
      <w:pPr>
        <w:jc w:val="center"/>
        <w:rPr>
          <w:rFonts w:ascii="Verdana" w:eastAsia="Malgun Gothic" w:hAnsi="Verdana" w:cs="Arial"/>
          <w:b/>
          <w:sz w:val="20"/>
          <w:szCs w:val="20"/>
        </w:rPr>
      </w:pPr>
    </w:p>
    <w:p w14:paraId="3ACA8806" w14:textId="77777777" w:rsidR="001D0C20" w:rsidRPr="00931164" w:rsidRDefault="001D0C20" w:rsidP="001D0C20">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77777777" w:rsidR="001D0C20" w:rsidRPr="00931164" w:rsidRDefault="001D0C20" w:rsidP="001D0C20">
      <w:pPr>
        <w:rPr>
          <w:rFonts w:ascii="Verdana" w:eastAsia="Malgun Gothic" w:hAnsi="Verdana" w:cs="Arial"/>
        </w:rPr>
      </w:pPr>
    </w:p>
    <w:p w14:paraId="1D7841D7" w14:textId="290A094B" w:rsidR="001D0C20" w:rsidRPr="00931164" w:rsidRDefault="001D0C20" w:rsidP="001D0C20">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AVERAGE MONTHLY EARNINGS OF EMPLOYEES</w:t>
      </w:r>
      <w:r w:rsidRPr="00931164">
        <w:rPr>
          <w:rFonts w:ascii="Verdana" w:eastAsia="Malgun Gothic" w:hAnsi="Verdana" w:cs="Arial"/>
          <w:b w:val="0"/>
          <w:szCs w:val="22"/>
          <w:lang w:val="en-US"/>
        </w:rPr>
        <w:t xml:space="preserve">: </w:t>
      </w:r>
      <w:r w:rsidR="00DD2FE8" w:rsidRPr="00DD2FE8">
        <w:rPr>
          <w:rFonts w:ascii="Verdana" w:eastAsia="Malgun Gothic" w:hAnsi="Verdana" w:cs="Arial"/>
          <w:szCs w:val="22"/>
          <w:lang w:val="en-US"/>
        </w:rPr>
        <w:t>4</w:t>
      </w:r>
      <w:r w:rsidR="00DD2FE8">
        <w:rPr>
          <w:rFonts w:ascii="Verdana" w:eastAsia="Malgun Gothic" w:hAnsi="Verdana" w:cs="Arial"/>
          <w:szCs w:val="22"/>
          <w:vertAlign w:val="superscript"/>
          <w:lang w:val="en-US"/>
        </w:rPr>
        <w:t>th</w:t>
      </w:r>
      <w:r w:rsidRPr="00931164">
        <w:rPr>
          <w:rFonts w:ascii="Verdana" w:eastAsia="Malgun Gothic" w:hAnsi="Verdana" w:cs="Arial"/>
          <w:szCs w:val="22"/>
          <w:lang w:val="en-US"/>
        </w:rPr>
        <w:t xml:space="preserve"> </w:t>
      </w:r>
      <w:r>
        <w:rPr>
          <w:rFonts w:ascii="Verdana" w:eastAsia="Malgun Gothic" w:hAnsi="Verdana" w:cs="Arial"/>
          <w:szCs w:val="22"/>
          <w:lang w:val="en-US"/>
        </w:rPr>
        <w:t>QUARTER</w:t>
      </w:r>
      <w:r w:rsidRPr="00931164">
        <w:rPr>
          <w:rFonts w:ascii="Verdana" w:eastAsia="Malgun Gothic" w:hAnsi="Verdana" w:cs="Arial"/>
          <w:szCs w:val="22"/>
          <w:lang w:val="en-US"/>
        </w:rPr>
        <w:t xml:space="preserve"> 20</w:t>
      </w:r>
      <w:r>
        <w:rPr>
          <w:rFonts w:ascii="Verdana" w:eastAsia="Malgun Gothic" w:hAnsi="Verdana" w:cs="Arial"/>
          <w:szCs w:val="22"/>
          <w:lang w:val="en-US"/>
        </w:rPr>
        <w:t>21</w:t>
      </w:r>
    </w:p>
    <w:p w14:paraId="29829BEA" w14:textId="77777777" w:rsidR="001D0C20" w:rsidRPr="00931164" w:rsidRDefault="001D0C20" w:rsidP="001D0C20">
      <w:pPr>
        <w:rPr>
          <w:rFonts w:ascii="Verdana" w:eastAsia="Malgun Gothic" w:hAnsi="Verdana" w:cs="Arial"/>
        </w:rPr>
      </w:pPr>
    </w:p>
    <w:p w14:paraId="12A42C70" w14:textId="76FDBCF7" w:rsidR="001D0C20" w:rsidRPr="00396C89" w:rsidRDefault="001D0C20" w:rsidP="001D0C20">
      <w:pPr>
        <w:tabs>
          <w:tab w:val="left" w:pos="1080"/>
          <w:tab w:val="left" w:pos="6840"/>
        </w:tabs>
        <w:jc w:val="center"/>
        <w:rPr>
          <w:rFonts w:ascii="Verdana" w:eastAsia="Malgun Gothic" w:hAnsi="Verdana" w:cs="Arial"/>
          <w:b/>
        </w:rPr>
      </w:pPr>
      <w:r>
        <w:rPr>
          <w:rFonts w:ascii="Verdana" w:eastAsia="Malgun Gothic" w:hAnsi="Verdana" w:cs="Arial"/>
          <w:b/>
        </w:rPr>
        <w:t>Annual</w:t>
      </w:r>
      <w:r w:rsidRPr="00396C89">
        <w:rPr>
          <w:rFonts w:ascii="Verdana" w:eastAsia="Malgun Gothic" w:hAnsi="Verdana" w:cs="Arial"/>
          <w:b/>
        </w:rPr>
        <w:t xml:space="preserve"> </w:t>
      </w:r>
      <w:r>
        <w:rPr>
          <w:rFonts w:ascii="Verdana" w:eastAsia="Malgun Gothic" w:hAnsi="Verdana" w:cs="Arial"/>
          <w:b/>
        </w:rPr>
        <w:t>Change</w:t>
      </w:r>
      <w:r w:rsidRPr="00396C89">
        <w:rPr>
          <w:rFonts w:ascii="Verdana" w:eastAsia="Malgun Gothic" w:hAnsi="Verdana" w:cs="Arial"/>
          <w:b/>
        </w:rPr>
        <w:t xml:space="preserve"> </w:t>
      </w:r>
      <w:r w:rsidR="00DD2FE8">
        <w:rPr>
          <w:rFonts w:ascii="Verdana" w:eastAsia="Malgun Gothic" w:hAnsi="Verdana" w:cs="Arial"/>
          <w:b/>
        </w:rPr>
        <w:t>3</w:t>
      </w:r>
      <w:r>
        <w:rPr>
          <w:rFonts w:ascii="Verdana" w:eastAsia="Malgun Gothic" w:hAnsi="Verdana" w:cs="Arial"/>
          <w:b/>
        </w:rPr>
        <w:t>,</w:t>
      </w:r>
      <w:r w:rsidR="00DD2FE8">
        <w:rPr>
          <w:rFonts w:ascii="Verdana" w:eastAsia="Malgun Gothic" w:hAnsi="Verdana" w:cs="Arial"/>
          <w:b/>
        </w:rPr>
        <w:t>6</w:t>
      </w:r>
      <w:r w:rsidRPr="00396C89">
        <w:rPr>
          <w:rFonts w:ascii="Verdana" w:eastAsia="Malgun Gothic" w:hAnsi="Verdana" w:cs="Arial"/>
          <w:b/>
        </w:rPr>
        <w:t>%</w:t>
      </w:r>
    </w:p>
    <w:p w14:paraId="3F4982A7" w14:textId="77777777" w:rsidR="001D0C20" w:rsidRPr="00396C89" w:rsidRDefault="001D0C20" w:rsidP="001D0C20">
      <w:pPr>
        <w:tabs>
          <w:tab w:val="left" w:pos="1080"/>
          <w:tab w:val="left" w:pos="6840"/>
        </w:tabs>
        <w:jc w:val="both"/>
        <w:rPr>
          <w:rFonts w:ascii="Arial" w:hAnsi="Arial" w:cs="Arial"/>
          <w:sz w:val="20"/>
          <w:szCs w:val="20"/>
        </w:rPr>
      </w:pPr>
    </w:p>
    <w:p w14:paraId="0C12D08C" w14:textId="10C43971" w:rsidR="001D0C20" w:rsidRPr="00735EBA"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9F3750">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21</w:t>
      </w:r>
      <w:r w:rsidRPr="00735EBA">
        <w:rPr>
          <w:rFonts w:ascii="Verdana" w:eastAsia="Malgun Gothic" w:hAnsi="Verdana" w:cs="Arial"/>
          <w:sz w:val="18"/>
          <w:szCs w:val="18"/>
        </w:rPr>
        <w:t>, amounted to €</w:t>
      </w:r>
      <w:r w:rsidR="009F3750">
        <w:rPr>
          <w:rFonts w:ascii="Verdana" w:eastAsia="Malgun Gothic" w:hAnsi="Verdana" w:cs="Arial"/>
          <w:sz w:val="18"/>
          <w:szCs w:val="18"/>
        </w:rPr>
        <w:t>2</w:t>
      </w:r>
      <w:r w:rsidRPr="00AD4101">
        <w:rPr>
          <w:rFonts w:ascii="Verdana" w:eastAsia="Malgun Gothic" w:hAnsi="Verdana" w:cs="Arial"/>
          <w:sz w:val="18"/>
          <w:szCs w:val="18"/>
        </w:rPr>
        <w:t>.</w:t>
      </w:r>
      <w:r w:rsidR="009F3C8C">
        <w:rPr>
          <w:rFonts w:ascii="Verdana" w:eastAsia="Malgun Gothic" w:hAnsi="Verdana" w:cs="Arial"/>
          <w:sz w:val="18"/>
          <w:szCs w:val="18"/>
        </w:rPr>
        <w:t>34</w:t>
      </w:r>
      <w:r w:rsidR="009F3750">
        <w:rPr>
          <w:rFonts w:ascii="Verdana" w:eastAsia="Malgun Gothic" w:hAnsi="Verdana" w:cs="Arial"/>
          <w:sz w:val="18"/>
          <w:szCs w:val="18"/>
        </w:rPr>
        <w:t>1</w:t>
      </w:r>
      <w:r>
        <w:rPr>
          <w:rFonts w:ascii="Verdana" w:eastAsia="Malgun Gothic" w:hAnsi="Verdana" w:cs="Arial"/>
          <w:sz w:val="18"/>
          <w:szCs w:val="18"/>
        </w:rPr>
        <w:t xml:space="preserve"> </w:t>
      </w:r>
      <w:r w:rsidRPr="00735EBA">
        <w:rPr>
          <w:rFonts w:ascii="Verdana" w:eastAsia="Malgun Gothic" w:hAnsi="Verdana" w:cs="Arial"/>
          <w:sz w:val="18"/>
          <w:szCs w:val="18"/>
        </w:rPr>
        <w:t>compared to €</w:t>
      </w:r>
      <w:r w:rsidR="009F3750">
        <w:rPr>
          <w:rFonts w:ascii="Verdana" w:eastAsia="Malgun Gothic" w:hAnsi="Verdana" w:cs="Arial"/>
          <w:sz w:val="18"/>
          <w:szCs w:val="18"/>
        </w:rPr>
        <w:t>2</w:t>
      </w:r>
      <w:r w:rsidRPr="00AD4101">
        <w:rPr>
          <w:rFonts w:ascii="Verdana" w:eastAsia="Malgun Gothic" w:hAnsi="Verdana" w:cs="Arial"/>
          <w:sz w:val="18"/>
          <w:szCs w:val="18"/>
        </w:rPr>
        <w:t>.</w:t>
      </w:r>
      <w:r w:rsidR="009F3750">
        <w:rPr>
          <w:rFonts w:ascii="Verdana" w:eastAsia="Malgun Gothic" w:hAnsi="Verdana" w:cs="Arial"/>
          <w:sz w:val="18"/>
          <w:szCs w:val="18"/>
        </w:rPr>
        <w:t>25</w:t>
      </w:r>
      <w:r w:rsidR="009F3C8C">
        <w:rPr>
          <w:rFonts w:ascii="Verdana" w:eastAsia="Malgun Gothic" w:hAnsi="Verdana" w:cs="Arial"/>
          <w:sz w:val="18"/>
          <w:szCs w:val="18"/>
        </w:rPr>
        <w:t>9</w:t>
      </w:r>
      <w:r w:rsidRPr="00735EBA">
        <w:rPr>
          <w:rFonts w:ascii="Verdana" w:eastAsia="Malgun Gothic" w:hAnsi="Verdana" w:cs="Arial"/>
          <w:sz w:val="18"/>
          <w:szCs w:val="18"/>
        </w:rPr>
        <w:t xml:space="preserve"> during the </w:t>
      </w:r>
      <w:r w:rsidR="009F3750">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20</w:t>
      </w:r>
      <w:r w:rsidRPr="00735EBA">
        <w:rPr>
          <w:rFonts w:ascii="Verdana" w:eastAsia="Malgun Gothic" w:hAnsi="Verdana" w:cs="Arial"/>
          <w:sz w:val="18"/>
          <w:szCs w:val="18"/>
        </w:rPr>
        <w:t xml:space="preserve">, </w:t>
      </w:r>
      <w:proofErr w:type="gramStart"/>
      <w:r w:rsidRPr="00735EBA">
        <w:rPr>
          <w:rFonts w:ascii="Verdana" w:eastAsia="Malgun Gothic" w:hAnsi="Verdana" w:cs="Arial"/>
          <w:sz w:val="18"/>
          <w:szCs w:val="18"/>
        </w:rPr>
        <w:t>i.e.</w:t>
      </w:r>
      <w:proofErr w:type="gramEnd"/>
      <w:r w:rsidRPr="00735EBA">
        <w:rPr>
          <w:rFonts w:ascii="Verdana" w:eastAsia="Malgun Gothic" w:hAnsi="Verdana" w:cs="Arial"/>
          <w:sz w:val="18"/>
          <w:szCs w:val="18"/>
        </w:rPr>
        <w:t xml:space="preserv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9F3750">
        <w:rPr>
          <w:rFonts w:ascii="Verdana" w:eastAsia="Malgun Gothic" w:hAnsi="Verdana" w:cs="Arial"/>
          <w:sz w:val="18"/>
          <w:szCs w:val="18"/>
        </w:rPr>
        <w:t>3</w:t>
      </w:r>
      <w:r>
        <w:rPr>
          <w:rFonts w:ascii="Verdana" w:eastAsia="Malgun Gothic" w:hAnsi="Verdana" w:cs="Arial"/>
          <w:sz w:val="18"/>
          <w:szCs w:val="18"/>
        </w:rPr>
        <w:t>,</w:t>
      </w:r>
      <w:r w:rsidR="009F3750">
        <w:rPr>
          <w:rFonts w:ascii="Verdana" w:eastAsia="Malgun Gothic" w:hAnsi="Verdana" w:cs="Arial"/>
          <w:sz w:val="18"/>
          <w:szCs w:val="18"/>
        </w:rPr>
        <w:t>6</w:t>
      </w:r>
      <w:r>
        <w:rPr>
          <w:rFonts w:ascii="Verdana" w:eastAsia="Malgun Gothic" w:hAnsi="Verdana" w:cs="Arial"/>
          <w:sz w:val="18"/>
          <w:szCs w:val="18"/>
        </w:rPr>
        <w:t>% is observed.</w:t>
      </w:r>
    </w:p>
    <w:p w14:paraId="48D740CF"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4DE2DA5" w14:textId="69B43CFA" w:rsidR="001D0C2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during the </w:t>
      </w:r>
      <w:r w:rsidR="009F3750">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21</w:t>
      </w:r>
      <w:r w:rsidRPr="00735EBA">
        <w:rPr>
          <w:rFonts w:ascii="Verdana" w:eastAsia="Malgun Gothic" w:hAnsi="Verdana" w:cs="Arial"/>
          <w:sz w:val="18"/>
          <w:szCs w:val="18"/>
        </w:rPr>
        <w:t>, seasonally adjusted, are estimated at €</w:t>
      </w:r>
      <w:r w:rsidR="009F3C8C">
        <w:rPr>
          <w:rFonts w:ascii="Verdana" w:eastAsia="Malgun Gothic" w:hAnsi="Verdana" w:cs="Arial"/>
          <w:sz w:val="18"/>
          <w:szCs w:val="18"/>
        </w:rPr>
        <w:t>2</w:t>
      </w:r>
      <w:r w:rsidRPr="00AD4101">
        <w:rPr>
          <w:rFonts w:ascii="Verdana" w:eastAsia="Malgun Gothic" w:hAnsi="Verdana" w:cs="Arial"/>
          <w:sz w:val="18"/>
          <w:szCs w:val="18"/>
        </w:rPr>
        <w:t>.</w:t>
      </w:r>
      <w:r w:rsidR="009F3750">
        <w:rPr>
          <w:rFonts w:ascii="Verdana" w:eastAsia="Malgun Gothic" w:hAnsi="Verdana" w:cs="Arial"/>
          <w:sz w:val="18"/>
          <w:szCs w:val="18"/>
        </w:rPr>
        <w:t>062</w:t>
      </w:r>
      <w:r>
        <w:rPr>
          <w:rFonts w:ascii="Verdana" w:eastAsia="Malgun Gothic" w:hAnsi="Verdana" w:cs="Arial"/>
          <w:sz w:val="18"/>
          <w:szCs w:val="18"/>
        </w:rPr>
        <w:t xml:space="preserve"> and </w:t>
      </w:r>
      <w:r w:rsidRPr="00735EBA">
        <w:rPr>
          <w:rFonts w:ascii="Verdana" w:eastAsia="Malgun Gothic" w:hAnsi="Verdana" w:cs="Arial"/>
          <w:sz w:val="18"/>
          <w:szCs w:val="18"/>
        </w:rPr>
        <w:t xml:space="preserve">compared to the </w:t>
      </w:r>
      <w:r w:rsidR="009F3750">
        <w:rPr>
          <w:rFonts w:ascii="Verdana" w:eastAsia="Malgun Gothic" w:hAnsi="Verdana" w:cs="Arial"/>
          <w:sz w:val="18"/>
          <w:szCs w:val="18"/>
        </w:rPr>
        <w:t>third</w:t>
      </w:r>
      <w:r>
        <w:rPr>
          <w:rFonts w:ascii="Verdana" w:eastAsia="Malgun Gothic" w:hAnsi="Verdana" w:cs="Arial"/>
          <w:sz w:val="18"/>
          <w:szCs w:val="18"/>
        </w:rPr>
        <w:t xml:space="preserve"> quarter of 202</w:t>
      </w:r>
      <w:r w:rsidR="009E603F">
        <w:rPr>
          <w:rFonts w:ascii="Verdana" w:eastAsia="Malgun Gothic" w:hAnsi="Verdana" w:cs="Arial"/>
          <w:sz w:val="18"/>
          <w:szCs w:val="18"/>
        </w:rPr>
        <w:t>1</w:t>
      </w:r>
      <w:r w:rsidRPr="00265AFA">
        <w:rPr>
          <w:rFonts w:ascii="Verdana" w:eastAsia="Malgun Gothic" w:hAnsi="Verdana" w:cs="Arial"/>
          <w:sz w:val="18"/>
          <w:szCs w:val="18"/>
        </w:rPr>
        <w:t xml:space="preserve"> </w:t>
      </w:r>
      <w:r>
        <w:rPr>
          <w:rFonts w:ascii="Verdana" w:eastAsia="Malgun Gothic" w:hAnsi="Verdana" w:cs="Arial"/>
          <w:sz w:val="18"/>
          <w:szCs w:val="18"/>
        </w:rPr>
        <w:t xml:space="preserve">they are </w:t>
      </w:r>
      <w:r w:rsidR="009E603F">
        <w:rPr>
          <w:rFonts w:ascii="Verdana" w:eastAsia="Malgun Gothic" w:hAnsi="Verdana" w:cs="Arial"/>
          <w:sz w:val="18"/>
          <w:szCs w:val="18"/>
        </w:rPr>
        <w:t>in</w:t>
      </w:r>
      <w:r>
        <w:rPr>
          <w:rFonts w:ascii="Verdana" w:eastAsia="Malgun Gothic" w:hAnsi="Verdana" w:cs="Arial"/>
          <w:sz w:val="18"/>
          <w:szCs w:val="18"/>
        </w:rPr>
        <w:t xml:space="preserve">creased by </w:t>
      </w:r>
      <w:r w:rsidR="009F3750">
        <w:rPr>
          <w:rFonts w:ascii="Verdana" w:eastAsia="Malgun Gothic" w:hAnsi="Verdana" w:cs="Arial"/>
          <w:sz w:val="18"/>
          <w:szCs w:val="18"/>
        </w:rPr>
        <w:t>1</w:t>
      </w:r>
      <w:r w:rsidRPr="00AD4101">
        <w:rPr>
          <w:rFonts w:ascii="Verdana" w:eastAsia="Malgun Gothic" w:hAnsi="Verdana" w:cs="Arial"/>
          <w:sz w:val="18"/>
          <w:szCs w:val="18"/>
        </w:rPr>
        <w:t>,</w:t>
      </w:r>
      <w:r w:rsidR="009F3750">
        <w:rPr>
          <w:rFonts w:ascii="Verdana" w:eastAsia="Malgun Gothic" w:hAnsi="Verdana" w:cs="Arial"/>
          <w:sz w:val="18"/>
          <w:szCs w:val="18"/>
        </w:rPr>
        <w:t>1</w:t>
      </w:r>
      <w:r>
        <w:rPr>
          <w:rFonts w:ascii="Verdana" w:eastAsia="Malgun Gothic" w:hAnsi="Verdana" w:cs="Arial"/>
          <w:sz w:val="18"/>
          <w:szCs w:val="18"/>
        </w:rPr>
        <w:t>%</w:t>
      </w:r>
      <w:r w:rsidRPr="00735EBA">
        <w:rPr>
          <w:rFonts w:ascii="Verdana" w:eastAsia="Malgun Gothic" w:hAnsi="Verdana" w:cs="Arial"/>
          <w:sz w:val="18"/>
          <w:szCs w:val="18"/>
        </w:rPr>
        <w:t>.</w:t>
      </w:r>
    </w:p>
    <w:p w14:paraId="71741537" w14:textId="77777777" w:rsidR="001D0C20" w:rsidRDefault="001D0C20" w:rsidP="001D0C20">
      <w:pPr>
        <w:tabs>
          <w:tab w:val="left" w:pos="1080"/>
          <w:tab w:val="left" w:pos="6840"/>
        </w:tabs>
        <w:jc w:val="both"/>
        <w:rPr>
          <w:rFonts w:ascii="Verdana" w:eastAsia="Malgun Gothic" w:hAnsi="Verdana" w:cs="Arial"/>
          <w:sz w:val="18"/>
          <w:szCs w:val="18"/>
        </w:rPr>
      </w:pPr>
    </w:p>
    <w:p w14:paraId="0D5ECC9B" w14:textId="6B3B2F77" w:rsidR="001D0C20" w:rsidRDefault="00DF3DF1" w:rsidP="0099003A">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BE3B032" wp14:editId="34244A5F">
            <wp:extent cx="6071870" cy="451739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1870" cy="4517390"/>
                    </a:xfrm>
                    <a:prstGeom prst="rect">
                      <a:avLst/>
                    </a:prstGeom>
                    <a:noFill/>
                  </pic:spPr>
                </pic:pic>
              </a:graphicData>
            </a:graphic>
          </wp:inline>
        </w:drawing>
      </w:r>
    </w:p>
    <w:p w14:paraId="4A91F5FF" w14:textId="6F45EB50" w:rsidR="007B2E4B" w:rsidRDefault="000E20B1" w:rsidP="00DF3DF1">
      <w:pPr>
        <w:tabs>
          <w:tab w:val="left" w:pos="142"/>
          <w:tab w:val="left" w:pos="6840"/>
        </w:tabs>
        <w:jc w:val="both"/>
        <w:rPr>
          <w:rFonts w:ascii="Verdana" w:eastAsia="Malgun Gothic" w:hAnsi="Verdana" w:cs="Arial"/>
          <w:sz w:val="18"/>
          <w:szCs w:val="18"/>
        </w:rPr>
      </w:pPr>
      <w:r w:rsidRPr="00DF3DF1">
        <w:rPr>
          <w:rFonts w:ascii="Verdana" w:eastAsia="Malgun Gothic" w:hAnsi="Verdana" w:cs="Arial"/>
          <w:sz w:val="16"/>
          <w:szCs w:val="16"/>
        </w:rPr>
        <w:tab/>
      </w:r>
      <w:r w:rsidR="001D0C20" w:rsidRPr="00DF3DF1">
        <w:rPr>
          <w:rFonts w:ascii="Verdana" w:eastAsia="Malgun Gothic" w:hAnsi="Verdana" w:cs="Arial"/>
          <w:sz w:val="16"/>
          <w:szCs w:val="16"/>
        </w:rPr>
        <w:t>Note:</w:t>
      </w:r>
      <w:r w:rsidR="001D0C20" w:rsidRPr="000E20B1">
        <w:rPr>
          <w:rFonts w:ascii="Verdana" w:eastAsia="Malgun Gothic" w:hAnsi="Verdana" w:cs="Arial"/>
          <w:sz w:val="16"/>
          <w:szCs w:val="16"/>
        </w:rPr>
        <w:t xml:space="preserve"> From the 1</w:t>
      </w:r>
      <w:r w:rsidR="001D0C20" w:rsidRPr="000E20B1">
        <w:rPr>
          <w:rFonts w:ascii="Verdana" w:eastAsia="Malgun Gothic" w:hAnsi="Verdana" w:cs="Arial"/>
          <w:sz w:val="16"/>
          <w:szCs w:val="16"/>
          <w:vertAlign w:val="superscript"/>
        </w:rPr>
        <w:t>st</w:t>
      </w:r>
      <w:r w:rsidR="001D0C20" w:rsidRPr="000E20B1">
        <w:rPr>
          <w:rFonts w:ascii="Verdana" w:eastAsia="Malgun Gothic" w:hAnsi="Verdana" w:cs="Arial"/>
          <w:sz w:val="16"/>
          <w:szCs w:val="16"/>
        </w:rPr>
        <w:t xml:space="preserve"> quarter of 202</w:t>
      </w:r>
      <w:r w:rsidR="00C52028" w:rsidRPr="000E20B1">
        <w:rPr>
          <w:rFonts w:ascii="Verdana" w:eastAsia="Malgun Gothic" w:hAnsi="Verdana" w:cs="Arial"/>
          <w:sz w:val="16"/>
          <w:szCs w:val="16"/>
        </w:rPr>
        <w:t>1</w:t>
      </w:r>
      <w:r w:rsidR="001D0C20" w:rsidRPr="000E20B1">
        <w:rPr>
          <w:rFonts w:ascii="Verdana" w:eastAsia="Malgun Gothic" w:hAnsi="Verdana" w:cs="Arial"/>
          <w:sz w:val="16"/>
          <w:szCs w:val="16"/>
        </w:rPr>
        <w:t xml:space="preserve"> onwards, data are provisional.</w:t>
      </w:r>
      <w:r w:rsidR="009F3C8C">
        <w:rPr>
          <w:rFonts w:ascii="Verdana" w:eastAsia="Malgun Gothic" w:hAnsi="Verdana" w:cs="Arial"/>
          <w:sz w:val="18"/>
          <w:szCs w:val="18"/>
        </w:rPr>
        <w:br w:type="page"/>
      </w:r>
    </w:p>
    <w:p w14:paraId="337019D6" w14:textId="3BF60BAA" w:rsidR="001D0C20" w:rsidRPr="008B5FF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lastRenderedPageBreak/>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sidR="009F3750">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21</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sidR="009F3C8C">
        <w:rPr>
          <w:rFonts w:ascii="Verdana" w:eastAsia="Malgun Gothic" w:hAnsi="Verdana" w:cs="Arial"/>
          <w:sz w:val="18"/>
          <w:szCs w:val="18"/>
        </w:rPr>
        <w:t>4</w:t>
      </w:r>
      <w:r w:rsidR="009F3750">
        <w:rPr>
          <w:rFonts w:ascii="Verdana" w:eastAsia="Malgun Gothic" w:hAnsi="Verdana" w:cs="Arial"/>
          <w:sz w:val="18"/>
          <w:szCs w:val="18"/>
        </w:rPr>
        <w:t>89</w:t>
      </w:r>
      <w:r w:rsidRPr="00735EBA">
        <w:rPr>
          <w:rFonts w:ascii="Verdana" w:eastAsia="Malgun Gothic" w:hAnsi="Verdana" w:cs="Arial"/>
          <w:sz w:val="18"/>
          <w:szCs w:val="18"/>
        </w:rPr>
        <w:t xml:space="preserve"> and of female employees at €</w:t>
      </w:r>
      <w:r w:rsidR="009F3750">
        <w:rPr>
          <w:rFonts w:ascii="Verdana" w:eastAsia="Malgun Gothic" w:hAnsi="Verdana" w:cs="Arial"/>
          <w:sz w:val="18"/>
          <w:szCs w:val="18"/>
        </w:rPr>
        <w:t>2</w:t>
      </w:r>
      <w:r w:rsidRPr="00563569">
        <w:rPr>
          <w:rFonts w:ascii="Verdana" w:eastAsia="Malgun Gothic" w:hAnsi="Verdana" w:cs="Arial"/>
          <w:sz w:val="18"/>
          <w:szCs w:val="18"/>
        </w:rPr>
        <w:t>.</w:t>
      </w:r>
      <w:r w:rsidR="009F3750">
        <w:rPr>
          <w:rFonts w:ascii="Verdana" w:eastAsia="Malgun Gothic" w:hAnsi="Verdana" w:cs="Arial"/>
          <w:sz w:val="18"/>
          <w:szCs w:val="18"/>
        </w:rPr>
        <w:t>157</w:t>
      </w:r>
      <w:r w:rsidRPr="00735EBA">
        <w:rPr>
          <w:rFonts w:ascii="Verdana" w:eastAsia="Malgun Gothic" w:hAnsi="Verdana" w:cs="Arial"/>
          <w:sz w:val="18"/>
          <w:szCs w:val="18"/>
        </w:rPr>
        <w:t xml:space="preserve">. Compared to the </w:t>
      </w:r>
      <w:r w:rsidR="009F3750">
        <w:rPr>
          <w:rFonts w:ascii="Verdana" w:eastAsia="Malgun Gothic" w:hAnsi="Verdana" w:cs="Arial"/>
          <w:sz w:val="18"/>
          <w:szCs w:val="18"/>
        </w:rPr>
        <w:t>fourth</w:t>
      </w:r>
      <w:r w:rsidRPr="00735EBA">
        <w:rPr>
          <w:rFonts w:ascii="Verdana" w:eastAsia="Malgun Gothic" w:hAnsi="Verdana" w:cs="Arial"/>
          <w:sz w:val="18"/>
          <w:szCs w:val="18"/>
        </w:rPr>
        <w:t xml:space="preserve"> quarter of 20</w:t>
      </w:r>
      <w:r>
        <w:rPr>
          <w:rFonts w:ascii="Verdana" w:eastAsia="Malgun Gothic" w:hAnsi="Verdana" w:cs="Arial"/>
          <w:sz w:val="18"/>
          <w:szCs w:val="18"/>
        </w:rPr>
        <w:t>20</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sidR="00D44FF8">
        <w:rPr>
          <w:rFonts w:ascii="Verdana" w:eastAsia="Malgun Gothic" w:hAnsi="Verdana" w:cs="Arial"/>
          <w:sz w:val="18"/>
          <w:szCs w:val="18"/>
        </w:rPr>
        <w:t xml:space="preserve">and female </w:t>
      </w:r>
      <w:r>
        <w:rPr>
          <w:rFonts w:ascii="Verdana" w:eastAsia="Malgun Gothic" w:hAnsi="Verdana" w:cs="Arial"/>
          <w:sz w:val="18"/>
          <w:szCs w:val="18"/>
        </w:rPr>
        <w:t>employees recorded a</w:t>
      </w:r>
      <w:r w:rsidR="0045340A">
        <w:rPr>
          <w:rFonts w:ascii="Verdana" w:eastAsia="Malgun Gothic" w:hAnsi="Verdana" w:cs="Arial"/>
          <w:sz w:val="18"/>
          <w:szCs w:val="18"/>
        </w:rPr>
        <w:t>n</w:t>
      </w:r>
      <w:r>
        <w:rPr>
          <w:rFonts w:ascii="Verdana" w:eastAsia="Malgun Gothic" w:hAnsi="Verdana" w:cs="Arial"/>
          <w:sz w:val="18"/>
          <w:szCs w:val="18"/>
        </w:rPr>
        <w:t xml:space="preserve"> </w:t>
      </w:r>
      <w:r w:rsidR="0045340A">
        <w:rPr>
          <w:rFonts w:ascii="Verdana" w:eastAsia="Malgun Gothic" w:hAnsi="Verdana" w:cs="Arial"/>
          <w:sz w:val="18"/>
          <w:szCs w:val="18"/>
        </w:rPr>
        <w:t>in</w:t>
      </w:r>
      <w:r>
        <w:rPr>
          <w:rFonts w:ascii="Verdana" w:eastAsia="Malgun Gothic" w:hAnsi="Verdana" w:cs="Arial"/>
          <w:sz w:val="18"/>
          <w:szCs w:val="18"/>
        </w:rPr>
        <w:t xml:space="preserve">crease of </w:t>
      </w:r>
      <w:r w:rsidR="009F3750">
        <w:rPr>
          <w:rFonts w:ascii="Verdana" w:eastAsia="Malgun Gothic" w:hAnsi="Verdana" w:cs="Arial"/>
          <w:sz w:val="18"/>
          <w:szCs w:val="18"/>
        </w:rPr>
        <w:t>3</w:t>
      </w:r>
      <w:r>
        <w:rPr>
          <w:rFonts w:ascii="Verdana" w:eastAsia="Malgun Gothic" w:hAnsi="Verdana" w:cs="Arial"/>
          <w:sz w:val="18"/>
          <w:szCs w:val="18"/>
        </w:rPr>
        <w:t>,</w:t>
      </w:r>
      <w:r w:rsidR="009F3C8C">
        <w:rPr>
          <w:rFonts w:ascii="Verdana" w:eastAsia="Malgun Gothic" w:hAnsi="Verdana" w:cs="Arial"/>
          <w:sz w:val="18"/>
          <w:szCs w:val="18"/>
        </w:rPr>
        <w:t>4</w:t>
      </w:r>
      <w:r>
        <w:rPr>
          <w:rFonts w:ascii="Verdana" w:eastAsia="Malgun Gothic" w:hAnsi="Verdana" w:cs="Arial"/>
          <w:sz w:val="18"/>
          <w:szCs w:val="18"/>
        </w:rPr>
        <w:t xml:space="preserve">% and </w:t>
      </w:r>
      <w:r w:rsidR="009F3750">
        <w:rPr>
          <w:rFonts w:ascii="Verdana" w:eastAsia="Malgun Gothic" w:hAnsi="Verdana" w:cs="Arial"/>
          <w:sz w:val="18"/>
          <w:szCs w:val="18"/>
        </w:rPr>
        <w:t>3</w:t>
      </w:r>
      <w:r w:rsidRPr="00563569">
        <w:rPr>
          <w:rFonts w:ascii="Verdana" w:eastAsia="Malgun Gothic" w:hAnsi="Verdana" w:cs="Arial"/>
          <w:sz w:val="18"/>
          <w:szCs w:val="18"/>
        </w:rPr>
        <w:t>,</w:t>
      </w:r>
      <w:r w:rsidR="009F3750">
        <w:rPr>
          <w:rFonts w:ascii="Verdana" w:eastAsia="Malgun Gothic" w:hAnsi="Verdana" w:cs="Arial"/>
          <w:sz w:val="18"/>
          <w:szCs w:val="18"/>
        </w:rPr>
        <w:t>8</w:t>
      </w:r>
      <w:r w:rsidRPr="00735EBA">
        <w:rPr>
          <w:rFonts w:ascii="Verdana" w:eastAsia="Malgun Gothic" w:hAnsi="Verdana" w:cs="Arial"/>
          <w:sz w:val="18"/>
          <w:szCs w:val="18"/>
        </w:rPr>
        <w:t>%</w:t>
      </w:r>
      <w:r w:rsidR="00D44FF8">
        <w:rPr>
          <w:rFonts w:ascii="Verdana" w:eastAsia="Malgun Gothic" w:hAnsi="Verdana" w:cs="Arial"/>
          <w:sz w:val="18"/>
          <w:szCs w:val="18"/>
        </w:rPr>
        <w:t xml:space="preserve"> respectively</w:t>
      </w:r>
      <w:r>
        <w:rPr>
          <w:rFonts w:ascii="Verdana" w:eastAsia="Malgun Gothic" w:hAnsi="Verdana" w:cs="Arial"/>
          <w:sz w:val="18"/>
          <w:szCs w:val="18"/>
        </w:rPr>
        <w:t>.</w:t>
      </w:r>
      <w:r w:rsidRPr="00735EBA">
        <w:rPr>
          <w:rFonts w:ascii="Verdana" w:eastAsia="Malgun Gothic" w:hAnsi="Verdana" w:cs="Arial"/>
          <w:sz w:val="18"/>
          <w:szCs w:val="18"/>
        </w:rPr>
        <w:t xml:space="preserve"> </w:t>
      </w:r>
      <w:r w:rsidRPr="008B5FF0">
        <w:rPr>
          <w:rFonts w:ascii="Verdana" w:eastAsia="Malgun Gothic" w:hAnsi="Verdana" w:cs="Arial"/>
          <w:sz w:val="18"/>
          <w:szCs w:val="18"/>
        </w:rPr>
        <w:t xml:space="preserve"> </w:t>
      </w:r>
    </w:p>
    <w:p w14:paraId="6E9BFDF5" w14:textId="77777777" w:rsidR="001D0C20" w:rsidRPr="008B5FF0" w:rsidRDefault="001D0C20" w:rsidP="001D0C20">
      <w:pPr>
        <w:tabs>
          <w:tab w:val="left" w:pos="1080"/>
          <w:tab w:val="left" w:pos="6840"/>
        </w:tabs>
        <w:jc w:val="both"/>
        <w:rPr>
          <w:rFonts w:ascii="Verdana" w:eastAsia="Malgun Gothic" w:hAnsi="Verdana" w:cs="Arial"/>
          <w:sz w:val="18"/>
          <w:szCs w:val="18"/>
        </w:rPr>
      </w:pPr>
    </w:p>
    <w:p w14:paraId="716A8A53" w14:textId="77777777" w:rsidR="001D0C20" w:rsidRPr="008B5FF0" w:rsidRDefault="001D0C20" w:rsidP="001D0C20">
      <w:pPr>
        <w:tabs>
          <w:tab w:val="left" w:pos="1080"/>
          <w:tab w:val="left" w:pos="6840"/>
        </w:tabs>
        <w:jc w:val="both"/>
        <w:rPr>
          <w:rFonts w:ascii="Verdana" w:eastAsia="Malgun Gothic" w:hAnsi="Verdana" w:cs="Arial"/>
          <w:sz w:val="18"/>
          <w:szCs w:val="18"/>
        </w:rPr>
      </w:pPr>
    </w:p>
    <w:tbl>
      <w:tblPr>
        <w:tblW w:w="4931" w:type="pct"/>
        <w:jc w:val="center"/>
        <w:tblBorders>
          <w:bottom w:val="single" w:sz="4" w:space="0" w:color="365F91"/>
        </w:tblBorders>
        <w:tblLook w:val="04A0" w:firstRow="1" w:lastRow="0" w:firstColumn="1" w:lastColumn="0" w:noHBand="0" w:noVBand="1"/>
      </w:tblPr>
      <w:tblGrid>
        <w:gridCol w:w="2084"/>
        <w:gridCol w:w="61"/>
        <w:gridCol w:w="1680"/>
        <w:gridCol w:w="61"/>
        <w:gridCol w:w="1680"/>
        <w:gridCol w:w="61"/>
        <w:gridCol w:w="220"/>
        <w:gridCol w:w="61"/>
        <w:gridCol w:w="1874"/>
        <w:gridCol w:w="61"/>
        <w:gridCol w:w="1815"/>
        <w:gridCol w:w="61"/>
      </w:tblGrid>
      <w:tr w:rsidR="001D0C20" w14:paraId="4C397258" w14:textId="77777777" w:rsidTr="00146437">
        <w:trPr>
          <w:gridAfter w:val="1"/>
          <w:wAfter w:w="61" w:type="dxa"/>
          <w:trHeight w:val="389"/>
          <w:jc w:val="center"/>
        </w:trPr>
        <w:tc>
          <w:tcPr>
            <w:tcW w:w="2084" w:type="dxa"/>
            <w:tcBorders>
              <w:top w:val="nil"/>
              <w:bottom w:val="single" w:sz="4" w:space="0" w:color="365F91"/>
            </w:tcBorders>
            <w:shd w:val="clear" w:color="auto" w:fill="auto"/>
            <w:vAlign w:val="center"/>
          </w:tcPr>
          <w:p w14:paraId="1F4988C4" w14:textId="77777777" w:rsidR="001D0C20" w:rsidRPr="008677C5" w:rsidRDefault="001D0C20" w:rsidP="00FE54B1">
            <w:pPr>
              <w:tabs>
                <w:tab w:val="left" w:pos="1080"/>
                <w:tab w:val="left" w:pos="6840"/>
              </w:tabs>
              <w:rPr>
                <w:rFonts w:ascii="Verdana" w:eastAsia="Malgun Gothic" w:hAnsi="Verdana" w:cs="Arial"/>
                <w:b/>
                <w:color w:val="365F91"/>
                <w:sz w:val="18"/>
                <w:szCs w:val="18"/>
                <w:lang w:val="el-GR"/>
              </w:rPr>
            </w:pPr>
            <w:r w:rsidRPr="008677C5">
              <w:rPr>
                <w:rFonts w:ascii="Verdana" w:eastAsia="Malgun Gothic" w:hAnsi="Verdana" w:cs="Arial"/>
                <w:b/>
                <w:color w:val="365F91"/>
                <w:sz w:val="18"/>
                <w:szCs w:val="18"/>
              </w:rPr>
              <w:t>Table</w:t>
            </w:r>
          </w:p>
        </w:tc>
        <w:tc>
          <w:tcPr>
            <w:tcW w:w="1741" w:type="dxa"/>
            <w:gridSpan w:val="2"/>
            <w:tcBorders>
              <w:top w:val="nil"/>
              <w:bottom w:val="single" w:sz="4" w:space="0" w:color="365F91"/>
            </w:tcBorders>
            <w:shd w:val="clear" w:color="auto" w:fill="auto"/>
            <w:vAlign w:val="center"/>
          </w:tcPr>
          <w:p w14:paraId="63108F5B"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741" w:type="dxa"/>
            <w:gridSpan w:val="2"/>
            <w:tcBorders>
              <w:top w:val="nil"/>
              <w:bottom w:val="single" w:sz="4" w:space="0" w:color="365F91"/>
            </w:tcBorders>
            <w:shd w:val="clear" w:color="auto" w:fill="auto"/>
            <w:vAlign w:val="center"/>
          </w:tcPr>
          <w:p w14:paraId="0D589331"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c>
          <w:tcPr>
            <w:tcW w:w="281" w:type="dxa"/>
            <w:gridSpan w:val="2"/>
            <w:tcBorders>
              <w:top w:val="nil"/>
              <w:bottom w:val="nil"/>
            </w:tcBorders>
            <w:shd w:val="clear" w:color="auto" w:fill="auto"/>
          </w:tcPr>
          <w:p w14:paraId="1A137F51"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nil"/>
              <w:bottom w:val="single" w:sz="4" w:space="0" w:color="365F91"/>
            </w:tcBorders>
            <w:shd w:val="clear" w:color="auto" w:fill="auto"/>
            <w:vAlign w:val="center"/>
          </w:tcPr>
          <w:p w14:paraId="790808F5"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876" w:type="dxa"/>
            <w:gridSpan w:val="2"/>
            <w:tcBorders>
              <w:top w:val="nil"/>
              <w:bottom w:val="single" w:sz="4" w:space="0" w:color="365F91"/>
            </w:tcBorders>
            <w:shd w:val="clear" w:color="auto" w:fill="auto"/>
            <w:vAlign w:val="center"/>
          </w:tcPr>
          <w:p w14:paraId="444CAA98"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r>
      <w:tr w:rsidR="001D0C20" w14:paraId="67EAFECE" w14:textId="77777777" w:rsidTr="00146437">
        <w:trPr>
          <w:trHeight w:val="360"/>
          <w:jc w:val="center"/>
        </w:trPr>
        <w:tc>
          <w:tcPr>
            <w:tcW w:w="2145" w:type="dxa"/>
            <w:gridSpan w:val="2"/>
            <w:vMerge w:val="restart"/>
            <w:tcBorders>
              <w:top w:val="single" w:sz="4" w:space="0" w:color="365F91"/>
            </w:tcBorders>
            <w:shd w:val="clear" w:color="auto" w:fill="auto"/>
            <w:vAlign w:val="center"/>
          </w:tcPr>
          <w:p w14:paraId="52E46DBD"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rPr>
            </w:pPr>
            <w:r w:rsidRPr="008677C5">
              <w:rPr>
                <w:rFonts w:ascii="Verdana" w:eastAsia="Malgun Gothic" w:hAnsi="Verdana" w:cs="Arial"/>
                <w:b/>
                <w:color w:val="365F91"/>
                <w:sz w:val="18"/>
                <w:szCs w:val="18"/>
              </w:rPr>
              <w:t>Gender</w:t>
            </w:r>
          </w:p>
        </w:tc>
        <w:tc>
          <w:tcPr>
            <w:tcW w:w="3482" w:type="dxa"/>
            <w:gridSpan w:val="4"/>
            <w:tcBorders>
              <w:top w:val="single" w:sz="4" w:space="0" w:color="365F91"/>
              <w:bottom w:val="single" w:sz="4" w:space="0" w:color="365F91"/>
            </w:tcBorders>
            <w:shd w:val="clear" w:color="auto" w:fill="auto"/>
            <w:vAlign w:val="center"/>
          </w:tcPr>
          <w:p w14:paraId="2052C85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Average monthly earnings</w:t>
            </w:r>
            <w:r w:rsidRPr="008677C5">
              <w:rPr>
                <w:rFonts w:ascii="Verdana" w:eastAsia="Malgun Gothic" w:hAnsi="Verdana" w:cs="Arial"/>
                <w:b/>
                <w:color w:val="365F91"/>
                <w:sz w:val="18"/>
                <w:szCs w:val="18"/>
                <w:lang w:val="el-GR"/>
              </w:rPr>
              <w:t xml:space="preserve"> (€)</w:t>
            </w:r>
          </w:p>
        </w:tc>
        <w:tc>
          <w:tcPr>
            <w:tcW w:w="281" w:type="dxa"/>
            <w:gridSpan w:val="2"/>
            <w:tcBorders>
              <w:top w:val="single" w:sz="4" w:space="0" w:color="365F91"/>
              <w:bottom w:val="nil"/>
            </w:tcBorders>
            <w:shd w:val="clear" w:color="auto" w:fill="auto"/>
          </w:tcPr>
          <w:p w14:paraId="22DCCC42"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3811" w:type="dxa"/>
            <w:gridSpan w:val="4"/>
            <w:tcBorders>
              <w:top w:val="single" w:sz="4" w:space="0" w:color="365F91"/>
              <w:bottom w:val="single" w:sz="4" w:space="0" w:color="365F91"/>
            </w:tcBorders>
            <w:shd w:val="clear" w:color="auto" w:fill="auto"/>
            <w:vAlign w:val="center"/>
          </w:tcPr>
          <w:p w14:paraId="0B94D63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Percentage Change</w:t>
            </w:r>
            <w:r w:rsidRPr="008677C5">
              <w:rPr>
                <w:rFonts w:ascii="Verdana" w:eastAsia="Malgun Gothic" w:hAnsi="Verdana" w:cs="Arial"/>
                <w:b/>
                <w:color w:val="365F91"/>
                <w:sz w:val="18"/>
                <w:szCs w:val="18"/>
                <w:lang w:val="el-GR"/>
              </w:rPr>
              <w:t xml:space="preserve"> (%)</w:t>
            </w:r>
          </w:p>
        </w:tc>
      </w:tr>
      <w:tr w:rsidR="001D0C20" w:rsidRPr="008B5FF0" w14:paraId="223DB639" w14:textId="77777777" w:rsidTr="00146437">
        <w:trPr>
          <w:trHeight w:val="1440"/>
          <w:jc w:val="center"/>
        </w:trPr>
        <w:tc>
          <w:tcPr>
            <w:tcW w:w="2145" w:type="dxa"/>
            <w:gridSpan w:val="2"/>
            <w:vMerge/>
            <w:tcBorders>
              <w:bottom w:val="single" w:sz="4" w:space="0" w:color="365F91"/>
            </w:tcBorders>
            <w:shd w:val="clear" w:color="auto" w:fill="auto"/>
            <w:vAlign w:val="center"/>
          </w:tcPr>
          <w:p w14:paraId="3D3E0438" w14:textId="77777777" w:rsidR="001D0C20" w:rsidRPr="008677C5" w:rsidRDefault="001D0C20" w:rsidP="00FE54B1">
            <w:pPr>
              <w:tabs>
                <w:tab w:val="left" w:pos="1080"/>
                <w:tab w:val="left" w:pos="6840"/>
              </w:tabs>
              <w:rPr>
                <w:rFonts w:ascii="Verdana" w:eastAsia="Malgun Gothic" w:hAnsi="Verdana" w:cs="Arial"/>
                <w:color w:val="365F91"/>
                <w:sz w:val="18"/>
                <w:szCs w:val="18"/>
                <w:lang w:val="en-GB"/>
              </w:rPr>
            </w:pPr>
          </w:p>
        </w:tc>
        <w:tc>
          <w:tcPr>
            <w:tcW w:w="1741" w:type="dxa"/>
            <w:gridSpan w:val="2"/>
            <w:tcBorders>
              <w:top w:val="single" w:sz="4" w:space="0" w:color="365F91"/>
              <w:bottom w:val="single" w:sz="4" w:space="0" w:color="365F91"/>
              <w:right w:val="nil"/>
            </w:tcBorders>
            <w:shd w:val="clear" w:color="auto" w:fill="auto"/>
            <w:vAlign w:val="center"/>
          </w:tcPr>
          <w:p w14:paraId="0F34BAF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U</w:t>
            </w:r>
            <w:r w:rsidRPr="00FF54D9">
              <w:rPr>
                <w:rFonts w:ascii="Verdana" w:eastAsia="Malgun Gothic" w:hAnsi="Verdana" w:cs="Arial"/>
                <w:color w:val="365F91"/>
                <w:sz w:val="18"/>
                <w:szCs w:val="18"/>
              </w:rPr>
              <w:t>na</w:t>
            </w:r>
            <w:r w:rsidRPr="008677C5">
              <w:rPr>
                <w:rFonts w:ascii="Verdana" w:eastAsia="Malgun Gothic" w:hAnsi="Verdana" w:cs="Arial"/>
                <w:color w:val="365F91"/>
                <w:sz w:val="18"/>
                <w:szCs w:val="18"/>
              </w:rPr>
              <w:t>djusted</w:t>
            </w:r>
          </w:p>
        </w:tc>
        <w:tc>
          <w:tcPr>
            <w:tcW w:w="1741" w:type="dxa"/>
            <w:gridSpan w:val="2"/>
            <w:tcBorders>
              <w:top w:val="single" w:sz="4" w:space="0" w:color="365F91"/>
              <w:left w:val="nil"/>
              <w:bottom w:val="single" w:sz="4" w:space="0" w:color="365F91"/>
            </w:tcBorders>
            <w:shd w:val="clear" w:color="auto" w:fill="auto"/>
            <w:vAlign w:val="center"/>
          </w:tcPr>
          <w:p w14:paraId="74F4D79D"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Seasonally adjusted</w:t>
            </w:r>
          </w:p>
        </w:tc>
        <w:tc>
          <w:tcPr>
            <w:tcW w:w="281" w:type="dxa"/>
            <w:gridSpan w:val="2"/>
            <w:tcBorders>
              <w:top w:val="nil"/>
              <w:bottom w:val="single" w:sz="4" w:space="0" w:color="365F91"/>
            </w:tcBorders>
            <w:shd w:val="clear" w:color="auto" w:fill="auto"/>
            <w:vAlign w:val="center"/>
          </w:tcPr>
          <w:p w14:paraId="70008BFB"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lang w:val="en-GB"/>
              </w:rPr>
            </w:pPr>
          </w:p>
        </w:tc>
        <w:tc>
          <w:tcPr>
            <w:tcW w:w="1935" w:type="dxa"/>
            <w:gridSpan w:val="2"/>
            <w:tcBorders>
              <w:top w:val="single" w:sz="4" w:space="0" w:color="365F91"/>
              <w:bottom w:val="single" w:sz="4" w:space="0" w:color="365F91"/>
              <w:right w:val="nil"/>
            </w:tcBorders>
            <w:shd w:val="clear" w:color="auto" w:fill="auto"/>
            <w:vAlign w:val="center"/>
          </w:tcPr>
          <w:p w14:paraId="6007166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lang w:val="en-GB"/>
              </w:rPr>
              <w:t>To</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same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quarter</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of</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previous</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year</w:t>
            </w:r>
            <w:r w:rsidRPr="008677C5">
              <w:rPr>
                <w:rFonts w:ascii="Verdana" w:eastAsia="Malgun Gothic" w:hAnsi="Verdana" w:cs="Arial"/>
                <w:color w:val="365F91"/>
                <w:sz w:val="18"/>
                <w:szCs w:val="18"/>
              </w:rPr>
              <w:t xml:space="preserve">  (unadjusted earnings)</w:t>
            </w:r>
          </w:p>
        </w:tc>
        <w:tc>
          <w:tcPr>
            <w:tcW w:w="1876" w:type="dxa"/>
            <w:gridSpan w:val="2"/>
            <w:tcBorders>
              <w:top w:val="single" w:sz="4" w:space="0" w:color="365F91"/>
              <w:left w:val="nil"/>
              <w:bottom w:val="single" w:sz="4" w:space="0" w:color="365F91"/>
            </w:tcBorders>
            <w:shd w:val="clear" w:color="auto" w:fill="auto"/>
            <w:vAlign w:val="center"/>
          </w:tcPr>
          <w:p w14:paraId="0AF2DE10"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To the previous quarter   (seasonally adjusted earnings)</w:t>
            </w:r>
          </w:p>
        </w:tc>
      </w:tr>
      <w:tr w:rsidR="001D0C20" w14:paraId="3B9FF8C8" w14:textId="77777777" w:rsidTr="00146437">
        <w:trPr>
          <w:trHeight w:val="312"/>
          <w:jc w:val="center"/>
        </w:trPr>
        <w:tc>
          <w:tcPr>
            <w:tcW w:w="2145" w:type="dxa"/>
            <w:gridSpan w:val="2"/>
            <w:tcBorders>
              <w:top w:val="single" w:sz="4" w:space="0" w:color="365F91"/>
            </w:tcBorders>
            <w:shd w:val="clear" w:color="auto" w:fill="auto"/>
            <w:vAlign w:val="center"/>
          </w:tcPr>
          <w:p w14:paraId="34847B34" w14:textId="77777777" w:rsidR="001D0C20" w:rsidRPr="008677C5" w:rsidRDefault="001D0C20"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Total</w:t>
            </w:r>
          </w:p>
        </w:tc>
        <w:tc>
          <w:tcPr>
            <w:tcW w:w="1741" w:type="dxa"/>
            <w:gridSpan w:val="2"/>
            <w:tcBorders>
              <w:top w:val="single" w:sz="4" w:space="0" w:color="365F91"/>
            </w:tcBorders>
            <w:shd w:val="clear" w:color="auto" w:fill="auto"/>
          </w:tcPr>
          <w:p w14:paraId="59775334" w14:textId="77777777" w:rsidR="001D0C20" w:rsidRPr="008677C5" w:rsidRDefault="001D0C20" w:rsidP="00FE54B1">
            <w:pPr>
              <w:tabs>
                <w:tab w:val="left" w:pos="1080"/>
                <w:tab w:val="left" w:pos="6840"/>
              </w:tabs>
              <w:ind w:right="209"/>
              <w:jc w:val="both"/>
              <w:rPr>
                <w:rFonts w:ascii="Verdana" w:eastAsia="Malgun Gothic" w:hAnsi="Verdana" w:cs="Arial"/>
                <w:color w:val="365F91"/>
                <w:sz w:val="18"/>
                <w:szCs w:val="18"/>
                <w:lang w:val="en-GB"/>
              </w:rPr>
            </w:pPr>
          </w:p>
        </w:tc>
        <w:tc>
          <w:tcPr>
            <w:tcW w:w="1741" w:type="dxa"/>
            <w:gridSpan w:val="2"/>
            <w:tcBorders>
              <w:top w:val="single" w:sz="4" w:space="0" w:color="365F91"/>
              <w:right w:val="single" w:sz="4" w:space="0" w:color="365F91"/>
            </w:tcBorders>
            <w:shd w:val="clear" w:color="auto" w:fill="auto"/>
          </w:tcPr>
          <w:p w14:paraId="51BFDF83" w14:textId="77777777" w:rsidR="001D0C20" w:rsidRPr="008677C5" w:rsidRDefault="001D0C20" w:rsidP="00FE54B1">
            <w:pPr>
              <w:tabs>
                <w:tab w:val="left" w:pos="1080"/>
                <w:tab w:val="left" w:pos="6840"/>
              </w:tabs>
              <w:ind w:right="206"/>
              <w:jc w:val="both"/>
              <w:rPr>
                <w:rFonts w:ascii="Verdana" w:eastAsia="Malgun Gothic" w:hAnsi="Verdana" w:cs="Arial"/>
                <w:color w:val="365F91"/>
                <w:sz w:val="18"/>
                <w:szCs w:val="18"/>
                <w:lang w:val="en-GB"/>
              </w:rPr>
            </w:pPr>
          </w:p>
        </w:tc>
        <w:tc>
          <w:tcPr>
            <w:tcW w:w="281" w:type="dxa"/>
            <w:gridSpan w:val="2"/>
            <w:tcBorders>
              <w:top w:val="single" w:sz="4" w:space="0" w:color="365F91"/>
              <w:left w:val="single" w:sz="4" w:space="0" w:color="365F91"/>
              <w:bottom w:val="nil"/>
              <w:right w:val="single" w:sz="4" w:space="0" w:color="365F91"/>
            </w:tcBorders>
            <w:shd w:val="clear" w:color="auto" w:fill="auto"/>
          </w:tcPr>
          <w:p w14:paraId="48EE7477"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single" w:sz="4" w:space="0" w:color="365F91"/>
              <w:left w:val="single" w:sz="4" w:space="0" w:color="365F91"/>
            </w:tcBorders>
            <w:shd w:val="clear" w:color="auto" w:fill="auto"/>
          </w:tcPr>
          <w:p w14:paraId="7EF6C4D4"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876" w:type="dxa"/>
            <w:gridSpan w:val="2"/>
            <w:tcBorders>
              <w:top w:val="single" w:sz="4" w:space="0" w:color="365F91"/>
            </w:tcBorders>
            <w:shd w:val="clear" w:color="auto" w:fill="auto"/>
          </w:tcPr>
          <w:p w14:paraId="5BEA03C8"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r>
      <w:tr w:rsidR="009F3750" w:rsidRPr="00FF54D9" w14:paraId="4F2B542B" w14:textId="77777777" w:rsidTr="00146437">
        <w:trPr>
          <w:trHeight w:val="374"/>
          <w:jc w:val="center"/>
        </w:trPr>
        <w:tc>
          <w:tcPr>
            <w:tcW w:w="2145" w:type="dxa"/>
            <w:gridSpan w:val="2"/>
            <w:shd w:val="clear" w:color="auto" w:fill="auto"/>
            <w:vAlign w:val="center"/>
          </w:tcPr>
          <w:p w14:paraId="0317E46E" w14:textId="1CC5C7A4" w:rsidR="009F3750" w:rsidRPr="007620F1" w:rsidRDefault="009F3750" w:rsidP="009F3750">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46A30649" w14:textId="03B3ADA6"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341</w:t>
            </w:r>
          </w:p>
        </w:tc>
        <w:tc>
          <w:tcPr>
            <w:tcW w:w="1741" w:type="dxa"/>
            <w:gridSpan w:val="2"/>
            <w:tcBorders>
              <w:right w:val="single" w:sz="4" w:space="0" w:color="365F91"/>
            </w:tcBorders>
            <w:shd w:val="clear" w:color="auto" w:fill="auto"/>
            <w:vAlign w:val="center"/>
          </w:tcPr>
          <w:p w14:paraId="7734EC72" w14:textId="2EE79563" w:rsidR="009F3750" w:rsidRPr="004F1AE6"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062</w:t>
            </w:r>
          </w:p>
        </w:tc>
        <w:tc>
          <w:tcPr>
            <w:tcW w:w="281" w:type="dxa"/>
            <w:gridSpan w:val="2"/>
            <w:tcBorders>
              <w:left w:val="single" w:sz="4" w:space="0" w:color="365F91"/>
              <w:bottom w:val="nil"/>
              <w:right w:val="single" w:sz="4" w:space="0" w:color="365F91"/>
            </w:tcBorders>
            <w:shd w:val="clear" w:color="auto" w:fill="auto"/>
            <w:vAlign w:val="center"/>
          </w:tcPr>
          <w:p w14:paraId="445FBEA9"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28222CF1" w14:textId="078DA613"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3</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c>
          <w:tcPr>
            <w:tcW w:w="1876" w:type="dxa"/>
            <w:gridSpan w:val="2"/>
            <w:shd w:val="clear" w:color="auto" w:fill="auto"/>
            <w:vAlign w:val="center"/>
          </w:tcPr>
          <w:p w14:paraId="4222E155" w14:textId="180CC6E8"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w:t>
            </w:r>
          </w:p>
        </w:tc>
      </w:tr>
      <w:tr w:rsidR="009F3750" w:rsidRPr="00FF54D9" w14:paraId="3BFB2ACD" w14:textId="77777777" w:rsidTr="00146437">
        <w:trPr>
          <w:trHeight w:val="374"/>
          <w:jc w:val="center"/>
        </w:trPr>
        <w:tc>
          <w:tcPr>
            <w:tcW w:w="2145" w:type="dxa"/>
            <w:gridSpan w:val="2"/>
            <w:shd w:val="clear" w:color="auto" w:fill="auto"/>
            <w:vAlign w:val="center"/>
          </w:tcPr>
          <w:p w14:paraId="4C48CABD" w14:textId="29C95614" w:rsidR="009F3750" w:rsidRPr="003C487C" w:rsidRDefault="009F3750"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1F969BB0" w14:textId="149D4EBE"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947</w:t>
            </w:r>
          </w:p>
        </w:tc>
        <w:tc>
          <w:tcPr>
            <w:tcW w:w="1741" w:type="dxa"/>
            <w:gridSpan w:val="2"/>
            <w:tcBorders>
              <w:right w:val="single" w:sz="4" w:space="0" w:color="365F91"/>
            </w:tcBorders>
            <w:shd w:val="clear" w:color="auto" w:fill="auto"/>
            <w:vAlign w:val="center"/>
          </w:tcPr>
          <w:p w14:paraId="6FDF7F68" w14:textId="1A30D49D" w:rsidR="009F3750" w:rsidRPr="004F1AE6"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041</w:t>
            </w:r>
          </w:p>
        </w:tc>
        <w:tc>
          <w:tcPr>
            <w:tcW w:w="281" w:type="dxa"/>
            <w:gridSpan w:val="2"/>
            <w:tcBorders>
              <w:left w:val="single" w:sz="4" w:space="0" w:color="365F91"/>
              <w:bottom w:val="nil"/>
              <w:right w:val="single" w:sz="4" w:space="0" w:color="365F91"/>
            </w:tcBorders>
            <w:shd w:val="clear" w:color="auto" w:fill="auto"/>
            <w:vAlign w:val="center"/>
          </w:tcPr>
          <w:p w14:paraId="6C27BC21"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4B6927DD" w14:textId="22E220B1"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c>
          <w:tcPr>
            <w:tcW w:w="1876" w:type="dxa"/>
            <w:gridSpan w:val="2"/>
            <w:shd w:val="clear" w:color="auto" w:fill="auto"/>
            <w:vAlign w:val="center"/>
          </w:tcPr>
          <w:p w14:paraId="1C2B1617" w14:textId="035E52B0"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9F3750" w:rsidRPr="00FF54D9" w14:paraId="11CAAABB" w14:textId="77777777" w:rsidTr="00146437">
        <w:trPr>
          <w:trHeight w:val="374"/>
          <w:jc w:val="center"/>
        </w:trPr>
        <w:tc>
          <w:tcPr>
            <w:tcW w:w="2145" w:type="dxa"/>
            <w:gridSpan w:val="2"/>
            <w:shd w:val="clear" w:color="auto" w:fill="auto"/>
            <w:vAlign w:val="center"/>
          </w:tcPr>
          <w:p w14:paraId="2DA5C806" w14:textId="41062C65" w:rsidR="009F3750" w:rsidRPr="008B5799" w:rsidRDefault="009F3750" w:rsidP="009F3750">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20</w:t>
            </w:r>
          </w:p>
        </w:tc>
        <w:tc>
          <w:tcPr>
            <w:tcW w:w="1741" w:type="dxa"/>
            <w:gridSpan w:val="2"/>
            <w:shd w:val="clear" w:color="auto" w:fill="auto"/>
            <w:vAlign w:val="center"/>
          </w:tcPr>
          <w:p w14:paraId="4BF767F2" w14:textId="3BD2B082"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2.259</w:t>
            </w:r>
          </w:p>
        </w:tc>
        <w:tc>
          <w:tcPr>
            <w:tcW w:w="1741" w:type="dxa"/>
            <w:gridSpan w:val="2"/>
            <w:tcBorders>
              <w:right w:val="single" w:sz="4" w:space="0" w:color="365F91"/>
            </w:tcBorders>
            <w:shd w:val="clear" w:color="auto" w:fill="auto"/>
            <w:vAlign w:val="center"/>
          </w:tcPr>
          <w:p w14:paraId="6D5B799D" w14:textId="13AF128B"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002</w:t>
            </w:r>
          </w:p>
        </w:tc>
        <w:tc>
          <w:tcPr>
            <w:tcW w:w="281" w:type="dxa"/>
            <w:gridSpan w:val="2"/>
            <w:tcBorders>
              <w:left w:val="single" w:sz="4" w:space="0" w:color="365F91"/>
              <w:bottom w:val="nil"/>
              <w:right w:val="single" w:sz="4" w:space="0" w:color="365F91"/>
            </w:tcBorders>
            <w:shd w:val="clear" w:color="auto" w:fill="auto"/>
            <w:vAlign w:val="center"/>
          </w:tcPr>
          <w:p w14:paraId="69557FE8"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1018DB80" w14:textId="16D264F9"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c>
          <w:tcPr>
            <w:tcW w:w="1876" w:type="dxa"/>
            <w:gridSpan w:val="2"/>
            <w:shd w:val="clear" w:color="auto" w:fill="auto"/>
            <w:vAlign w:val="center"/>
          </w:tcPr>
          <w:p w14:paraId="24A9666A" w14:textId="43A43F91"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r>
      <w:tr w:rsidR="009F3750" w:rsidRPr="00FF54D9" w14:paraId="1C45D091" w14:textId="77777777" w:rsidTr="00146437">
        <w:trPr>
          <w:trHeight w:val="113"/>
          <w:jc w:val="center"/>
        </w:trPr>
        <w:tc>
          <w:tcPr>
            <w:tcW w:w="2145" w:type="dxa"/>
            <w:gridSpan w:val="2"/>
            <w:shd w:val="clear" w:color="auto" w:fill="auto"/>
            <w:vAlign w:val="center"/>
          </w:tcPr>
          <w:p w14:paraId="27048095" w14:textId="77777777" w:rsidR="009F3750" w:rsidRPr="008677C5" w:rsidRDefault="009F3750" w:rsidP="00FE54B1">
            <w:pPr>
              <w:tabs>
                <w:tab w:val="left" w:pos="1080"/>
                <w:tab w:val="left" w:pos="6840"/>
              </w:tabs>
              <w:jc w:val="center"/>
              <w:rPr>
                <w:rFonts w:ascii="Verdana" w:eastAsia="Malgun Gothic" w:hAnsi="Verdana" w:cs="Arial"/>
                <w:color w:val="365F91"/>
                <w:sz w:val="18"/>
                <w:szCs w:val="18"/>
                <w:lang w:val="en-GB"/>
              </w:rPr>
            </w:pPr>
          </w:p>
        </w:tc>
        <w:tc>
          <w:tcPr>
            <w:tcW w:w="1741" w:type="dxa"/>
            <w:gridSpan w:val="2"/>
            <w:shd w:val="clear" w:color="auto" w:fill="auto"/>
            <w:vAlign w:val="center"/>
          </w:tcPr>
          <w:p w14:paraId="72C593E4" w14:textId="77777777" w:rsidR="009F3750" w:rsidRPr="00F3761B" w:rsidRDefault="009F3750"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20C781C6" w14:textId="77777777" w:rsidR="009F3750" w:rsidRPr="00F3761B" w:rsidRDefault="009F3750"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20CA4ACB"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0BA41AA0" w14:textId="77777777" w:rsidR="009F3750" w:rsidRPr="00F3761B" w:rsidRDefault="009F3750"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19E2D8A" w14:textId="77777777" w:rsidR="009F3750" w:rsidRPr="00F3761B" w:rsidRDefault="009F3750" w:rsidP="00A41AB6">
            <w:pPr>
              <w:jc w:val="center"/>
              <w:rPr>
                <w:rFonts w:ascii="Verdana" w:eastAsia="Malgun Gothic" w:hAnsi="Verdana" w:cs="Arial"/>
                <w:color w:val="365F91"/>
                <w:sz w:val="18"/>
                <w:szCs w:val="18"/>
                <w:lang w:val="el-GR"/>
              </w:rPr>
            </w:pPr>
          </w:p>
        </w:tc>
      </w:tr>
      <w:tr w:rsidR="009F3750" w:rsidRPr="00FF54D9" w14:paraId="17FEF5AF" w14:textId="77777777" w:rsidTr="00146437">
        <w:trPr>
          <w:trHeight w:val="312"/>
          <w:jc w:val="center"/>
        </w:trPr>
        <w:tc>
          <w:tcPr>
            <w:tcW w:w="2145" w:type="dxa"/>
            <w:gridSpan w:val="2"/>
            <w:shd w:val="clear" w:color="auto" w:fill="auto"/>
            <w:vAlign w:val="center"/>
          </w:tcPr>
          <w:p w14:paraId="3D5EFE74" w14:textId="77777777" w:rsidR="009F3750" w:rsidRPr="008677C5" w:rsidRDefault="009F3750"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Males</w:t>
            </w:r>
          </w:p>
        </w:tc>
        <w:tc>
          <w:tcPr>
            <w:tcW w:w="1741" w:type="dxa"/>
            <w:gridSpan w:val="2"/>
            <w:shd w:val="clear" w:color="auto" w:fill="auto"/>
            <w:vAlign w:val="center"/>
          </w:tcPr>
          <w:p w14:paraId="00546F54" w14:textId="77777777" w:rsidR="009F3750" w:rsidRPr="00F3761B" w:rsidRDefault="009F3750"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423F8C0F" w14:textId="77777777" w:rsidR="009F3750" w:rsidRPr="00F3761B" w:rsidRDefault="009F3750"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1AECEB2D"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0E06E967" w14:textId="77777777" w:rsidR="009F3750" w:rsidRPr="00F3761B" w:rsidRDefault="009F3750"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A34D5E8" w14:textId="77777777" w:rsidR="009F3750" w:rsidRPr="00F3761B" w:rsidRDefault="009F3750" w:rsidP="00A41AB6">
            <w:pPr>
              <w:jc w:val="center"/>
              <w:rPr>
                <w:rFonts w:ascii="Verdana" w:eastAsia="Malgun Gothic" w:hAnsi="Verdana" w:cs="Arial"/>
                <w:color w:val="365F91"/>
                <w:sz w:val="18"/>
                <w:szCs w:val="18"/>
                <w:lang w:val="el-GR"/>
              </w:rPr>
            </w:pPr>
          </w:p>
        </w:tc>
      </w:tr>
      <w:tr w:rsidR="009F3750" w:rsidRPr="00FF54D9" w14:paraId="175E8FB7" w14:textId="77777777" w:rsidTr="0051309B">
        <w:trPr>
          <w:trHeight w:val="374"/>
          <w:jc w:val="center"/>
        </w:trPr>
        <w:tc>
          <w:tcPr>
            <w:tcW w:w="2145" w:type="dxa"/>
            <w:gridSpan w:val="2"/>
            <w:shd w:val="clear" w:color="auto" w:fill="auto"/>
            <w:vAlign w:val="center"/>
          </w:tcPr>
          <w:p w14:paraId="2B23EA3B" w14:textId="2706EA40" w:rsidR="009F3750" w:rsidRPr="007620F1" w:rsidRDefault="009F3750"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1BDDA0FE" w14:textId="7671A805" w:rsidR="009F3750" w:rsidRPr="004F1AE6"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w:t>
            </w:r>
            <w:r>
              <w:rPr>
                <w:rFonts w:ascii="Verdana" w:eastAsia="Malgun Gothic" w:hAnsi="Verdana" w:cs="Arial"/>
                <w:color w:val="365F91"/>
                <w:sz w:val="18"/>
                <w:szCs w:val="18"/>
                <w:lang w:val="el-GR"/>
              </w:rPr>
              <w:t>489</w:t>
            </w:r>
          </w:p>
        </w:tc>
        <w:tc>
          <w:tcPr>
            <w:tcW w:w="1741" w:type="dxa"/>
            <w:gridSpan w:val="2"/>
            <w:tcBorders>
              <w:right w:val="single" w:sz="4" w:space="0" w:color="365F91"/>
            </w:tcBorders>
            <w:shd w:val="clear" w:color="auto" w:fill="auto"/>
            <w:vAlign w:val="center"/>
          </w:tcPr>
          <w:p w14:paraId="2075F5A9" w14:textId="3A66B2D7" w:rsidR="009F3750" w:rsidRPr="004F1AE6" w:rsidRDefault="009F3750"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206</w:t>
            </w:r>
          </w:p>
        </w:tc>
        <w:tc>
          <w:tcPr>
            <w:tcW w:w="281" w:type="dxa"/>
            <w:gridSpan w:val="2"/>
            <w:tcBorders>
              <w:left w:val="single" w:sz="4" w:space="0" w:color="365F91"/>
              <w:bottom w:val="nil"/>
              <w:right w:val="single" w:sz="4" w:space="0" w:color="365F91"/>
            </w:tcBorders>
            <w:shd w:val="clear" w:color="auto" w:fill="auto"/>
            <w:vAlign w:val="center"/>
          </w:tcPr>
          <w:p w14:paraId="685E0F83" w14:textId="77777777" w:rsidR="009F3750" w:rsidRPr="00C044FF" w:rsidRDefault="009F3750"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7B85FA7D" w14:textId="22BDCB99" w:rsidR="009F3750" w:rsidRPr="0080592B"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4</w:t>
            </w:r>
          </w:p>
        </w:tc>
        <w:tc>
          <w:tcPr>
            <w:tcW w:w="1876" w:type="dxa"/>
            <w:gridSpan w:val="2"/>
            <w:shd w:val="clear" w:color="auto" w:fill="auto"/>
            <w:vAlign w:val="center"/>
          </w:tcPr>
          <w:p w14:paraId="5DE78ECF" w14:textId="1F958569" w:rsidR="009F3750" w:rsidRPr="0080592B"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9</w:t>
            </w:r>
          </w:p>
        </w:tc>
      </w:tr>
      <w:tr w:rsidR="009F3750" w:rsidRPr="00FF54D9" w14:paraId="6B9A55D9" w14:textId="77777777" w:rsidTr="0051309B">
        <w:trPr>
          <w:trHeight w:val="374"/>
          <w:jc w:val="center"/>
        </w:trPr>
        <w:tc>
          <w:tcPr>
            <w:tcW w:w="2145" w:type="dxa"/>
            <w:gridSpan w:val="2"/>
            <w:shd w:val="clear" w:color="auto" w:fill="auto"/>
            <w:vAlign w:val="center"/>
          </w:tcPr>
          <w:p w14:paraId="21BC2444" w14:textId="1778A138" w:rsidR="009F3750" w:rsidRPr="003C487C" w:rsidRDefault="009F3750"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49C814CD" w14:textId="1B71B86E" w:rsidR="009F3750" w:rsidRPr="004F1AE6" w:rsidRDefault="009F3750"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090</w:t>
            </w:r>
          </w:p>
        </w:tc>
        <w:tc>
          <w:tcPr>
            <w:tcW w:w="1741" w:type="dxa"/>
            <w:gridSpan w:val="2"/>
            <w:tcBorders>
              <w:right w:val="single" w:sz="4" w:space="0" w:color="365F91"/>
            </w:tcBorders>
            <w:shd w:val="clear" w:color="auto" w:fill="auto"/>
            <w:vAlign w:val="center"/>
          </w:tcPr>
          <w:p w14:paraId="1BD2DCFC" w14:textId="164E3D45" w:rsidR="009F3750" w:rsidRPr="00A06ABB"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2.1</w:t>
            </w:r>
            <w:r>
              <w:rPr>
                <w:rFonts w:ascii="Verdana" w:eastAsia="Malgun Gothic" w:hAnsi="Verdana" w:cs="Arial"/>
                <w:color w:val="365F91"/>
                <w:sz w:val="18"/>
                <w:szCs w:val="18"/>
                <w:lang w:val="el-GR"/>
              </w:rPr>
              <w:t>86</w:t>
            </w:r>
          </w:p>
        </w:tc>
        <w:tc>
          <w:tcPr>
            <w:tcW w:w="281" w:type="dxa"/>
            <w:gridSpan w:val="2"/>
            <w:tcBorders>
              <w:left w:val="single" w:sz="4" w:space="0" w:color="365F91"/>
              <w:bottom w:val="nil"/>
              <w:right w:val="single" w:sz="4" w:space="0" w:color="365F91"/>
            </w:tcBorders>
            <w:shd w:val="clear" w:color="auto" w:fill="auto"/>
            <w:vAlign w:val="center"/>
          </w:tcPr>
          <w:p w14:paraId="0374613A" w14:textId="77777777" w:rsidR="009F3750" w:rsidRPr="00C044FF" w:rsidRDefault="009F3750"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22C2B1F5" w14:textId="2B66FFA6" w:rsidR="009F3750" w:rsidRPr="0080592B"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2</w:t>
            </w:r>
          </w:p>
        </w:tc>
        <w:tc>
          <w:tcPr>
            <w:tcW w:w="1876" w:type="dxa"/>
            <w:gridSpan w:val="2"/>
            <w:shd w:val="clear" w:color="auto" w:fill="auto"/>
            <w:vAlign w:val="center"/>
          </w:tcPr>
          <w:p w14:paraId="2231CD36" w14:textId="6BC71CB0" w:rsidR="009F3750" w:rsidRPr="0080592B"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0</w:t>
            </w:r>
          </w:p>
        </w:tc>
      </w:tr>
      <w:tr w:rsidR="009F3750" w:rsidRPr="00FF54D9" w14:paraId="7284850E" w14:textId="77777777" w:rsidTr="0051309B">
        <w:trPr>
          <w:trHeight w:val="374"/>
          <w:jc w:val="center"/>
        </w:trPr>
        <w:tc>
          <w:tcPr>
            <w:tcW w:w="2145" w:type="dxa"/>
            <w:gridSpan w:val="2"/>
            <w:shd w:val="clear" w:color="auto" w:fill="auto"/>
            <w:vAlign w:val="center"/>
          </w:tcPr>
          <w:p w14:paraId="1ADC5FBE" w14:textId="2ED02E17" w:rsidR="009F3750" w:rsidRPr="008B5799" w:rsidRDefault="009F3750"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20</w:t>
            </w:r>
          </w:p>
        </w:tc>
        <w:tc>
          <w:tcPr>
            <w:tcW w:w="1741" w:type="dxa"/>
            <w:gridSpan w:val="2"/>
            <w:shd w:val="clear" w:color="auto" w:fill="auto"/>
            <w:vAlign w:val="center"/>
          </w:tcPr>
          <w:p w14:paraId="1351C3E2" w14:textId="4FB8BFD4" w:rsidR="009F3750" w:rsidRPr="004F1AE6" w:rsidRDefault="009F3750"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407</w:t>
            </w:r>
          </w:p>
        </w:tc>
        <w:tc>
          <w:tcPr>
            <w:tcW w:w="1741" w:type="dxa"/>
            <w:gridSpan w:val="2"/>
            <w:tcBorders>
              <w:right w:val="single" w:sz="4" w:space="0" w:color="365F91"/>
            </w:tcBorders>
            <w:shd w:val="clear" w:color="auto" w:fill="auto"/>
            <w:vAlign w:val="center"/>
          </w:tcPr>
          <w:p w14:paraId="42D46FFF" w14:textId="1B157BA2" w:rsidR="009F3750" w:rsidRPr="004F1AE6" w:rsidRDefault="009F3750"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146</w:t>
            </w:r>
          </w:p>
        </w:tc>
        <w:tc>
          <w:tcPr>
            <w:tcW w:w="281" w:type="dxa"/>
            <w:gridSpan w:val="2"/>
            <w:tcBorders>
              <w:left w:val="single" w:sz="4" w:space="0" w:color="365F91"/>
              <w:bottom w:val="nil"/>
              <w:right w:val="single" w:sz="4" w:space="0" w:color="365F91"/>
            </w:tcBorders>
            <w:shd w:val="clear" w:color="auto" w:fill="auto"/>
            <w:vAlign w:val="center"/>
          </w:tcPr>
          <w:p w14:paraId="6AD95AA2" w14:textId="77777777" w:rsidR="009F3750" w:rsidRPr="00C044FF" w:rsidRDefault="009F3750"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2F76E041" w14:textId="5CB4E621" w:rsidR="009F3750" w:rsidRPr="0080592B"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4</w:t>
            </w:r>
          </w:p>
        </w:tc>
        <w:tc>
          <w:tcPr>
            <w:tcW w:w="1876" w:type="dxa"/>
            <w:gridSpan w:val="2"/>
            <w:shd w:val="clear" w:color="auto" w:fill="auto"/>
            <w:vAlign w:val="center"/>
          </w:tcPr>
          <w:p w14:paraId="7E85EA90" w14:textId="09C0C77B" w:rsidR="009F3750" w:rsidRPr="00C044FF" w:rsidRDefault="009F3750"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2</w:t>
            </w:r>
          </w:p>
        </w:tc>
      </w:tr>
      <w:tr w:rsidR="009F3750" w:rsidRPr="00FF54D9" w14:paraId="7C8EA25D" w14:textId="77777777" w:rsidTr="00146437">
        <w:trPr>
          <w:trHeight w:val="113"/>
          <w:jc w:val="center"/>
        </w:trPr>
        <w:tc>
          <w:tcPr>
            <w:tcW w:w="2145" w:type="dxa"/>
            <w:gridSpan w:val="2"/>
            <w:shd w:val="clear" w:color="auto" w:fill="auto"/>
            <w:vAlign w:val="center"/>
          </w:tcPr>
          <w:p w14:paraId="60F155E8" w14:textId="77777777" w:rsidR="009F3750" w:rsidRPr="008677C5" w:rsidRDefault="009F3750" w:rsidP="00FE54B1">
            <w:pPr>
              <w:tabs>
                <w:tab w:val="left" w:pos="1080"/>
                <w:tab w:val="left" w:pos="6840"/>
              </w:tabs>
              <w:jc w:val="center"/>
              <w:rPr>
                <w:rFonts w:ascii="Verdana" w:eastAsia="Malgun Gothic" w:hAnsi="Verdana" w:cs="Arial"/>
                <w:color w:val="365F91"/>
                <w:sz w:val="18"/>
                <w:szCs w:val="18"/>
                <w:lang w:val="en-GB"/>
              </w:rPr>
            </w:pPr>
          </w:p>
        </w:tc>
        <w:tc>
          <w:tcPr>
            <w:tcW w:w="1741" w:type="dxa"/>
            <w:gridSpan w:val="2"/>
            <w:shd w:val="clear" w:color="auto" w:fill="auto"/>
            <w:vAlign w:val="center"/>
          </w:tcPr>
          <w:p w14:paraId="25798DCF" w14:textId="77777777" w:rsidR="009F3750" w:rsidRPr="00F3761B" w:rsidRDefault="009F3750"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43420096" w14:textId="77777777" w:rsidR="009F3750" w:rsidRPr="00F3761B" w:rsidRDefault="009F3750"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561D51C8"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3DD756F3" w14:textId="77777777" w:rsidR="009F3750" w:rsidRPr="00F3761B" w:rsidRDefault="009F3750"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092F7455" w14:textId="77777777" w:rsidR="009F3750" w:rsidRPr="00F3761B" w:rsidRDefault="009F3750" w:rsidP="00A41AB6">
            <w:pPr>
              <w:jc w:val="center"/>
              <w:rPr>
                <w:rFonts w:ascii="Verdana" w:eastAsia="Malgun Gothic" w:hAnsi="Verdana" w:cs="Arial"/>
                <w:color w:val="365F91"/>
                <w:sz w:val="18"/>
                <w:szCs w:val="18"/>
                <w:lang w:val="el-GR"/>
              </w:rPr>
            </w:pPr>
          </w:p>
        </w:tc>
      </w:tr>
      <w:tr w:rsidR="009F3750" w:rsidRPr="00FF54D9" w14:paraId="6EC40165" w14:textId="77777777" w:rsidTr="00146437">
        <w:trPr>
          <w:trHeight w:val="312"/>
          <w:jc w:val="center"/>
        </w:trPr>
        <w:tc>
          <w:tcPr>
            <w:tcW w:w="2145" w:type="dxa"/>
            <w:gridSpan w:val="2"/>
            <w:shd w:val="clear" w:color="auto" w:fill="auto"/>
            <w:vAlign w:val="center"/>
          </w:tcPr>
          <w:p w14:paraId="06F7C08D" w14:textId="77777777" w:rsidR="009F3750" w:rsidRPr="008677C5" w:rsidRDefault="009F3750"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Females</w:t>
            </w:r>
          </w:p>
        </w:tc>
        <w:tc>
          <w:tcPr>
            <w:tcW w:w="1741" w:type="dxa"/>
            <w:gridSpan w:val="2"/>
            <w:shd w:val="clear" w:color="auto" w:fill="auto"/>
            <w:vAlign w:val="center"/>
          </w:tcPr>
          <w:p w14:paraId="69A290F3" w14:textId="77777777" w:rsidR="009F3750" w:rsidRPr="00F3761B" w:rsidRDefault="009F3750"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1C9FAF2B" w14:textId="77777777" w:rsidR="009F3750" w:rsidRPr="00F3761B" w:rsidRDefault="009F3750"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350FC5E2" w14:textId="77777777" w:rsidR="009F3750" w:rsidRPr="00F3761B" w:rsidRDefault="009F3750"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392750F5" w14:textId="77777777" w:rsidR="009F3750" w:rsidRPr="00F3761B" w:rsidRDefault="009F3750"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459A963" w14:textId="77777777" w:rsidR="009F3750" w:rsidRPr="00F3761B" w:rsidRDefault="009F3750" w:rsidP="00A41AB6">
            <w:pPr>
              <w:jc w:val="center"/>
              <w:rPr>
                <w:rFonts w:ascii="Verdana" w:eastAsia="Malgun Gothic" w:hAnsi="Verdana" w:cs="Arial"/>
                <w:color w:val="365F91"/>
                <w:sz w:val="18"/>
                <w:szCs w:val="18"/>
                <w:lang w:val="el-GR"/>
              </w:rPr>
            </w:pPr>
          </w:p>
        </w:tc>
      </w:tr>
      <w:tr w:rsidR="009F3750" w:rsidRPr="00FF54D9" w14:paraId="359F7B5E" w14:textId="77777777" w:rsidTr="0051309B">
        <w:trPr>
          <w:trHeight w:val="374"/>
          <w:jc w:val="center"/>
        </w:trPr>
        <w:tc>
          <w:tcPr>
            <w:tcW w:w="2145" w:type="dxa"/>
            <w:gridSpan w:val="2"/>
            <w:shd w:val="clear" w:color="auto" w:fill="auto"/>
            <w:vAlign w:val="center"/>
          </w:tcPr>
          <w:p w14:paraId="70767600" w14:textId="208BA6B3" w:rsidR="009F3750" w:rsidRPr="007620F1" w:rsidRDefault="009F3750"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0B99D703" w14:textId="08315585" w:rsidR="009F3750" w:rsidRPr="00C044FF"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157</w:t>
            </w:r>
          </w:p>
        </w:tc>
        <w:tc>
          <w:tcPr>
            <w:tcW w:w="1741" w:type="dxa"/>
            <w:gridSpan w:val="2"/>
            <w:tcBorders>
              <w:right w:val="single" w:sz="4" w:space="0" w:color="365F91"/>
            </w:tcBorders>
            <w:shd w:val="clear" w:color="auto" w:fill="auto"/>
            <w:vAlign w:val="center"/>
          </w:tcPr>
          <w:p w14:paraId="27DA4F0E" w14:textId="1300FC14" w:rsidR="009F3750" w:rsidRPr="00C044FF"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885</w:t>
            </w:r>
          </w:p>
        </w:tc>
        <w:tc>
          <w:tcPr>
            <w:tcW w:w="281" w:type="dxa"/>
            <w:gridSpan w:val="2"/>
            <w:tcBorders>
              <w:left w:val="single" w:sz="4" w:space="0" w:color="365F91"/>
              <w:bottom w:val="nil"/>
              <w:right w:val="single" w:sz="4" w:space="0" w:color="365F91"/>
            </w:tcBorders>
            <w:shd w:val="clear" w:color="auto" w:fill="auto"/>
            <w:vAlign w:val="center"/>
          </w:tcPr>
          <w:p w14:paraId="7D179211" w14:textId="77777777" w:rsidR="009F3750" w:rsidRPr="00C044FF" w:rsidRDefault="009F3750"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0C4B890B" w14:textId="6D461A43" w:rsidR="009F3750" w:rsidRPr="00F460FC"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8</w:t>
            </w:r>
          </w:p>
        </w:tc>
        <w:tc>
          <w:tcPr>
            <w:tcW w:w="1876" w:type="dxa"/>
            <w:gridSpan w:val="2"/>
            <w:shd w:val="clear" w:color="auto" w:fill="auto"/>
            <w:vAlign w:val="center"/>
          </w:tcPr>
          <w:p w14:paraId="48D53001" w14:textId="50DCB661" w:rsidR="009F3750" w:rsidRPr="00F460FC"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1</w:t>
            </w:r>
          </w:p>
        </w:tc>
      </w:tr>
      <w:tr w:rsidR="009F3750" w:rsidRPr="00FF54D9" w14:paraId="11C41338" w14:textId="77777777" w:rsidTr="0051309B">
        <w:trPr>
          <w:trHeight w:val="374"/>
          <w:jc w:val="center"/>
        </w:trPr>
        <w:tc>
          <w:tcPr>
            <w:tcW w:w="2145" w:type="dxa"/>
            <w:gridSpan w:val="2"/>
            <w:shd w:val="clear" w:color="auto" w:fill="auto"/>
            <w:vAlign w:val="center"/>
          </w:tcPr>
          <w:p w14:paraId="424C994B" w14:textId="59B551F6" w:rsidR="009F3750" w:rsidRPr="003C487C" w:rsidRDefault="009F3750"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rd</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21</w:t>
            </w:r>
          </w:p>
        </w:tc>
        <w:tc>
          <w:tcPr>
            <w:tcW w:w="1741" w:type="dxa"/>
            <w:gridSpan w:val="2"/>
            <w:shd w:val="clear" w:color="auto" w:fill="auto"/>
            <w:vAlign w:val="center"/>
          </w:tcPr>
          <w:p w14:paraId="0FA1AB6A" w14:textId="41DBA5B8" w:rsidR="009F3750" w:rsidRPr="004F1AE6"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773</w:t>
            </w:r>
          </w:p>
        </w:tc>
        <w:tc>
          <w:tcPr>
            <w:tcW w:w="1741" w:type="dxa"/>
            <w:gridSpan w:val="2"/>
            <w:tcBorders>
              <w:right w:val="single" w:sz="4" w:space="0" w:color="365F91"/>
            </w:tcBorders>
            <w:shd w:val="clear" w:color="auto" w:fill="auto"/>
            <w:vAlign w:val="center"/>
          </w:tcPr>
          <w:p w14:paraId="4839BAD4" w14:textId="6FB9D00C" w:rsidR="009F3750" w:rsidRPr="004F1AE6"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865</w:t>
            </w:r>
          </w:p>
        </w:tc>
        <w:tc>
          <w:tcPr>
            <w:tcW w:w="281" w:type="dxa"/>
            <w:gridSpan w:val="2"/>
            <w:tcBorders>
              <w:left w:val="single" w:sz="4" w:space="0" w:color="365F91"/>
              <w:bottom w:val="nil"/>
              <w:right w:val="single" w:sz="4" w:space="0" w:color="365F91"/>
            </w:tcBorders>
            <w:shd w:val="clear" w:color="auto" w:fill="auto"/>
            <w:vAlign w:val="center"/>
          </w:tcPr>
          <w:p w14:paraId="69C12F21" w14:textId="77777777" w:rsidR="009F3750" w:rsidRPr="00C044FF" w:rsidRDefault="009F3750"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3339F635" w14:textId="39BA6C6D" w:rsidR="009F3750" w:rsidRPr="00F460FC"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8</w:t>
            </w:r>
          </w:p>
        </w:tc>
        <w:tc>
          <w:tcPr>
            <w:tcW w:w="1876" w:type="dxa"/>
            <w:gridSpan w:val="2"/>
            <w:shd w:val="clear" w:color="auto" w:fill="auto"/>
            <w:vAlign w:val="center"/>
          </w:tcPr>
          <w:p w14:paraId="51A71456" w14:textId="4F2C0322" w:rsidR="009F3750" w:rsidRPr="00F460FC"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9</w:t>
            </w:r>
          </w:p>
        </w:tc>
      </w:tr>
      <w:tr w:rsidR="009F3750" w:rsidRPr="00FF54D9" w14:paraId="2E43D6ED" w14:textId="77777777" w:rsidTr="0051309B">
        <w:trPr>
          <w:trHeight w:val="374"/>
          <w:jc w:val="center"/>
        </w:trPr>
        <w:tc>
          <w:tcPr>
            <w:tcW w:w="2145" w:type="dxa"/>
            <w:gridSpan w:val="2"/>
            <w:shd w:val="clear" w:color="auto" w:fill="auto"/>
            <w:vAlign w:val="center"/>
          </w:tcPr>
          <w:p w14:paraId="2A21F501" w14:textId="1BCAB0A6" w:rsidR="009F3750" w:rsidRPr="008B5799" w:rsidRDefault="009F3750"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4</w:t>
            </w:r>
            <w:r>
              <w:rPr>
                <w:rFonts w:ascii="Verdana" w:eastAsia="Malgun Gothic" w:hAnsi="Verdana" w:cs="Arial"/>
                <w:color w:val="365F91"/>
                <w:sz w:val="18"/>
                <w:szCs w:val="18"/>
                <w:vertAlign w:val="superscript"/>
              </w:rPr>
              <w:t>th</w:t>
            </w:r>
            <w:r w:rsidRPr="008677C5">
              <w:rPr>
                <w:rFonts w:ascii="Verdana" w:eastAsia="Malgun Gothic" w:hAnsi="Verdana" w:cs="Arial"/>
                <w:color w:val="365F91"/>
                <w:sz w:val="18"/>
                <w:szCs w:val="18"/>
                <w:lang w:val="el-GR"/>
              </w:rPr>
              <w:t xml:space="preserve"> Quarter 20</w:t>
            </w:r>
            <w:r>
              <w:rPr>
                <w:rFonts w:ascii="Verdana" w:eastAsia="Malgun Gothic" w:hAnsi="Verdana" w:cs="Arial"/>
                <w:color w:val="365F91"/>
                <w:sz w:val="18"/>
                <w:szCs w:val="18"/>
              </w:rPr>
              <w:t>20</w:t>
            </w:r>
          </w:p>
        </w:tc>
        <w:tc>
          <w:tcPr>
            <w:tcW w:w="1741" w:type="dxa"/>
            <w:gridSpan w:val="2"/>
            <w:shd w:val="clear" w:color="auto" w:fill="auto"/>
            <w:vAlign w:val="center"/>
          </w:tcPr>
          <w:p w14:paraId="73C100E6" w14:textId="7D7BA34A" w:rsidR="009F3750" w:rsidRPr="002A47D9"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079</w:t>
            </w:r>
          </w:p>
        </w:tc>
        <w:tc>
          <w:tcPr>
            <w:tcW w:w="1741" w:type="dxa"/>
            <w:gridSpan w:val="2"/>
            <w:tcBorders>
              <w:right w:val="single" w:sz="4" w:space="0" w:color="365F91"/>
            </w:tcBorders>
            <w:shd w:val="clear" w:color="auto" w:fill="auto"/>
            <w:vAlign w:val="center"/>
          </w:tcPr>
          <w:p w14:paraId="4E4C7A14" w14:textId="724540E9" w:rsidR="009F3750" w:rsidRPr="00003E0A" w:rsidRDefault="009F3750"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827</w:t>
            </w:r>
          </w:p>
        </w:tc>
        <w:tc>
          <w:tcPr>
            <w:tcW w:w="281" w:type="dxa"/>
            <w:gridSpan w:val="2"/>
            <w:tcBorders>
              <w:left w:val="single" w:sz="4" w:space="0" w:color="365F91"/>
              <w:bottom w:val="single" w:sz="4" w:space="0" w:color="365F91"/>
              <w:right w:val="single" w:sz="4" w:space="0" w:color="365F91"/>
            </w:tcBorders>
            <w:shd w:val="clear" w:color="auto" w:fill="auto"/>
            <w:vAlign w:val="center"/>
          </w:tcPr>
          <w:p w14:paraId="66F43B49" w14:textId="77777777" w:rsidR="009F3750" w:rsidRPr="00C044FF" w:rsidRDefault="009F3750"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4293608C" w14:textId="2D8F5F6F" w:rsidR="009F3750" w:rsidRPr="004F1AE6" w:rsidRDefault="009F3750" w:rsidP="00CC640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5</w:t>
            </w:r>
          </w:p>
        </w:tc>
        <w:tc>
          <w:tcPr>
            <w:tcW w:w="1876" w:type="dxa"/>
            <w:gridSpan w:val="2"/>
            <w:shd w:val="clear" w:color="auto" w:fill="auto"/>
            <w:vAlign w:val="center"/>
          </w:tcPr>
          <w:p w14:paraId="2AEBAC75" w14:textId="51004CCE" w:rsidR="009F3750" w:rsidRPr="00CC6409" w:rsidRDefault="009F3750" w:rsidP="00CC6409">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-0,5</w:t>
            </w:r>
          </w:p>
        </w:tc>
      </w:tr>
    </w:tbl>
    <w:p w14:paraId="7B991471" w14:textId="77777777" w:rsidR="001D0C20" w:rsidRPr="007D7D1C" w:rsidRDefault="001D0C20" w:rsidP="001D0C20">
      <w:pPr>
        <w:tabs>
          <w:tab w:val="left" w:pos="1080"/>
          <w:tab w:val="left" w:pos="6840"/>
        </w:tabs>
        <w:jc w:val="both"/>
        <w:rPr>
          <w:rFonts w:ascii="Verdana" w:eastAsia="Malgun Gothic" w:hAnsi="Verdana" w:cs="Arial"/>
          <w:color w:val="365F91"/>
          <w:sz w:val="18"/>
          <w:szCs w:val="18"/>
          <w:lang w:val="el-GR"/>
        </w:rPr>
      </w:pPr>
    </w:p>
    <w:p w14:paraId="3AB224CB" w14:textId="4B47DACA" w:rsidR="001D0C20" w:rsidRPr="000E20B1" w:rsidRDefault="000E20B1" w:rsidP="001D0C20">
      <w:pPr>
        <w:tabs>
          <w:tab w:val="left" w:pos="1080"/>
          <w:tab w:val="left" w:pos="6840"/>
        </w:tabs>
        <w:jc w:val="both"/>
        <w:rPr>
          <w:rFonts w:ascii="Verdana" w:eastAsia="Malgun Gothic" w:hAnsi="Verdana" w:cs="Arial"/>
          <w:sz w:val="16"/>
          <w:szCs w:val="16"/>
        </w:rPr>
      </w:pPr>
      <w:r>
        <w:rPr>
          <w:rFonts w:ascii="Verdana" w:eastAsia="Malgun Gothic" w:hAnsi="Verdana" w:cs="Arial"/>
          <w:sz w:val="16"/>
          <w:szCs w:val="16"/>
        </w:rPr>
        <w:t xml:space="preserve">Note: </w:t>
      </w:r>
      <w:r w:rsidR="001D0C20" w:rsidRPr="000E20B1">
        <w:rPr>
          <w:rFonts w:ascii="Verdana" w:eastAsia="Malgun Gothic" w:hAnsi="Verdana" w:cs="Arial"/>
          <w:sz w:val="16"/>
          <w:szCs w:val="16"/>
        </w:rPr>
        <w:t>Due to the rounding of earnings, the calculation of the change may differ from the percentage change presented in the table.</w:t>
      </w:r>
    </w:p>
    <w:p w14:paraId="5F3A4F65"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B04B2C0"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E4A6084" w14:textId="77777777" w:rsidR="001D0C20" w:rsidRDefault="001D0C20" w:rsidP="001D0C20">
      <w:pPr>
        <w:tabs>
          <w:tab w:val="left" w:pos="1080"/>
          <w:tab w:val="left" w:pos="6840"/>
        </w:tabs>
        <w:jc w:val="both"/>
        <w:rPr>
          <w:rFonts w:ascii="Verdana" w:eastAsia="Malgun Gothic" w:hAnsi="Verdana" w:cs="Arial"/>
          <w:sz w:val="20"/>
          <w:szCs w:val="20"/>
          <w:lang w:val="en-GB"/>
        </w:rPr>
      </w:pPr>
    </w:p>
    <w:p w14:paraId="66658FF4" w14:textId="77777777" w:rsidR="001D0C20" w:rsidRPr="001C0681" w:rsidRDefault="001D0C20" w:rsidP="001D0C20">
      <w:pPr>
        <w:tabs>
          <w:tab w:val="left" w:pos="1080"/>
          <w:tab w:val="left" w:pos="6840"/>
        </w:tabs>
        <w:jc w:val="both"/>
        <w:rPr>
          <w:rFonts w:ascii="Verdana" w:eastAsia="Malgun Gothic" w:hAnsi="Verdana" w:cs="Arial"/>
          <w:sz w:val="20"/>
          <w:szCs w:val="20"/>
          <w:lang w:val="en-GB"/>
        </w:rPr>
      </w:pPr>
    </w:p>
    <w:p w14:paraId="615061F9"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3CB8198"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13792E4"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C0AF32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B1F974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5FA8243"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66422A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2A9314A0"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78B066E"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B828EA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AA7EE65"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7715BF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223609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23C6B3A" w14:textId="77777777" w:rsidR="001D0C20" w:rsidRPr="007D7D1C" w:rsidRDefault="001D0C20" w:rsidP="001D0C20">
      <w:pPr>
        <w:rPr>
          <w:rFonts w:ascii="Verdana" w:eastAsia="Malgun Gothic" w:hAnsi="Verdana" w:cs="Arial"/>
          <w:b/>
          <w:u w:val="single"/>
        </w:rPr>
      </w:pPr>
      <w:r w:rsidRPr="007D7D1C">
        <w:rPr>
          <w:rFonts w:ascii="Verdana" w:eastAsia="Malgun Gothic" w:hAnsi="Verdana" w:cs="Arial"/>
          <w:b/>
          <w:u w:val="single"/>
        </w:rPr>
        <w:br w:type="page"/>
      </w:r>
    </w:p>
    <w:p w14:paraId="32EA4DAA" w14:textId="77777777"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The data source is the records of the Social Insurance Services. The results are published on a quarterly basis. The calculation of the average monthly earnings of the reference quarter is based on the first two months of the quarter.</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77777777"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Data coverage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except Section T: Activities of households as employers and Section U: Activities of extraterritorial organisations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243C918E"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p>
    <w:p w14:paraId="5250DC6A" w14:textId="77777777" w:rsidR="00D56282" w:rsidRDefault="00D56282" w:rsidP="00780EA6">
      <w:pPr>
        <w:tabs>
          <w:tab w:val="left" w:pos="1080"/>
          <w:tab w:val="left" w:pos="6840"/>
        </w:tabs>
        <w:jc w:val="both"/>
        <w:rPr>
          <w:rFonts w:ascii="Verdana" w:eastAsia="Malgun Gothic" w:hAnsi="Verdana" w:cs="Arial"/>
          <w:sz w:val="18"/>
          <w:szCs w:val="18"/>
        </w:rPr>
      </w:pPr>
    </w:p>
    <w:p w14:paraId="0324BE3B" w14:textId="77777777" w:rsidR="00D56282" w:rsidRPr="00472F1B" w:rsidRDefault="00D56282" w:rsidP="00D56282">
      <w:pPr>
        <w:pStyle w:val="ListParagraph"/>
        <w:tabs>
          <w:tab w:val="left" w:pos="945"/>
        </w:tabs>
        <w:ind w:left="0"/>
        <w:jc w:val="both"/>
        <w:rPr>
          <w:b/>
          <w:bCs/>
          <w:u w:val="single"/>
        </w:rPr>
      </w:pPr>
      <w:r w:rsidRPr="00472F1B">
        <w:rPr>
          <w:b/>
          <w:bCs/>
          <w:u w:val="single"/>
        </w:rPr>
        <w:t>Exceptional methodological adjustment</w:t>
      </w:r>
    </w:p>
    <w:p w14:paraId="33A28A3E" w14:textId="77777777" w:rsidR="00D56282" w:rsidRPr="00D56282" w:rsidRDefault="00D56282" w:rsidP="00D56282">
      <w:pPr>
        <w:pStyle w:val="ListParagraph"/>
        <w:tabs>
          <w:tab w:val="left" w:pos="945"/>
        </w:tabs>
        <w:ind w:left="0"/>
        <w:jc w:val="both"/>
        <w:rPr>
          <w:rFonts w:ascii="Verdana" w:eastAsia="Malgun Gothic" w:hAnsi="Verdana" w:cs="Arial"/>
          <w:sz w:val="18"/>
          <w:szCs w:val="18"/>
        </w:rPr>
      </w:pPr>
    </w:p>
    <w:p w14:paraId="7D9E37D3" w14:textId="07E98867" w:rsidR="00D56282" w:rsidRPr="00EE3D1E" w:rsidRDefault="00D56282" w:rsidP="00D56282">
      <w:pPr>
        <w:pStyle w:val="ListParagraph"/>
        <w:tabs>
          <w:tab w:val="left" w:pos="945"/>
        </w:tabs>
        <w:ind w:left="0"/>
        <w:jc w:val="both"/>
        <w:rPr>
          <w:rFonts w:ascii="Verdana" w:eastAsia="Malgun Gothic" w:hAnsi="Verdana" w:cs="Arial"/>
          <w:sz w:val="18"/>
          <w:szCs w:val="18"/>
        </w:rPr>
      </w:pPr>
      <w:r w:rsidRPr="00EE3D1E">
        <w:rPr>
          <w:rFonts w:ascii="Verdana" w:eastAsia="Malgun Gothic" w:hAnsi="Verdana" w:cs="Arial"/>
          <w:sz w:val="18"/>
          <w:szCs w:val="18"/>
        </w:rPr>
        <w:t>Included in the calculations are, regardless of the amount of their earnings,</w:t>
      </w:r>
      <w:r w:rsidR="00C26C06" w:rsidRPr="00C26C06">
        <w:rPr>
          <w:rFonts w:ascii="Verdana" w:eastAsia="Malgun Gothic" w:hAnsi="Verdana" w:cs="Arial"/>
          <w:sz w:val="18"/>
          <w:szCs w:val="18"/>
        </w:rPr>
        <w:t xml:space="preserve"> </w:t>
      </w:r>
      <w:r w:rsidR="00C26C06">
        <w:rPr>
          <w:rFonts w:ascii="Verdana" w:eastAsia="Malgun Gothic" w:hAnsi="Verdana" w:cs="Arial"/>
          <w:sz w:val="18"/>
          <w:szCs w:val="18"/>
        </w:rPr>
        <w:t xml:space="preserve">employees </w:t>
      </w:r>
      <w:r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Pr="00EE3D1E">
        <w:rPr>
          <w:rFonts w:ascii="Verdana" w:eastAsia="Malgun Gothic" w:hAnsi="Verdana" w:cs="Arial"/>
          <w:sz w:val="18"/>
          <w:szCs w:val="18"/>
        </w:rPr>
        <w:t>under the Employees’ Support Schemes to deal with the pand</w:t>
      </w:r>
      <w:r w:rsidR="007303FC">
        <w:rPr>
          <w:rFonts w:ascii="Verdana" w:eastAsia="Malgun Gothic" w:hAnsi="Verdana" w:cs="Arial"/>
          <w:sz w:val="18"/>
          <w:szCs w:val="18"/>
        </w:rPr>
        <w:t xml:space="preserve">emic of the Ministry of Labour </w:t>
      </w:r>
      <w:r w:rsidRPr="00EE3D1E">
        <w:rPr>
          <w:rFonts w:ascii="Verdana" w:eastAsia="Malgun Gothic" w:hAnsi="Verdana" w:cs="Arial"/>
          <w:sz w:val="18"/>
          <w:szCs w:val="18"/>
        </w:rPr>
        <w:t xml:space="preserve">and Social Insurance, from April </w:t>
      </w:r>
      <w:r>
        <w:rPr>
          <w:rFonts w:ascii="Verdana" w:eastAsia="Malgun Gothic" w:hAnsi="Verdana" w:cs="Arial"/>
          <w:sz w:val="18"/>
          <w:szCs w:val="18"/>
        </w:rPr>
        <w:t xml:space="preserve">2020 </w:t>
      </w:r>
      <w:r w:rsidRPr="00EE3D1E">
        <w:rPr>
          <w:rFonts w:ascii="Verdana" w:eastAsia="Malgun Gothic" w:hAnsi="Verdana" w:cs="Arial"/>
          <w:sz w:val="18"/>
          <w:szCs w:val="18"/>
        </w:rPr>
        <w:t xml:space="preserve">onwards. </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BE28E2D" w14:textId="77777777"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Average monthly earnings</w:t>
      </w:r>
      <w:r w:rsidRPr="00F3363A">
        <w:rPr>
          <w:rFonts w:ascii="Verdana" w:eastAsia="Malgun Gothic" w:hAnsi="Verdana" w:cs="Arial"/>
          <w:sz w:val="18"/>
          <w:szCs w:val="18"/>
        </w:rPr>
        <w:t xml:space="preserve"> of employees include the basic salary, the cost of living allowance, earnings for overtime, the Holiday Fund, any other allowances received by employees during the reference period and payments in arrears. </w:t>
      </w:r>
    </w:p>
    <w:p w14:paraId="6D7547BC" w14:textId="77777777" w:rsidR="001D0C20" w:rsidRPr="00F3363A" w:rsidRDefault="001D0C20" w:rsidP="001D0C20">
      <w:pPr>
        <w:tabs>
          <w:tab w:val="left" w:pos="945"/>
        </w:tabs>
        <w:jc w:val="both"/>
        <w:rPr>
          <w:rFonts w:ascii="Verdana" w:eastAsia="Malgun Gothic" w:hAnsi="Verdana" w:cs="Arial"/>
          <w:sz w:val="18"/>
          <w:szCs w:val="18"/>
        </w:rPr>
      </w:pPr>
    </w:p>
    <w:p w14:paraId="474DED02"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Pr>
          <w:rFonts w:ascii="Verdana" w:eastAsia="Malgun Gothic" w:hAnsi="Verdana" w:cs="Arial"/>
          <w:sz w:val="18"/>
          <w:szCs w:val="18"/>
        </w:rPr>
        <w:t xml:space="preserve">since </w:t>
      </w:r>
      <w:r w:rsidRPr="00F30442">
        <w:rPr>
          <w:rFonts w:ascii="Verdana" w:eastAsia="Malgun Gothic" w:hAnsi="Verdana" w:cs="Arial"/>
          <w:sz w:val="18"/>
          <w:szCs w:val="18"/>
        </w:rPr>
        <w:t>01/12/2012)</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138A4D5B" w14:textId="77777777" w:rsidR="00851C89" w:rsidRDefault="00851C89" w:rsidP="001D0C20">
      <w:pPr>
        <w:tabs>
          <w:tab w:val="left" w:pos="945"/>
        </w:tabs>
        <w:jc w:val="both"/>
        <w:rPr>
          <w:rFonts w:ascii="Verdana" w:eastAsia="Malgun Gothic" w:hAnsi="Verdana" w:cs="Arial"/>
          <w:sz w:val="18"/>
          <w:szCs w:val="18"/>
        </w:rPr>
      </w:pPr>
    </w:p>
    <w:p w14:paraId="3BC6578D" w14:textId="13B67310"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43199E9B" w14:textId="77777777" w:rsidR="001D0C20" w:rsidRPr="00396C89" w:rsidRDefault="001D0C20" w:rsidP="001D0C20">
      <w:pPr>
        <w:tabs>
          <w:tab w:val="left" w:pos="945"/>
        </w:tabs>
        <w:jc w:val="both"/>
        <w:rPr>
          <w:rFonts w:ascii="Verdana" w:eastAsia="Malgun Gothic" w:hAnsi="Verdana" w:cs="Arial"/>
          <w:sz w:val="18"/>
          <w:szCs w:val="18"/>
        </w:rPr>
      </w:pPr>
    </w:p>
    <w:p w14:paraId="48E666BE" w14:textId="77777777"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Seasonally adjusted average monthly earnings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4A0056F9" w14:textId="77777777" w:rsidR="001D0C20" w:rsidRPr="00F3363A" w:rsidRDefault="001D0C20" w:rsidP="001D0C20">
      <w:pPr>
        <w:tabs>
          <w:tab w:val="left" w:pos="945"/>
        </w:tabs>
        <w:jc w:val="both"/>
        <w:rPr>
          <w:rFonts w:ascii="Verdana" w:eastAsia="Malgun Gothic" w:hAnsi="Verdana" w:cs="Arial"/>
          <w:sz w:val="18"/>
          <w:szCs w:val="18"/>
        </w:rPr>
      </w:pPr>
    </w:p>
    <w:p w14:paraId="0A15610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713829D3" w14:textId="77777777" w:rsidR="001D0C20" w:rsidRPr="00396C89" w:rsidRDefault="001D0C20" w:rsidP="001D0C20">
      <w:pPr>
        <w:tabs>
          <w:tab w:val="left" w:pos="945"/>
        </w:tabs>
        <w:jc w:val="both"/>
        <w:rPr>
          <w:rFonts w:ascii="Verdana" w:eastAsia="Malgun Gothic" w:hAnsi="Verdana" w:cs="Arial"/>
          <w:sz w:val="18"/>
          <w:szCs w:val="18"/>
        </w:rPr>
      </w:pPr>
    </w:p>
    <w:p w14:paraId="12A96D2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previous quarter (Seasonally adjusted earnings)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08CD416B" w14:textId="77777777" w:rsidR="001D0C20" w:rsidRPr="0017756A" w:rsidRDefault="001D0C20" w:rsidP="001D0C20">
      <w:pPr>
        <w:tabs>
          <w:tab w:val="left" w:pos="945"/>
        </w:tabs>
        <w:jc w:val="both"/>
        <w:rPr>
          <w:rFonts w:ascii="Verdana" w:eastAsia="Malgun Gothic" w:hAnsi="Verdana" w:cs="Arial"/>
          <w:sz w:val="18"/>
          <w:szCs w:val="18"/>
        </w:rPr>
      </w:pPr>
    </w:p>
    <w:p w14:paraId="45536DF4"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Data Availability</w:t>
      </w:r>
    </w:p>
    <w:p w14:paraId="2CADF971" w14:textId="77777777" w:rsidR="001D0C20" w:rsidRDefault="001D0C20" w:rsidP="001D0C20">
      <w:pPr>
        <w:tabs>
          <w:tab w:val="left" w:pos="945"/>
        </w:tabs>
        <w:jc w:val="both"/>
        <w:rPr>
          <w:rFonts w:ascii="Verdana" w:eastAsia="Malgun Gothic" w:hAnsi="Verdana" w:cs="Arial"/>
          <w:b/>
          <w:sz w:val="18"/>
          <w:szCs w:val="18"/>
          <w:u w:val="single"/>
        </w:rPr>
      </w:pPr>
    </w:p>
    <w:p w14:paraId="29F0AA1A" w14:textId="25229D07"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10BA69D6" w14:textId="77777777" w:rsidR="006F2C93" w:rsidRDefault="00851C89"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br w:type="page"/>
      </w:r>
      <w:r w:rsidR="006F2C93">
        <w:rPr>
          <w:rFonts w:ascii="Verdana" w:eastAsia="Malgun Gothic" w:hAnsi="Verdana" w:cs="Arial"/>
          <w:b/>
          <w:i/>
          <w:sz w:val="18"/>
          <w:szCs w:val="18"/>
        </w:rPr>
        <w:lastRenderedPageBreak/>
        <w:t>For more information</w:t>
      </w:r>
      <w:r w:rsidR="006F2C93" w:rsidRPr="0017756A">
        <w:rPr>
          <w:rFonts w:ascii="Verdana" w:eastAsia="Malgun Gothic" w:hAnsi="Verdana" w:cs="Arial"/>
          <w:b/>
          <w:i/>
          <w:sz w:val="18"/>
          <w:szCs w:val="18"/>
        </w:rPr>
        <w:t>:</w:t>
      </w:r>
    </w:p>
    <w:p w14:paraId="5A7AE7AB" w14:textId="77777777" w:rsidR="006F2C93" w:rsidRPr="0017756A" w:rsidRDefault="006F2C93" w:rsidP="006F2C93">
      <w:pPr>
        <w:tabs>
          <w:tab w:val="left" w:pos="360"/>
          <w:tab w:val="left" w:pos="6840"/>
        </w:tabs>
        <w:ind w:right="-79"/>
        <w:jc w:val="both"/>
        <w:rPr>
          <w:rFonts w:ascii="Verdana" w:eastAsia="Malgun Gothic" w:hAnsi="Verdana" w:cs="Arial"/>
          <w:b/>
          <w:i/>
          <w:sz w:val="18"/>
          <w:szCs w:val="18"/>
        </w:rPr>
      </w:pP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12"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 xml:space="preserve">Cost </w:t>
        </w:r>
        <w:r>
          <w:rPr>
            <w:rStyle w:val="Hyperlink"/>
            <w:rFonts w:ascii="Verdana" w:hAnsi="Verdana"/>
            <w:sz w:val="18"/>
            <w:szCs w:val="18"/>
            <w:lang w:val="en-GB"/>
          </w:rPr>
          <w:t>a</w:t>
        </w:r>
        <w:r>
          <w:rPr>
            <w:rStyle w:val="Hyperlink"/>
            <w:rFonts w:ascii="Verdana" w:hAnsi="Verdana"/>
            <w:sz w:val="18"/>
            <w:szCs w:val="18"/>
            <w:lang w:val="en-GB"/>
          </w:rPr>
          <w:t>nd Earnings</w:t>
        </w:r>
      </w:hyperlink>
    </w:p>
    <w:p w14:paraId="51AFBA8F" w14:textId="77777777" w:rsidR="006F2C93" w:rsidRPr="00040F97" w:rsidRDefault="009A2AFE" w:rsidP="006F2C93">
      <w:pPr>
        <w:rPr>
          <w:rFonts w:ascii="Verdana" w:hAnsi="Verdana"/>
          <w:sz w:val="18"/>
          <w:szCs w:val="18"/>
        </w:rPr>
      </w:pPr>
      <w:hyperlink r:id="rId13" w:history="1">
        <w:r w:rsidR="006F2C93" w:rsidRPr="003F08FC">
          <w:rPr>
            <w:rStyle w:val="Hyperlink"/>
            <w:rFonts w:ascii="Verdana" w:hAnsi="Verdana"/>
            <w:sz w:val="18"/>
            <w:szCs w:val="18"/>
          </w:rPr>
          <w:t>CYS</w:t>
        </w:r>
        <w:r w:rsidR="006F2C93" w:rsidRPr="003F08FC">
          <w:rPr>
            <w:rStyle w:val="Hyperlink"/>
            <w:rFonts w:ascii="Verdana" w:hAnsi="Verdana"/>
            <w:sz w:val="18"/>
            <w:szCs w:val="18"/>
          </w:rPr>
          <w:t>T</w:t>
        </w:r>
        <w:r w:rsidR="006F2C93" w:rsidRPr="003F08FC">
          <w:rPr>
            <w:rStyle w:val="Hyperlink"/>
            <w:rFonts w:ascii="Verdana" w:hAnsi="Verdana"/>
            <w:sz w:val="18"/>
            <w:szCs w:val="18"/>
          </w:rPr>
          <w:t>AT-DB</w:t>
        </w:r>
      </w:hyperlink>
      <w:r w:rsidR="006F2C93">
        <w:rPr>
          <w:rFonts w:ascii="Verdana" w:hAnsi="Verdana"/>
          <w:sz w:val="18"/>
          <w:szCs w:val="18"/>
        </w:rPr>
        <w:t xml:space="preserve"> (Online Database) </w:t>
      </w:r>
    </w:p>
    <w:p w14:paraId="5D94E7CC" w14:textId="77777777" w:rsidR="00F12999" w:rsidRDefault="009A2AFE" w:rsidP="00F12999">
      <w:pPr>
        <w:jc w:val="both"/>
        <w:rPr>
          <w:rFonts w:ascii="Verdana" w:hAnsi="Verdana"/>
          <w:sz w:val="18"/>
          <w:szCs w:val="18"/>
        </w:rPr>
      </w:pPr>
      <w:hyperlink r:id="rId14" w:history="1">
        <w:r w:rsidR="00F12999">
          <w:rPr>
            <w:rStyle w:val="Hyperlink"/>
            <w:rFonts w:ascii="Verdana" w:hAnsi="Verdana"/>
            <w:sz w:val="18"/>
            <w:szCs w:val="18"/>
          </w:rPr>
          <w:t>Predefi</w:t>
        </w:r>
        <w:r w:rsidR="00F12999">
          <w:rPr>
            <w:rStyle w:val="Hyperlink"/>
            <w:rFonts w:ascii="Verdana" w:hAnsi="Verdana"/>
            <w:sz w:val="18"/>
            <w:szCs w:val="18"/>
          </w:rPr>
          <w:t>n</w:t>
        </w:r>
        <w:r w:rsidR="00F12999">
          <w:rPr>
            <w:rStyle w:val="Hyperlink"/>
            <w:rFonts w:ascii="Verdana" w:hAnsi="Verdana"/>
            <w:sz w:val="18"/>
            <w:szCs w:val="18"/>
          </w:rPr>
          <w:t>ed Tables</w:t>
        </w:r>
      </w:hyperlink>
      <w:r w:rsidR="00F12999">
        <w:rPr>
          <w:rFonts w:ascii="Verdana" w:hAnsi="Verdana"/>
          <w:sz w:val="18"/>
          <w:szCs w:val="18"/>
        </w:rPr>
        <w:t xml:space="preserve"> (Excel)</w:t>
      </w:r>
    </w:p>
    <w:p w14:paraId="348D73DF" w14:textId="77777777" w:rsidR="00F12999" w:rsidRDefault="00F12999" w:rsidP="00F12999">
      <w:pPr>
        <w:pStyle w:val="Normal13pt"/>
        <w:spacing w:line="240" w:lineRule="auto"/>
        <w:ind w:left="0"/>
        <w:rPr>
          <w:rFonts w:ascii="Verdana" w:hAnsi="Verdana"/>
          <w:b w:val="0"/>
          <w:sz w:val="18"/>
          <w:szCs w:val="18"/>
          <w:highlight w:val="yellow"/>
          <w:u w:val="none"/>
          <w:lang w:val="en-US"/>
        </w:rPr>
      </w:pPr>
    </w:p>
    <w:p w14:paraId="31A30808" w14:textId="4D515093" w:rsidR="00F12999" w:rsidRDefault="00F12999" w:rsidP="00F12999">
      <w:pPr>
        <w:jc w:val="both"/>
        <w:rPr>
          <w:rFonts w:ascii="Verdana" w:hAnsi="Verdana"/>
          <w:b/>
          <w:bCs/>
          <w:sz w:val="18"/>
          <w:szCs w:val="18"/>
        </w:rPr>
      </w:pPr>
      <w:r>
        <w:rPr>
          <w:rFonts w:ascii="Verdana" w:hAnsi="Verdana"/>
          <w:b/>
          <w:bCs/>
          <w:sz w:val="18"/>
          <w:szCs w:val="18"/>
        </w:rPr>
        <w:t xml:space="preserve">The </w:t>
      </w:r>
      <w:r>
        <w:rPr>
          <w:rFonts w:ascii="Verdana" w:hAnsi="Verdana"/>
          <w:b/>
          <w:bCs/>
          <w:sz w:val="18"/>
          <w:szCs w:val="18"/>
          <w:u w:val="single"/>
        </w:rPr>
        <w:t>Predefined Tables</w:t>
      </w:r>
      <w:r>
        <w:rPr>
          <w:rFonts w:ascii="Verdana" w:hAnsi="Verdana"/>
          <w:b/>
          <w:bCs/>
          <w:sz w:val="18"/>
          <w:szCs w:val="18"/>
        </w:rPr>
        <w:t xml:space="preserve"> will be available in Excel format until the 4</w:t>
      </w:r>
      <w:r>
        <w:rPr>
          <w:rFonts w:ascii="Verdana" w:hAnsi="Verdana"/>
          <w:b/>
          <w:bCs/>
          <w:sz w:val="18"/>
          <w:szCs w:val="18"/>
          <w:vertAlign w:val="superscript"/>
        </w:rPr>
        <w:t>th</w:t>
      </w:r>
      <w:r>
        <w:rPr>
          <w:rFonts w:ascii="Verdana" w:hAnsi="Verdana"/>
          <w:b/>
          <w:bCs/>
          <w:sz w:val="18"/>
          <w:szCs w:val="18"/>
        </w:rPr>
        <w:t xml:space="preserve"> quarter of 2021. Afterwards, the data will be </w:t>
      </w:r>
      <w:r w:rsidR="007B2E4B">
        <w:rPr>
          <w:rFonts w:ascii="Verdana" w:hAnsi="Verdana"/>
          <w:b/>
          <w:bCs/>
          <w:sz w:val="18"/>
          <w:szCs w:val="18"/>
        </w:rPr>
        <w:t>updated</w:t>
      </w:r>
      <w:r>
        <w:rPr>
          <w:rFonts w:ascii="Verdana" w:hAnsi="Verdana"/>
          <w:b/>
          <w:bCs/>
          <w:sz w:val="18"/>
          <w:szCs w:val="18"/>
        </w:rPr>
        <w:t xml:space="preserve"> only on the Online Database CYSTAT-DB.</w:t>
      </w:r>
    </w:p>
    <w:p w14:paraId="5677E276" w14:textId="77777777" w:rsidR="001D0C20" w:rsidRDefault="001D0C20" w:rsidP="001D0C20">
      <w:pPr>
        <w:ind w:right="-79"/>
        <w:jc w:val="both"/>
        <w:rPr>
          <w:rFonts w:ascii="Verdana" w:eastAsia="Malgun Gothic" w:hAnsi="Verdana" w:cs="Arial"/>
          <w:sz w:val="18"/>
          <w:szCs w:val="18"/>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66AC9DB" w14:textId="5D2449E3"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5"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r w:rsidRPr="0017756A">
        <w:rPr>
          <w:rFonts w:ascii="Verdana" w:eastAsia="Malgun Gothic" w:hAnsi="Verdana" w:cs="Arial"/>
          <w:sz w:val="18"/>
          <w:szCs w:val="18"/>
        </w:rPr>
        <w:t xml:space="preserve"> </w:t>
      </w:r>
    </w:p>
    <w:p w14:paraId="598008A8" w14:textId="77777777" w:rsidR="0068414F" w:rsidRPr="00970856" w:rsidRDefault="0068414F" w:rsidP="005F380D">
      <w:pPr>
        <w:jc w:val="both"/>
        <w:rPr>
          <w:rFonts w:ascii="Verdana" w:eastAsia="Malgun Gothic" w:hAnsi="Verdana" w:cs="Arial"/>
          <w:sz w:val="18"/>
          <w:szCs w:val="18"/>
        </w:rPr>
      </w:pPr>
    </w:p>
    <w:p w14:paraId="1FD8F936" w14:textId="77777777" w:rsidR="00E01B9D" w:rsidRPr="00970856" w:rsidRDefault="00E01B9D" w:rsidP="00970856">
      <w:pPr>
        <w:ind w:right="-79"/>
        <w:jc w:val="both"/>
        <w:rPr>
          <w:rFonts w:ascii="Verdana" w:eastAsia="Malgun Gothic" w:hAnsi="Verdana" w:cs="Arial"/>
          <w:sz w:val="18"/>
          <w:szCs w:val="18"/>
        </w:rPr>
      </w:pPr>
    </w:p>
    <w:p w14:paraId="61DD60D6" w14:textId="77777777" w:rsidR="00E01B9D" w:rsidRPr="00133B45" w:rsidRDefault="00E01B9D" w:rsidP="00072754">
      <w:pPr>
        <w:jc w:val="both"/>
        <w:rPr>
          <w:rFonts w:ascii="Verdana" w:eastAsia="Malgun Gothic" w:hAnsi="Verdana" w:cs="Arial"/>
          <w:sz w:val="18"/>
          <w:szCs w:val="18"/>
        </w:rPr>
      </w:pPr>
    </w:p>
    <w:p w14:paraId="04D8D1E1" w14:textId="77777777" w:rsidR="00E01B9D" w:rsidRPr="00133B45" w:rsidRDefault="00E01B9D" w:rsidP="00072754">
      <w:pPr>
        <w:jc w:val="both"/>
        <w:rPr>
          <w:rFonts w:ascii="Verdana" w:eastAsia="Malgun Gothic" w:hAnsi="Verdana" w:cs="Arial"/>
          <w:sz w:val="18"/>
          <w:szCs w:val="18"/>
        </w:rPr>
      </w:pPr>
    </w:p>
    <w:p w14:paraId="0CF859F1" w14:textId="77777777" w:rsidR="000B6F3B" w:rsidRPr="00133B45" w:rsidRDefault="000B6F3B" w:rsidP="00072754">
      <w:pPr>
        <w:jc w:val="both"/>
        <w:rPr>
          <w:rFonts w:ascii="Verdana" w:eastAsia="Malgun Gothic" w:hAnsi="Verdana" w:cs="Arial"/>
          <w:sz w:val="18"/>
          <w:szCs w:val="18"/>
        </w:rPr>
      </w:pPr>
    </w:p>
    <w:p w14:paraId="2E9F24AE" w14:textId="77777777" w:rsidR="000B6F3B" w:rsidRPr="00133B45" w:rsidRDefault="000B6F3B" w:rsidP="00072754">
      <w:pPr>
        <w:jc w:val="both"/>
        <w:rPr>
          <w:rFonts w:ascii="Verdana" w:eastAsia="Malgun Gothic" w:hAnsi="Verdana" w:cs="Arial"/>
          <w:sz w:val="18"/>
          <w:szCs w:val="18"/>
        </w:rPr>
      </w:pPr>
    </w:p>
    <w:p w14:paraId="2A4EEE8B" w14:textId="77777777" w:rsidR="000B6F3B" w:rsidRPr="00133B45" w:rsidRDefault="000B6F3B" w:rsidP="00072754">
      <w:pPr>
        <w:jc w:val="both"/>
        <w:rPr>
          <w:rFonts w:ascii="Verdana" w:eastAsia="Malgun Gothic" w:hAnsi="Verdana" w:cs="Arial"/>
          <w:sz w:val="18"/>
          <w:szCs w:val="18"/>
        </w:rPr>
      </w:pPr>
    </w:p>
    <w:p w14:paraId="31222157" w14:textId="77777777" w:rsidR="000B6F3B" w:rsidRPr="00133B45" w:rsidRDefault="000B6F3B" w:rsidP="00072754">
      <w:pPr>
        <w:jc w:val="both"/>
        <w:rPr>
          <w:rFonts w:ascii="Verdana" w:eastAsia="Malgun Gothic" w:hAnsi="Verdana" w:cs="Arial"/>
          <w:sz w:val="18"/>
          <w:szCs w:val="18"/>
        </w:rPr>
      </w:pPr>
    </w:p>
    <w:p w14:paraId="0565CE17" w14:textId="77777777" w:rsidR="000B6F3B" w:rsidRPr="00133B45" w:rsidRDefault="000B6F3B" w:rsidP="00072754">
      <w:pPr>
        <w:jc w:val="both"/>
        <w:rPr>
          <w:rFonts w:ascii="Verdana" w:eastAsia="Malgun Gothic" w:hAnsi="Verdana" w:cs="Arial"/>
          <w:sz w:val="18"/>
          <w:szCs w:val="18"/>
        </w:rPr>
      </w:pPr>
    </w:p>
    <w:p w14:paraId="2DA006C6" w14:textId="77777777" w:rsidR="000B6F3B" w:rsidRPr="00133B45" w:rsidRDefault="000B6F3B" w:rsidP="00072754">
      <w:pPr>
        <w:jc w:val="both"/>
        <w:rPr>
          <w:rFonts w:ascii="Verdana" w:eastAsia="Malgun Gothic" w:hAnsi="Verdana" w:cs="Arial"/>
          <w:sz w:val="18"/>
          <w:szCs w:val="18"/>
        </w:rPr>
      </w:pPr>
    </w:p>
    <w:p w14:paraId="6F30992B" w14:textId="77777777" w:rsidR="000B6F3B" w:rsidRPr="00133B45" w:rsidRDefault="000B6F3B" w:rsidP="00072754">
      <w:pPr>
        <w:jc w:val="both"/>
        <w:rPr>
          <w:rFonts w:ascii="Verdana" w:eastAsia="Malgun Gothic" w:hAnsi="Verdana" w:cs="Arial"/>
          <w:sz w:val="18"/>
          <w:szCs w:val="18"/>
        </w:rPr>
      </w:pPr>
    </w:p>
    <w:p w14:paraId="3670EC26" w14:textId="77777777" w:rsidR="000B6F3B" w:rsidRPr="00133B45" w:rsidRDefault="000B6F3B" w:rsidP="00072754">
      <w:pPr>
        <w:jc w:val="both"/>
        <w:rPr>
          <w:rFonts w:ascii="Verdana" w:eastAsia="Malgun Gothic" w:hAnsi="Verdana" w:cs="Arial"/>
          <w:sz w:val="18"/>
          <w:szCs w:val="18"/>
        </w:rPr>
      </w:pPr>
    </w:p>
    <w:p w14:paraId="25204C71" w14:textId="77777777" w:rsidR="000B6F3B" w:rsidRPr="00133B45" w:rsidRDefault="000B6F3B" w:rsidP="00072754">
      <w:pPr>
        <w:jc w:val="both"/>
        <w:rPr>
          <w:rFonts w:ascii="Verdana" w:eastAsia="Malgun Gothic" w:hAnsi="Verdana" w:cs="Arial"/>
          <w:sz w:val="18"/>
          <w:szCs w:val="18"/>
        </w:rPr>
      </w:pPr>
    </w:p>
    <w:p w14:paraId="63214E56" w14:textId="77777777" w:rsidR="000B6F3B" w:rsidRPr="00133B45" w:rsidRDefault="000B6F3B" w:rsidP="00072754">
      <w:pPr>
        <w:jc w:val="both"/>
        <w:rPr>
          <w:rFonts w:ascii="Verdana" w:eastAsia="Malgun Gothic" w:hAnsi="Verdana" w:cs="Arial"/>
          <w:sz w:val="18"/>
          <w:szCs w:val="18"/>
        </w:rPr>
      </w:pPr>
    </w:p>
    <w:p w14:paraId="0FC7176E"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680C" w14:textId="77777777" w:rsidR="009A2AFE" w:rsidRDefault="009A2AFE" w:rsidP="00FB398F">
      <w:r>
        <w:separator/>
      </w:r>
    </w:p>
  </w:endnote>
  <w:endnote w:type="continuationSeparator" w:id="0">
    <w:p w14:paraId="65395FC8" w14:textId="77777777" w:rsidR="009A2AFE" w:rsidRDefault="009A2AF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31605F">
      <w:rPr>
        <w:noProof/>
      </w:rPr>
      <w:t>4</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11B"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44CB9157" w14:textId="77777777" w:rsidR="0060256A" w:rsidRPr="000E20B1" w:rsidRDefault="00122143" w:rsidP="0060256A">
    <w:pPr>
      <w:pStyle w:val="Footer"/>
      <w:tabs>
        <w:tab w:val="left" w:pos="4500"/>
      </w:tabs>
      <w:jc w:val="center"/>
      <w:rPr>
        <w:rFonts w:ascii="Arial" w:hAnsi="Arial" w:cs="Arial"/>
        <w:i/>
        <w:iCs/>
        <w:sz w:val="16"/>
        <w:szCs w:val="16"/>
        <w:lang w:val="pt-PT"/>
      </w:rPr>
    </w:pPr>
    <w:r w:rsidRPr="000E20B1">
      <w:rPr>
        <w:rFonts w:ascii="Arial" w:hAnsi="Arial" w:cs="Arial"/>
        <w:i/>
        <w:iCs/>
        <w:sz w:val="16"/>
        <w:szCs w:val="16"/>
        <w:lang w:val="pt-PT"/>
      </w:rPr>
      <w:t xml:space="preserve">Tel.:  22 602129, </w:t>
    </w:r>
    <w:r w:rsidR="000335A0" w:rsidRPr="000E20B1">
      <w:rPr>
        <w:rFonts w:ascii="Arial" w:hAnsi="Arial" w:cs="Arial"/>
        <w:i/>
        <w:iCs/>
        <w:sz w:val="16"/>
        <w:szCs w:val="16"/>
        <w:lang w:val="pt-PT"/>
      </w:rPr>
      <w:t>Fax</w:t>
    </w:r>
    <w:r w:rsidR="0060256A" w:rsidRPr="000E20B1">
      <w:rPr>
        <w:rFonts w:ascii="Arial" w:hAnsi="Arial" w:cs="Arial"/>
        <w:i/>
        <w:iCs/>
        <w:sz w:val="16"/>
        <w:szCs w:val="16"/>
        <w:lang w:val="pt-PT"/>
      </w:rPr>
      <w:t>.: 22 661313, E-mail:  enquiries@cystat.mof.gov.cy</w:t>
    </w:r>
  </w:p>
  <w:p w14:paraId="5093A0DA"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51C8" w14:textId="77777777" w:rsidR="009A2AFE" w:rsidRDefault="009A2AFE" w:rsidP="00FB398F">
      <w:r>
        <w:separator/>
      </w:r>
    </w:p>
  </w:footnote>
  <w:footnote w:type="continuationSeparator" w:id="0">
    <w:p w14:paraId="5044BFCC" w14:textId="77777777" w:rsidR="009A2AFE" w:rsidRDefault="009A2AF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F2DF" w14:textId="4071F22D" w:rsidR="004E4F42" w:rsidRDefault="00FD2970"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6A26BA3B" wp14:editId="4019FFAA">
              <wp:simplePos x="0" y="0"/>
              <wp:positionH relativeFrom="column">
                <wp:posOffset>4477385</wp:posOffset>
              </wp:positionH>
              <wp:positionV relativeFrom="paragraph">
                <wp:posOffset>-21590</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98ED08C" w14:textId="59EF04F3" w:rsidR="004E4F42" w:rsidRDefault="00FD2970" w:rsidP="000932CF">
                          <w:r>
                            <w:rPr>
                              <w:noProof/>
                              <w:lang w:val="el-GR" w:eastAsia="el-GR"/>
                            </w:rPr>
                            <w:drawing>
                              <wp:inline distT="0" distB="0" distL="0" distR="0" wp14:anchorId="3524E907" wp14:editId="082A4D95">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6BA3B" id="_x0000_t202" coordsize="21600,21600" o:spt="202" path="m,l,21600r21600,l21600,xe">
              <v:stroke joinstyle="miter"/>
              <v:path gradientshapeok="t" o:connecttype="rect"/>
            </v:shapetype>
            <v:shape id="Text Box 14" o:spid="_x0000_s1027" type="#_x0000_t202" style="position:absolute;left:0;text-align:left;margin-left:352.55pt;margin-top:-1.7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698ED08C" w14:textId="59EF04F3" w:rsidR="004E4F42" w:rsidRDefault="00FD2970" w:rsidP="000932CF">
                    <w:r>
                      <w:rPr>
                        <w:noProof/>
                        <w:lang w:val="el-GR" w:eastAsia="el-GR"/>
                      </w:rPr>
                      <w:drawing>
                        <wp:inline distT="0" distB="0" distL="0" distR="0" wp14:anchorId="3524E907" wp14:editId="082A4D95">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w:drawing>
        <wp:anchor distT="0" distB="0" distL="114300" distR="114300" simplePos="0" relativeHeight="251659264" behindDoc="0" locked="0" layoutInCell="1" allowOverlap="1" wp14:anchorId="6AC35793" wp14:editId="67892268">
          <wp:simplePos x="0" y="0"/>
          <wp:positionH relativeFrom="column">
            <wp:posOffset>1906270</wp:posOffset>
          </wp:positionH>
          <wp:positionV relativeFrom="paragraph">
            <wp:posOffset>62865</wp:posOffset>
          </wp:positionV>
          <wp:extent cx="2392045" cy="119507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2045" cy="11950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6303A30D" wp14:editId="291B394B">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p>
  <w:p w14:paraId="7394203D"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4A5AC17"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2C79F6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F3C3E31" w14:textId="27955D22" w:rsidR="004E4F42" w:rsidRDefault="00FD2970"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1D932535" wp14:editId="5013EDC4">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16496"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791C765A"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53F54CD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32535" id="Text Box 21" o:spid="_x0000_s1028" type="#_x0000_t202" style="position:absolute;margin-left:334.25pt;margin-top:4.45pt;width:2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" stroked="f">
              <v:textbox>
                <w:txbxContent>
                  <w:p w14:paraId="01216496"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791C765A"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53F54CD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352AA19D"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F86C64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307134C9"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14C3"/>
    <w:rsid w:val="00001773"/>
    <w:rsid w:val="00004F86"/>
    <w:rsid w:val="0000542E"/>
    <w:rsid w:val="00013E40"/>
    <w:rsid w:val="000161B1"/>
    <w:rsid w:val="00025A39"/>
    <w:rsid w:val="00027853"/>
    <w:rsid w:val="00030E18"/>
    <w:rsid w:val="00031D32"/>
    <w:rsid w:val="000335A0"/>
    <w:rsid w:val="0003603D"/>
    <w:rsid w:val="00036FA9"/>
    <w:rsid w:val="000370C3"/>
    <w:rsid w:val="00037489"/>
    <w:rsid w:val="0004059B"/>
    <w:rsid w:val="00045088"/>
    <w:rsid w:val="00045A06"/>
    <w:rsid w:val="00050391"/>
    <w:rsid w:val="00052304"/>
    <w:rsid w:val="00053A9D"/>
    <w:rsid w:val="00055291"/>
    <w:rsid w:val="000563D3"/>
    <w:rsid w:val="00057E44"/>
    <w:rsid w:val="00061299"/>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88"/>
    <w:rsid w:val="000A2B5C"/>
    <w:rsid w:val="000A3601"/>
    <w:rsid w:val="000A6FA8"/>
    <w:rsid w:val="000A77DE"/>
    <w:rsid w:val="000B1360"/>
    <w:rsid w:val="000B6F3B"/>
    <w:rsid w:val="000C4E72"/>
    <w:rsid w:val="000D1E7A"/>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6852"/>
    <w:rsid w:val="00110F9D"/>
    <w:rsid w:val="00114A67"/>
    <w:rsid w:val="0012048F"/>
    <w:rsid w:val="00122143"/>
    <w:rsid w:val="001246F2"/>
    <w:rsid w:val="001248CD"/>
    <w:rsid w:val="001253B6"/>
    <w:rsid w:val="00127320"/>
    <w:rsid w:val="00127456"/>
    <w:rsid w:val="001312D8"/>
    <w:rsid w:val="0013137B"/>
    <w:rsid w:val="0013327C"/>
    <w:rsid w:val="00133B45"/>
    <w:rsid w:val="00137032"/>
    <w:rsid w:val="0013709C"/>
    <w:rsid w:val="00145386"/>
    <w:rsid w:val="00146437"/>
    <w:rsid w:val="0015118B"/>
    <w:rsid w:val="001516AB"/>
    <w:rsid w:val="001519CE"/>
    <w:rsid w:val="00153C0C"/>
    <w:rsid w:val="00161CF3"/>
    <w:rsid w:val="00162C00"/>
    <w:rsid w:val="001639EF"/>
    <w:rsid w:val="0016589F"/>
    <w:rsid w:val="00166FC4"/>
    <w:rsid w:val="00172175"/>
    <w:rsid w:val="00176558"/>
    <w:rsid w:val="0017756A"/>
    <w:rsid w:val="0017769A"/>
    <w:rsid w:val="00183DFC"/>
    <w:rsid w:val="00184384"/>
    <w:rsid w:val="00186717"/>
    <w:rsid w:val="00187FFC"/>
    <w:rsid w:val="001955C0"/>
    <w:rsid w:val="001A2018"/>
    <w:rsid w:val="001A3DD4"/>
    <w:rsid w:val="001B2C39"/>
    <w:rsid w:val="001B3675"/>
    <w:rsid w:val="001B54AB"/>
    <w:rsid w:val="001B5E10"/>
    <w:rsid w:val="001B6AB3"/>
    <w:rsid w:val="001B73D5"/>
    <w:rsid w:val="001C0681"/>
    <w:rsid w:val="001C14B9"/>
    <w:rsid w:val="001C62B3"/>
    <w:rsid w:val="001C7336"/>
    <w:rsid w:val="001C7C8C"/>
    <w:rsid w:val="001D0C20"/>
    <w:rsid w:val="001D0D6A"/>
    <w:rsid w:val="001D20A4"/>
    <w:rsid w:val="001E00D1"/>
    <w:rsid w:val="001E08CD"/>
    <w:rsid w:val="001E0E58"/>
    <w:rsid w:val="001E14F3"/>
    <w:rsid w:val="001E15ED"/>
    <w:rsid w:val="001E61AA"/>
    <w:rsid w:val="001F7847"/>
    <w:rsid w:val="0020309E"/>
    <w:rsid w:val="00203DFB"/>
    <w:rsid w:val="00205BA0"/>
    <w:rsid w:val="00210B58"/>
    <w:rsid w:val="00212C75"/>
    <w:rsid w:val="00222423"/>
    <w:rsid w:val="00225B28"/>
    <w:rsid w:val="00227E98"/>
    <w:rsid w:val="002313AC"/>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4F04"/>
    <w:rsid w:val="00267554"/>
    <w:rsid w:val="0027122D"/>
    <w:rsid w:val="0027301C"/>
    <w:rsid w:val="0028338F"/>
    <w:rsid w:val="00285C24"/>
    <w:rsid w:val="002915C4"/>
    <w:rsid w:val="00291A1B"/>
    <w:rsid w:val="002A1D1C"/>
    <w:rsid w:val="002A4D64"/>
    <w:rsid w:val="002B0FB8"/>
    <w:rsid w:val="002B2F8B"/>
    <w:rsid w:val="002B6554"/>
    <w:rsid w:val="002C36DA"/>
    <w:rsid w:val="002D05F0"/>
    <w:rsid w:val="002D1585"/>
    <w:rsid w:val="002D5665"/>
    <w:rsid w:val="002D7D4A"/>
    <w:rsid w:val="002E1906"/>
    <w:rsid w:val="002E2603"/>
    <w:rsid w:val="002E3846"/>
    <w:rsid w:val="002E3F78"/>
    <w:rsid w:val="002E5ABA"/>
    <w:rsid w:val="002E753A"/>
    <w:rsid w:val="002F400C"/>
    <w:rsid w:val="002F4A5C"/>
    <w:rsid w:val="002F4D76"/>
    <w:rsid w:val="002F6D26"/>
    <w:rsid w:val="002F701D"/>
    <w:rsid w:val="00300272"/>
    <w:rsid w:val="0030231E"/>
    <w:rsid w:val="003042C4"/>
    <w:rsid w:val="00304CB4"/>
    <w:rsid w:val="00313F37"/>
    <w:rsid w:val="003141D0"/>
    <w:rsid w:val="0031605F"/>
    <w:rsid w:val="003168C1"/>
    <w:rsid w:val="00322FBE"/>
    <w:rsid w:val="00325632"/>
    <w:rsid w:val="00326C81"/>
    <w:rsid w:val="00327549"/>
    <w:rsid w:val="003342A5"/>
    <w:rsid w:val="00336C36"/>
    <w:rsid w:val="00341FE1"/>
    <w:rsid w:val="00343815"/>
    <w:rsid w:val="00346805"/>
    <w:rsid w:val="00346E70"/>
    <w:rsid w:val="003522BB"/>
    <w:rsid w:val="00352F6C"/>
    <w:rsid w:val="003556EA"/>
    <w:rsid w:val="00364377"/>
    <w:rsid w:val="0037203F"/>
    <w:rsid w:val="00377ABB"/>
    <w:rsid w:val="00383A81"/>
    <w:rsid w:val="00384E69"/>
    <w:rsid w:val="00386FC7"/>
    <w:rsid w:val="00390A32"/>
    <w:rsid w:val="00396C89"/>
    <w:rsid w:val="0039732B"/>
    <w:rsid w:val="003A40F2"/>
    <w:rsid w:val="003A50D1"/>
    <w:rsid w:val="003B196D"/>
    <w:rsid w:val="003B2710"/>
    <w:rsid w:val="003B4608"/>
    <w:rsid w:val="003C117D"/>
    <w:rsid w:val="003C1B8E"/>
    <w:rsid w:val="003C2392"/>
    <w:rsid w:val="003C371D"/>
    <w:rsid w:val="003C5174"/>
    <w:rsid w:val="003C5240"/>
    <w:rsid w:val="003D14E0"/>
    <w:rsid w:val="003D1EA5"/>
    <w:rsid w:val="003D3348"/>
    <w:rsid w:val="003D5672"/>
    <w:rsid w:val="003D6822"/>
    <w:rsid w:val="003D724C"/>
    <w:rsid w:val="003E0CE2"/>
    <w:rsid w:val="003F23C0"/>
    <w:rsid w:val="003F41C8"/>
    <w:rsid w:val="003F49E4"/>
    <w:rsid w:val="003F4D2F"/>
    <w:rsid w:val="003F5E32"/>
    <w:rsid w:val="003F6A0E"/>
    <w:rsid w:val="003F6EBB"/>
    <w:rsid w:val="003F75F6"/>
    <w:rsid w:val="0040144B"/>
    <w:rsid w:val="00404670"/>
    <w:rsid w:val="00405D5E"/>
    <w:rsid w:val="00411D67"/>
    <w:rsid w:val="00414CA0"/>
    <w:rsid w:val="00422F54"/>
    <w:rsid w:val="004301DF"/>
    <w:rsid w:val="00431516"/>
    <w:rsid w:val="004361B3"/>
    <w:rsid w:val="0044249D"/>
    <w:rsid w:val="00442FFE"/>
    <w:rsid w:val="0044379F"/>
    <w:rsid w:val="00446FB1"/>
    <w:rsid w:val="00447767"/>
    <w:rsid w:val="004479D6"/>
    <w:rsid w:val="00447AFB"/>
    <w:rsid w:val="0045340A"/>
    <w:rsid w:val="0046078F"/>
    <w:rsid w:val="00463214"/>
    <w:rsid w:val="0046434D"/>
    <w:rsid w:val="004656FA"/>
    <w:rsid w:val="00471D77"/>
    <w:rsid w:val="00472F1B"/>
    <w:rsid w:val="00475587"/>
    <w:rsid w:val="0047665D"/>
    <w:rsid w:val="00480BC2"/>
    <w:rsid w:val="0048294D"/>
    <w:rsid w:val="004929C2"/>
    <w:rsid w:val="00493FDD"/>
    <w:rsid w:val="0049586B"/>
    <w:rsid w:val="004A07E2"/>
    <w:rsid w:val="004A172E"/>
    <w:rsid w:val="004A3E44"/>
    <w:rsid w:val="004A7983"/>
    <w:rsid w:val="004B2896"/>
    <w:rsid w:val="004B38E9"/>
    <w:rsid w:val="004B3FBA"/>
    <w:rsid w:val="004B556F"/>
    <w:rsid w:val="004B6599"/>
    <w:rsid w:val="004C01BE"/>
    <w:rsid w:val="004C37E4"/>
    <w:rsid w:val="004C6CA7"/>
    <w:rsid w:val="004D2EEA"/>
    <w:rsid w:val="004D4357"/>
    <w:rsid w:val="004D4950"/>
    <w:rsid w:val="004E2393"/>
    <w:rsid w:val="004E27EC"/>
    <w:rsid w:val="004E3745"/>
    <w:rsid w:val="004E42BE"/>
    <w:rsid w:val="004E4F42"/>
    <w:rsid w:val="004E63D5"/>
    <w:rsid w:val="004F03FD"/>
    <w:rsid w:val="004F17D5"/>
    <w:rsid w:val="004F4DC9"/>
    <w:rsid w:val="004F52F0"/>
    <w:rsid w:val="004F6250"/>
    <w:rsid w:val="004F677C"/>
    <w:rsid w:val="004F6D8F"/>
    <w:rsid w:val="00505503"/>
    <w:rsid w:val="0051107B"/>
    <w:rsid w:val="00512F9C"/>
    <w:rsid w:val="005177E1"/>
    <w:rsid w:val="00527CDB"/>
    <w:rsid w:val="0053003B"/>
    <w:rsid w:val="005317FB"/>
    <w:rsid w:val="005341C9"/>
    <w:rsid w:val="005369CA"/>
    <w:rsid w:val="00536DE9"/>
    <w:rsid w:val="00541E08"/>
    <w:rsid w:val="0055789A"/>
    <w:rsid w:val="005652D1"/>
    <w:rsid w:val="00566044"/>
    <w:rsid w:val="005660A0"/>
    <w:rsid w:val="00566A4F"/>
    <w:rsid w:val="00567D64"/>
    <w:rsid w:val="00576D6D"/>
    <w:rsid w:val="00577D5D"/>
    <w:rsid w:val="0058001C"/>
    <w:rsid w:val="005815BD"/>
    <w:rsid w:val="00583DCE"/>
    <w:rsid w:val="005918D6"/>
    <w:rsid w:val="0059478C"/>
    <w:rsid w:val="005978D4"/>
    <w:rsid w:val="005B2A67"/>
    <w:rsid w:val="005B3DCD"/>
    <w:rsid w:val="005B4AD4"/>
    <w:rsid w:val="005B5CC7"/>
    <w:rsid w:val="005C2798"/>
    <w:rsid w:val="005C36C3"/>
    <w:rsid w:val="005C56EE"/>
    <w:rsid w:val="005C5D4B"/>
    <w:rsid w:val="005D1714"/>
    <w:rsid w:val="005D2D39"/>
    <w:rsid w:val="005D7638"/>
    <w:rsid w:val="005D7B71"/>
    <w:rsid w:val="005E1E8E"/>
    <w:rsid w:val="005F12F5"/>
    <w:rsid w:val="005F380D"/>
    <w:rsid w:val="005F4B4F"/>
    <w:rsid w:val="005F7C7D"/>
    <w:rsid w:val="0060256A"/>
    <w:rsid w:val="006044B7"/>
    <w:rsid w:val="006071CE"/>
    <w:rsid w:val="006075B5"/>
    <w:rsid w:val="006076FA"/>
    <w:rsid w:val="0061018C"/>
    <w:rsid w:val="00610909"/>
    <w:rsid w:val="0061094E"/>
    <w:rsid w:val="00613440"/>
    <w:rsid w:val="00613BE3"/>
    <w:rsid w:val="00614A70"/>
    <w:rsid w:val="0062327B"/>
    <w:rsid w:val="00632777"/>
    <w:rsid w:val="00633750"/>
    <w:rsid w:val="00634491"/>
    <w:rsid w:val="0063679C"/>
    <w:rsid w:val="00637055"/>
    <w:rsid w:val="00641D59"/>
    <w:rsid w:val="00644507"/>
    <w:rsid w:val="00646880"/>
    <w:rsid w:val="00647D2A"/>
    <w:rsid w:val="006537BB"/>
    <w:rsid w:val="0065711B"/>
    <w:rsid w:val="006614C3"/>
    <w:rsid w:val="006633E3"/>
    <w:rsid w:val="00666A6C"/>
    <w:rsid w:val="00671785"/>
    <w:rsid w:val="00672BA9"/>
    <w:rsid w:val="00673005"/>
    <w:rsid w:val="00674893"/>
    <w:rsid w:val="006804BE"/>
    <w:rsid w:val="0068414F"/>
    <w:rsid w:val="0069008E"/>
    <w:rsid w:val="0069087E"/>
    <w:rsid w:val="00691191"/>
    <w:rsid w:val="00691793"/>
    <w:rsid w:val="006918B1"/>
    <w:rsid w:val="006925C4"/>
    <w:rsid w:val="0069309C"/>
    <w:rsid w:val="006945BE"/>
    <w:rsid w:val="0069792A"/>
    <w:rsid w:val="006A02B7"/>
    <w:rsid w:val="006A4FBE"/>
    <w:rsid w:val="006B036F"/>
    <w:rsid w:val="006B46D5"/>
    <w:rsid w:val="006B46F4"/>
    <w:rsid w:val="006C7AF3"/>
    <w:rsid w:val="006D358C"/>
    <w:rsid w:val="006D6548"/>
    <w:rsid w:val="006E0E20"/>
    <w:rsid w:val="006E4256"/>
    <w:rsid w:val="006E4BBA"/>
    <w:rsid w:val="006E5F43"/>
    <w:rsid w:val="006E60A6"/>
    <w:rsid w:val="006F0F69"/>
    <w:rsid w:val="006F116B"/>
    <w:rsid w:val="006F117F"/>
    <w:rsid w:val="006F13DF"/>
    <w:rsid w:val="006F2C93"/>
    <w:rsid w:val="006F3971"/>
    <w:rsid w:val="006F46BC"/>
    <w:rsid w:val="006F6495"/>
    <w:rsid w:val="00702F26"/>
    <w:rsid w:val="0070313E"/>
    <w:rsid w:val="00703799"/>
    <w:rsid w:val="00705C5C"/>
    <w:rsid w:val="00711475"/>
    <w:rsid w:val="00716C0F"/>
    <w:rsid w:val="0072548A"/>
    <w:rsid w:val="007277A6"/>
    <w:rsid w:val="007303FC"/>
    <w:rsid w:val="007437AB"/>
    <w:rsid w:val="0074585C"/>
    <w:rsid w:val="007534F8"/>
    <w:rsid w:val="007545AD"/>
    <w:rsid w:val="00756CD4"/>
    <w:rsid w:val="00762446"/>
    <w:rsid w:val="00763722"/>
    <w:rsid w:val="00764BC1"/>
    <w:rsid w:val="00766D92"/>
    <w:rsid w:val="00770869"/>
    <w:rsid w:val="00770E6B"/>
    <w:rsid w:val="007738AA"/>
    <w:rsid w:val="00780A62"/>
    <w:rsid w:val="00780EA6"/>
    <w:rsid w:val="00783241"/>
    <w:rsid w:val="00784BDC"/>
    <w:rsid w:val="00792F28"/>
    <w:rsid w:val="0079543F"/>
    <w:rsid w:val="00795880"/>
    <w:rsid w:val="00796949"/>
    <w:rsid w:val="007A4367"/>
    <w:rsid w:val="007B0867"/>
    <w:rsid w:val="007B1AC1"/>
    <w:rsid w:val="007B2E4B"/>
    <w:rsid w:val="007B5A08"/>
    <w:rsid w:val="007B693D"/>
    <w:rsid w:val="007C0CCC"/>
    <w:rsid w:val="007E041B"/>
    <w:rsid w:val="007E199A"/>
    <w:rsid w:val="007E2415"/>
    <w:rsid w:val="007E39F3"/>
    <w:rsid w:val="007E3B41"/>
    <w:rsid w:val="007E4119"/>
    <w:rsid w:val="007E68F4"/>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2560F"/>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7186"/>
    <w:rsid w:val="0086731B"/>
    <w:rsid w:val="00870AF6"/>
    <w:rsid w:val="00875F3A"/>
    <w:rsid w:val="00881268"/>
    <w:rsid w:val="00882614"/>
    <w:rsid w:val="0088394A"/>
    <w:rsid w:val="008860BD"/>
    <w:rsid w:val="00887399"/>
    <w:rsid w:val="0088779E"/>
    <w:rsid w:val="008912AF"/>
    <w:rsid w:val="00892114"/>
    <w:rsid w:val="00892CB9"/>
    <w:rsid w:val="008935CB"/>
    <w:rsid w:val="0089370B"/>
    <w:rsid w:val="008A21EF"/>
    <w:rsid w:val="008A5CCD"/>
    <w:rsid w:val="008B0E7E"/>
    <w:rsid w:val="008B5FF0"/>
    <w:rsid w:val="008B65BD"/>
    <w:rsid w:val="008B7900"/>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121E9"/>
    <w:rsid w:val="00914A23"/>
    <w:rsid w:val="009160EB"/>
    <w:rsid w:val="00930754"/>
    <w:rsid w:val="00931164"/>
    <w:rsid w:val="00934F68"/>
    <w:rsid w:val="009355AC"/>
    <w:rsid w:val="00935F38"/>
    <w:rsid w:val="00937586"/>
    <w:rsid w:val="00947889"/>
    <w:rsid w:val="00960E98"/>
    <w:rsid w:val="00963A82"/>
    <w:rsid w:val="00970856"/>
    <w:rsid w:val="00972912"/>
    <w:rsid w:val="00972CA0"/>
    <w:rsid w:val="00976034"/>
    <w:rsid w:val="00976D1F"/>
    <w:rsid w:val="00981C81"/>
    <w:rsid w:val="00986747"/>
    <w:rsid w:val="0099003A"/>
    <w:rsid w:val="00992209"/>
    <w:rsid w:val="009A2AFE"/>
    <w:rsid w:val="009A2D24"/>
    <w:rsid w:val="009A456C"/>
    <w:rsid w:val="009A4B24"/>
    <w:rsid w:val="009A545B"/>
    <w:rsid w:val="009A789B"/>
    <w:rsid w:val="009B00E0"/>
    <w:rsid w:val="009B0814"/>
    <w:rsid w:val="009B292A"/>
    <w:rsid w:val="009B76D5"/>
    <w:rsid w:val="009C160E"/>
    <w:rsid w:val="009C165D"/>
    <w:rsid w:val="009C37F7"/>
    <w:rsid w:val="009C3CEA"/>
    <w:rsid w:val="009C583D"/>
    <w:rsid w:val="009C6BA9"/>
    <w:rsid w:val="009D2611"/>
    <w:rsid w:val="009D33E7"/>
    <w:rsid w:val="009D3410"/>
    <w:rsid w:val="009D79D2"/>
    <w:rsid w:val="009E247C"/>
    <w:rsid w:val="009E31BA"/>
    <w:rsid w:val="009E603F"/>
    <w:rsid w:val="009F0528"/>
    <w:rsid w:val="009F0806"/>
    <w:rsid w:val="009F0B47"/>
    <w:rsid w:val="009F233B"/>
    <w:rsid w:val="009F3750"/>
    <w:rsid w:val="009F3C8C"/>
    <w:rsid w:val="009F5913"/>
    <w:rsid w:val="00A05D16"/>
    <w:rsid w:val="00A0659F"/>
    <w:rsid w:val="00A079BA"/>
    <w:rsid w:val="00A33875"/>
    <w:rsid w:val="00A360A1"/>
    <w:rsid w:val="00A402B3"/>
    <w:rsid w:val="00A544B7"/>
    <w:rsid w:val="00A60AC1"/>
    <w:rsid w:val="00A618CF"/>
    <w:rsid w:val="00A62770"/>
    <w:rsid w:val="00A62EEB"/>
    <w:rsid w:val="00A660FF"/>
    <w:rsid w:val="00A6625A"/>
    <w:rsid w:val="00A729F3"/>
    <w:rsid w:val="00A73395"/>
    <w:rsid w:val="00A82B4C"/>
    <w:rsid w:val="00A93A4C"/>
    <w:rsid w:val="00A94D5D"/>
    <w:rsid w:val="00AA1D9B"/>
    <w:rsid w:val="00AA2543"/>
    <w:rsid w:val="00AA3804"/>
    <w:rsid w:val="00AA3EC6"/>
    <w:rsid w:val="00AA55C2"/>
    <w:rsid w:val="00AB0ACA"/>
    <w:rsid w:val="00AB1D41"/>
    <w:rsid w:val="00AB5FD2"/>
    <w:rsid w:val="00AC0462"/>
    <w:rsid w:val="00AC5E9A"/>
    <w:rsid w:val="00AC704B"/>
    <w:rsid w:val="00AD5390"/>
    <w:rsid w:val="00AD553E"/>
    <w:rsid w:val="00AD5848"/>
    <w:rsid w:val="00AE2795"/>
    <w:rsid w:val="00AE5ADA"/>
    <w:rsid w:val="00AF6145"/>
    <w:rsid w:val="00B01386"/>
    <w:rsid w:val="00B01BB5"/>
    <w:rsid w:val="00B04AF4"/>
    <w:rsid w:val="00B05214"/>
    <w:rsid w:val="00B07AC1"/>
    <w:rsid w:val="00B159A7"/>
    <w:rsid w:val="00B26FEE"/>
    <w:rsid w:val="00B30D97"/>
    <w:rsid w:val="00B31738"/>
    <w:rsid w:val="00B3181A"/>
    <w:rsid w:val="00B35A7C"/>
    <w:rsid w:val="00B428BD"/>
    <w:rsid w:val="00B449CF"/>
    <w:rsid w:val="00B450D1"/>
    <w:rsid w:val="00B46EA6"/>
    <w:rsid w:val="00B53D47"/>
    <w:rsid w:val="00B54A25"/>
    <w:rsid w:val="00B618C3"/>
    <w:rsid w:val="00B63652"/>
    <w:rsid w:val="00B668B0"/>
    <w:rsid w:val="00B70F5C"/>
    <w:rsid w:val="00B71873"/>
    <w:rsid w:val="00B73077"/>
    <w:rsid w:val="00B75AE5"/>
    <w:rsid w:val="00B800C0"/>
    <w:rsid w:val="00B8132B"/>
    <w:rsid w:val="00B848FA"/>
    <w:rsid w:val="00B84C5A"/>
    <w:rsid w:val="00B858F5"/>
    <w:rsid w:val="00B85ADA"/>
    <w:rsid w:val="00B85F0D"/>
    <w:rsid w:val="00B90D2B"/>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15193"/>
    <w:rsid w:val="00C15609"/>
    <w:rsid w:val="00C15F6A"/>
    <w:rsid w:val="00C22C1C"/>
    <w:rsid w:val="00C23EA7"/>
    <w:rsid w:val="00C256F3"/>
    <w:rsid w:val="00C26C06"/>
    <w:rsid w:val="00C270A2"/>
    <w:rsid w:val="00C27332"/>
    <w:rsid w:val="00C315B5"/>
    <w:rsid w:val="00C32D3A"/>
    <w:rsid w:val="00C35E28"/>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D6E"/>
    <w:rsid w:val="00C93584"/>
    <w:rsid w:val="00C94262"/>
    <w:rsid w:val="00C976E1"/>
    <w:rsid w:val="00CA148E"/>
    <w:rsid w:val="00CA3A9A"/>
    <w:rsid w:val="00CA6CD1"/>
    <w:rsid w:val="00CB6BC1"/>
    <w:rsid w:val="00CB7021"/>
    <w:rsid w:val="00CC6409"/>
    <w:rsid w:val="00CD06D5"/>
    <w:rsid w:val="00CD2A83"/>
    <w:rsid w:val="00CD3294"/>
    <w:rsid w:val="00CD4524"/>
    <w:rsid w:val="00CD784D"/>
    <w:rsid w:val="00CE5A97"/>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4FF8"/>
    <w:rsid w:val="00D45304"/>
    <w:rsid w:val="00D461C7"/>
    <w:rsid w:val="00D50424"/>
    <w:rsid w:val="00D51D26"/>
    <w:rsid w:val="00D55566"/>
    <w:rsid w:val="00D56282"/>
    <w:rsid w:val="00D57D3E"/>
    <w:rsid w:val="00D643F4"/>
    <w:rsid w:val="00D65357"/>
    <w:rsid w:val="00D65428"/>
    <w:rsid w:val="00D776DC"/>
    <w:rsid w:val="00D843F4"/>
    <w:rsid w:val="00DB04BE"/>
    <w:rsid w:val="00DC23CF"/>
    <w:rsid w:val="00DC3A86"/>
    <w:rsid w:val="00DC6562"/>
    <w:rsid w:val="00DD2FE8"/>
    <w:rsid w:val="00DD3BC6"/>
    <w:rsid w:val="00DE130D"/>
    <w:rsid w:val="00DE24CF"/>
    <w:rsid w:val="00DE407C"/>
    <w:rsid w:val="00DE6761"/>
    <w:rsid w:val="00DE7C7D"/>
    <w:rsid w:val="00DF1AE3"/>
    <w:rsid w:val="00DF2992"/>
    <w:rsid w:val="00DF2D0C"/>
    <w:rsid w:val="00DF3DF1"/>
    <w:rsid w:val="00DF7F1E"/>
    <w:rsid w:val="00E01B9D"/>
    <w:rsid w:val="00E04F5E"/>
    <w:rsid w:val="00E0522E"/>
    <w:rsid w:val="00E115B6"/>
    <w:rsid w:val="00E120F4"/>
    <w:rsid w:val="00E155F9"/>
    <w:rsid w:val="00E17172"/>
    <w:rsid w:val="00E25070"/>
    <w:rsid w:val="00E27EB6"/>
    <w:rsid w:val="00E3181C"/>
    <w:rsid w:val="00E3280A"/>
    <w:rsid w:val="00E34612"/>
    <w:rsid w:val="00E35883"/>
    <w:rsid w:val="00E372AF"/>
    <w:rsid w:val="00E37D68"/>
    <w:rsid w:val="00E40EAE"/>
    <w:rsid w:val="00E436AC"/>
    <w:rsid w:val="00E43D62"/>
    <w:rsid w:val="00E44FF8"/>
    <w:rsid w:val="00E5066A"/>
    <w:rsid w:val="00E52CF9"/>
    <w:rsid w:val="00E52EAE"/>
    <w:rsid w:val="00E5761D"/>
    <w:rsid w:val="00E63F34"/>
    <w:rsid w:val="00E66D60"/>
    <w:rsid w:val="00E6715A"/>
    <w:rsid w:val="00E75DC9"/>
    <w:rsid w:val="00E81610"/>
    <w:rsid w:val="00E846FA"/>
    <w:rsid w:val="00E84910"/>
    <w:rsid w:val="00E85B28"/>
    <w:rsid w:val="00E91976"/>
    <w:rsid w:val="00E947A6"/>
    <w:rsid w:val="00E97FC7"/>
    <w:rsid w:val="00EA0690"/>
    <w:rsid w:val="00EA0E54"/>
    <w:rsid w:val="00EA3956"/>
    <w:rsid w:val="00EA5571"/>
    <w:rsid w:val="00EB20AC"/>
    <w:rsid w:val="00EC02A5"/>
    <w:rsid w:val="00EC176B"/>
    <w:rsid w:val="00EC33CD"/>
    <w:rsid w:val="00EC5BE5"/>
    <w:rsid w:val="00ED2650"/>
    <w:rsid w:val="00ED721A"/>
    <w:rsid w:val="00ED7BDE"/>
    <w:rsid w:val="00EE393D"/>
    <w:rsid w:val="00EF01CF"/>
    <w:rsid w:val="00EF6143"/>
    <w:rsid w:val="00EF6A66"/>
    <w:rsid w:val="00EF7AF9"/>
    <w:rsid w:val="00EF7EE2"/>
    <w:rsid w:val="00F01495"/>
    <w:rsid w:val="00F01EE6"/>
    <w:rsid w:val="00F03C20"/>
    <w:rsid w:val="00F10138"/>
    <w:rsid w:val="00F12999"/>
    <w:rsid w:val="00F13F92"/>
    <w:rsid w:val="00F15918"/>
    <w:rsid w:val="00F22ECA"/>
    <w:rsid w:val="00F240E8"/>
    <w:rsid w:val="00F244FA"/>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970"/>
    <w:rsid w:val="00FD5BDE"/>
    <w:rsid w:val="00FD68EC"/>
    <w:rsid w:val="00FE0476"/>
    <w:rsid w:val="00FE1A6C"/>
    <w:rsid w:val="00FE24A5"/>
    <w:rsid w:val="00FE2618"/>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CDF47B8"/>
  <w15:docId w15:val="{DB085686-1430-42BE-8EAB-13BD9693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2021.cystat.gov.cy/en" TargetMode="External"/><Relationship Id="rId13" Type="http://schemas.openxmlformats.org/officeDocument/2006/relationships/hyperlink" Target="https://cystatdb.cystat.gov.cy/pxweb/en/8.CYSTAT-DB/8.CYSTAT-DB__Labour%20Cost%20and%20Earnings__"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SubthemeStatistics?s=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plagou@cystat.mof.gov.cy" TargetMode="External"/><Relationship Id="rId10" Type="http://schemas.openxmlformats.org/officeDocument/2006/relationships/hyperlink" Target="https://www.census2021.cystat.gov.cy/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ensus2021.cystat.gov.cy/en" TargetMode="External"/><Relationship Id="rId14" Type="http://schemas.openxmlformats.org/officeDocument/2006/relationships/hyperlink" Target="https://www.cystat.gov.cy/en/KeyFiguresList?s=4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9EB2-D640-40E2-A2E6-E1E2F4CE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6357</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9</cp:revision>
  <cp:lastPrinted>2022-03-29T06:06:00Z</cp:lastPrinted>
  <dcterms:created xsi:type="dcterms:W3CDTF">2022-03-29T07:18:00Z</dcterms:created>
  <dcterms:modified xsi:type="dcterms:W3CDTF">2022-03-29T10:58:00Z</dcterms:modified>
</cp:coreProperties>
</file>