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8BA9" w14:textId="77777777" w:rsidR="0091581F" w:rsidRDefault="0091581F" w:rsidP="00D0351C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49C22716" w14:textId="47A61503" w:rsidR="00D0351C" w:rsidRPr="008E2A5E" w:rsidRDefault="008E2A5E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E2A5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85F5D">
        <w:rPr>
          <w:rFonts w:ascii="Verdana" w:eastAsia="Malgun Gothic" w:hAnsi="Verdana" w:cs="Arial"/>
          <w:sz w:val="18"/>
          <w:szCs w:val="18"/>
          <w:lang w:val="en-GB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Ιανουαρίου,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1C10F5E7" w14:textId="5AA98F24" w:rsidR="0091581F" w:rsidRPr="005661CA" w:rsidRDefault="0091581F" w:rsidP="0091581F">
      <w:pPr>
        <w:pStyle w:val="Heading6"/>
        <w:tabs>
          <w:tab w:val="clear" w:pos="6840"/>
        </w:tabs>
        <w:rPr>
          <w:rFonts w:ascii="Verdana" w:hAnsi="Verdana"/>
          <w:spacing w:val="-3"/>
          <w:szCs w:val="22"/>
        </w:rPr>
      </w:pPr>
      <w:bookmarkStart w:id="0" w:name="_Hlk128725237"/>
      <w:r>
        <w:rPr>
          <w:rFonts w:ascii="Verdana" w:hAnsi="Verdana"/>
          <w:spacing w:val="-3"/>
          <w:szCs w:val="22"/>
        </w:rPr>
        <w:t>Η ΚΥΠΡΟΣ ΣΕ ΑΡΙΘΜΟΥΣ 202</w:t>
      </w:r>
      <w:r w:rsidRPr="00185F5D">
        <w:rPr>
          <w:rFonts w:ascii="Verdana" w:hAnsi="Verdana"/>
          <w:spacing w:val="-3"/>
          <w:szCs w:val="22"/>
        </w:rPr>
        <w:t>4</w:t>
      </w:r>
    </w:p>
    <w:p w14:paraId="51B65431" w14:textId="77777777" w:rsidR="0091581F" w:rsidRDefault="0091581F" w:rsidP="0091581F">
      <w:pPr>
        <w:rPr>
          <w:rFonts w:ascii="Verdana" w:hAnsi="Verdana"/>
          <w:sz w:val="18"/>
          <w:szCs w:val="18"/>
          <w:lang w:val="el-GR"/>
        </w:rPr>
      </w:pPr>
    </w:p>
    <w:p w14:paraId="5AC8BB42" w14:textId="77777777" w:rsidR="0091581F" w:rsidRDefault="0091581F" w:rsidP="0091581F">
      <w:pPr>
        <w:rPr>
          <w:rFonts w:ascii="Verdana" w:hAnsi="Verdana"/>
          <w:sz w:val="18"/>
          <w:szCs w:val="18"/>
          <w:lang w:val="el-GR"/>
        </w:rPr>
      </w:pPr>
    </w:p>
    <w:p w14:paraId="61C4BC8C" w14:textId="77777777" w:rsidR="0091581F" w:rsidRDefault="0091581F" w:rsidP="0091581F">
      <w:pPr>
        <w:rPr>
          <w:rFonts w:ascii="Verdana" w:hAnsi="Verdana"/>
          <w:sz w:val="18"/>
          <w:szCs w:val="18"/>
          <w:lang w:val="el-GR"/>
        </w:rPr>
      </w:pPr>
    </w:p>
    <w:bookmarkEnd w:id="0"/>
    <w:p w14:paraId="53824470" w14:textId="6609447A" w:rsidR="0091581F" w:rsidRPr="007B0BEE" w:rsidRDefault="0091581F" w:rsidP="0091581F">
      <w:pPr>
        <w:pStyle w:val="NormalWeb"/>
        <w:spacing w:before="0" w:beforeAutospacing="0" w:after="0" w:afterAutospacing="0"/>
        <w:jc w:val="both"/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</w:pPr>
      <w:r w:rsidRPr="007B0BEE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 xml:space="preserve">Η Στατιστική Υπηρεσία ανακοινώνει τη δημοσίευση </w:t>
      </w:r>
      <w:r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>της έκδοσης</w:t>
      </w:r>
      <w:r w:rsidRPr="007B0BEE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 xml:space="preserve"> «Η Κύπρος σε Αριθμούς, 202</w:t>
      </w:r>
      <w:r w:rsidRPr="0091581F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>4</w:t>
      </w:r>
      <w:r w:rsidRPr="007B0BEE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 xml:space="preserve">». </w:t>
      </w:r>
    </w:p>
    <w:p w14:paraId="47886703" w14:textId="77777777" w:rsidR="0091581F" w:rsidRPr="007B0BEE" w:rsidRDefault="0091581F" w:rsidP="0091581F">
      <w:pPr>
        <w:pStyle w:val="NormalWeb"/>
        <w:spacing w:before="0" w:beforeAutospacing="0" w:after="0" w:afterAutospacing="0"/>
        <w:jc w:val="both"/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</w:pPr>
    </w:p>
    <w:p w14:paraId="56E4AE43" w14:textId="4257D43A" w:rsidR="0091581F" w:rsidRPr="007B0BEE" w:rsidRDefault="0091581F" w:rsidP="0091581F">
      <w:pPr>
        <w:pStyle w:val="NormalWeb"/>
        <w:spacing w:before="0" w:beforeAutospacing="0" w:after="0" w:afterAutospacing="0" w:line="259" w:lineRule="auto"/>
        <w:jc w:val="both"/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</w:pPr>
      <w:r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>Η έκδοση</w:t>
      </w:r>
      <w:r w:rsidRPr="007B0BEE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 xml:space="preserve"> περιλαμβάνει συλλογή στοιχείων για τους κυριότερους κοινωνικούς και οικονομικούς δείκτες της Κύπρου για τα έτη 20</w:t>
      </w:r>
      <w:r w:rsidRPr="0091581F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>20</w:t>
      </w:r>
      <w:r w:rsidRPr="007B0BEE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>-202</w:t>
      </w:r>
      <w:r w:rsidRPr="0091581F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>3</w:t>
      </w:r>
      <w:r w:rsidRPr="007B0BEE"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  <w:t xml:space="preserve"> και διατίθεται δωρεάν από την διαδικτυακή Πύλη της Στατιστικής Υπηρεσίας.</w:t>
      </w:r>
    </w:p>
    <w:p w14:paraId="1DFE27D1" w14:textId="77777777" w:rsidR="0091581F" w:rsidRDefault="0091581F" w:rsidP="0091581F">
      <w:pPr>
        <w:pStyle w:val="NormalWeb"/>
        <w:spacing w:before="0" w:beforeAutospacing="0" w:after="0" w:afterAutospacing="0" w:line="259" w:lineRule="auto"/>
        <w:jc w:val="both"/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</w:pPr>
    </w:p>
    <w:p w14:paraId="3A4A50D9" w14:textId="77777777" w:rsidR="0091581F" w:rsidRPr="008258CB" w:rsidRDefault="0091581F" w:rsidP="0091581F">
      <w:pPr>
        <w:pStyle w:val="NormalWeb"/>
        <w:spacing w:before="0" w:beforeAutospacing="0" w:after="0" w:afterAutospacing="0" w:line="259" w:lineRule="auto"/>
        <w:jc w:val="both"/>
        <w:rPr>
          <w:rFonts w:ascii="Verdana" w:eastAsia="Calibri" w:hAnsi="Verdana"/>
          <w:sz w:val="22"/>
          <w:szCs w:val="22"/>
          <w:shd w:val="clear" w:color="auto" w:fill="FFFFFF"/>
          <w:lang w:val="el-GR" w:bidi="ar-SA"/>
        </w:rPr>
      </w:pPr>
    </w:p>
    <w:p w14:paraId="500C5917" w14:textId="1F3E5889" w:rsidR="0091581F" w:rsidRDefault="0091581F" w:rsidP="0091581F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</w:pPr>
      <w:r>
        <w:rPr>
          <w:rFonts w:ascii="Verdana" w:eastAsia="Calibri" w:hAnsi="Verdana"/>
          <w:noProof/>
          <w:sz w:val="18"/>
          <w:szCs w:val="18"/>
          <w:shd w:val="clear" w:color="auto" w:fill="FFFFFF"/>
          <w:lang w:val="el-GR" w:bidi="ar-SA"/>
        </w:rPr>
        <w:drawing>
          <wp:inline distT="0" distB="0" distL="0" distR="0" wp14:anchorId="35D738CA" wp14:editId="5AD7B12D">
            <wp:extent cx="3060000" cy="4591174"/>
            <wp:effectExtent l="0" t="0" r="7620" b="0"/>
            <wp:docPr id="1012272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7208" name="Picture 1012272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459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B368" w14:textId="77777777" w:rsidR="0091581F" w:rsidRPr="007B0BEE" w:rsidRDefault="0091581F" w:rsidP="0091581F">
      <w:pPr>
        <w:pStyle w:val="NormalWeb"/>
        <w:spacing w:before="0" w:beforeAutospacing="0" w:after="0" w:afterAutospacing="0"/>
        <w:rPr>
          <w:rFonts w:ascii="Verdana" w:eastAsia="Calibri" w:hAnsi="Verdana"/>
          <w:sz w:val="18"/>
          <w:szCs w:val="18"/>
          <w:shd w:val="clear" w:color="auto" w:fill="FFFFFF"/>
          <w:lang w:val="el-GR" w:bidi="ar-SA"/>
        </w:rPr>
      </w:pPr>
    </w:p>
    <w:p w14:paraId="3C694D69" w14:textId="77777777" w:rsidR="0091581F" w:rsidRPr="007B0BEE" w:rsidRDefault="0091581F" w:rsidP="0091581F">
      <w:pPr>
        <w:tabs>
          <w:tab w:val="left" w:pos="360"/>
          <w:tab w:val="left" w:pos="6840"/>
        </w:tabs>
        <w:ind w:right="-79"/>
        <w:rPr>
          <w:rFonts w:ascii="Verdana" w:hAnsi="Verdana"/>
          <w:sz w:val="18"/>
          <w:szCs w:val="18"/>
          <w:lang w:val="el-GR"/>
        </w:rPr>
      </w:pPr>
    </w:p>
    <w:p w14:paraId="2ECB8A90" w14:textId="77777777" w:rsidR="0091581F" w:rsidRPr="00321156" w:rsidRDefault="0091581F" w:rsidP="0091581F">
      <w:pPr>
        <w:tabs>
          <w:tab w:val="left" w:pos="360"/>
          <w:tab w:val="left" w:pos="6840"/>
        </w:tabs>
        <w:ind w:right="-79"/>
        <w:rPr>
          <w:rFonts w:ascii="Verdana" w:eastAsia="Malgun Gothic" w:hAnsi="Verdana" w:cs="Arial"/>
          <w:sz w:val="18"/>
          <w:szCs w:val="18"/>
          <w:lang w:val="el-GR"/>
        </w:rPr>
      </w:pPr>
    </w:p>
    <w:p w14:paraId="518F92D9" w14:textId="77777777" w:rsidR="0091581F" w:rsidRPr="001937BC" w:rsidRDefault="0091581F" w:rsidP="0091581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Για </w:t>
      </w:r>
      <w:r>
        <w:rPr>
          <w:rFonts w:ascii="Verdana" w:eastAsia="Malgun Gothic" w:hAnsi="Verdana" w:cs="Arial"/>
          <w:b/>
          <w:i/>
          <w:sz w:val="18"/>
          <w:szCs w:val="18"/>
          <w:lang w:val="el-GR"/>
        </w:rPr>
        <w:t>πρόσβαση στην έκδοση</w:t>
      </w: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0C017530" w14:textId="3BF5F4FA" w:rsidR="0091581F" w:rsidRDefault="0091581F" w:rsidP="0091581F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Η Κύπρος σε Αριθμούς</w:t>
        </w:r>
        <w:r w:rsidRPr="000B07A2">
          <w:rPr>
            <w:rStyle w:val="Hyperlink"/>
            <w:rFonts w:ascii="Verdana" w:hAnsi="Verdana"/>
            <w:sz w:val="18"/>
            <w:szCs w:val="18"/>
            <w:lang w:val="el-GR"/>
          </w:rPr>
          <w:t xml:space="preserve"> 202</w:t>
        </w:r>
        <w:r w:rsidRPr="00185F5D">
          <w:rPr>
            <w:rStyle w:val="Hyperlink"/>
            <w:rFonts w:ascii="Verdana" w:hAnsi="Verdana"/>
            <w:sz w:val="18"/>
            <w:szCs w:val="18"/>
            <w:lang w:val="el-GR"/>
          </w:rPr>
          <w:t>4</w:t>
        </w:r>
      </w:hyperlink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sectPr w:rsidR="00D0351C" w:rsidRPr="005C36C3" w:rsidSect="00284C4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1821" w14:textId="77777777" w:rsidR="005F65B9" w:rsidRDefault="005F65B9" w:rsidP="00FB398F">
      <w:r>
        <w:separator/>
      </w:r>
    </w:p>
  </w:endnote>
  <w:endnote w:type="continuationSeparator" w:id="0">
    <w:p w14:paraId="052850FB" w14:textId="77777777" w:rsidR="005F65B9" w:rsidRDefault="005F65B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5FF558E2" w14:textId="0A915EE7" w:rsidR="003E54DE" w:rsidRPr="003E54DE" w:rsidRDefault="003E54DE" w:rsidP="003E54DE">
    <w:pPr>
      <w:pStyle w:val="Footer"/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>.:  22 602129,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 </w:t>
    </w: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Pr="003E54D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Pr="003E54DE">
      <w:rPr>
        <w:rFonts w:ascii="Arial" w:hAnsi="Arial" w:cs="Arial"/>
        <w:i/>
        <w:iCs/>
        <w:sz w:val="16"/>
        <w:szCs w:val="16"/>
        <w:lang w:val="el-GR"/>
      </w:rPr>
      <w:t>.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185F5D">
      <w:rPr>
        <w:lang w:val="el-GR"/>
      </w:rPr>
      <w:instrText xml:space="preserve"> "</w:instrText>
    </w:r>
    <w:r>
      <w:instrText>mailto</w:instrText>
    </w:r>
    <w:r w:rsidRPr="00185F5D">
      <w:rPr>
        <w:lang w:val="el-GR"/>
      </w:rPr>
      <w:instrText>:</w:instrText>
    </w:r>
    <w:r>
      <w:instrText>enquiries</w:instrText>
    </w:r>
    <w:r w:rsidRPr="00185F5D">
      <w:rPr>
        <w:lang w:val="el-GR"/>
      </w:rPr>
      <w:instrText>@</w:instrText>
    </w:r>
    <w:r>
      <w:instrText>cystat</w:instrText>
    </w:r>
    <w:r w:rsidRPr="00185F5D">
      <w:rPr>
        <w:lang w:val="el-GR"/>
      </w:rPr>
      <w:instrText>.</w:instrText>
    </w:r>
    <w:r>
      <w:instrText>mof</w:instrText>
    </w:r>
    <w:r w:rsidRPr="00185F5D">
      <w:rPr>
        <w:lang w:val="el-GR"/>
      </w:rPr>
      <w:instrText>.</w:instrText>
    </w:r>
    <w:r>
      <w:instrText>gov</w:instrText>
    </w:r>
    <w:r w:rsidRPr="00185F5D">
      <w:rPr>
        <w:lang w:val="el-GR"/>
      </w:rPr>
      <w:instrText>.</w:instrText>
    </w:r>
    <w:r>
      <w:instrText>cy</w:instrText>
    </w:r>
    <w:r w:rsidRPr="00185F5D">
      <w:rPr>
        <w:lang w:val="el-GR"/>
      </w:rPr>
      <w:instrText>"</w:instrText>
    </w:r>
    <w:r>
      <w:fldChar w:fldCharType="separate"/>
    </w:r>
    <w:r w:rsidRPr="003E54DE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</w:p>
  <w:p w14:paraId="66893A8B" w14:textId="68D33B28" w:rsidR="004E4F42" w:rsidRPr="003E54DE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r>
      <w:fldChar w:fldCharType="begin"/>
    </w:r>
    <w:r>
      <w:instrText>HYPERLINK</w:instrText>
    </w:r>
    <w:r w:rsidRPr="00185F5D">
      <w:rPr>
        <w:lang w:val="el-GR"/>
      </w:rPr>
      <w:instrText xml:space="preserve"> "</w:instrText>
    </w:r>
    <w:r>
      <w:instrText>http</w:instrText>
    </w:r>
    <w:r w:rsidRPr="00185F5D">
      <w:rPr>
        <w:lang w:val="el-GR"/>
      </w:rPr>
      <w:instrText>://</w:instrText>
    </w:r>
    <w:r>
      <w:instrText>www</w:instrText>
    </w:r>
    <w:r w:rsidRPr="00185F5D">
      <w:rPr>
        <w:lang w:val="el-GR"/>
      </w:rPr>
      <w:instrText>.</w:instrText>
    </w:r>
    <w:r>
      <w:instrText>cystat</w:instrText>
    </w:r>
    <w:r w:rsidRPr="00185F5D">
      <w:rPr>
        <w:lang w:val="el-GR"/>
      </w:rPr>
      <w:instrText>.</w:instrText>
    </w:r>
    <w:r>
      <w:instrText>gov</w:instrText>
    </w:r>
    <w:r w:rsidRPr="00185F5D">
      <w:rPr>
        <w:lang w:val="el-GR"/>
      </w:rPr>
      <w:instrText>.</w:instrText>
    </w:r>
    <w:r>
      <w:instrText>cy</w:instrText>
    </w:r>
    <w:r w:rsidRPr="00185F5D">
      <w:rPr>
        <w:lang w:val="el-GR"/>
      </w:rPr>
      <w:instrText>"</w:instrText>
    </w:r>
    <w:r>
      <w:fldChar w:fldCharType="separate"/>
    </w:r>
    <w:r w:rsidRPr="003E54DE">
      <w:rPr>
        <w:rStyle w:val="Hyperlink"/>
        <w:rFonts w:ascii="Arial" w:hAnsi="Arial" w:cs="Arial"/>
        <w:i/>
        <w:iCs/>
        <w:sz w:val="16"/>
        <w:szCs w:val="16"/>
      </w:rPr>
      <w:t>http</w:t>
    </w:r>
    <w:r w:rsidRPr="003E54DE">
      <w:rPr>
        <w:rStyle w:val="Hyperlink"/>
        <w:rFonts w:ascii="Arial" w:hAnsi="Arial" w:cs="Arial"/>
        <w:i/>
        <w:iCs/>
        <w:sz w:val="16"/>
        <w:szCs w:val="16"/>
        <w:lang w:val="el-GR"/>
      </w:rPr>
      <w:t>://</w:t>
    </w:r>
    <w:r w:rsidRPr="003E54DE">
      <w:rPr>
        <w:rStyle w:val="Hyperlink"/>
        <w:rFonts w:ascii="Arial" w:hAnsi="Arial" w:cs="Arial"/>
        <w:i/>
        <w:iCs/>
        <w:sz w:val="16"/>
        <w:szCs w:val="16"/>
      </w:rPr>
      <w:t>www</w:t>
    </w:r>
    <w:r w:rsidRPr="003E54D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proofErr w:type="spellStart"/>
    <w:r w:rsidRPr="003E54DE">
      <w:rPr>
        <w:rStyle w:val="Hyperlink"/>
        <w:rFonts w:ascii="Arial" w:hAnsi="Arial" w:cs="Arial"/>
        <w:i/>
        <w:iCs/>
        <w:sz w:val="16"/>
        <w:szCs w:val="16"/>
      </w:rPr>
      <w:t>cystat</w:t>
    </w:r>
    <w:proofErr w:type="spellEnd"/>
    <w:r w:rsidRPr="003E54D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r w:rsidRPr="003E54DE">
      <w:rPr>
        <w:rStyle w:val="Hyperlink"/>
        <w:rFonts w:ascii="Arial" w:hAnsi="Arial" w:cs="Arial"/>
        <w:i/>
        <w:iCs/>
        <w:sz w:val="16"/>
        <w:szCs w:val="16"/>
      </w:rPr>
      <w:t>gov</w:t>
    </w:r>
    <w:r w:rsidRPr="003E54D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r w:rsidRPr="003E54DE">
      <w:rPr>
        <w:rStyle w:val="Hyperlink"/>
        <w:rFonts w:ascii="Arial" w:hAnsi="Arial" w:cs="Arial"/>
        <w:i/>
        <w:iCs/>
        <w:sz w:val="16"/>
        <w:szCs w:val="16"/>
      </w:rPr>
      <w:t>cy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7F18" w14:textId="77777777" w:rsidR="005F65B9" w:rsidRDefault="005F65B9" w:rsidP="00FB398F">
      <w:r>
        <w:separator/>
      </w:r>
    </w:p>
  </w:footnote>
  <w:footnote w:type="continuationSeparator" w:id="0">
    <w:p w14:paraId="1C2410D9" w14:textId="77777777" w:rsidR="005F65B9" w:rsidRDefault="005F65B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5F5D"/>
    <w:rsid w:val="00186717"/>
    <w:rsid w:val="00187FFC"/>
    <w:rsid w:val="0019391C"/>
    <w:rsid w:val="00193F2A"/>
    <w:rsid w:val="001A0FC8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C3D"/>
    <w:rsid w:val="0020309E"/>
    <w:rsid w:val="0020346E"/>
    <w:rsid w:val="00204709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D99"/>
    <w:rsid w:val="00370D2D"/>
    <w:rsid w:val="00371D6A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AEE"/>
    <w:rsid w:val="003D1EA5"/>
    <w:rsid w:val="003D2B52"/>
    <w:rsid w:val="003D3348"/>
    <w:rsid w:val="003D4E63"/>
    <w:rsid w:val="003D6822"/>
    <w:rsid w:val="003D714C"/>
    <w:rsid w:val="003D724C"/>
    <w:rsid w:val="003E0CE2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4C2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52D1"/>
    <w:rsid w:val="005660A0"/>
    <w:rsid w:val="005669D5"/>
    <w:rsid w:val="00566A4F"/>
    <w:rsid w:val="00567D64"/>
    <w:rsid w:val="005748E4"/>
    <w:rsid w:val="00575AE5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65B9"/>
    <w:rsid w:val="005F7C7D"/>
    <w:rsid w:val="0060158F"/>
    <w:rsid w:val="006044B7"/>
    <w:rsid w:val="006071CE"/>
    <w:rsid w:val="006075B5"/>
    <w:rsid w:val="0061018C"/>
    <w:rsid w:val="006104E8"/>
    <w:rsid w:val="0061094E"/>
    <w:rsid w:val="00613440"/>
    <w:rsid w:val="00613BE3"/>
    <w:rsid w:val="00621A0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F26"/>
    <w:rsid w:val="0070313E"/>
    <w:rsid w:val="00703799"/>
    <w:rsid w:val="00705C5C"/>
    <w:rsid w:val="007105B8"/>
    <w:rsid w:val="00711475"/>
    <w:rsid w:val="00716E31"/>
    <w:rsid w:val="007171CE"/>
    <w:rsid w:val="00724D94"/>
    <w:rsid w:val="0072548A"/>
    <w:rsid w:val="007277A6"/>
    <w:rsid w:val="007437AB"/>
    <w:rsid w:val="00745425"/>
    <w:rsid w:val="007534F8"/>
    <w:rsid w:val="007545AD"/>
    <w:rsid w:val="00755CBE"/>
    <w:rsid w:val="00761555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4E5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765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581F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6E74"/>
    <w:rsid w:val="00947889"/>
    <w:rsid w:val="009478BD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2C55"/>
    <w:rsid w:val="00AA3804"/>
    <w:rsid w:val="00AA55C2"/>
    <w:rsid w:val="00AB0ACA"/>
    <w:rsid w:val="00AB1D41"/>
    <w:rsid w:val="00AC5E9A"/>
    <w:rsid w:val="00AC704B"/>
    <w:rsid w:val="00AD285C"/>
    <w:rsid w:val="00AD553E"/>
    <w:rsid w:val="00AD5848"/>
    <w:rsid w:val="00AD5A67"/>
    <w:rsid w:val="00AE0EC9"/>
    <w:rsid w:val="00AE1C04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608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84B"/>
    <w:rsid w:val="00C016F3"/>
    <w:rsid w:val="00C075D0"/>
    <w:rsid w:val="00C07654"/>
    <w:rsid w:val="00C07ED7"/>
    <w:rsid w:val="00C15193"/>
    <w:rsid w:val="00C15609"/>
    <w:rsid w:val="00C15B53"/>
    <w:rsid w:val="00C15F6A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215F9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335"/>
    <w:rsid w:val="00F71F8C"/>
    <w:rsid w:val="00F75FFF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58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915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PublicationList?s=32&amp;pcID=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3</cp:revision>
  <cp:lastPrinted>2025-01-07T08:42:00Z</cp:lastPrinted>
  <dcterms:created xsi:type="dcterms:W3CDTF">2025-01-10T12:09:00Z</dcterms:created>
  <dcterms:modified xsi:type="dcterms:W3CDTF">2025-01-14T06:46:00Z</dcterms:modified>
</cp:coreProperties>
</file>