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32F2" w14:textId="77777777" w:rsidR="00F66A93" w:rsidRDefault="00F66A93" w:rsidP="00F66A93">
      <w:pPr>
        <w:jc w:val="right"/>
        <w:rPr>
          <w:rFonts w:ascii="Verdana" w:hAnsi="Verdana" w:cs="Arial"/>
          <w:sz w:val="18"/>
          <w:szCs w:val="18"/>
        </w:rPr>
      </w:pPr>
    </w:p>
    <w:p w14:paraId="492C8268" w14:textId="57B9A766" w:rsidR="00F66A93" w:rsidRPr="00757263" w:rsidRDefault="0074495D" w:rsidP="00F66A93">
      <w:pPr>
        <w:jc w:val="right"/>
        <w:rPr>
          <w:rFonts w:ascii="Verdana" w:eastAsia="Malgun Gothic" w:hAnsi="Verdana" w:cs="Arial"/>
          <w:sz w:val="18"/>
          <w:szCs w:val="18"/>
        </w:rPr>
      </w:pPr>
      <w:r w:rsidRPr="00D566B5">
        <w:rPr>
          <w:rFonts w:ascii="Verdana" w:hAnsi="Verdana" w:cs="Arial"/>
          <w:sz w:val="18"/>
          <w:szCs w:val="18"/>
        </w:rPr>
        <w:t>12</w:t>
      </w:r>
      <w:r w:rsidR="003C2F3C">
        <w:rPr>
          <w:rFonts w:ascii="Verdana" w:hAnsi="Verdana" w:cs="Arial"/>
          <w:sz w:val="18"/>
          <w:szCs w:val="18"/>
        </w:rPr>
        <w:t xml:space="preserve"> </w:t>
      </w:r>
      <w:r w:rsidR="00E65B82">
        <w:rPr>
          <w:rFonts w:ascii="Verdana" w:hAnsi="Verdana" w:cs="Arial"/>
          <w:sz w:val="18"/>
          <w:szCs w:val="18"/>
        </w:rPr>
        <w:t>December</w:t>
      </w:r>
      <w:r w:rsidR="003C2F3C">
        <w:rPr>
          <w:rFonts w:ascii="Verdana" w:hAnsi="Verdana" w:cs="Arial"/>
          <w:sz w:val="18"/>
          <w:szCs w:val="18"/>
        </w:rPr>
        <w:t>, 2025</w:t>
      </w:r>
    </w:p>
    <w:p w14:paraId="4B93B515" w14:textId="77777777" w:rsidR="00F66A93" w:rsidRDefault="00F66A93" w:rsidP="00F66A93">
      <w:pPr>
        <w:jc w:val="center"/>
        <w:rPr>
          <w:rFonts w:ascii="Verdana" w:eastAsia="Malgun Gothic" w:hAnsi="Verdana" w:cs="Arial"/>
          <w:b/>
          <w:sz w:val="24"/>
          <w:szCs w:val="24"/>
        </w:rPr>
      </w:pPr>
    </w:p>
    <w:p w14:paraId="7C96D6A5" w14:textId="77777777" w:rsidR="00F66A93" w:rsidRPr="00CB64F3" w:rsidRDefault="00F66A93" w:rsidP="00F66A93">
      <w:pPr>
        <w:jc w:val="center"/>
        <w:rPr>
          <w:rFonts w:ascii="Verdana" w:eastAsia="Malgun Gothic" w:hAnsi="Verdana" w:cs="Arial"/>
          <w:b/>
          <w:sz w:val="24"/>
          <w:szCs w:val="24"/>
        </w:rPr>
      </w:pPr>
    </w:p>
    <w:p w14:paraId="41B566FC" w14:textId="77777777" w:rsidR="00F66A93" w:rsidRPr="0087256C" w:rsidRDefault="00F66A93" w:rsidP="00F66A93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673CB2E0" w14:textId="77777777" w:rsidR="00F66A93" w:rsidRDefault="00F66A93" w:rsidP="00F66A93">
      <w:pPr>
        <w:jc w:val="center"/>
        <w:rPr>
          <w:rFonts w:ascii="Verdana" w:eastAsia="Malgun Gothic" w:hAnsi="Verdana" w:cs="Arial"/>
        </w:rPr>
      </w:pPr>
    </w:p>
    <w:p w14:paraId="2F373FF9" w14:textId="469C87F9" w:rsidR="00E356FD" w:rsidRPr="0072343F" w:rsidRDefault="00E356FD" w:rsidP="00E356FD">
      <w:pPr>
        <w:pStyle w:val="Heading6"/>
        <w:tabs>
          <w:tab w:val="clear" w:pos="6840"/>
        </w:tabs>
        <w:rPr>
          <w:rFonts w:ascii="Verdana" w:eastAsia="Malgun Gothic" w:hAnsi="Verdana" w:cs="Arial"/>
          <w:bCs w:val="0"/>
          <w:szCs w:val="22"/>
          <w:lang w:val="en-US"/>
        </w:rPr>
      </w:pPr>
      <w:r>
        <w:rPr>
          <w:rFonts w:ascii="Verdana" w:eastAsia="Malgun Gothic" w:hAnsi="Verdana" w:cs="Arial"/>
          <w:bCs w:val="0"/>
          <w:szCs w:val="22"/>
          <w:lang w:val="en-US"/>
        </w:rPr>
        <w:t>CYPRUS IN FIGURES 202</w:t>
      </w:r>
      <w:r w:rsidR="00E65B82">
        <w:rPr>
          <w:rFonts w:ascii="Verdana" w:eastAsia="Malgun Gothic" w:hAnsi="Verdana" w:cs="Arial"/>
          <w:bCs w:val="0"/>
          <w:szCs w:val="22"/>
          <w:lang w:val="en-US"/>
        </w:rPr>
        <w:t>5</w:t>
      </w:r>
    </w:p>
    <w:p w14:paraId="759E12C3" w14:textId="77777777" w:rsidR="00E356FD" w:rsidRPr="0072343F" w:rsidRDefault="00E356FD" w:rsidP="00E356FD">
      <w:pPr>
        <w:rPr>
          <w:rFonts w:ascii="Verdana" w:hAnsi="Verdana"/>
          <w:sz w:val="18"/>
          <w:szCs w:val="18"/>
        </w:rPr>
      </w:pPr>
      <w:bookmarkStart w:id="0" w:name="_Hlk128725237"/>
    </w:p>
    <w:p w14:paraId="4C42C4D7" w14:textId="77777777" w:rsidR="00E356FD" w:rsidRDefault="00E356FD" w:rsidP="00E356FD">
      <w:pPr>
        <w:rPr>
          <w:rFonts w:ascii="Verdana" w:hAnsi="Verdana"/>
          <w:sz w:val="18"/>
          <w:szCs w:val="18"/>
        </w:rPr>
      </w:pPr>
    </w:p>
    <w:p w14:paraId="38864BA4" w14:textId="77777777" w:rsidR="00E356FD" w:rsidRPr="0072343F" w:rsidRDefault="00E356FD" w:rsidP="00E356FD">
      <w:pPr>
        <w:rPr>
          <w:rFonts w:ascii="Verdana" w:hAnsi="Verdana"/>
          <w:sz w:val="18"/>
          <w:szCs w:val="18"/>
        </w:rPr>
      </w:pPr>
    </w:p>
    <w:bookmarkEnd w:id="0"/>
    <w:p w14:paraId="13109CC3" w14:textId="4E94F92E" w:rsidR="00E356FD" w:rsidRPr="00EB7761" w:rsidRDefault="00E356FD" w:rsidP="00E356FD">
      <w:pPr>
        <w:jc w:val="both"/>
        <w:rPr>
          <w:rFonts w:ascii="Verdana" w:hAnsi="Verdana"/>
          <w:sz w:val="18"/>
          <w:szCs w:val="18"/>
        </w:rPr>
      </w:pPr>
      <w:r w:rsidRPr="00EB7761">
        <w:rPr>
          <w:rFonts w:ascii="Verdana" w:hAnsi="Verdana"/>
          <w:sz w:val="18"/>
          <w:szCs w:val="18"/>
        </w:rPr>
        <w:t xml:space="preserve">CYSTAT announces the </w:t>
      </w:r>
      <w:r>
        <w:rPr>
          <w:rFonts w:ascii="Verdana" w:hAnsi="Verdana"/>
          <w:sz w:val="18"/>
          <w:szCs w:val="18"/>
        </w:rPr>
        <w:t xml:space="preserve">electronic </w:t>
      </w:r>
      <w:r w:rsidRPr="00EB7761">
        <w:rPr>
          <w:rFonts w:ascii="Verdana" w:hAnsi="Verdana"/>
          <w:sz w:val="18"/>
          <w:szCs w:val="18"/>
        </w:rPr>
        <w:t xml:space="preserve">publication </w:t>
      </w:r>
      <w:r w:rsidRPr="00EB7761">
        <w:rPr>
          <w:rFonts w:ascii="Verdana" w:hAnsi="Verdana" w:cs="Arial"/>
          <w:color w:val="000000"/>
          <w:sz w:val="18"/>
          <w:szCs w:val="18"/>
          <w:lang w:val="en-GB"/>
        </w:rPr>
        <w:t>"Cyprus in Figures, 202</w:t>
      </w:r>
      <w:r w:rsidR="00E65B82">
        <w:rPr>
          <w:rFonts w:ascii="Verdana" w:hAnsi="Verdana" w:cs="Arial"/>
          <w:color w:val="000000"/>
          <w:sz w:val="18"/>
          <w:szCs w:val="18"/>
          <w:lang w:val="en-GB"/>
        </w:rPr>
        <w:t>5</w:t>
      </w:r>
      <w:r w:rsidRPr="00EB7761">
        <w:rPr>
          <w:rFonts w:ascii="Verdana" w:hAnsi="Verdana" w:cs="Arial"/>
          <w:color w:val="000000"/>
          <w:sz w:val="18"/>
          <w:szCs w:val="18"/>
          <w:lang w:val="en-GB"/>
        </w:rPr>
        <w:t>"</w:t>
      </w:r>
      <w:r w:rsidRPr="00EB7761">
        <w:rPr>
          <w:rFonts w:ascii="Verdana" w:hAnsi="Verdana" w:cs="Arial"/>
          <w:color w:val="000000"/>
          <w:sz w:val="18"/>
          <w:szCs w:val="18"/>
        </w:rPr>
        <w:t>.</w:t>
      </w:r>
      <w:r w:rsidRPr="00EB7761">
        <w:rPr>
          <w:rFonts w:ascii="Verdana" w:hAnsi="Verdana"/>
          <w:sz w:val="18"/>
          <w:szCs w:val="18"/>
        </w:rPr>
        <w:t xml:space="preserve"> </w:t>
      </w:r>
    </w:p>
    <w:p w14:paraId="7F5A9192" w14:textId="77777777" w:rsidR="00E356FD" w:rsidRPr="00EB7761" w:rsidRDefault="00E356FD" w:rsidP="00E356FD">
      <w:pPr>
        <w:jc w:val="both"/>
        <w:rPr>
          <w:rFonts w:ascii="Verdana" w:hAnsi="Verdana"/>
          <w:sz w:val="18"/>
          <w:szCs w:val="18"/>
        </w:rPr>
      </w:pPr>
    </w:p>
    <w:p w14:paraId="508F78BC" w14:textId="5839D845" w:rsidR="00E356FD" w:rsidRPr="00EB7761" w:rsidRDefault="00E356FD" w:rsidP="00E356FD">
      <w:pPr>
        <w:jc w:val="both"/>
        <w:rPr>
          <w:rStyle w:val="ts-alignment-element"/>
          <w:rFonts w:ascii="Verdana" w:hAnsi="Verdana" w:cs="Segoe UI"/>
          <w:sz w:val="18"/>
          <w:szCs w:val="18"/>
          <w:lang w:val="en"/>
        </w:rPr>
      </w:pPr>
      <w:r w:rsidRPr="00EB7761">
        <w:rPr>
          <w:rFonts w:ascii="Verdana" w:hAnsi="Verdana" w:cs="Arial"/>
          <w:color w:val="000000"/>
          <w:sz w:val="18"/>
          <w:szCs w:val="18"/>
        </w:rPr>
        <w:t xml:space="preserve">The </w:t>
      </w:r>
      <w:r>
        <w:rPr>
          <w:rFonts w:ascii="Verdana" w:hAnsi="Verdana" w:cs="Arial"/>
          <w:color w:val="000000"/>
          <w:sz w:val="18"/>
          <w:szCs w:val="18"/>
        </w:rPr>
        <w:t>publication</w:t>
      </w:r>
      <w:r w:rsidRPr="00EB7761">
        <w:rPr>
          <w:rFonts w:ascii="Verdana" w:hAnsi="Verdana" w:cs="Arial"/>
          <w:color w:val="000000"/>
          <w:sz w:val="18"/>
          <w:szCs w:val="18"/>
        </w:rPr>
        <w:t xml:space="preserve"> contains </w:t>
      </w:r>
      <w:r w:rsidRPr="00EB7761">
        <w:rPr>
          <w:rStyle w:val="ts-alignment-element"/>
          <w:rFonts w:ascii="Verdana" w:hAnsi="Verdana" w:cs="Segoe UI"/>
          <w:sz w:val="18"/>
          <w:szCs w:val="18"/>
          <w:lang w:val="en"/>
        </w:rPr>
        <w:t>a</w:t>
      </w:r>
      <w:r w:rsidRPr="00EB7761">
        <w:rPr>
          <w:rFonts w:ascii="Verdana" w:hAnsi="Verdana" w:cs="Segoe UI"/>
          <w:sz w:val="18"/>
          <w:szCs w:val="18"/>
          <w:lang w:val="en"/>
        </w:rPr>
        <w:t xml:space="preserve"> </w:t>
      </w:r>
      <w:r w:rsidRPr="00EB7761">
        <w:rPr>
          <w:rStyle w:val="ts-alignment-element"/>
          <w:rFonts w:ascii="Verdana" w:hAnsi="Verdana" w:cs="Segoe UI"/>
          <w:sz w:val="18"/>
          <w:szCs w:val="18"/>
          <w:lang w:val="en"/>
        </w:rPr>
        <w:t>collection</w:t>
      </w:r>
      <w:r w:rsidRPr="00EB7761">
        <w:rPr>
          <w:rFonts w:ascii="Verdana" w:hAnsi="Verdana" w:cs="Segoe UI"/>
          <w:sz w:val="18"/>
          <w:szCs w:val="18"/>
          <w:lang w:val="en"/>
        </w:rPr>
        <w:t xml:space="preserve"> of </w:t>
      </w:r>
      <w:r w:rsidRPr="00EB7761">
        <w:rPr>
          <w:rStyle w:val="ts-alignment-element"/>
          <w:rFonts w:ascii="Verdana" w:hAnsi="Verdana" w:cs="Segoe UI"/>
          <w:sz w:val="18"/>
          <w:szCs w:val="18"/>
          <w:lang w:val="en"/>
        </w:rPr>
        <w:t>data</w:t>
      </w:r>
      <w:r w:rsidRPr="00EB7761">
        <w:rPr>
          <w:rFonts w:ascii="Verdana" w:hAnsi="Verdana" w:cs="Segoe UI"/>
          <w:sz w:val="18"/>
          <w:szCs w:val="18"/>
          <w:lang w:val="en"/>
        </w:rPr>
        <w:t xml:space="preserve"> </w:t>
      </w:r>
      <w:r w:rsidRPr="00EB7761">
        <w:rPr>
          <w:rStyle w:val="ts-alignment-element"/>
          <w:rFonts w:ascii="Verdana" w:hAnsi="Verdana" w:cs="Segoe UI"/>
          <w:sz w:val="18"/>
          <w:szCs w:val="18"/>
          <w:lang w:val="en"/>
        </w:rPr>
        <w:t>on</w:t>
      </w:r>
      <w:r w:rsidRPr="00EB7761">
        <w:rPr>
          <w:rFonts w:ascii="Verdana" w:hAnsi="Verdana" w:cs="Segoe UI"/>
          <w:sz w:val="18"/>
          <w:szCs w:val="18"/>
          <w:lang w:val="en"/>
        </w:rPr>
        <w:t xml:space="preserve"> the main </w:t>
      </w:r>
      <w:r w:rsidRPr="00EB7761">
        <w:rPr>
          <w:rStyle w:val="ts-alignment-element"/>
          <w:rFonts w:ascii="Verdana" w:hAnsi="Verdana" w:cs="Segoe UI"/>
          <w:sz w:val="18"/>
          <w:szCs w:val="18"/>
          <w:lang w:val="en"/>
        </w:rPr>
        <w:t>social</w:t>
      </w:r>
      <w:r w:rsidRPr="00EB7761">
        <w:rPr>
          <w:rFonts w:ascii="Verdana" w:hAnsi="Verdana" w:cs="Segoe UI"/>
          <w:sz w:val="18"/>
          <w:szCs w:val="18"/>
          <w:lang w:val="en"/>
        </w:rPr>
        <w:t xml:space="preserve"> and </w:t>
      </w:r>
      <w:r w:rsidRPr="00EB7761">
        <w:rPr>
          <w:rStyle w:val="ts-alignment-element"/>
          <w:rFonts w:ascii="Verdana" w:hAnsi="Verdana" w:cs="Segoe UI"/>
          <w:sz w:val="18"/>
          <w:szCs w:val="18"/>
          <w:lang w:val="en"/>
        </w:rPr>
        <w:t>economic</w:t>
      </w:r>
      <w:r w:rsidRPr="00EB7761">
        <w:rPr>
          <w:rFonts w:ascii="Verdana" w:hAnsi="Verdana" w:cs="Segoe UI"/>
          <w:sz w:val="18"/>
          <w:szCs w:val="18"/>
          <w:lang w:val="en"/>
        </w:rPr>
        <w:t xml:space="preserve"> </w:t>
      </w:r>
      <w:r w:rsidRPr="00EB7761">
        <w:rPr>
          <w:rStyle w:val="ts-alignment-element"/>
          <w:rFonts w:ascii="Verdana" w:hAnsi="Verdana" w:cs="Segoe UI"/>
          <w:sz w:val="18"/>
          <w:szCs w:val="18"/>
          <w:lang w:val="en"/>
        </w:rPr>
        <w:t>indicators</w:t>
      </w:r>
      <w:r w:rsidRPr="00EB7761">
        <w:rPr>
          <w:rFonts w:ascii="Verdana" w:hAnsi="Verdana" w:cs="Segoe UI"/>
          <w:sz w:val="18"/>
          <w:szCs w:val="18"/>
          <w:lang w:val="en"/>
        </w:rPr>
        <w:t xml:space="preserve"> </w:t>
      </w:r>
      <w:r w:rsidRPr="00EB7761">
        <w:rPr>
          <w:rStyle w:val="ts-alignment-element"/>
          <w:rFonts w:ascii="Verdana" w:hAnsi="Verdana" w:cs="Segoe UI"/>
          <w:sz w:val="18"/>
          <w:szCs w:val="18"/>
          <w:lang w:val="en"/>
        </w:rPr>
        <w:t>of</w:t>
      </w:r>
      <w:r w:rsidRPr="00EB7761">
        <w:rPr>
          <w:rFonts w:ascii="Verdana" w:hAnsi="Verdana" w:cs="Segoe UI"/>
          <w:sz w:val="18"/>
          <w:szCs w:val="18"/>
          <w:lang w:val="en"/>
        </w:rPr>
        <w:t xml:space="preserve"> </w:t>
      </w:r>
      <w:r w:rsidRPr="00EB7761">
        <w:rPr>
          <w:rStyle w:val="ts-alignment-element"/>
          <w:rFonts w:ascii="Verdana" w:hAnsi="Verdana" w:cs="Segoe UI"/>
          <w:sz w:val="18"/>
          <w:szCs w:val="18"/>
          <w:lang w:val="en"/>
        </w:rPr>
        <w:t>Cyprus</w:t>
      </w:r>
      <w:r w:rsidRPr="00EB7761">
        <w:rPr>
          <w:rFonts w:ascii="Verdana" w:hAnsi="Verdana" w:cs="Segoe UI"/>
          <w:sz w:val="18"/>
          <w:szCs w:val="18"/>
          <w:lang w:val="en"/>
        </w:rPr>
        <w:t xml:space="preserve"> </w:t>
      </w:r>
      <w:r w:rsidRPr="00EB7761">
        <w:rPr>
          <w:rStyle w:val="ts-alignment-element"/>
          <w:rFonts w:ascii="Verdana" w:hAnsi="Verdana" w:cs="Segoe UI"/>
          <w:sz w:val="18"/>
          <w:szCs w:val="18"/>
          <w:lang w:val="en"/>
        </w:rPr>
        <w:t>for</w:t>
      </w:r>
      <w:r w:rsidRPr="00EB7761">
        <w:rPr>
          <w:rFonts w:ascii="Verdana" w:hAnsi="Verdana" w:cs="Segoe UI"/>
          <w:sz w:val="18"/>
          <w:szCs w:val="18"/>
          <w:lang w:val="en"/>
        </w:rPr>
        <w:t xml:space="preserve"> the </w:t>
      </w:r>
      <w:r w:rsidRPr="00EB7761">
        <w:rPr>
          <w:rStyle w:val="ts-alignment-element"/>
          <w:rFonts w:ascii="Verdana" w:hAnsi="Verdana" w:cs="Segoe UI"/>
          <w:sz w:val="18"/>
          <w:szCs w:val="18"/>
          <w:lang w:val="en"/>
        </w:rPr>
        <w:t>years</w:t>
      </w:r>
      <w:r w:rsidRPr="00EB7761">
        <w:rPr>
          <w:rFonts w:ascii="Verdana" w:hAnsi="Verdana" w:cs="Segoe UI"/>
          <w:sz w:val="18"/>
          <w:szCs w:val="18"/>
          <w:lang w:val="en"/>
        </w:rPr>
        <w:t xml:space="preserve"> </w:t>
      </w:r>
      <w:r w:rsidRPr="00EB7761">
        <w:rPr>
          <w:rStyle w:val="ts-alignment-element"/>
          <w:rFonts w:ascii="Verdana" w:hAnsi="Verdana" w:cs="Segoe UI"/>
          <w:sz w:val="18"/>
          <w:szCs w:val="18"/>
          <w:lang w:val="en"/>
        </w:rPr>
        <w:t>20</w:t>
      </w:r>
      <w:r>
        <w:rPr>
          <w:rStyle w:val="ts-alignment-element"/>
          <w:rFonts w:ascii="Verdana" w:hAnsi="Verdana" w:cs="Segoe UI"/>
          <w:sz w:val="18"/>
          <w:szCs w:val="18"/>
          <w:lang w:val="en"/>
        </w:rPr>
        <w:t>20</w:t>
      </w:r>
      <w:r w:rsidRPr="00EB7761">
        <w:rPr>
          <w:rStyle w:val="ts-alignment-element"/>
          <w:rFonts w:ascii="Verdana" w:hAnsi="Verdana" w:cs="Segoe UI"/>
          <w:sz w:val="18"/>
          <w:szCs w:val="18"/>
          <w:lang w:val="en"/>
        </w:rPr>
        <w:t>-202</w:t>
      </w:r>
      <w:r w:rsidR="00E65B82">
        <w:rPr>
          <w:rStyle w:val="ts-alignment-element"/>
          <w:rFonts w:ascii="Verdana" w:hAnsi="Verdana" w:cs="Segoe UI"/>
          <w:sz w:val="18"/>
          <w:szCs w:val="18"/>
          <w:lang w:val="en"/>
        </w:rPr>
        <w:t>4</w:t>
      </w:r>
      <w:r w:rsidRPr="00EB7761">
        <w:rPr>
          <w:rFonts w:ascii="Verdana" w:hAnsi="Verdana" w:cs="Segoe UI"/>
          <w:sz w:val="18"/>
          <w:szCs w:val="18"/>
          <w:lang w:val="en"/>
        </w:rPr>
        <w:t xml:space="preserve"> </w:t>
      </w:r>
      <w:r w:rsidRPr="00EB7761">
        <w:rPr>
          <w:rStyle w:val="ts-alignment-element"/>
          <w:rFonts w:ascii="Verdana" w:hAnsi="Verdana" w:cs="Segoe UI"/>
          <w:sz w:val="18"/>
          <w:szCs w:val="18"/>
          <w:lang w:val="en"/>
        </w:rPr>
        <w:t>and</w:t>
      </w:r>
      <w:r w:rsidRPr="00EB7761">
        <w:rPr>
          <w:rFonts w:ascii="Verdana" w:hAnsi="Verdana" w:cs="Segoe UI"/>
          <w:sz w:val="18"/>
          <w:szCs w:val="18"/>
          <w:lang w:val="en"/>
        </w:rPr>
        <w:t xml:space="preserve"> </w:t>
      </w:r>
      <w:r w:rsidRPr="00EB7761">
        <w:rPr>
          <w:rStyle w:val="ts-alignment-element"/>
          <w:rFonts w:ascii="Verdana" w:hAnsi="Verdana" w:cs="Segoe UI"/>
          <w:sz w:val="18"/>
          <w:szCs w:val="18"/>
          <w:lang w:val="en"/>
        </w:rPr>
        <w:t>is</w:t>
      </w:r>
      <w:r w:rsidRPr="00EB7761">
        <w:rPr>
          <w:rFonts w:ascii="Verdana" w:hAnsi="Verdana" w:cs="Segoe UI"/>
          <w:sz w:val="18"/>
          <w:szCs w:val="18"/>
          <w:lang w:val="en"/>
        </w:rPr>
        <w:t xml:space="preserve"> </w:t>
      </w:r>
      <w:r w:rsidRPr="00EB7761">
        <w:rPr>
          <w:rStyle w:val="ts-alignment-element"/>
          <w:rFonts w:ascii="Verdana" w:hAnsi="Verdana" w:cs="Segoe UI"/>
          <w:sz w:val="18"/>
          <w:szCs w:val="18"/>
          <w:lang w:val="en"/>
        </w:rPr>
        <w:t>available</w:t>
      </w:r>
      <w:r w:rsidRPr="00EB7761">
        <w:rPr>
          <w:rFonts w:ascii="Verdana" w:hAnsi="Verdana" w:cs="Segoe UI"/>
          <w:sz w:val="18"/>
          <w:szCs w:val="18"/>
          <w:lang w:val="en"/>
        </w:rPr>
        <w:t xml:space="preserve"> </w:t>
      </w:r>
      <w:r w:rsidRPr="00EB7761">
        <w:rPr>
          <w:rStyle w:val="ts-alignment-element"/>
          <w:rFonts w:ascii="Verdana" w:hAnsi="Verdana" w:cs="Segoe UI"/>
          <w:sz w:val="18"/>
          <w:szCs w:val="18"/>
          <w:lang w:val="en"/>
        </w:rPr>
        <w:t>free</w:t>
      </w:r>
      <w:r w:rsidRPr="00EB7761">
        <w:rPr>
          <w:rFonts w:ascii="Verdana" w:hAnsi="Verdana" w:cs="Segoe UI"/>
          <w:sz w:val="18"/>
          <w:szCs w:val="18"/>
          <w:lang w:val="en"/>
        </w:rPr>
        <w:t xml:space="preserve"> of </w:t>
      </w:r>
      <w:r w:rsidRPr="00EB7761">
        <w:rPr>
          <w:rStyle w:val="ts-alignment-element"/>
          <w:rFonts w:ascii="Verdana" w:hAnsi="Verdana" w:cs="Segoe UI"/>
          <w:sz w:val="18"/>
          <w:szCs w:val="18"/>
          <w:lang w:val="en"/>
        </w:rPr>
        <w:t>charge</w:t>
      </w:r>
      <w:r w:rsidRPr="00EB7761">
        <w:rPr>
          <w:rFonts w:ascii="Verdana" w:hAnsi="Verdana" w:cs="Segoe UI"/>
          <w:sz w:val="18"/>
          <w:szCs w:val="18"/>
          <w:lang w:val="en"/>
        </w:rPr>
        <w:t xml:space="preserve"> on </w:t>
      </w:r>
      <w:r w:rsidRPr="00EB7761">
        <w:rPr>
          <w:rStyle w:val="ts-alignment-element"/>
          <w:rFonts w:ascii="Verdana" w:hAnsi="Verdana" w:cs="Segoe UI"/>
          <w:sz w:val="18"/>
          <w:szCs w:val="18"/>
          <w:lang w:val="en"/>
        </w:rPr>
        <w:t>CYSTAT’s web portal.</w:t>
      </w:r>
    </w:p>
    <w:p w14:paraId="2B17B750" w14:textId="77777777" w:rsidR="00E356FD" w:rsidRPr="004D2CF0" w:rsidRDefault="00E356FD" w:rsidP="00E356FD">
      <w:pPr>
        <w:jc w:val="both"/>
        <w:rPr>
          <w:rFonts w:ascii="Verdana" w:hAnsi="Verdana" w:cs="Segoe UI"/>
          <w:sz w:val="18"/>
          <w:szCs w:val="18"/>
          <w:lang w:val="en"/>
        </w:rPr>
      </w:pPr>
    </w:p>
    <w:p w14:paraId="47E04AEF" w14:textId="77777777" w:rsidR="00E356FD" w:rsidRPr="00A6082B" w:rsidRDefault="00E356FD" w:rsidP="00E356FD">
      <w:pPr>
        <w:jc w:val="both"/>
        <w:rPr>
          <w:rFonts w:ascii="Verdana" w:hAnsi="Verdana"/>
          <w:shd w:val="clear" w:color="auto" w:fill="FFFFFF"/>
        </w:rPr>
      </w:pPr>
    </w:p>
    <w:p w14:paraId="02A7889F" w14:textId="1D5EDBC1" w:rsidR="00E356FD" w:rsidRDefault="00E65B82" w:rsidP="00E356FD">
      <w:pPr>
        <w:tabs>
          <w:tab w:val="left" w:pos="360"/>
          <w:tab w:val="left" w:pos="6840"/>
        </w:tabs>
        <w:ind w:right="-79"/>
        <w:jc w:val="center"/>
      </w:pPr>
      <w:r>
        <w:rPr>
          <w:noProof/>
        </w:rPr>
        <w:drawing>
          <wp:inline distT="0" distB="0" distL="0" distR="0" wp14:anchorId="5B212E37" wp14:editId="0D74D84F">
            <wp:extent cx="3059215" cy="4590000"/>
            <wp:effectExtent l="0" t="0" r="8255" b="1270"/>
            <wp:docPr id="19757371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737180" name="Picture 19757371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215" cy="45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0EE69" w14:textId="77777777" w:rsidR="00E356FD" w:rsidRDefault="00E356FD" w:rsidP="00E356FD">
      <w:pPr>
        <w:tabs>
          <w:tab w:val="left" w:pos="360"/>
          <w:tab w:val="left" w:pos="6840"/>
        </w:tabs>
        <w:ind w:right="-79"/>
        <w:rPr>
          <w:rFonts w:ascii="Verdana" w:hAnsi="Verdana"/>
          <w:sz w:val="18"/>
          <w:szCs w:val="18"/>
        </w:rPr>
      </w:pPr>
    </w:p>
    <w:p w14:paraId="20372A42" w14:textId="77777777" w:rsidR="00E356FD" w:rsidRPr="004D2CF0" w:rsidRDefault="00E356FD" w:rsidP="00E356FD">
      <w:pPr>
        <w:tabs>
          <w:tab w:val="left" w:pos="360"/>
          <w:tab w:val="left" w:pos="6840"/>
        </w:tabs>
        <w:ind w:right="-79"/>
        <w:rPr>
          <w:rFonts w:ascii="Verdana" w:hAnsi="Verdana"/>
          <w:sz w:val="18"/>
          <w:szCs w:val="18"/>
        </w:rPr>
      </w:pPr>
    </w:p>
    <w:p w14:paraId="7F5CF6F8" w14:textId="77777777" w:rsidR="00E356FD" w:rsidRPr="004D2CF0" w:rsidRDefault="00E356FD" w:rsidP="00E356FD">
      <w:pPr>
        <w:tabs>
          <w:tab w:val="left" w:pos="360"/>
          <w:tab w:val="left" w:pos="6840"/>
        </w:tabs>
        <w:ind w:right="-79"/>
        <w:rPr>
          <w:sz w:val="18"/>
          <w:szCs w:val="18"/>
        </w:rPr>
      </w:pPr>
    </w:p>
    <w:p w14:paraId="2C7B95DC" w14:textId="77777777" w:rsidR="00E356FD" w:rsidRPr="0017756A" w:rsidRDefault="00E356FD" w:rsidP="00E356FD">
      <w:pPr>
        <w:ind w:right="-79"/>
        <w:jc w:val="both"/>
        <w:rPr>
          <w:rFonts w:ascii="Verdana" w:eastAsia="Malgun Gothic" w:hAnsi="Verdana" w:cs="Arial"/>
          <w:b/>
          <w:i/>
          <w:sz w:val="18"/>
          <w:szCs w:val="18"/>
        </w:rPr>
      </w:pPr>
      <w:r>
        <w:rPr>
          <w:rFonts w:ascii="Verdana" w:eastAsia="Malgun Gothic" w:hAnsi="Verdana" w:cs="Arial"/>
          <w:b/>
          <w:i/>
          <w:sz w:val="18"/>
          <w:szCs w:val="18"/>
        </w:rPr>
        <w:t>For access to the publication</w:t>
      </w:r>
      <w:r w:rsidRPr="0017756A">
        <w:rPr>
          <w:rFonts w:ascii="Verdana" w:eastAsia="Malgun Gothic" w:hAnsi="Verdana" w:cs="Arial"/>
          <w:b/>
          <w:i/>
          <w:sz w:val="18"/>
          <w:szCs w:val="18"/>
        </w:rPr>
        <w:t>:</w:t>
      </w:r>
    </w:p>
    <w:p w14:paraId="1C30E5E0" w14:textId="48D423F9" w:rsidR="00E356FD" w:rsidRDefault="00E356FD" w:rsidP="00E356FD">
      <w:pPr>
        <w:rPr>
          <w:rFonts w:ascii="Verdana" w:hAnsi="Verdana"/>
          <w:sz w:val="18"/>
          <w:szCs w:val="18"/>
        </w:rPr>
      </w:pPr>
      <w:hyperlink r:id="rId9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 xml:space="preserve">Cyprus in Figures </w:t>
        </w:r>
        <w:r w:rsidRPr="00921E4D">
          <w:rPr>
            <w:rStyle w:val="Hyperlink"/>
            <w:rFonts w:ascii="Verdana" w:hAnsi="Verdana"/>
            <w:sz w:val="18"/>
            <w:szCs w:val="18"/>
            <w:lang w:val="en-GB"/>
          </w:rPr>
          <w:t>202</w:t>
        </w:r>
        <w:r w:rsidR="00E65B82">
          <w:rPr>
            <w:rStyle w:val="Hyperlink"/>
            <w:rFonts w:ascii="Verdana" w:hAnsi="Verdana"/>
            <w:sz w:val="18"/>
            <w:szCs w:val="18"/>
            <w:lang w:val="en-GB"/>
          </w:rPr>
          <w:t>5</w:t>
        </w:r>
      </w:hyperlink>
    </w:p>
    <w:p w14:paraId="1EA739B5" w14:textId="77777777" w:rsidR="00F66A93" w:rsidRPr="00475801" w:rsidRDefault="00F66A93" w:rsidP="00F66A93">
      <w:pPr>
        <w:jc w:val="center"/>
        <w:rPr>
          <w:rFonts w:ascii="Verdana" w:eastAsia="Malgun Gothic" w:hAnsi="Verdana" w:cs="Arial"/>
        </w:rPr>
      </w:pPr>
    </w:p>
    <w:sectPr w:rsidR="00F66A93" w:rsidRPr="00475801" w:rsidSect="00E9615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B26F" w14:textId="77777777" w:rsidR="00A47C65" w:rsidRDefault="00A47C65" w:rsidP="00FB398F">
      <w:r>
        <w:separator/>
      </w:r>
    </w:p>
  </w:endnote>
  <w:endnote w:type="continuationSeparator" w:id="0">
    <w:p w14:paraId="725695DD" w14:textId="77777777" w:rsidR="00A47C65" w:rsidRDefault="00A47C65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1AE55EF1" w:rsidR="0060256A" w:rsidRPr="00D566B5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D566B5">
      <w:rPr>
        <w:rFonts w:ascii="Verdana" w:hAnsi="Verdana" w:cs="Arial"/>
        <w:sz w:val="16"/>
        <w:szCs w:val="16"/>
      </w:rPr>
      <w:t>Address: Micha</w:t>
    </w:r>
    <w:r w:rsidR="00EF6A66" w:rsidRPr="00D566B5">
      <w:rPr>
        <w:rFonts w:ascii="Verdana" w:hAnsi="Verdana" w:cs="Arial"/>
        <w:sz w:val="16"/>
        <w:szCs w:val="16"/>
      </w:rPr>
      <w:t>el</w:t>
    </w:r>
    <w:r w:rsidRPr="00D566B5">
      <w:rPr>
        <w:rFonts w:ascii="Verdana" w:hAnsi="Verdana" w:cs="Arial"/>
        <w:sz w:val="16"/>
        <w:szCs w:val="16"/>
      </w:rPr>
      <w:t xml:space="preserve"> Karaoli Str., 1444 Nicosia, Cyprus</w:t>
    </w:r>
  </w:p>
  <w:p w14:paraId="1E4B055C" w14:textId="0DC9CA8B" w:rsidR="00CE4465" w:rsidRPr="00D566B5" w:rsidRDefault="00CE4465" w:rsidP="00CE4465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D566B5">
      <w:rPr>
        <w:rFonts w:ascii="Verdana" w:hAnsi="Verdana" w:cs="Arial"/>
        <w:sz w:val="16"/>
        <w:szCs w:val="16"/>
        <w:lang w:val="pt-PT"/>
      </w:rPr>
      <w:t xml:space="preserve">Tel.: 22 602129, E-mail: </w:t>
    </w:r>
    <w:hyperlink r:id="rId1" w:history="1">
      <w:r w:rsidRPr="00D566B5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552F2C78" w:rsidR="004E4F42" w:rsidRPr="00D566B5" w:rsidRDefault="00CE4465" w:rsidP="00CE4465">
    <w:pPr>
      <w:pStyle w:val="Footer"/>
      <w:jc w:val="center"/>
      <w:rPr>
        <w:rFonts w:ascii="Verdana" w:hAnsi="Verdana"/>
        <w:sz w:val="16"/>
        <w:szCs w:val="16"/>
        <w:lang w:val="pt-PT"/>
      </w:rPr>
    </w:pPr>
    <w:r w:rsidRPr="00D566B5">
      <w:rPr>
        <w:rFonts w:ascii="Verdana" w:hAnsi="Verdana" w:cs="Arial"/>
        <w:sz w:val="16"/>
        <w:szCs w:val="16"/>
        <w:lang w:val="pt-PT"/>
      </w:rPr>
      <w:t xml:space="preserve">Web </w:t>
    </w:r>
    <w:r w:rsidR="00D566B5">
      <w:rPr>
        <w:rFonts w:ascii="Verdana" w:hAnsi="Verdana" w:cs="Arial"/>
        <w:sz w:val="16"/>
        <w:szCs w:val="16"/>
        <w:lang w:val="pt-PT"/>
      </w:rPr>
      <w:t>P</w:t>
    </w:r>
    <w:r w:rsidRPr="00D566B5">
      <w:rPr>
        <w:rFonts w:ascii="Verdana" w:hAnsi="Verdana" w:cs="Arial"/>
        <w:sz w:val="16"/>
        <w:szCs w:val="16"/>
        <w:lang w:val="pt-PT"/>
      </w:rPr>
      <w:t xml:space="preserve">ortal: </w:t>
    </w:r>
    <w:hyperlink r:id="rId2" w:history="1">
      <w:r w:rsidRPr="00D566B5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11F2D" w14:textId="77777777" w:rsidR="00A47C65" w:rsidRDefault="00A47C65" w:rsidP="00FB398F">
      <w:r>
        <w:separator/>
      </w:r>
    </w:p>
  </w:footnote>
  <w:footnote w:type="continuationSeparator" w:id="0">
    <w:p w14:paraId="62F8C5D6" w14:textId="77777777" w:rsidR="00A47C65" w:rsidRDefault="00A47C65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56709AEE">
          <wp:simplePos x="0" y="0"/>
          <wp:positionH relativeFrom="column">
            <wp:posOffset>600075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D111808" w:rsidR="00364377" w:rsidRPr="00D566B5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10D7" w14:textId="08BD8DCF" w:rsidR="0060256A" w:rsidRPr="00D566B5" w:rsidRDefault="0060256A" w:rsidP="00D566B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D566B5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1C0E2F5F" w:rsidR="0060256A" w:rsidRPr="00D566B5" w:rsidRDefault="00F60AF0" w:rsidP="00F60AF0">
                          <w:pPr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60256A" w:rsidRPr="00D566B5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E0D10D7" w14:textId="08BD8DCF" w:rsidR="0060256A" w:rsidRPr="00D566B5" w:rsidRDefault="0060256A" w:rsidP="00D566B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D566B5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1C0E2F5F" w:rsidR="0060256A" w:rsidRPr="00D566B5" w:rsidRDefault="00F60AF0" w:rsidP="00F60AF0">
                    <w:pPr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>
                      <w:rPr>
                        <w:rFonts w:ascii="Verdana" w:hAnsi="Verdana" w:cs="Arial"/>
                        <w:sz w:val="20"/>
                        <w:szCs w:val="20"/>
                      </w:rPr>
                      <w:t xml:space="preserve">        </w:t>
                    </w:r>
                    <w:r w:rsidR="0060256A" w:rsidRPr="00D566B5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  </w:t>
    </w:r>
    <w:r w:rsidR="00364377" w:rsidRPr="00D566B5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D566B5">
      <w:rPr>
        <w:rFonts w:ascii="Verdana" w:hAnsi="Verdana"/>
        <w:b/>
        <w:bCs/>
        <w:sz w:val="22"/>
        <w:szCs w:val="22"/>
        <w:lang w:val="en-US"/>
      </w:rPr>
      <w:t xml:space="preserve"> </w:t>
    </w:r>
    <w:r w:rsidR="00364377" w:rsidRPr="00D566B5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65CA7807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4881"/>
    <w:multiLevelType w:val="hybridMultilevel"/>
    <w:tmpl w:val="AB6CD708"/>
    <w:lvl w:ilvl="0" w:tplc="27E295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2460E"/>
    <w:multiLevelType w:val="hybridMultilevel"/>
    <w:tmpl w:val="BDA4B41E"/>
    <w:lvl w:ilvl="0" w:tplc="520E3A8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1729744">
    <w:abstractNumId w:val="6"/>
  </w:num>
  <w:num w:numId="2" w16cid:durableId="1351644216">
    <w:abstractNumId w:val="1"/>
  </w:num>
  <w:num w:numId="3" w16cid:durableId="1245261815">
    <w:abstractNumId w:val="2"/>
  </w:num>
  <w:num w:numId="4" w16cid:durableId="1582135467">
    <w:abstractNumId w:val="3"/>
  </w:num>
  <w:num w:numId="5" w16cid:durableId="62409611">
    <w:abstractNumId w:val="0"/>
  </w:num>
  <w:num w:numId="6" w16cid:durableId="1597862716">
    <w:abstractNumId w:val="7"/>
  </w:num>
  <w:num w:numId="7" w16cid:durableId="104471666">
    <w:abstractNumId w:val="8"/>
  </w:num>
  <w:num w:numId="8" w16cid:durableId="1688827430">
    <w:abstractNumId w:val="4"/>
  </w:num>
  <w:num w:numId="9" w16cid:durableId="2146000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3E40"/>
    <w:rsid w:val="000161B1"/>
    <w:rsid w:val="00017447"/>
    <w:rsid w:val="00021709"/>
    <w:rsid w:val="00021B5B"/>
    <w:rsid w:val="00025A39"/>
    <w:rsid w:val="00027853"/>
    <w:rsid w:val="00030E18"/>
    <w:rsid w:val="00031D32"/>
    <w:rsid w:val="00035C99"/>
    <w:rsid w:val="0003603D"/>
    <w:rsid w:val="00036FA9"/>
    <w:rsid w:val="00045088"/>
    <w:rsid w:val="00045A06"/>
    <w:rsid w:val="00050391"/>
    <w:rsid w:val="0005066C"/>
    <w:rsid w:val="000510E7"/>
    <w:rsid w:val="00055291"/>
    <w:rsid w:val="000563D3"/>
    <w:rsid w:val="00057E44"/>
    <w:rsid w:val="00061299"/>
    <w:rsid w:val="0006795B"/>
    <w:rsid w:val="00070576"/>
    <w:rsid w:val="00072754"/>
    <w:rsid w:val="000752BB"/>
    <w:rsid w:val="00080623"/>
    <w:rsid w:val="000813DF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39A7"/>
    <w:rsid w:val="000A5B60"/>
    <w:rsid w:val="000A6EDB"/>
    <w:rsid w:val="000A6FA8"/>
    <w:rsid w:val="000B6F3B"/>
    <w:rsid w:val="000C4E72"/>
    <w:rsid w:val="000C55B1"/>
    <w:rsid w:val="000D1E7A"/>
    <w:rsid w:val="000D58DE"/>
    <w:rsid w:val="000D70CF"/>
    <w:rsid w:val="000E24B1"/>
    <w:rsid w:val="000E2735"/>
    <w:rsid w:val="000E32D6"/>
    <w:rsid w:val="000E57F2"/>
    <w:rsid w:val="000E72A7"/>
    <w:rsid w:val="000E7DCD"/>
    <w:rsid w:val="000F1162"/>
    <w:rsid w:val="000F3467"/>
    <w:rsid w:val="000F38DE"/>
    <w:rsid w:val="000F5D6C"/>
    <w:rsid w:val="000F6199"/>
    <w:rsid w:val="00104927"/>
    <w:rsid w:val="00106852"/>
    <w:rsid w:val="00110F9D"/>
    <w:rsid w:val="00114A67"/>
    <w:rsid w:val="00117634"/>
    <w:rsid w:val="00122143"/>
    <w:rsid w:val="001241DC"/>
    <w:rsid w:val="001253B6"/>
    <w:rsid w:val="00127320"/>
    <w:rsid w:val="00127456"/>
    <w:rsid w:val="001312D8"/>
    <w:rsid w:val="0013137B"/>
    <w:rsid w:val="0013484D"/>
    <w:rsid w:val="001352D7"/>
    <w:rsid w:val="001460E2"/>
    <w:rsid w:val="0015118B"/>
    <w:rsid w:val="001519CE"/>
    <w:rsid w:val="00161CF3"/>
    <w:rsid w:val="00162C00"/>
    <w:rsid w:val="001639EF"/>
    <w:rsid w:val="0016589F"/>
    <w:rsid w:val="00166FC4"/>
    <w:rsid w:val="00174B43"/>
    <w:rsid w:val="00176558"/>
    <w:rsid w:val="0017756A"/>
    <w:rsid w:val="0017769A"/>
    <w:rsid w:val="00181875"/>
    <w:rsid w:val="00183B5A"/>
    <w:rsid w:val="00183DFC"/>
    <w:rsid w:val="00184384"/>
    <w:rsid w:val="001845C1"/>
    <w:rsid w:val="00186717"/>
    <w:rsid w:val="00187FFC"/>
    <w:rsid w:val="0019601B"/>
    <w:rsid w:val="001A2018"/>
    <w:rsid w:val="001A3DD4"/>
    <w:rsid w:val="001B2C39"/>
    <w:rsid w:val="001B3675"/>
    <w:rsid w:val="001B39AA"/>
    <w:rsid w:val="001B54AB"/>
    <w:rsid w:val="001B5E10"/>
    <w:rsid w:val="001B6AB3"/>
    <w:rsid w:val="001B73D5"/>
    <w:rsid w:val="001C0681"/>
    <w:rsid w:val="001C14B9"/>
    <w:rsid w:val="001C62B3"/>
    <w:rsid w:val="001C7C8C"/>
    <w:rsid w:val="001D0D3F"/>
    <w:rsid w:val="001D0D6A"/>
    <w:rsid w:val="001D20A4"/>
    <w:rsid w:val="001E00D1"/>
    <w:rsid w:val="001E0E58"/>
    <w:rsid w:val="001E14F3"/>
    <w:rsid w:val="001E15ED"/>
    <w:rsid w:val="001E61AA"/>
    <w:rsid w:val="001E7D09"/>
    <w:rsid w:val="001F4B9F"/>
    <w:rsid w:val="001F7C11"/>
    <w:rsid w:val="002000AB"/>
    <w:rsid w:val="0020309E"/>
    <w:rsid w:val="00204DC3"/>
    <w:rsid w:val="00205BA0"/>
    <w:rsid w:val="00210B58"/>
    <w:rsid w:val="002148D3"/>
    <w:rsid w:val="00222423"/>
    <w:rsid w:val="00225B28"/>
    <w:rsid w:val="002313AC"/>
    <w:rsid w:val="00231C9C"/>
    <w:rsid w:val="00234706"/>
    <w:rsid w:val="00235E0F"/>
    <w:rsid w:val="00235FB2"/>
    <w:rsid w:val="00237BC1"/>
    <w:rsid w:val="002430B4"/>
    <w:rsid w:val="002447D0"/>
    <w:rsid w:val="002454C5"/>
    <w:rsid w:val="00245E19"/>
    <w:rsid w:val="0024685F"/>
    <w:rsid w:val="00246AEB"/>
    <w:rsid w:val="00250005"/>
    <w:rsid w:val="00251E05"/>
    <w:rsid w:val="0025254F"/>
    <w:rsid w:val="0025418E"/>
    <w:rsid w:val="0025566D"/>
    <w:rsid w:val="0025595C"/>
    <w:rsid w:val="00257149"/>
    <w:rsid w:val="002576E7"/>
    <w:rsid w:val="00260357"/>
    <w:rsid w:val="00264F04"/>
    <w:rsid w:val="00267554"/>
    <w:rsid w:val="0027122D"/>
    <w:rsid w:val="00282760"/>
    <w:rsid w:val="0028338F"/>
    <w:rsid w:val="00284D5D"/>
    <w:rsid w:val="00285C24"/>
    <w:rsid w:val="00286472"/>
    <w:rsid w:val="002866E2"/>
    <w:rsid w:val="002915C4"/>
    <w:rsid w:val="00296B20"/>
    <w:rsid w:val="002A1D1C"/>
    <w:rsid w:val="002A4D64"/>
    <w:rsid w:val="002B6554"/>
    <w:rsid w:val="002C0F06"/>
    <w:rsid w:val="002C4D56"/>
    <w:rsid w:val="002C56C2"/>
    <w:rsid w:val="002D05F0"/>
    <w:rsid w:val="002D7D4A"/>
    <w:rsid w:val="002E1906"/>
    <w:rsid w:val="002E3846"/>
    <w:rsid w:val="002E3F78"/>
    <w:rsid w:val="002E726D"/>
    <w:rsid w:val="002F1D27"/>
    <w:rsid w:val="002F29BB"/>
    <w:rsid w:val="002F400C"/>
    <w:rsid w:val="002F4D76"/>
    <w:rsid w:val="002F59E0"/>
    <w:rsid w:val="002F6D26"/>
    <w:rsid w:val="0030231E"/>
    <w:rsid w:val="003042C4"/>
    <w:rsid w:val="00304CB4"/>
    <w:rsid w:val="00313F37"/>
    <w:rsid w:val="003141D0"/>
    <w:rsid w:val="003168C1"/>
    <w:rsid w:val="00320D52"/>
    <w:rsid w:val="00322FBE"/>
    <w:rsid w:val="00325632"/>
    <w:rsid w:val="0032628A"/>
    <w:rsid w:val="00327549"/>
    <w:rsid w:val="003342A5"/>
    <w:rsid w:val="00336C36"/>
    <w:rsid w:val="00343815"/>
    <w:rsid w:val="003522BB"/>
    <w:rsid w:val="00352F6C"/>
    <w:rsid w:val="003556EA"/>
    <w:rsid w:val="00361554"/>
    <w:rsid w:val="00364377"/>
    <w:rsid w:val="0037604A"/>
    <w:rsid w:val="00377ABB"/>
    <w:rsid w:val="00385451"/>
    <w:rsid w:val="003854F5"/>
    <w:rsid w:val="00386412"/>
    <w:rsid w:val="00386FC7"/>
    <w:rsid w:val="00390A32"/>
    <w:rsid w:val="00394270"/>
    <w:rsid w:val="00395A5D"/>
    <w:rsid w:val="00396630"/>
    <w:rsid w:val="00396C89"/>
    <w:rsid w:val="003A40F2"/>
    <w:rsid w:val="003A44AA"/>
    <w:rsid w:val="003A50D1"/>
    <w:rsid w:val="003A61A7"/>
    <w:rsid w:val="003B196D"/>
    <w:rsid w:val="003B2710"/>
    <w:rsid w:val="003B41FD"/>
    <w:rsid w:val="003B4608"/>
    <w:rsid w:val="003C0282"/>
    <w:rsid w:val="003C1B8E"/>
    <w:rsid w:val="003C2392"/>
    <w:rsid w:val="003C2F3C"/>
    <w:rsid w:val="003C5174"/>
    <w:rsid w:val="003C5240"/>
    <w:rsid w:val="003D1124"/>
    <w:rsid w:val="003D14E0"/>
    <w:rsid w:val="003D1EA5"/>
    <w:rsid w:val="003D3348"/>
    <w:rsid w:val="003D6822"/>
    <w:rsid w:val="003D724C"/>
    <w:rsid w:val="003E0CE2"/>
    <w:rsid w:val="003F49E4"/>
    <w:rsid w:val="003F4D2F"/>
    <w:rsid w:val="003F5E32"/>
    <w:rsid w:val="003F75F6"/>
    <w:rsid w:val="00403169"/>
    <w:rsid w:val="00403D06"/>
    <w:rsid w:val="00404670"/>
    <w:rsid w:val="004079C5"/>
    <w:rsid w:val="00414CA0"/>
    <w:rsid w:val="00416BAB"/>
    <w:rsid w:val="00422F54"/>
    <w:rsid w:val="00431516"/>
    <w:rsid w:val="00433EE7"/>
    <w:rsid w:val="0043530E"/>
    <w:rsid w:val="004361B3"/>
    <w:rsid w:val="0044249D"/>
    <w:rsid w:val="0044379F"/>
    <w:rsid w:val="004444C2"/>
    <w:rsid w:val="00446FB1"/>
    <w:rsid w:val="0046078F"/>
    <w:rsid w:val="00461CCF"/>
    <w:rsid w:val="00463214"/>
    <w:rsid w:val="0046434D"/>
    <w:rsid w:val="004656FA"/>
    <w:rsid w:val="00471D77"/>
    <w:rsid w:val="00475587"/>
    <w:rsid w:val="00475F51"/>
    <w:rsid w:val="0047602F"/>
    <w:rsid w:val="00480BC2"/>
    <w:rsid w:val="004845BC"/>
    <w:rsid w:val="00484CB9"/>
    <w:rsid w:val="00486BC5"/>
    <w:rsid w:val="00487B7A"/>
    <w:rsid w:val="0049157B"/>
    <w:rsid w:val="004929C2"/>
    <w:rsid w:val="00493FDD"/>
    <w:rsid w:val="0049586B"/>
    <w:rsid w:val="004A3E44"/>
    <w:rsid w:val="004A7983"/>
    <w:rsid w:val="004B1AE5"/>
    <w:rsid w:val="004B2896"/>
    <w:rsid w:val="004B38E9"/>
    <w:rsid w:val="004B3FBA"/>
    <w:rsid w:val="004B556F"/>
    <w:rsid w:val="004B6599"/>
    <w:rsid w:val="004C1007"/>
    <w:rsid w:val="004C1702"/>
    <w:rsid w:val="004C35CE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07BEB"/>
    <w:rsid w:val="0051107B"/>
    <w:rsid w:val="00512F9C"/>
    <w:rsid w:val="00517FF9"/>
    <w:rsid w:val="00521596"/>
    <w:rsid w:val="005256E0"/>
    <w:rsid w:val="00527CDB"/>
    <w:rsid w:val="00530E57"/>
    <w:rsid w:val="005317FB"/>
    <w:rsid w:val="005320EC"/>
    <w:rsid w:val="005341C9"/>
    <w:rsid w:val="00535921"/>
    <w:rsid w:val="005369CA"/>
    <w:rsid w:val="00536DE9"/>
    <w:rsid w:val="00540668"/>
    <w:rsid w:val="00541E08"/>
    <w:rsid w:val="005460EC"/>
    <w:rsid w:val="0055789A"/>
    <w:rsid w:val="005652D1"/>
    <w:rsid w:val="005660A0"/>
    <w:rsid w:val="00566A4F"/>
    <w:rsid w:val="00567D64"/>
    <w:rsid w:val="00572BC2"/>
    <w:rsid w:val="00591861"/>
    <w:rsid w:val="00592678"/>
    <w:rsid w:val="005938ED"/>
    <w:rsid w:val="00593EE8"/>
    <w:rsid w:val="0059478C"/>
    <w:rsid w:val="00595F61"/>
    <w:rsid w:val="005978D4"/>
    <w:rsid w:val="005A1A16"/>
    <w:rsid w:val="005A2909"/>
    <w:rsid w:val="005A3E5B"/>
    <w:rsid w:val="005B01BD"/>
    <w:rsid w:val="005B0B3B"/>
    <w:rsid w:val="005B2A67"/>
    <w:rsid w:val="005B3DCD"/>
    <w:rsid w:val="005B4AD4"/>
    <w:rsid w:val="005B5CC7"/>
    <w:rsid w:val="005C2798"/>
    <w:rsid w:val="005C36C3"/>
    <w:rsid w:val="005C56EE"/>
    <w:rsid w:val="005C5D4B"/>
    <w:rsid w:val="005D1210"/>
    <w:rsid w:val="005D1714"/>
    <w:rsid w:val="005D2D39"/>
    <w:rsid w:val="005D7638"/>
    <w:rsid w:val="005D7733"/>
    <w:rsid w:val="005E4175"/>
    <w:rsid w:val="005F12F5"/>
    <w:rsid w:val="005F4B4F"/>
    <w:rsid w:val="005F7C7D"/>
    <w:rsid w:val="00601356"/>
    <w:rsid w:val="0060256A"/>
    <w:rsid w:val="0060304F"/>
    <w:rsid w:val="006044B7"/>
    <w:rsid w:val="006071CE"/>
    <w:rsid w:val="006075B5"/>
    <w:rsid w:val="006076AF"/>
    <w:rsid w:val="0061018C"/>
    <w:rsid w:val="0061094E"/>
    <w:rsid w:val="00613440"/>
    <w:rsid w:val="00613BE3"/>
    <w:rsid w:val="00614A9A"/>
    <w:rsid w:val="00616FE0"/>
    <w:rsid w:val="0062020C"/>
    <w:rsid w:val="00621CBF"/>
    <w:rsid w:val="0062327B"/>
    <w:rsid w:val="00627DF0"/>
    <w:rsid w:val="00632777"/>
    <w:rsid w:val="00633750"/>
    <w:rsid w:val="00634491"/>
    <w:rsid w:val="0063570E"/>
    <w:rsid w:val="0063679C"/>
    <w:rsid w:val="00637055"/>
    <w:rsid w:val="00640A6D"/>
    <w:rsid w:val="00641D59"/>
    <w:rsid w:val="00644507"/>
    <w:rsid w:val="00646880"/>
    <w:rsid w:val="00647D2A"/>
    <w:rsid w:val="006537BB"/>
    <w:rsid w:val="0065711B"/>
    <w:rsid w:val="006576F6"/>
    <w:rsid w:val="00671785"/>
    <w:rsid w:val="00672BA9"/>
    <w:rsid w:val="00673005"/>
    <w:rsid w:val="006804BE"/>
    <w:rsid w:val="006862D5"/>
    <w:rsid w:val="0068727A"/>
    <w:rsid w:val="0069008E"/>
    <w:rsid w:val="0069087E"/>
    <w:rsid w:val="00691191"/>
    <w:rsid w:val="00691D55"/>
    <w:rsid w:val="006925C4"/>
    <w:rsid w:val="0069309C"/>
    <w:rsid w:val="00697BFC"/>
    <w:rsid w:val="006A02B7"/>
    <w:rsid w:val="006A7B4A"/>
    <w:rsid w:val="006B2B6D"/>
    <w:rsid w:val="006B46D5"/>
    <w:rsid w:val="006B46F4"/>
    <w:rsid w:val="006C7AF3"/>
    <w:rsid w:val="006D6548"/>
    <w:rsid w:val="006E0E20"/>
    <w:rsid w:val="006E2036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070FD"/>
    <w:rsid w:val="007078AF"/>
    <w:rsid w:val="00711475"/>
    <w:rsid w:val="00714A55"/>
    <w:rsid w:val="007205F0"/>
    <w:rsid w:val="00721135"/>
    <w:rsid w:val="00725233"/>
    <w:rsid w:val="0072548A"/>
    <w:rsid w:val="007277A6"/>
    <w:rsid w:val="007437AB"/>
    <w:rsid w:val="00744066"/>
    <w:rsid w:val="0074495D"/>
    <w:rsid w:val="00744BD0"/>
    <w:rsid w:val="00744C1D"/>
    <w:rsid w:val="00747308"/>
    <w:rsid w:val="007534F8"/>
    <w:rsid w:val="007545AD"/>
    <w:rsid w:val="00761F28"/>
    <w:rsid w:val="00763722"/>
    <w:rsid w:val="00764BC1"/>
    <w:rsid w:val="00770869"/>
    <w:rsid w:val="007728D2"/>
    <w:rsid w:val="007734B5"/>
    <w:rsid w:val="007738AA"/>
    <w:rsid w:val="00780A62"/>
    <w:rsid w:val="00782F15"/>
    <w:rsid w:val="00783241"/>
    <w:rsid w:val="007838EC"/>
    <w:rsid w:val="00784BDC"/>
    <w:rsid w:val="00792F28"/>
    <w:rsid w:val="0079543F"/>
    <w:rsid w:val="00795880"/>
    <w:rsid w:val="007A0B2A"/>
    <w:rsid w:val="007A0E8B"/>
    <w:rsid w:val="007A4367"/>
    <w:rsid w:val="007B0867"/>
    <w:rsid w:val="007B1AC1"/>
    <w:rsid w:val="007B481A"/>
    <w:rsid w:val="007B53F5"/>
    <w:rsid w:val="007B5A08"/>
    <w:rsid w:val="007B693D"/>
    <w:rsid w:val="007C36A9"/>
    <w:rsid w:val="007C7492"/>
    <w:rsid w:val="007D285C"/>
    <w:rsid w:val="007E041B"/>
    <w:rsid w:val="007E199A"/>
    <w:rsid w:val="007E2415"/>
    <w:rsid w:val="007E39F3"/>
    <w:rsid w:val="007E68F4"/>
    <w:rsid w:val="007F31BA"/>
    <w:rsid w:val="007F4078"/>
    <w:rsid w:val="0080014B"/>
    <w:rsid w:val="00801793"/>
    <w:rsid w:val="00803642"/>
    <w:rsid w:val="00805D35"/>
    <w:rsid w:val="00806EA2"/>
    <w:rsid w:val="00810790"/>
    <w:rsid w:val="00812A2B"/>
    <w:rsid w:val="00814A4C"/>
    <w:rsid w:val="0082014C"/>
    <w:rsid w:val="008256EB"/>
    <w:rsid w:val="00831AAB"/>
    <w:rsid w:val="0083574E"/>
    <w:rsid w:val="0083640C"/>
    <w:rsid w:val="0084157B"/>
    <w:rsid w:val="00842BFB"/>
    <w:rsid w:val="00846B85"/>
    <w:rsid w:val="00847BC2"/>
    <w:rsid w:val="00847DC3"/>
    <w:rsid w:val="00847F49"/>
    <w:rsid w:val="008535C5"/>
    <w:rsid w:val="00853765"/>
    <w:rsid w:val="0085516F"/>
    <w:rsid w:val="00861278"/>
    <w:rsid w:val="00867186"/>
    <w:rsid w:val="00870AF6"/>
    <w:rsid w:val="00874722"/>
    <w:rsid w:val="00875DE3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5FF0"/>
    <w:rsid w:val="008B65BD"/>
    <w:rsid w:val="008B7900"/>
    <w:rsid w:val="008C0209"/>
    <w:rsid w:val="008C2CCA"/>
    <w:rsid w:val="008C6CF6"/>
    <w:rsid w:val="008C71BF"/>
    <w:rsid w:val="008C7FE0"/>
    <w:rsid w:val="008D5717"/>
    <w:rsid w:val="008D6554"/>
    <w:rsid w:val="008D6567"/>
    <w:rsid w:val="008E44A9"/>
    <w:rsid w:val="008E6B4D"/>
    <w:rsid w:val="008E6BFF"/>
    <w:rsid w:val="008E7BBC"/>
    <w:rsid w:val="008F0D62"/>
    <w:rsid w:val="008F21AF"/>
    <w:rsid w:val="008F2400"/>
    <w:rsid w:val="008F38D5"/>
    <w:rsid w:val="008F61BA"/>
    <w:rsid w:val="008F6E3C"/>
    <w:rsid w:val="008F77F9"/>
    <w:rsid w:val="008F7C55"/>
    <w:rsid w:val="0090338C"/>
    <w:rsid w:val="00914A23"/>
    <w:rsid w:val="0091567E"/>
    <w:rsid w:val="00915A64"/>
    <w:rsid w:val="00930754"/>
    <w:rsid w:val="00931164"/>
    <w:rsid w:val="009328F6"/>
    <w:rsid w:val="00934F68"/>
    <w:rsid w:val="009355AC"/>
    <w:rsid w:val="00935F38"/>
    <w:rsid w:val="00937586"/>
    <w:rsid w:val="00947889"/>
    <w:rsid w:val="00960E98"/>
    <w:rsid w:val="00963799"/>
    <w:rsid w:val="00963A82"/>
    <w:rsid w:val="00964660"/>
    <w:rsid w:val="0097279A"/>
    <w:rsid w:val="00972912"/>
    <w:rsid w:val="00972CA0"/>
    <w:rsid w:val="00976D1F"/>
    <w:rsid w:val="00981C81"/>
    <w:rsid w:val="00986655"/>
    <w:rsid w:val="00992209"/>
    <w:rsid w:val="009A2D24"/>
    <w:rsid w:val="009A456C"/>
    <w:rsid w:val="009A4B24"/>
    <w:rsid w:val="009B00E0"/>
    <w:rsid w:val="009B292A"/>
    <w:rsid w:val="009B76D5"/>
    <w:rsid w:val="009C165D"/>
    <w:rsid w:val="009C1BE0"/>
    <w:rsid w:val="009C1D2E"/>
    <w:rsid w:val="009C37F7"/>
    <w:rsid w:val="009C3CEA"/>
    <w:rsid w:val="009C583D"/>
    <w:rsid w:val="009C6F7D"/>
    <w:rsid w:val="009D2611"/>
    <w:rsid w:val="009D34A7"/>
    <w:rsid w:val="009D79D2"/>
    <w:rsid w:val="009E247C"/>
    <w:rsid w:val="009E31BA"/>
    <w:rsid w:val="009E370F"/>
    <w:rsid w:val="009F0528"/>
    <w:rsid w:val="009F0806"/>
    <w:rsid w:val="009F0B47"/>
    <w:rsid w:val="009F233B"/>
    <w:rsid w:val="009F3E38"/>
    <w:rsid w:val="00A041CB"/>
    <w:rsid w:val="00A05AF5"/>
    <w:rsid w:val="00A05D16"/>
    <w:rsid w:val="00A0659F"/>
    <w:rsid w:val="00A06F3C"/>
    <w:rsid w:val="00A079BA"/>
    <w:rsid w:val="00A12808"/>
    <w:rsid w:val="00A205AB"/>
    <w:rsid w:val="00A248B3"/>
    <w:rsid w:val="00A33875"/>
    <w:rsid w:val="00A360A1"/>
    <w:rsid w:val="00A37372"/>
    <w:rsid w:val="00A37F55"/>
    <w:rsid w:val="00A402B3"/>
    <w:rsid w:val="00A47C65"/>
    <w:rsid w:val="00A503E7"/>
    <w:rsid w:val="00A544B7"/>
    <w:rsid w:val="00A618CF"/>
    <w:rsid w:val="00A62770"/>
    <w:rsid w:val="00A62EEB"/>
    <w:rsid w:val="00A632C9"/>
    <w:rsid w:val="00A660FF"/>
    <w:rsid w:val="00A6625A"/>
    <w:rsid w:val="00A66569"/>
    <w:rsid w:val="00A73395"/>
    <w:rsid w:val="00A82B4C"/>
    <w:rsid w:val="00A8533A"/>
    <w:rsid w:val="00A93A4C"/>
    <w:rsid w:val="00A94D5D"/>
    <w:rsid w:val="00A9528D"/>
    <w:rsid w:val="00AA1D9B"/>
    <w:rsid w:val="00AA2543"/>
    <w:rsid w:val="00AA3804"/>
    <w:rsid w:val="00AA55C2"/>
    <w:rsid w:val="00AB0ACA"/>
    <w:rsid w:val="00AB1D41"/>
    <w:rsid w:val="00AC5E9A"/>
    <w:rsid w:val="00AC63F7"/>
    <w:rsid w:val="00AC704B"/>
    <w:rsid w:val="00AD553E"/>
    <w:rsid w:val="00AD5848"/>
    <w:rsid w:val="00AD63B7"/>
    <w:rsid w:val="00AE3BD4"/>
    <w:rsid w:val="00AE5ADA"/>
    <w:rsid w:val="00AF48EE"/>
    <w:rsid w:val="00AF4EF2"/>
    <w:rsid w:val="00AF6145"/>
    <w:rsid w:val="00B01386"/>
    <w:rsid w:val="00B01BB5"/>
    <w:rsid w:val="00B04AF4"/>
    <w:rsid w:val="00B05214"/>
    <w:rsid w:val="00B0736F"/>
    <w:rsid w:val="00B10852"/>
    <w:rsid w:val="00B126F4"/>
    <w:rsid w:val="00B305DD"/>
    <w:rsid w:val="00B308D7"/>
    <w:rsid w:val="00B30D97"/>
    <w:rsid w:val="00B31738"/>
    <w:rsid w:val="00B3181A"/>
    <w:rsid w:val="00B35A7C"/>
    <w:rsid w:val="00B41417"/>
    <w:rsid w:val="00B450D1"/>
    <w:rsid w:val="00B53D47"/>
    <w:rsid w:val="00B54A25"/>
    <w:rsid w:val="00B618C3"/>
    <w:rsid w:val="00B62373"/>
    <w:rsid w:val="00B63652"/>
    <w:rsid w:val="00B668B0"/>
    <w:rsid w:val="00B70D45"/>
    <w:rsid w:val="00B70F5C"/>
    <w:rsid w:val="00B71873"/>
    <w:rsid w:val="00B75AE5"/>
    <w:rsid w:val="00B800C0"/>
    <w:rsid w:val="00B8132B"/>
    <w:rsid w:val="00B84042"/>
    <w:rsid w:val="00B84C5A"/>
    <w:rsid w:val="00B858F5"/>
    <w:rsid w:val="00B85ADA"/>
    <w:rsid w:val="00B912A6"/>
    <w:rsid w:val="00B93668"/>
    <w:rsid w:val="00B9433F"/>
    <w:rsid w:val="00BA68C6"/>
    <w:rsid w:val="00BB12F1"/>
    <w:rsid w:val="00BB276E"/>
    <w:rsid w:val="00BB3FEE"/>
    <w:rsid w:val="00BB5EB0"/>
    <w:rsid w:val="00BB7A27"/>
    <w:rsid w:val="00BC245A"/>
    <w:rsid w:val="00BC340C"/>
    <w:rsid w:val="00BD16FA"/>
    <w:rsid w:val="00BD41C3"/>
    <w:rsid w:val="00BD488B"/>
    <w:rsid w:val="00BD7CCC"/>
    <w:rsid w:val="00BE002A"/>
    <w:rsid w:val="00BE1BC9"/>
    <w:rsid w:val="00BE48D9"/>
    <w:rsid w:val="00BE5CDA"/>
    <w:rsid w:val="00BE608F"/>
    <w:rsid w:val="00BF23BB"/>
    <w:rsid w:val="00BF33DD"/>
    <w:rsid w:val="00BF55E3"/>
    <w:rsid w:val="00BF5755"/>
    <w:rsid w:val="00BF684B"/>
    <w:rsid w:val="00BF7E04"/>
    <w:rsid w:val="00C016F3"/>
    <w:rsid w:val="00C06910"/>
    <w:rsid w:val="00C07871"/>
    <w:rsid w:val="00C1372F"/>
    <w:rsid w:val="00C15193"/>
    <w:rsid w:val="00C15609"/>
    <w:rsid w:val="00C15F6A"/>
    <w:rsid w:val="00C17501"/>
    <w:rsid w:val="00C23EA7"/>
    <w:rsid w:val="00C256F3"/>
    <w:rsid w:val="00C26329"/>
    <w:rsid w:val="00C270A2"/>
    <w:rsid w:val="00C315B5"/>
    <w:rsid w:val="00C32D3A"/>
    <w:rsid w:val="00C35E28"/>
    <w:rsid w:val="00C40EDF"/>
    <w:rsid w:val="00C426AF"/>
    <w:rsid w:val="00C469C1"/>
    <w:rsid w:val="00C50659"/>
    <w:rsid w:val="00C51B39"/>
    <w:rsid w:val="00C5338A"/>
    <w:rsid w:val="00C54EF9"/>
    <w:rsid w:val="00C55779"/>
    <w:rsid w:val="00C5692B"/>
    <w:rsid w:val="00C56BBF"/>
    <w:rsid w:val="00C572AA"/>
    <w:rsid w:val="00C57A9A"/>
    <w:rsid w:val="00C6016A"/>
    <w:rsid w:val="00C60B3F"/>
    <w:rsid w:val="00C623EB"/>
    <w:rsid w:val="00C6258A"/>
    <w:rsid w:val="00C627E5"/>
    <w:rsid w:val="00C64C6B"/>
    <w:rsid w:val="00C65138"/>
    <w:rsid w:val="00C66AFD"/>
    <w:rsid w:val="00C66F2E"/>
    <w:rsid w:val="00C6785C"/>
    <w:rsid w:val="00C70FD1"/>
    <w:rsid w:val="00C733AA"/>
    <w:rsid w:val="00C76208"/>
    <w:rsid w:val="00C8010D"/>
    <w:rsid w:val="00C83027"/>
    <w:rsid w:val="00C84B8A"/>
    <w:rsid w:val="00C85E65"/>
    <w:rsid w:val="00C86DD6"/>
    <w:rsid w:val="00C87CA1"/>
    <w:rsid w:val="00C911B4"/>
    <w:rsid w:val="00C91B3B"/>
    <w:rsid w:val="00C94262"/>
    <w:rsid w:val="00C976E1"/>
    <w:rsid w:val="00CA148E"/>
    <w:rsid w:val="00CA3A9A"/>
    <w:rsid w:val="00CB0353"/>
    <w:rsid w:val="00CB6BC1"/>
    <w:rsid w:val="00CB7021"/>
    <w:rsid w:val="00CD0E2D"/>
    <w:rsid w:val="00CD1EC7"/>
    <w:rsid w:val="00CD3294"/>
    <w:rsid w:val="00CD4524"/>
    <w:rsid w:val="00CD6B61"/>
    <w:rsid w:val="00CD784D"/>
    <w:rsid w:val="00CE4465"/>
    <w:rsid w:val="00CF40F8"/>
    <w:rsid w:val="00D008DA"/>
    <w:rsid w:val="00D0111B"/>
    <w:rsid w:val="00D0258A"/>
    <w:rsid w:val="00D0416F"/>
    <w:rsid w:val="00D05851"/>
    <w:rsid w:val="00D10FED"/>
    <w:rsid w:val="00D11736"/>
    <w:rsid w:val="00D12EE8"/>
    <w:rsid w:val="00D15FF1"/>
    <w:rsid w:val="00D167F4"/>
    <w:rsid w:val="00D2092A"/>
    <w:rsid w:val="00D2216D"/>
    <w:rsid w:val="00D25406"/>
    <w:rsid w:val="00D31A6F"/>
    <w:rsid w:val="00D33293"/>
    <w:rsid w:val="00D353D1"/>
    <w:rsid w:val="00D367DB"/>
    <w:rsid w:val="00D36E05"/>
    <w:rsid w:val="00D417EA"/>
    <w:rsid w:val="00D44F27"/>
    <w:rsid w:val="00D45304"/>
    <w:rsid w:val="00D461C7"/>
    <w:rsid w:val="00D4631D"/>
    <w:rsid w:val="00D50424"/>
    <w:rsid w:val="00D566B5"/>
    <w:rsid w:val="00D57D3E"/>
    <w:rsid w:val="00D672C5"/>
    <w:rsid w:val="00D80990"/>
    <w:rsid w:val="00D843F4"/>
    <w:rsid w:val="00D92E7A"/>
    <w:rsid w:val="00D94319"/>
    <w:rsid w:val="00DA0C3E"/>
    <w:rsid w:val="00DA0E4C"/>
    <w:rsid w:val="00DA25BE"/>
    <w:rsid w:val="00DB473B"/>
    <w:rsid w:val="00DC1521"/>
    <w:rsid w:val="00DC23CF"/>
    <w:rsid w:val="00DC52B3"/>
    <w:rsid w:val="00DC6562"/>
    <w:rsid w:val="00DC670B"/>
    <w:rsid w:val="00DD6780"/>
    <w:rsid w:val="00DE0B58"/>
    <w:rsid w:val="00DE130D"/>
    <w:rsid w:val="00DE24CF"/>
    <w:rsid w:val="00DE407C"/>
    <w:rsid w:val="00DE7C7D"/>
    <w:rsid w:val="00DF2992"/>
    <w:rsid w:val="00DF2D0C"/>
    <w:rsid w:val="00DF6E47"/>
    <w:rsid w:val="00E01B9D"/>
    <w:rsid w:val="00E02DE6"/>
    <w:rsid w:val="00E030F4"/>
    <w:rsid w:val="00E04F5E"/>
    <w:rsid w:val="00E0522E"/>
    <w:rsid w:val="00E11042"/>
    <w:rsid w:val="00E120F4"/>
    <w:rsid w:val="00E15509"/>
    <w:rsid w:val="00E155F9"/>
    <w:rsid w:val="00E17172"/>
    <w:rsid w:val="00E22A17"/>
    <w:rsid w:val="00E30ADE"/>
    <w:rsid w:val="00E3181C"/>
    <w:rsid w:val="00E3280A"/>
    <w:rsid w:val="00E334BF"/>
    <w:rsid w:val="00E342C9"/>
    <w:rsid w:val="00E356FD"/>
    <w:rsid w:val="00E372AF"/>
    <w:rsid w:val="00E37D68"/>
    <w:rsid w:val="00E37FBA"/>
    <w:rsid w:val="00E40EAE"/>
    <w:rsid w:val="00E41B0F"/>
    <w:rsid w:val="00E436AC"/>
    <w:rsid w:val="00E44FF8"/>
    <w:rsid w:val="00E47F62"/>
    <w:rsid w:val="00E5066A"/>
    <w:rsid w:val="00E52442"/>
    <w:rsid w:val="00E52CF9"/>
    <w:rsid w:val="00E62310"/>
    <w:rsid w:val="00E63F34"/>
    <w:rsid w:val="00E6528E"/>
    <w:rsid w:val="00E65B82"/>
    <w:rsid w:val="00E6715A"/>
    <w:rsid w:val="00E74720"/>
    <w:rsid w:val="00E75DC9"/>
    <w:rsid w:val="00E81610"/>
    <w:rsid w:val="00E84910"/>
    <w:rsid w:val="00E85B28"/>
    <w:rsid w:val="00E870B9"/>
    <w:rsid w:val="00E90359"/>
    <w:rsid w:val="00E91976"/>
    <w:rsid w:val="00E947A6"/>
    <w:rsid w:val="00E95EF8"/>
    <w:rsid w:val="00E96158"/>
    <w:rsid w:val="00E97FC7"/>
    <w:rsid w:val="00EA0690"/>
    <w:rsid w:val="00EA3956"/>
    <w:rsid w:val="00EA4046"/>
    <w:rsid w:val="00EA5571"/>
    <w:rsid w:val="00EA57C7"/>
    <w:rsid w:val="00EA5A37"/>
    <w:rsid w:val="00EB7CFD"/>
    <w:rsid w:val="00EC02A5"/>
    <w:rsid w:val="00EC176B"/>
    <w:rsid w:val="00EC33CD"/>
    <w:rsid w:val="00EC4655"/>
    <w:rsid w:val="00EC5BE5"/>
    <w:rsid w:val="00ED2650"/>
    <w:rsid w:val="00ED721A"/>
    <w:rsid w:val="00EE1E32"/>
    <w:rsid w:val="00EE393D"/>
    <w:rsid w:val="00EF01CF"/>
    <w:rsid w:val="00EF6A66"/>
    <w:rsid w:val="00EF7AF9"/>
    <w:rsid w:val="00F01495"/>
    <w:rsid w:val="00F017E9"/>
    <w:rsid w:val="00F01EE6"/>
    <w:rsid w:val="00F10138"/>
    <w:rsid w:val="00F13F92"/>
    <w:rsid w:val="00F14769"/>
    <w:rsid w:val="00F22ECA"/>
    <w:rsid w:val="00F240E8"/>
    <w:rsid w:val="00F244FA"/>
    <w:rsid w:val="00F3246C"/>
    <w:rsid w:val="00F3363A"/>
    <w:rsid w:val="00F34054"/>
    <w:rsid w:val="00F35622"/>
    <w:rsid w:val="00F366A2"/>
    <w:rsid w:val="00F44F43"/>
    <w:rsid w:val="00F450E1"/>
    <w:rsid w:val="00F50DF4"/>
    <w:rsid w:val="00F5115F"/>
    <w:rsid w:val="00F5387E"/>
    <w:rsid w:val="00F57196"/>
    <w:rsid w:val="00F57AFE"/>
    <w:rsid w:val="00F60AF0"/>
    <w:rsid w:val="00F6278E"/>
    <w:rsid w:val="00F63C41"/>
    <w:rsid w:val="00F63E96"/>
    <w:rsid w:val="00F65481"/>
    <w:rsid w:val="00F66A93"/>
    <w:rsid w:val="00F701E3"/>
    <w:rsid w:val="00F708DA"/>
    <w:rsid w:val="00F71F8C"/>
    <w:rsid w:val="00F7370E"/>
    <w:rsid w:val="00F741C2"/>
    <w:rsid w:val="00F74ED5"/>
    <w:rsid w:val="00F76519"/>
    <w:rsid w:val="00F76ECD"/>
    <w:rsid w:val="00F80362"/>
    <w:rsid w:val="00F8143B"/>
    <w:rsid w:val="00F86AD4"/>
    <w:rsid w:val="00F92EE4"/>
    <w:rsid w:val="00FA0113"/>
    <w:rsid w:val="00FA12B2"/>
    <w:rsid w:val="00FA223E"/>
    <w:rsid w:val="00FA5455"/>
    <w:rsid w:val="00FA60F4"/>
    <w:rsid w:val="00FA6183"/>
    <w:rsid w:val="00FA7610"/>
    <w:rsid w:val="00FB02BD"/>
    <w:rsid w:val="00FB398F"/>
    <w:rsid w:val="00FB4EF8"/>
    <w:rsid w:val="00FB5251"/>
    <w:rsid w:val="00FB5634"/>
    <w:rsid w:val="00FB6692"/>
    <w:rsid w:val="00FB78DD"/>
    <w:rsid w:val="00FC125E"/>
    <w:rsid w:val="00FC3EF3"/>
    <w:rsid w:val="00FD2049"/>
    <w:rsid w:val="00FD2140"/>
    <w:rsid w:val="00FD5BDE"/>
    <w:rsid w:val="00FD68EC"/>
    <w:rsid w:val="00FE0476"/>
    <w:rsid w:val="00FE24A5"/>
    <w:rsid w:val="00FE31E5"/>
    <w:rsid w:val="00FE50F8"/>
    <w:rsid w:val="00FF18EC"/>
    <w:rsid w:val="00FF19AD"/>
    <w:rsid w:val="00FF1EB5"/>
    <w:rsid w:val="00FF2692"/>
    <w:rsid w:val="00FF292D"/>
    <w:rsid w:val="00FF298D"/>
    <w:rsid w:val="00FF4B55"/>
    <w:rsid w:val="00FF6287"/>
    <w:rsid w:val="00FF6A74"/>
    <w:rsid w:val="00FF6C5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9D34A7"/>
    <w:pPr>
      <w:tabs>
        <w:tab w:val="left" w:pos="540"/>
        <w:tab w:val="left" w:leader="dot" w:pos="7371"/>
        <w:tab w:val="center" w:pos="7938"/>
      </w:tabs>
      <w:ind w:left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D34A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ts-alignment-element">
    <w:name w:val="ts-alignment-element"/>
    <w:basedOn w:val="DefaultParagraphFont"/>
    <w:rsid w:val="00E35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PublicationList?s=32&amp;pcID=1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6</cp:revision>
  <cp:lastPrinted>2024-03-06T10:23:00Z</cp:lastPrinted>
  <dcterms:created xsi:type="dcterms:W3CDTF">2025-01-10T12:12:00Z</dcterms:created>
  <dcterms:modified xsi:type="dcterms:W3CDTF">2025-12-12T08:35:00Z</dcterms:modified>
</cp:coreProperties>
</file>