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25C62" w14:textId="77777777" w:rsidR="008F40BD" w:rsidRPr="0099605E" w:rsidRDefault="001D0C20" w:rsidP="00DF3DF1">
      <w:pPr>
        <w:tabs>
          <w:tab w:val="left" w:pos="1080"/>
          <w:tab w:val="left" w:pos="7088"/>
        </w:tabs>
        <w:jc w:val="right"/>
        <w:rPr>
          <w:rFonts w:ascii="Verdana" w:hAnsi="Verdana" w:cs="Arial"/>
          <w:sz w:val="18"/>
          <w:szCs w:val="18"/>
          <w:lang w:val="el-GR"/>
        </w:rPr>
      </w:pPr>
      <w:r w:rsidRPr="0099605E">
        <w:rPr>
          <w:rFonts w:ascii="Verdana" w:hAnsi="Verdana" w:cs="Arial"/>
          <w:sz w:val="18"/>
          <w:szCs w:val="18"/>
          <w:lang w:val="el-GR"/>
        </w:rPr>
        <w:tab/>
      </w:r>
    </w:p>
    <w:p w14:paraId="1298FB73" w14:textId="251A505A" w:rsidR="001D0C20" w:rsidRPr="00284609" w:rsidRDefault="00C72F33" w:rsidP="00DF3DF1">
      <w:pPr>
        <w:tabs>
          <w:tab w:val="left" w:pos="1080"/>
          <w:tab w:val="left" w:pos="7088"/>
        </w:tabs>
        <w:jc w:val="right"/>
        <w:rPr>
          <w:rFonts w:ascii="Verdana" w:hAnsi="Verdana" w:cs="Arial"/>
          <w:sz w:val="18"/>
          <w:szCs w:val="18"/>
          <w:lang w:val="en-GB"/>
        </w:rPr>
      </w:pPr>
      <w:r w:rsidRPr="0099605E">
        <w:rPr>
          <w:rFonts w:ascii="Verdana" w:hAnsi="Verdana" w:cs="Arial"/>
          <w:sz w:val="18"/>
          <w:szCs w:val="18"/>
        </w:rPr>
        <w:t>1</w:t>
      </w:r>
      <w:r w:rsidR="00AE73B0">
        <w:rPr>
          <w:rFonts w:ascii="Verdana" w:hAnsi="Verdana" w:cs="Arial"/>
          <w:sz w:val="18"/>
          <w:szCs w:val="18"/>
        </w:rPr>
        <w:t>9</w:t>
      </w:r>
      <w:r w:rsidR="00DD2FE8" w:rsidRPr="0099605E">
        <w:rPr>
          <w:rFonts w:ascii="Verdana" w:hAnsi="Verdana" w:cs="Arial"/>
          <w:sz w:val="18"/>
          <w:szCs w:val="18"/>
        </w:rPr>
        <w:t xml:space="preserve"> </w:t>
      </w:r>
      <w:r w:rsidRPr="0099605E">
        <w:rPr>
          <w:rFonts w:ascii="Verdana" w:hAnsi="Verdana" w:cs="Arial"/>
          <w:sz w:val="18"/>
          <w:szCs w:val="18"/>
        </w:rPr>
        <w:t>Octo</w:t>
      </w:r>
      <w:r w:rsidR="007E7858" w:rsidRPr="0099605E">
        <w:rPr>
          <w:rFonts w:ascii="Verdana" w:hAnsi="Verdana" w:cs="Arial"/>
          <w:sz w:val="18"/>
          <w:szCs w:val="18"/>
        </w:rPr>
        <w:t>ber</w:t>
      </w:r>
      <w:r w:rsidR="001D0C20" w:rsidRPr="0099605E">
        <w:rPr>
          <w:rFonts w:ascii="Verdana" w:eastAsia="Malgun Gothic" w:hAnsi="Verdana" w:cs="Arial"/>
          <w:sz w:val="18"/>
          <w:szCs w:val="18"/>
        </w:rPr>
        <w:t>, 202</w:t>
      </w:r>
      <w:r w:rsidR="00994D62" w:rsidRPr="00284609">
        <w:rPr>
          <w:rFonts w:ascii="Verdana" w:eastAsia="Malgun Gothic" w:hAnsi="Verdana" w:cs="Arial"/>
          <w:sz w:val="18"/>
          <w:szCs w:val="18"/>
          <w:lang w:val="en-GB"/>
        </w:rPr>
        <w:t>6</w:t>
      </w:r>
    </w:p>
    <w:p w14:paraId="11F3387B" w14:textId="77777777" w:rsidR="001D0C20" w:rsidRPr="0099605E" w:rsidRDefault="001D0C20" w:rsidP="001D0C20">
      <w:pPr>
        <w:jc w:val="center"/>
        <w:rPr>
          <w:rFonts w:ascii="Verdana" w:eastAsia="Malgun Gothic" w:hAnsi="Verdana" w:cs="Arial"/>
          <w:b/>
          <w:sz w:val="20"/>
          <w:szCs w:val="20"/>
        </w:rPr>
      </w:pPr>
    </w:p>
    <w:p w14:paraId="3ACA8806" w14:textId="4BD1BC7F" w:rsidR="001D0C20" w:rsidRPr="0099605E" w:rsidRDefault="001D0C20" w:rsidP="001D0C20">
      <w:pPr>
        <w:jc w:val="center"/>
        <w:rPr>
          <w:rFonts w:ascii="Verdana" w:eastAsia="Malgun Gothic" w:hAnsi="Verdana" w:cs="Arial"/>
          <w:b/>
          <w:sz w:val="24"/>
          <w:szCs w:val="24"/>
        </w:rPr>
      </w:pPr>
      <w:r w:rsidRPr="0099605E">
        <w:rPr>
          <w:rFonts w:ascii="Verdana" w:eastAsia="Malgun Gothic" w:hAnsi="Verdana" w:cs="Arial"/>
          <w:b/>
          <w:sz w:val="24"/>
          <w:szCs w:val="24"/>
        </w:rPr>
        <w:t>PRESS RELEASE</w:t>
      </w:r>
    </w:p>
    <w:p w14:paraId="06D110A5" w14:textId="0D1A5702" w:rsidR="001D0C20" w:rsidRPr="0099605E" w:rsidRDefault="00640377" w:rsidP="00640377">
      <w:pPr>
        <w:tabs>
          <w:tab w:val="left" w:pos="6165"/>
        </w:tabs>
        <w:rPr>
          <w:rFonts w:ascii="Verdana" w:eastAsia="Malgun Gothic" w:hAnsi="Verdana" w:cs="Arial"/>
        </w:rPr>
      </w:pPr>
      <w:r w:rsidRPr="0099605E">
        <w:rPr>
          <w:rFonts w:ascii="Verdana" w:eastAsia="Malgun Gothic" w:hAnsi="Verdana" w:cs="Arial"/>
        </w:rPr>
        <w:tab/>
      </w:r>
    </w:p>
    <w:p w14:paraId="1D7841D7" w14:textId="21725746" w:rsidR="001D0C20" w:rsidRPr="0099605E" w:rsidRDefault="001D0C20" w:rsidP="001D0C20">
      <w:pPr>
        <w:pStyle w:val="Heading6"/>
        <w:jc w:val="left"/>
        <w:rPr>
          <w:rFonts w:ascii="Verdana" w:eastAsia="Malgun Gothic" w:hAnsi="Verdana" w:cs="Arial"/>
          <w:szCs w:val="22"/>
          <w:lang w:val="en-US"/>
        </w:rPr>
      </w:pPr>
      <w:r w:rsidRPr="0099605E">
        <w:rPr>
          <w:rFonts w:ascii="Verdana" w:eastAsia="Malgun Gothic" w:hAnsi="Verdana" w:cs="Arial"/>
          <w:b w:val="0"/>
          <w:szCs w:val="22"/>
          <w:lang w:val="en-US"/>
        </w:rPr>
        <w:t>EARNINGS OF EMPLOYEES:</w:t>
      </w:r>
      <w:r w:rsidR="00015322" w:rsidRPr="0099605E">
        <w:rPr>
          <w:rFonts w:ascii="Verdana" w:eastAsia="Malgun Gothic" w:hAnsi="Verdana" w:cs="Arial"/>
          <w:b w:val="0"/>
          <w:szCs w:val="22"/>
          <w:lang w:val="en-US"/>
        </w:rPr>
        <w:t xml:space="preserve"> </w:t>
      </w:r>
      <w:r w:rsidR="006A4091" w:rsidRPr="0099605E">
        <w:rPr>
          <w:rFonts w:ascii="Verdana" w:eastAsia="Malgun Gothic" w:hAnsi="Verdana" w:cs="Arial"/>
          <w:szCs w:val="22"/>
          <w:lang w:val="en-US"/>
        </w:rPr>
        <w:t>202</w:t>
      </w:r>
      <w:r w:rsidR="00994D62" w:rsidRPr="00284609">
        <w:rPr>
          <w:rFonts w:ascii="Verdana" w:eastAsia="Malgun Gothic" w:hAnsi="Verdana" w:cs="Arial"/>
          <w:szCs w:val="22"/>
          <w:lang w:val="en-GB"/>
        </w:rPr>
        <w:t>5</w:t>
      </w:r>
      <w:r w:rsidR="006A4091" w:rsidRPr="0099605E">
        <w:rPr>
          <w:rFonts w:ascii="Verdana" w:eastAsia="Malgun Gothic" w:hAnsi="Verdana" w:cs="Arial"/>
          <w:szCs w:val="22"/>
          <w:lang w:val="en-US"/>
        </w:rPr>
        <w:t xml:space="preserve"> (FINAL DATA) </w:t>
      </w:r>
    </w:p>
    <w:p w14:paraId="1D4F3D3A" w14:textId="77777777" w:rsidR="003C4A43" w:rsidRPr="0099605E" w:rsidRDefault="003C4A43" w:rsidP="003C4A43">
      <w:pPr>
        <w:rPr>
          <w:rFonts w:ascii="Verdana" w:eastAsia="Malgun Gothic" w:hAnsi="Verdana" w:cs="Arial"/>
        </w:rPr>
      </w:pPr>
    </w:p>
    <w:p w14:paraId="03ECA5D4" w14:textId="62794A56" w:rsidR="003C4A43" w:rsidRPr="0099605E" w:rsidRDefault="00192CC6" w:rsidP="003C4A43">
      <w:pPr>
        <w:tabs>
          <w:tab w:val="left" w:pos="1080"/>
          <w:tab w:val="left" w:pos="6840"/>
        </w:tabs>
        <w:jc w:val="center"/>
        <w:rPr>
          <w:rFonts w:ascii="Verdana" w:eastAsia="Malgun Gothic" w:hAnsi="Verdana" w:cs="Arial"/>
          <w:b/>
        </w:rPr>
      </w:pPr>
      <w:r w:rsidRPr="0099605E">
        <w:rPr>
          <w:rFonts w:ascii="Verdana" w:eastAsia="Malgun Gothic" w:hAnsi="Verdana" w:cs="Arial"/>
          <w:b/>
        </w:rPr>
        <w:t>Monthly</w:t>
      </w:r>
      <w:r w:rsidR="00015322" w:rsidRPr="0099605E">
        <w:rPr>
          <w:rFonts w:ascii="Verdana" w:eastAsia="Malgun Gothic" w:hAnsi="Verdana" w:cs="Arial"/>
          <w:b/>
        </w:rPr>
        <w:t xml:space="preserve"> </w:t>
      </w:r>
      <w:r w:rsidR="00087996" w:rsidRPr="0099605E">
        <w:rPr>
          <w:rFonts w:ascii="Verdana" w:eastAsia="Malgun Gothic" w:hAnsi="Verdana" w:cs="Arial"/>
          <w:b/>
        </w:rPr>
        <w:t>E</w:t>
      </w:r>
      <w:r w:rsidR="00015322" w:rsidRPr="0099605E">
        <w:rPr>
          <w:rFonts w:ascii="Verdana" w:eastAsia="Malgun Gothic" w:hAnsi="Verdana" w:cs="Arial"/>
          <w:b/>
        </w:rPr>
        <w:t>arnings</w:t>
      </w:r>
      <w:r w:rsidRPr="0099605E">
        <w:rPr>
          <w:rFonts w:ascii="Verdana" w:eastAsia="Malgun Gothic" w:hAnsi="Verdana" w:cs="Arial"/>
          <w:b/>
        </w:rPr>
        <w:t xml:space="preserve"> – </w:t>
      </w:r>
      <w:r w:rsidR="00F25665" w:rsidRPr="0099605E">
        <w:rPr>
          <w:rFonts w:ascii="Verdana" w:eastAsia="Malgun Gothic" w:hAnsi="Verdana" w:cs="Arial"/>
          <w:b/>
        </w:rPr>
        <w:t xml:space="preserve">Median: </w:t>
      </w:r>
      <w:r w:rsidR="00F25665" w:rsidRPr="00284609">
        <w:rPr>
          <w:rFonts w:ascii="Verdana" w:eastAsia="Malgun Gothic" w:hAnsi="Verdana" w:cs="Arial"/>
          <w:b/>
          <w:lang w:val="en-GB"/>
        </w:rPr>
        <w:t>€1.</w:t>
      </w:r>
      <w:r w:rsidR="00F25665" w:rsidRPr="0099605E">
        <w:rPr>
          <w:rFonts w:ascii="Verdana" w:eastAsia="Malgun Gothic" w:hAnsi="Verdana" w:cs="Arial"/>
          <w:b/>
        </w:rPr>
        <w:t>953</w:t>
      </w:r>
      <w:r w:rsidR="00F25665">
        <w:rPr>
          <w:rFonts w:ascii="Verdana" w:eastAsia="Malgun Gothic" w:hAnsi="Verdana" w:cs="Arial"/>
          <w:b/>
        </w:rPr>
        <w:t xml:space="preserve">, </w:t>
      </w:r>
      <w:r w:rsidR="00690C8A" w:rsidRPr="0099605E">
        <w:rPr>
          <w:rFonts w:ascii="Verdana" w:eastAsia="Malgun Gothic" w:hAnsi="Verdana" w:cs="Arial"/>
          <w:b/>
        </w:rPr>
        <w:t>Average</w:t>
      </w:r>
      <w:r w:rsidR="00861E1E" w:rsidRPr="0099605E">
        <w:rPr>
          <w:rFonts w:ascii="Verdana" w:eastAsia="Malgun Gothic" w:hAnsi="Verdana" w:cs="Arial"/>
          <w:b/>
        </w:rPr>
        <w:t>:</w:t>
      </w:r>
      <w:r w:rsidRPr="0099605E">
        <w:rPr>
          <w:rFonts w:ascii="Verdana" w:eastAsia="Malgun Gothic" w:hAnsi="Verdana" w:cs="Arial"/>
          <w:b/>
        </w:rPr>
        <w:t xml:space="preserve"> </w:t>
      </w:r>
      <w:r w:rsidR="00994D62" w:rsidRPr="00284609">
        <w:rPr>
          <w:rFonts w:ascii="Verdana" w:eastAsia="Malgun Gothic" w:hAnsi="Verdana" w:cs="Arial"/>
          <w:b/>
          <w:lang w:val="en-GB"/>
        </w:rPr>
        <w:t>€2.</w:t>
      </w:r>
      <w:r w:rsidR="00994D62" w:rsidRPr="0099605E">
        <w:rPr>
          <w:rFonts w:ascii="Verdana" w:eastAsia="Malgun Gothic" w:hAnsi="Verdana" w:cs="Arial"/>
          <w:b/>
        </w:rPr>
        <w:t>591</w:t>
      </w:r>
    </w:p>
    <w:p w14:paraId="28A25BA2" w14:textId="77777777" w:rsidR="003C4A43" w:rsidRPr="0099605E" w:rsidRDefault="003C4A43" w:rsidP="003C4A43">
      <w:pPr>
        <w:tabs>
          <w:tab w:val="left" w:pos="1080"/>
          <w:tab w:val="left" w:pos="6840"/>
        </w:tabs>
        <w:jc w:val="both"/>
        <w:rPr>
          <w:rFonts w:ascii="Verdana" w:hAnsi="Verdana" w:cs="Arial"/>
          <w:sz w:val="20"/>
          <w:szCs w:val="20"/>
        </w:rPr>
      </w:pPr>
    </w:p>
    <w:p w14:paraId="1FC456E5" w14:textId="240616E7" w:rsidR="00015322" w:rsidRDefault="008A4C5D" w:rsidP="00015322">
      <w:pPr>
        <w:tabs>
          <w:tab w:val="left" w:pos="1080"/>
          <w:tab w:val="left" w:pos="6840"/>
        </w:tabs>
        <w:jc w:val="both"/>
        <w:rPr>
          <w:rFonts w:ascii="Verdana" w:eastAsia="Malgun Gothic" w:hAnsi="Verdana" w:cs="Arial"/>
          <w:sz w:val="18"/>
          <w:szCs w:val="18"/>
        </w:rPr>
      </w:pPr>
      <w:bookmarkStart w:id="0" w:name="_Hlk210803887"/>
      <w:r w:rsidRPr="0099605E">
        <w:rPr>
          <w:rFonts w:ascii="Verdana" w:eastAsia="Malgun Gothic" w:hAnsi="Verdana" w:cs="Arial"/>
          <w:sz w:val="18"/>
          <w:szCs w:val="18"/>
        </w:rPr>
        <w:t xml:space="preserve">According to the estimates </w:t>
      </w:r>
      <w:r w:rsidR="004B295D">
        <w:rPr>
          <w:rFonts w:ascii="Verdana" w:eastAsia="Malgun Gothic" w:hAnsi="Verdana" w:cs="Arial"/>
          <w:sz w:val="18"/>
          <w:szCs w:val="18"/>
        </w:rPr>
        <w:t>by</w:t>
      </w:r>
      <w:r w:rsidRPr="0099605E">
        <w:rPr>
          <w:rFonts w:ascii="Verdana" w:eastAsia="Malgun Gothic" w:hAnsi="Verdana" w:cs="Arial"/>
          <w:sz w:val="18"/>
          <w:szCs w:val="18"/>
        </w:rPr>
        <w:t xml:space="preserve"> the Statistical Service, t</w:t>
      </w:r>
      <w:r w:rsidR="00015322" w:rsidRPr="0099605E">
        <w:rPr>
          <w:rFonts w:ascii="Verdana" w:eastAsia="Malgun Gothic" w:hAnsi="Verdana" w:cs="Arial"/>
          <w:sz w:val="18"/>
          <w:szCs w:val="18"/>
        </w:rPr>
        <w:t xml:space="preserve">he </w:t>
      </w:r>
      <w:bookmarkStart w:id="1" w:name="_Hlk181273629"/>
      <w:r w:rsidR="003332DC">
        <w:rPr>
          <w:rFonts w:ascii="Verdana" w:eastAsia="Malgun Gothic" w:hAnsi="Verdana" w:cs="Arial"/>
          <w:sz w:val="18"/>
          <w:szCs w:val="18"/>
        </w:rPr>
        <w:t>m</w:t>
      </w:r>
      <w:r w:rsidR="003332DC" w:rsidRPr="0099605E">
        <w:rPr>
          <w:rFonts w:ascii="Verdana" w:eastAsia="Malgun Gothic" w:hAnsi="Verdana" w:cs="Arial"/>
          <w:sz w:val="18"/>
          <w:szCs w:val="18"/>
        </w:rPr>
        <w:t>edian gross monthly earnings of employees</w:t>
      </w:r>
      <w:r w:rsidR="003332DC">
        <w:rPr>
          <w:rFonts w:ascii="Verdana" w:eastAsia="Malgun Gothic" w:hAnsi="Verdana" w:cs="Arial"/>
          <w:sz w:val="18"/>
          <w:szCs w:val="18"/>
        </w:rPr>
        <w:t xml:space="preserve"> in 2025</w:t>
      </w:r>
      <w:r w:rsidR="003332DC" w:rsidRPr="0099605E">
        <w:rPr>
          <w:rFonts w:ascii="Verdana" w:eastAsia="Malgun Gothic" w:hAnsi="Verdana" w:cs="Arial"/>
          <w:sz w:val="18"/>
          <w:szCs w:val="18"/>
        </w:rPr>
        <w:t xml:space="preserve"> were €1.</w:t>
      </w:r>
      <w:r w:rsidR="003332DC" w:rsidRPr="00284609">
        <w:rPr>
          <w:rFonts w:ascii="Verdana" w:eastAsia="Malgun Gothic" w:hAnsi="Verdana" w:cs="Arial"/>
          <w:sz w:val="18"/>
          <w:szCs w:val="18"/>
          <w:lang w:val="en-GB"/>
        </w:rPr>
        <w:t>953</w:t>
      </w:r>
      <w:r w:rsidR="003332DC">
        <w:rPr>
          <w:rFonts w:ascii="Verdana" w:eastAsia="Malgun Gothic" w:hAnsi="Verdana" w:cs="Arial"/>
          <w:sz w:val="18"/>
          <w:szCs w:val="18"/>
        </w:rPr>
        <w:t xml:space="preserve"> recording an increase of 3,8% compared </w:t>
      </w:r>
      <w:r w:rsidR="006D76DD">
        <w:rPr>
          <w:rFonts w:ascii="Verdana" w:eastAsia="Malgun Gothic" w:hAnsi="Verdana" w:cs="Arial"/>
          <w:sz w:val="18"/>
          <w:szCs w:val="18"/>
        </w:rPr>
        <w:t>with</w:t>
      </w:r>
      <w:r w:rsidR="003332DC">
        <w:rPr>
          <w:rFonts w:ascii="Verdana" w:eastAsia="Malgun Gothic" w:hAnsi="Verdana" w:cs="Arial"/>
          <w:sz w:val="18"/>
          <w:szCs w:val="18"/>
        </w:rPr>
        <w:t xml:space="preserve"> </w:t>
      </w:r>
      <w:r w:rsidR="003332DC" w:rsidRPr="00284609">
        <w:rPr>
          <w:rFonts w:ascii="Verdana" w:eastAsia="Malgun Gothic" w:hAnsi="Verdana" w:cs="Arial"/>
          <w:sz w:val="18"/>
          <w:szCs w:val="18"/>
          <w:lang w:val="en-GB"/>
        </w:rPr>
        <w:t>€1.881</w:t>
      </w:r>
      <w:r w:rsidR="003332DC">
        <w:rPr>
          <w:rFonts w:ascii="Verdana" w:eastAsia="Malgun Gothic" w:hAnsi="Verdana" w:cs="Arial"/>
          <w:sz w:val="18"/>
          <w:szCs w:val="18"/>
        </w:rPr>
        <w:t xml:space="preserve"> in 2024</w:t>
      </w:r>
      <w:r w:rsidR="003332DC" w:rsidRPr="0099605E">
        <w:rPr>
          <w:rFonts w:ascii="Verdana" w:eastAsia="Malgun Gothic" w:hAnsi="Verdana" w:cs="Arial"/>
          <w:sz w:val="18"/>
          <w:szCs w:val="18"/>
        </w:rPr>
        <w:t>.</w:t>
      </w:r>
      <w:r w:rsidR="00CF08EC">
        <w:rPr>
          <w:rFonts w:ascii="Verdana" w:eastAsia="Malgun Gothic" w:hAnsi="Verdana" w:cs="Arial"/>
          <w:sz w:val="18"/>
          <w:szCs w:val="18"/>
        </w:rPr>
        <w:t xml:space="preserve"> The </w:t>
      </w:r>
      <w:r w:rsidR="00015322" w:rsidRPr="0099605E">
        <w:rPr>
          <w:rFonts w:ascii="Verdana" w:eastAsia="Malgun Gothic" w:hAnsi="Verdana" w:cs="Arial"/>
          <w:sz w:val="18"/>
          <w:szCs w:val="18"/>
        </w:rPr>
        <w:t xml:space="preserve">average gross monthly earnings of employees </w:t>
      </w:r>
      <w:bookmarkEnd w:id="1"/>
      <w:r w:rsidR="00015322" w:rsidRPr="0099605E">
        <w:rPr>
          <w:rFonts w:ascii="Verdana" w:eastAsia="Malgun Gothic" w:hAnsi="Verdana" w:cs="Arial"/>
          <w:sz w:val="18"/>
          <w:szCs w:val="18"/>
        </w:rPr>
        <w:t>for 202</w:t>
      </w:r>
      <w:r w:rsidR="002602A4" w:rsidRPr="00284609">
        <w:rPr>
          <w:rFonts w:ascii="Verdana" w:eastAsia="Malgun Gothic" w:hAnsi="Verdana" w:cs="Arial"/>
          <w:sz w:val="18"/>
          <w:szCs w:val="18"/>
          <w:lang w:val="en-GB"/>
        </w:rPr>
        <w:t>5</w:t>
      </w:r>
      <w:r w:rsidR="00015322" w:rsidRPr="0099605E">
        <w:rPr>
          <w:rFonts w:ascii="Verdana" w:eastAsia="Malgun Gothic" w:hAnsi="Verdana" w:cs="Arial"/>
          <w:sz w:val="18"/>
          <w:szCs w:val="18"/>
        </w:rPr>
        <w:t xml:space="preserve"> were </w:t>
      </w:r>
      <w:bookmarkEnd w:id="0"/>
      <w:r w:rsidR="002602A4" w:rsidRPr="00284609">
        <w:rPr>
          <w:rFonts w:ascii="Verdana" w:eastAsia="Malgun Gothic" w:hAnsi="Verdana" w:cs="Arial"/>
          <w:sz w:val="18"/>
          <w:szCs w:val="18"/>
          <w:lang w:val="en-GB"/>
        </w:rPr>
        <w:t>€2.</w:t>
      </w:r>
      <w:r w:rsidR="002602A4" w:rsidRPr="0099605E">
        <w:rPr>
          <w:rFonts w:ascii="Verdana" w:eastAsia="Malgun Gothic" w:hAnsi="Verdana" w:cs="Arial"/>
          <w:sz w:val="18"/>
          <w:szCs w:val="18"/>
        </w:rPr>
        <w:t>591</w:t>
      </w:r>
      <w:r w:rsidR="002602A4" w:rsidRPr="00284609">
        <w:rPr>
          <w:rFonts w:ascii="Verdana" w:eastAsia="Malgun Gothic" w:hAnsi="Verdana" w:cs="Arial"/>
          <w:sz w:val="18"/>
          <w:szCs w:val="18"/>
          <w:lang w:val="en-GB"/>
        </w:rPr>
        <w:t xml:space="preserve"> </w:t>
      </w:r>
      <w:r w:rsidR="00F2657D" w:rsidRPr="0099605E">
        <w:rPr>
          <w:rFonts w:ascii="Verdana" w:eastAsia="Malgun Gothic" w:hAnsi="Verdana" w:cs="Arial"/>
          <w:sz w:val="18"/>
          <w:szCs w:val="18"/>
        </w:rPr>
        <w:t xml:space="preserve">compared to </w:t>
      </w:r>
      <w:bookmarkStart w:id="2" w:name="_Hlk181698107"/>
      <w:r w:rsidR="002602A4" w:rsidRPr="00284609">
        <w:rPr>
          <w:rFonts w:ascii="Verdana" w:eastAsia="Malgun Gothic" w:hAnsi="Verdana" w:cs="Arial"/>
          <w:sz w:val="18"/>
          <w:szCs w:val="18"/>
          <w:lang w:val="en-GB"/>
        </w:rPr>
        <w:t>€2.</w:t>
      </w:r>
      <w:r w:rsidR="002602A4" w:rsidRPr="0099605E">
        <w:rPr>
          <w:rFonts w:ascii="Verdana" w:eastAsia="Malgun Gothic" w:hAnsi="Verdana" w:cs="Arial"/>
          <w:sz w:val="18"/>
          <w:szCs w:val="18"/>
        </w:rPr>
        <w:t>483</w:t>
      </w:r>
      <w:r w:rsidR="002602A4" w:rsidRPr="00284609">
        <w:rPr>
          <w:rFonts w:ascii="Verdana" w:eastAsia="Malgun Gothic" w:hAnsi="Verdana" w:cs="Arial"/>
          <w:sz w:val="18"/>
          <w:szCs w:val="18"/>
          <w:lang w:val="en-GB"/>
        </w:rPr>
        <w:t xml:space="preserve"> </w:t>
      </w:r>
      <w:bookmarkEnd w:id="2"/>
      <w:r w:rsidR="00F2657D" w:rsidRPr="0099605E">
        <w:rPr>
          <w:rFonts w:ascii="Verdana" w:eastAsia="Malgun Gothic" w:hAnsi="Verdana" w:cs="Arial"/>
          <w:sz w:val="18"/>
          <w:szCs w:val="18"/>
        </w:rPr>
        <w:t>in 202</w:t>
      </w:r>
      <w:r w:rsidR="002602A4" w:rsidRPr="00284609">
        <w:rPr>
          <w:rFonts w:ascii="Verdana" w:eastAsia="Malgun Gothic" w:hAnsi="Verdana" w:cs="Arial"/>
          <w:sz w:val="18"/>
          <w:szCs w:val="18"/>
          <w:lang w:val="en-GB"/>
        </w:rPr>
        <w:t>4</w:t>
      </w:r>
      <w:r w:rsidR="006A3B65" w:rsidRPr="0099605E">
        <w:rPr>
          <w:rFonts w:ascii="Verdana" w:eastAsia="Malgun Gothic" w:hAnsi="Verdana" w:cs="Arial"/>
          <w:sz w:val="18"/>
          <w:szCs w:val="18"/>
        </w:rPr>
        <w:t xml:space="preserve"> </w:t>
      </w:r>
      <w:r w:rsidRPr="0099605E">
        <w:rPr>
          <w:rFonts w:ascii="Verdana" w:eastAsia="Malgun Gothic" w:hAnsi="Verdana" w:cs="Arial"/>
          <w:sz w:val="18"/>
          <w:szCs w:val="18"/>
        </w:rPr>
        <w:t xml:space="preserve">recording an increase of </w:t>
      </w:r>
      <w:r w:rsidR="002602A4" w:rsidRPr="00284609">
        <w:rPr>
          <w:rFonts w:ascii="Verdana" w:eastAsia="Malgun Gothic" w:hAnsi="Verdana" w:cs="Arial"/>
          <w:sz w:val="18"/>
          <w:szCs w:val="18"/>
          <w:lang w:val="en-GB"/>
        </w:rPr>
        <w:t>4</w:t>
      </w:r>
      <w:r w:rsidR="00015322" w:rsidRPr="0099605E">
        <w:rPr>
          <w:rFonts w:ascii="Verdana" w:eastAsia="Malgun Gothic" w:hAnsi="Verdana" w:cs="Arial"/>
          <w:sz w:val="18"/>
          <w:szCs w:val="18"/>
        </w:rPr>
        <w:t>,</w:t>
      </w:r>
      <w:r w:rsidR="002602A4" w:rsidRPr="00284609">
        <w:rPr>
          <w:rFonts w:ascii="Verdana" w:eastAsia="Malgun Gothic" w:hAnsi="Verdana" w:cs="Arial"/>
          <w:sz w:val="18"/>
          <w:szCs w:val="18"/>
          <w:lang w:val="en-GB"/>
        </w:rPr>
        <w:t>3</w:t>
      </w:r>
      <w:r w:rsidR="00015322" w:rsidRPr="0099605E">
        <w:rPr>
          <w:rFonts w:ascii="Verdana" w:eastAsia="Malgun Gothic" w:hAnsi="Verdana" w:cs="Arial"/>
          <w:sz w:val="18"/>
          <w:szCs w:val="18"/>
        </w:rPr>
        <w:t xml:space="preserve">% compared to the previous year. </w:t>
      </w:r>
      <w:r w:rsidRPr="0099605E">
        <w:rPr>
          <w:rFonts w:ascii="Verdana" w:eastAsia="Malgun Gothic" w:hAnsi="Verdana" w:cs="Arial"/>
          <w:sz w:val="18"/>
          <w:szCs w:val="18"/>
        </w:rPr>
        <w:t>(</w:t>
      </w:r>
      <w:r w:rsidR="000D2494" w:rsidRPr="0099605E">
        <w:rPr>
          <w:rFonts w:ascii="Verdana" w:eastAsia="Malgun Gothic" w:hAnsi="Verdana" w:cs="Arial"/>
          <w:sz w:val="18"/>
          <w:szCs w:val="18"/>
        </w:rPr>
        <w:t>Figure</w:t>
      </w:r>
      <w:r w:rsidRPr="0099605E">
        <w:rPr>
          <w:rFonts w:ascii="Verdana" w:eastAsia="Malgun Gothic" w:hAnsi="Verdana" w:cs="Arial"/>
          <w:sz w:val="18"/>
          <w:szCs w:val="18"/>
        </w:rPr>
        <w:t xml:space="preserve"> 1)</w:t>
      </w:r>
    </w:p>
    <w:p w14:paraId="25635BC8" w14:textId="6FC4BE6D" w:rsidR="00AC1485" w:rsidRDefault="00AC1485" w:rsidP="00015322">
      <w:pPr>
        <w:tabs>
          <w:tab w:val="left" w:pos="1080"/>
          <w:tab w:val="left" w:pos="6840"/>
        </w:tabs>
        <w:jc w:val="both"/>
        <w:rPr>
          <w:rFonts w:ascii="Verdana" w:eastAsia="Malgun Gothic" w:hAnsi="Verdana" w:cs="Arial"/>
          <w:sz w:val="18"/>
          <w:szCs w:val="18"/>
        </w:rPr>
      </w:pPr>
    </w:p>
    <w:p w14:paraId="1F135A0D" w14:textId="77777777" w:rsidR="006325C3" w:rsidRPr="006325C3" w:rsidRDefault="006325C3" w:rsidP="00015322">
      <w:pPr>
        <w:tabs>
          <w:tab w:val="left" w:pos="1080"/>
          <w:tab w:val="left" w:pos="6840"/>
        </w:tabs>
        <w:jc w:val="both"/>
        <w:rPr>
          <w:rFonts w:ascii="Verdana" w:eastAsia="Malgun Gothic" w:hAnsi="Verdana" w:cs="Arial"/>
          <w:sz w:val="18"/>
          <w:szCs w:val="18"/>
        </w:rPr>
      </w:pPr>
    </w:p>
    <w:p w14:paraId="44663034" w14:textId="3BAE1337" w:rsidR="00690C8A" w:rsidRPr="0099605E" w:rsidRDefault="006325C3" w:rsidP="006325C3">
      <w:pPr>
        <w:jc w:val="center"/>
        <w:rPr>
          <w:rFonts w:ascii="Verdana" w:eastAsia="Malgun Gothic" w:hAnsi="Verdana" w:cs="Arial"/>
          <w:sz w:val="18"/>
          <w:szCs w:val="18"/>
        </w:rPr>
      </w:pPr>
      <w:r>
        <w:rPr>
          <w:rFonts w:ascii="Verdana" w:eastAsia="Malgun Gothic" w:hAnsi="Verdana" w:cs="Arial"/>
          <w:noProof/>
          <w:sz w:val="18"/>
          <w:szCs w:val="18"/>
        </w:rPr>
        <w:drawing>
          <wp:inline distT="0" distB="0" distL="0" distR="0" wp14:anchorId="732154B2" wp14:editId="3847F5D1">
            <wp:extent cx="6084570" cy="4664075"/>
            <wp:effectExtent l="0" t="0" r="0" b="3175"/>
            <wp:docPr id="2373236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4570" cy="4664075"/>
                    </a:xfrm>
                    <a:prstGeom prst="rect">
                      <a:avLst/>
                    </a:prstGeom>
                    <a:noFill/>
                  </pic:spPr>
                </pic:pic>
              </a:graphicData>
            </a:graphic>
          </wp:inline>
        </w:drawing>
      </w:r>
    </w:p>
    <w:p w14:paraId="3CA27124" w14:textId="77777777" w:rsidR="00E72C5D" w:rsidRDefault="00E72C5D">
      <w:pPr>
        <w:rPr>
          <w:rFonts w:ascii="Verdana" w:eastAsia="Malgun Gothic" w:hAnsi="Verdana" w:cs="Arial"/>
          <w:b/>
          <w:sz w:val="18"/>
          <w:szCs w:val="18"/>
          <w:u w:val="single"/>
        </w:rPr>
      </w:pPr>
      <w:r>
        <w:rPr>
          <w:rFonts w:ascii="Verdana" w:eastAsia="Malgun Gothic" w:hAnsi="Verdana" w:cs="Arial"/>
          <w:b/>
          <w:sz w:val="18"/>
          <w:szCs w:val="18"/>
          <w:u w:val="single"/>
        </w:rPr>
        <w:br w:type="page"/>
      </w:r>
    </w:p>
    <w:p w14:paraId="32D01ECB" w14:textId="78BB185C" w:rsidR="005A2230" w:rsidRPr="0099605E" w:rsidRDefault="005A2230" w:rsidP="000844F7">
      <w:pPr>
        <w:jc w:val="both"/>
        <w:rPr>
          <w:rFonts w:ascii="Verdana" w:eastAsia="Malgun Gothic" w:hAnsi="Verdana" w:cs="Arial"/>
          <w:b/>
          <w:sz w:val="18"/>
          <w:szCs w:val="18"/>
          <w:u w:val="single"/>
        </w:rPr>
      </w:pPr>
      <w:r w:rsidRPr="0099605E">
        <w:rPr>
          <w:rFonts w:ascii="Verdana" w:eastAsia="Malgun Gothic" w:hAnsi="Verdana" w:cs="Arial"/>
          <w:b/>
          <w:sz w:val="18"/>
          <w:szCs w:val="18"/>
          <w:u w:val="single"/>
        </w:rPr>
        <w:lastRenderedPageBreak/>
        <w:t xml:space="preserve">Distribution of Employees by </w:t>
      </w:r>
      <w:r w:rsidR="00650FFD" w:rsidRPr="0099605E">
        <w:rPr>
          <w:rFonts w:ascii="Verdana" w:eastAsia="Malgun Gothic" w:hAnsi="Verdana" w:cs="Arial"/>
          <w:b/>
          <w:sz w:val="18"/>
          <w:szCs w:val="18"/>
          <w:u w:val="single"/>
        </w:rPr>
        <w:t>G</w:t>
      </w:r>
      <w:r w:rsidR="00B4571E" w:rsidRPr="0099605E">
        <w:rPr>
          <w:rFonts w:ascii="Verdana" w:eastAsia="Malgun Gothic" w:hAnsi="Verdana" w:cs="Arial"/>
          <w:b/>
          <w:sz w:val="18"/>
          <w:szCs w:val="18"/>
          <w:u w:val="single"/>
        </w:rPr>
        <w:t xml:space="preserve">roup of </w:t>
      </w:r>
      <w:r w:rsidRPr="0099605E">
        <w:rPr>
          <w:rFonts w:ascii="Verdana" w:eastAsia="Malgun Gothic" w:hAnsi="Verdana" w:cs="Arial"/>
          <w:b/>
          <w:sz w:val="18"/>
          <w:szCs w:val="18"/>
          <w:u w:val="single"/>
        </w:rPr>
        <w:t>Gross Monthly Earnings and Sex</w:t>
      </w:r>
    </w:p>
    <w:p w14:paraId="504891F6" w14:textId="77777777" w:rsidR="005A2230" w:rsidRPr="0099605E" w:rsidRDefault="005A2230" w:rsidP="000844F7">
      <w:pPr>
        <w:jc w:val="both"/>
        <w:rPr>
          <w:rFonts w:ascii="Verdana" w:eastAsia="Malgun Gothic" w:hAnsi="Verdana" w:cs="Arial"/>
          <w:sz w:val="18"/>
          <w:szCs w:val="18"/>
        </w:rPr>
      </w:pPr>
    </w:p>
    <w:p w14:paraId="3EC5894B" w14:textId="79A54F0D" w:rsidR="007330D7" w:rsidRPr="0099605E" w:rsidRDefault="000D2494" w:rsidP="000844F7">
      <w:pPr>
        <w:jc w:val="both"/>
        <w:rPr>
          <w:rFonts w:ascii="Verdana" w:eastAsia="Malgun Gothic" w:hAnsi="Verdana" w:cs="Arial"/>
          <w:sz w:val="18"/>
          <w:szCs w:val="18"/>
        </w:rPr>
      </w:pPr>
      <w:r w:rsidRPr="0099605E">
        <w:rPr>
          <w:rFonts w:ascii="Verdana" w:eastAsia="Malgun Gothic" w:hAnsi="Verdana" w:cs="Arial"/>
          <w:sz w:val="18"/>
          <w:szCs w:val="18"/>
        </w:rPr>
        <w:t>Figure</w:t>
      </w:r>
      <w:r w:rsidR="007330D7" w:rsidRPr="0099605E">
        <w:rPr>
          <w:rFonts w:ascii="Verdana" w:eastAsia="Malgun Gothic" w:hAnsi="Verdana" w:cs="Arial"/>
          <w:sz w:val="18"/>
          <w:szCs w:val="18"/>
        </w:rPr>
        <w:t xml:space="preserve"> 2</w:t>
      </w:r>
      <w:r w:rsidR="001006F1" w:rsidRPr="0099605E">
        <w:rPr>
          <w:rFonts w:ascii="Verdana" w:eastAsia="Malgun Gothic" w:hAnsi="Verdana" w:cs="Arial"/>
          <w:sz w:val="18"/>
          <w:szCs w:val="18"/>
        </w:rPr>
        <w:t xml:space="preserve"> shows the </w:t>
      </w:r>
      <w:r w:rsidR="000844F7" w:rsidRPr="0099605E">
        <w:rPr>
          <w:rFonts w:ascii="Verdana" w:eastAsia="Malgun Gothic" w:hAnsi="Verdana" w:cs="Arial"/>
          <w:sz w:val="18"/>
          <w:szCs w:val="18"/>
        </w:rPr>
        <w:t xml:space="preserve">percentage distribution of employees by </w:t>
      </w:r>
      <w:r w:rsidR="002D6929" w:rsidRPr="0099605E">
        <w:rPr>
          <w:rFonts w:ascii="Verdana" w:eastAsia="Malgun Gothic" w:hAnsi="Verdana" w:cs="Arial"/>
          <w:sz w:val="18"/>
          <w:szCs w:val="18"/>
        </w:rPr>
        <w:t xml:space="preserve">group of </w:t>
      </w:r>
      <w:r w:rsidR="000844F7" w:rsidRPr="0099605E">
        <w:rPr>
          <w:rFonts w:ascii="Verdana" w:eastAsia="Malgun Gothic" w:hAnsi="Verdana" w:cs="Arial"/>
          <w:sz w:val="18"/>
          <w:szCs w:val="18"/>
        </w:rPr>
        <w:t>monthly gross earnings and sex</w:t>
      </w:r>
      <w:r w:rsidR="009640B4" w:rsidRPr="006325C3">
        <w:rPr>
          <w:rFonts w:ascii="Verdana" w:eastAsia="Malgun Gothic" w:hAnsi="Verdana" w:cs="Arial"/>
          <w:sz w:val="18"/>
          <w:szCs w:val="18"/>
        </w:rPr>
        <w:t xml:space="preserve"> </w:t>
      </w:r>
      <w:r w:rsidR="004B295D">
        <w:rPr>
          <w:rFonts w:ascii="Verdana" w:eastAsia="Malgun Gothic" w:hAnsi="Verdana" w:cs="Arial"/>
          <w:sz w:val="18"/>
          <w:szCs w:val="18"/>
        </w:rPr>
        <w:t>for</w:t>
      </w:r>
      <w:r w:rsidR="009640B4">
        <w:rPr>
          <w:rFonts w:ascii="Verdana" w:eastAsia="Malgun Gothic" w:hAnsi="Verdana" w:cs="Arial"/>
          <w:sz w:val="18"/>
          <w:szCs w:val="18"/>
        </w:rPr>
        <w:t xml:space="preserve"> 2025</w:t>
      </w:r>
      <w:r w:rsidR="001006F1" w:rsidRPr="0099605E">
        <w:rPr>
          <w:rFonts w:ascii="Verdana" w:eastAsia="Malgun Gothic" w:hAnsi="Verdana" w:cs="Arial"/>
          <w:sz w:val="18"/>
          <w:szCs w:val="18"/>
        </w:rPr>
        <w:t>.</w:t>
      </w:r>
      <w:r w:rsidR="000844F7" w:rsidRPr="0099605E">
        <w:rPr>
          <w:rFonts w:ascii="Verdana" w:eastAsia="Malgun Gothic" w:hAnsi="Verdana" w:cs="Arial"/>
          <w:sz w:val="18"/>
          <w:szCs w:val="18"/>
        </w:rPr>
        <w:t xml:space="preserve"> </w:t>
      </w:r>
    </w:p>
    <w:p w14:paraId="5E553432" w14:textId="77777777" w:rsidR="007330D7" w:rsidRPr="0099605E" w:rsidRDefault="007330D7" w:rsidP="000844F7">
      <w:pPr>
        <w:jc w:val="both"/>
        <w:rPr>
          <w:rFonts w:ascii="Verdana" w:eastAsia="Malgun Gothic" w:hAnsi="Verdana" w:cs="Arial"/>
          <w:sz w:val="18"/>
          <w:szCs w:val="18"/>
        </w:rPr>
      </w:pPr>
    </w:p>
    <w:p w14:paraId="56F228E1" w14:textId="6E61B4C6" w:rsidR="007330D7" w:rsidRDefault="001006F1" w:rsidP="000844F7">
      <w:pPr>
        <w:jc w:val="both"/>
        <w:rPr>
          <w:rFonts w:ascii="Verdana" w:eastAsia="Malgun Gothic" w:hAnsi="Verdana" w:cs="Arial"/>
          <w:sz w:val="18"/>
          <w:szCs w:val="18"/>
        </w:rPr>
      </w:pPr>
      <w:r w:rsidRPr="0099605E">
        <w:rPr>
          <w:rFonts w:ascii="Verdana" w:eastAsia="Malgun Gothic" w:hAnsi="Verdana" w:cs="Arial"/>
          <w:sz w:val="18"/>
          <w:szCs w:val="18"/>
        </w:rPr>
        <w:t>T</w:t>
      </w:r>
      <w:r w:rsidR="000844F7" w:rsidRPr="0099605E">
        <w:rPr>
          <w:rFonts w:ascii="Verdana" w:eastAsia="Malgun Gothic" w:hAnsi="Verdana" w:cs="Arial"/>
          <w:sz w:val="18"/>
          <w:szCs w:val="18"/>
        </w:rPr>
        <w:t xml:space="preserve">he </w:t>
      </w:r>
      <w:r w:rsidR="00392AEF">
        <w:rPr>
          <w:rFonts w:ascii="Verdana" w:eastAsia="Malgun Gothic" w:hAnsi="Verdana" w:cs="Arial"/>
          <w:sz w:val="18"/>
          <w:szCs w:val="18"/>
        </w:rPr>
        <w:t>largest share</w:t>
      </w:r>
      <w:r w:rsidR="00AE3F67" w:rsidRPr="0099605E">
        <w:rPr>
          <w:rFonts w:ascii="Verdana" w:eastAsia="Malgun Gothic" w:hAnsi="Verdana" w:cs="Arial"/>
          <w:sz w:val="18"/>
          <w:szCs w:val="18"/>
        </w:rPr>
        <w:t xml:space="preserve"> </w:t>
      </w:r>
      <w:r w:rsidR="002D6929" w:rsidRPr="0099605E">
        <w:rPr>
          <w:rFonts w:ascii="Verdana" w:eastAsia="Malgun Gothic" w:hAnsi="Verdana" w:cs="Arial"/>
          <w:sz w:val="18"/>
          <w:szCs w:val="18"/>
        </w:rPr>
        <w:t>of employees</w:t>
      </w:r>
      <w:r w:rsidR="007E324E">
        <w:rPr>
          <w:rFonts w:ascii="Verdana" w:eastAsia="Malgun Gothic" w:hAnsi="Verdana" w:cs="Arial"/>
          <w:sz w:val="18"/>
          <w:szCs w:val="18"/>
        </w:rPr>
        <w:t xml:space="preserve">, </w:t>
      </w:r>
      <w:r w:rsidR="004909EB">
        <w:rPr>
          <w:rFonts w:ascii="Verdana" w:eastAsia="Malgun Gothic" w:hAnsi="Verdana" w:cs="Arial"/>
          <w:sz w:val="18"/>
          <w:szCs w:val="18"/>
        </w:rPr>
        <w:t xml:space="preserve">accounting for </w:t>
      </w:r>
      <w:r w:rsidR="002602A4" w:rsidRPr="00284609">
        <w:rPr>
          <w:rFonts w:ascii="Verdana" w:eastAsia="Malgun Gothic" w:hAnsi="Verdana" w:cs="Arial"/>
          <w:sz w:val="18"/>
          <w:szCs w:val="18"/>
          <w:lang w:val="en-GB"/>
        </w:rPr>
        <w:t>13</w:t>
      </w:r>
      <w:r w:rsidR="007E324E">
        <w:rPr>
          <w:rFonts w:ascii="Verdana" w:eastAsia="Malgun Gothic" w:hAnsi="Verdana" w:cs="Arial"/>
          <w:sz w:val="18"/>
          <w:szCs w:val="18"/>
        </w:rPr>
        <w:t>,0</w:t>
      </w:r>
      <w:r w:rsidR="00AE3F67" w:rsidRPr="0099605E">
        <w:rPr>
          <w:rFonts w:ascii="Verdana" w:eastAsia="Malgun Gothic" w:hAnsi="Verdana" w:cs="Arial"/>
          <w:sz w:val="18"/>
          <w:szCs w:val="18"/>
        </w:rPr>
        <w:t>%</w:t>
      </w:r>
      <w:r w:rsidR="007E324E">
        <w:rPr>
          <w:rFonts w:ascii="Verdana" w:eastAsia="Malgun Gothic" w:hAnsi="Verdana" w:cs="Arial"/>
          <w:sz w:val="18"/>
          <w:szCs w:val="18"/>
        </w:rPr>
        <w:t xml:space="preserve"> of the total,</w:t>
      </w:r>
      <w:r w:rsidR="000844F7" w:rsidRPr="0099605E">
        <w:rPr>
          <w:rFonts w:ascii="Verdana" w:eastAsia="Malgun Gothic" w:hAnsi="Verdana" w:cs="Arial"/>
          <w:sz w:val="18"/>
          <w:szCs w:val="18"/>
        </w:rPr>
        <w:t xml:space="preserve"> </w:t>
      </w:r>
      <w:r w:rsidR="00314B8A" w:rsidRPr="0099605E">
        <w:rPr>
          <w:rFonts w:ascii="Verdana" w:eastAsia="Malgun Gothic" w:hAnsi="Verdana" w:cs="Arial"/>
          <w:sz w:val="18"/>
          <w:szCs w:val="18"/>
        </w:rPr>
        <w:t>earn</w:t>
      </w:r>
      <w:r w:rsidR="000844F7" w:rsidRPr="0099605E">
        <w:rPr>
          <w:rFonts w:ascii="Verdana" w:eastAsia="Malgun Gothic" w:hAnsi="Verdana" w:cs="Arial"/>
          <w:sz w:val="18"/>
          <w:szCs w:val="18"/>
        </w:rPr>
        <w:t xml:space="preserve"> </w:t>
      </w:r>
      <w:r w:rsidR="004B295D">
        <w:rPr>
          <w:rFonts w:ascii="Verdana" w:eastAsia="Malgun Gothic" w:hAnsi="Verdana" w:cs="Arial"/>
          <w:sz w:val="18"/>
          <w:szCs w:val="18"/>
        </w:rPr>
        <w:t xml:space="preserve">monthly earnings </w:t>
      </w:r>
      <w:r w:rsidR="000844F7" w:rsidRPr="0099605E">
        <w:rPr>
          <w:rFonts w:ascii="Verdana" w:eastAsia="Malgun Gothic" w:hAnsi="Verdana" w:cs="Arial"/>
          <w:sz w:val="18"/>
          <w:szCs w:val="18"/>
        </w:rPr>
        <w:t xml:space="preserve">between </w:t>
      </w:r>
      <w:r w:rsidR="00FE4243" w:rsidRPr="0099605E">
        <w:rPr>
          <w:rFonts w:ascii="Verdana" w:eastAsia="Malgun Gothic" w:hAnsi="Verdana" w:cs="Arial"/>
          <w:sz w:val="18"/>
          <w:szCs w:val="18"/>
        </w:rPr>
        <w:t>€</w:t>
      </w:r>
      <w:r w:rsidR="00740981" w:rsidRPr="0099605E">
        <w:rPr>
          <w:rFonts w:ascii="Verdana" w:eastAsia="Malgun Gothic" w:hAnsi="Verdana" w:cs="Arial"/>
          <w:sz w:val="18"/>
          <w:szCs w:val="18"/>
        </w:rPr>
        <w:t>1</w:t>
      </w:r>
      <w:r w:rsidR="00FE4243" w:rsidRPr="0099605E">
        <w:rPr>
          <w:rFonts w:ascii="Verdana" w:eastAsia="Malgun Gothic" w:hAnsi="Verdana" w:cs="Arial"/>
          <w:sz w:val="18"/>
          <w:szCs w:val="18"/>
        </w:rPr>
        <w:t>.</w:t>
      </w:r>
      <w:r w:rsidR="00740981" w:rsidRPr="0099605E">
        <w:rPr>
          <w:rFonts w:ascii="Verdana" w:eastAsia="Malgun Gothic" w:hAnsi="Verdana" w:cs="Arial"/>
          <w:sz w:val="18"/>
          <w:szCs w:val="18"/>
        </w:rPr>
        <w:t>000</w:t>
      </w:r>
      <w:r w:rsidR="000844F7" w:rsidRPr="0099605E">
        <w:rPr>
          <w:rFonts w:ascii="Verdana" w:eastAsia="Malgun Gothic" w:hAnsi="Verdana" w:cs="Arial"/>
          <w:sz w:val="18"/>
          <w:szCs w:val="18"/>
        </w:rPr>
        <w:t xml:space="preserve"> and </w:t>
      </w:r>
      <w:r w:rsidR="00FE4243" w:rsidRPr="0099605E">
        <w:rPr>
          <w:rFonts w:ascii="Verdana" w:eastAsia="Malgun Gothic" w:hAnsi="Verdana" w:cs="Arial"/>
          <w:sz w:val="18"/>
          <w:szCs w:val="18"/>
        </w:rPr>
        <w:t>€</w:t>
      </w:r>
      <w:r w:rsidR="00740981" w:rsidRPr="0099605E">
        <w:rPr>
          <w:rFonts w:ascii="Verdana" w:eastAsia="Malgun Gothic" w:hAnsi="Verdana" w:cs="Arial"/>
          <w:sz w:val="18"/>
          <w:szCs w:val="18"/>
        </w:rPr>
        <w:t>1</w:t>
      </w:r>
      <w:r w:rsidR="00FE4243" w:rsidRPr="0099605E">
        <w:rPr>
          <w:rFonts w:ascii="Verdana" w:eastAsia="Malgun Gothic" w:hAnsi="Verdana" w:cs="Arial"/>
          <w:sz w:val="18"/>
          <w:szCs w:val="18"/>
        </w:rPr>
        <w:t>.</w:t>
      </w:r>
      <w:r w:rsidR="00740981" w:rsidRPr="0099605E">
        <w:rPr>
          <w:rFonts w:ascii="Verdana" w:eastAsia="Malgun Gothic" w:hAnsi="Verdana" w:cs="Arial"/>
          <w:sz w:val="18"/>
          <w:szCs w:val="18"/>
        </w:rPr>
        <w:t>249</w:t>
      </w:r>
      <w:r w:rsidR="007E324E">
        <w:rPr>
          <w:rFonts w:ascii="Verdana" w:eastAsia="Malgun Gothic" w:hAnsi="Verdana" w:cs="Arial"/>
          <w:sz w:val="18"/>
          <w:szCs w:val="18"/>
        </w:rPr>
        <w:t>. Th</w:t>
      </w:r>
      <w:r w:rsidR="004B295D">
        <w:rPr>
          <w:rFonts w:ascii="Verdana" w:eastAsia="Malgun Gothic" w:hAnsi="Verdana" w:cs="Arial"/>
          <w:sz w:val="18"/>
          <w:szCs w:val="18"/>
        </w:rPr>
        <w:t>ey are</w:t>
      </w:r>
      <w:r w:rsidR="004909EB">
        <w:rPr>
          <w:rFonts w:ascii="Verdana" w:eastAsia="Malgun Gothic" w:hAnsi="Verdana" w:cs="Arial"/>
          <w:sz w:val="18"/>
          <w:szCs w:val="18"/>
        </w:rPr>
        <w:t xml:space="preserve"> followed by </w:t>
      </w:r>
      <w:r w:rsidR="00314B8A" w:rsidRPr="002B6E94">
        <w:rPr>
          <w:rFonts w:ascii="Verdana" w:eastAsia="Malgun Gothic" w:hAnsi="Verdana" w:cs="Arial"/>
          <w:sz w:val="18"/>
          <w:szCs w:val="18"/>
        </w:rPr>
        <w:t>employees earn</w:t>
      </w:r>
      <w:r w:rsidR="004B295D">
        <w:rPr>
          <w:rFonts w:ascii="Verdana" w:eastAsia="Malgun Gothic" w:hAnsi="Verdana" w:cs="Arial"/>
          <w:sz w:val="18"/>
          <w:szCs w:val="18"/>
        </w:rPr>
        <w:t>ing</w:t>
      </w:r>
      <w:r w:rsidR="00314B8A" w:rsidRPr="002B6E94">
        <w:rPr>
          <w:rFonts w:ascii="Verdana" w:eastAsia="Malgun Gothic" w:hAnsi="Verdana" w:cs="Arial"/>
          <w:sz w:val="18"/>
          <w:szCs w:val="18"/>
        </w:rPr>
        <w:t xml:space="preserve"> </w:t>
      </w:r>
      <w:r w:rsidR="002602A4" w:rsidRPr="002B6E94">
        <w:rPr>
          <w:rFonts w:ascii="Verdana" w:eastAsia="Malgun Gothic" w:hAnsi="Verdana" w:cs="Arial"/>
          <w:sz w:val="18"/>
          <w:szCs w:val="18"/>
        </w:rPr>
        <w:t xml:space="preserve">between €1.500 and €1.749 </w:t>
      </w:r>
      <w:r w:rsidR="00314B8A" w:rsidRPr="002B6E94">
        <w:rPr>
          <w:rFonts w:ascii="Verdana" w:eastAsia="Malgun Gothic" w:hAnsi="Verdana" w:cs="Arial"/>
          <w:sz w:val="18"/>
          <w:szCs w:val="18"/>
        </w:rPr>
        <w:t>(11</w:t>
      </w:r>
      <w:r w:rsidR="00304C7E" w:rsidRPr="002B6E94">
        <w:rPr>
          <w:rFonts w:ascii="Verdana" w:eastAsia="Malgun Gothic" w:hAnsi="Verdana" w:cs="Arial"/>
          <w:sz w:val="18"/>
          <w:szCs w:val="18"/>
        </w:rPr>
        <w:t>,</w:t>
      </w:r>
      <w:r w:rsidR="002602A4" w:rsidRPr="002B6E94">
        <w:rPr>
          <w:rFonts w:ascii="Verdana" w:eastAsia="Malgun Gothic" w:hAnsi="Verdana" w:cs="Arial"/>
          <w:sz w:val="18"/>
          <w:szCs w:val="18"/>
        </w:rPr>
        <w:t>4</w:t>
      </w:r>
      <w:r w:rsidR="00314B8A" w:rsidRPr="002B6E94">
        <w:rPr>
          <w:rFonts w:ascii="Verdana" w:eastAsia="Malgun Gothic" w:hAnsi="Verdana" w:cs="Arial"/>
          <w:sz w:val="18"/>
          <w:szCs w:val="18"/>
        </w:rPr>
        <w:t xml:space="preserve">%) and </w:t>
      </w:r>
      <w:r w:rsidR="002602A4" w:rsidRPr="002B6E94">
        <w:rPr>
          <w:rFonts w:ascii="Verdana" w:eastAsia="Malgun Gothic" w:hAnsi="Verdana" w:cs="Arial"/>
          <w:sz w:val="18"/>
          <w:szCs w:val="18"/>
        </w:rPr>
        <w:t>between €1.250 and €1.499 (</w:t>
      </w:r>
      <w:r w:rsidR="00314B8A" w:rsidRPr="002B6E94">
        <w:rPr>
          <w:rFonts w:ascii="Verdana" w:eastAsia="Malgun Gothic" w:hAnsi="Verdana" w:cs="Arial"/>
          <w:sz w:val="18"/>
          <w:szCs w:val="18"/>
        </w:rPr>
        <w:t>1</w:t>
      </w:r>
      <w:r w:rsidR="00D56180" w:rsidRPr="002B6E94">
        <w:rPr>
          <w:rFonts w:ascii="Verdana" w:eastAsia="Malgun Gothic" w:hAnsi="Verdana" w:cs="Arial"/>
          <w:sz w:val="18"/>
          <w:szCs w:val="18"/>
        </w:rPr>
        <w:t>1</w:t>
      </w:r>
      <w:r w:rsidR="00764D52" w:rsidRPr="002B6E94">
        <w:rPr>
          <w:rFonts w:ascii="Verdana" w:eastAsia="Malgun Gothic" w:hAnsi="Verdana" w:cs="Arial"/>
          <w:sz w:val="18"/>
          <w:szCs w:val="18"/>
        </w:rPr>
        <w:t>,</w:t>
      </w:r>
      <w:r w:rsidR="00D56180" w:rsidRPr="002B6E94">
        <w:rPr>
          <w:rFonts w:ascii="Verdana" w:eastAsia="Malgun Gothic" w:hAnsi="Verdana" w:cs="Arial"/>
          <w:sz w:val="18"/>
          <w:szCs w:val="18"/>
        </w:rPr>
        <w:t>2</w:t>
      </w:r>
      <w:r w:rsidR="00314B8A" w:rsidRPr="002B6E94">
        <w:rPr>
          <w:rFonts w:ascii="Verdana" w:eastAsia="Malgun Gothic" w:hAnsi="Verdana" w:cs="Arial"/>
          <w:sz w:val="18"/>
          <w:szCs w:val="18"/>
        </w:rPr>
        <w:t>%).</w:t>
      </w:r>
    </w:p>
    <w:p w14:paraId="16D694C1" w14:textId="41155BA6" w:rsidR="004909EB" w:rsidRDefault="004909EB" w:rsidP="000844F7">
      <w:pPr>
        <w:jc w:val="both"/>
        <w:rPr>
          <w:rFonts w:ascii="Verdana" w:eastAsia="Malgun Gothic" w:hAnsi="Verdana" w:cs="Arial"/>
          <w:sz w:val="18"/>
          <w:szCs w:val="18"/>
        </w:rPr>
      </w:pPr>
    </w:p>
    <w:p w14:paraId="6B69B73C" w14:textId="07001D17" w:rsidR="004909EB" w:rsidRPr="002B6E94" w:rsidRDefault="00625D78" w:rsidP="000844F7">
      <w:pPr>
        <w:jc w:val="both"/>
        <w:rPr>
          <w:rFonts w:ascii="Verdana" w:eastAsia="Malgun Gothic" w:hAnsi="Verdana" w:cs="Arial"/>
          <w:sz w:val="18"/>
          <w:szCs w:val="18"/>
        </w:rPr>
      </w:pPr>
      <w:r w:rsidRPr="00625D78">
        <w:rPr>
          <w:rFonts w:ascii="Verdana" w:eastAsia="Malgun Gothic" w:hAnsi="Verdana" w:cs="Arial"/>
          <w:sz w:val="18"/>
          <w:szCs w:val="18"/>
        </w:rPr>
        <w:t>Comparing the distribution of employees by sex, the largest differences between males and females are observed in specific earnings groups. In particular</w:t>
      </w:r>
      <w:r w:rsidR="00670C4A">
        <w:rPr>
          <w:rFonts w:ascii="Verdana" w:eastAsia="Malgun Gothic" w:hAnsi="Verdana" w:cs="Arial"/>
          <w:sz w:val="18"/>
          <w:szCs w:val="18"/>
        </w:rPr>
        <w:t xml:space="preserve">, </w:t>
      </w:r>
      <w:r w:rsidRPr="00625D78">
        <w:rPr>
          <w:rFonts w:ascii="Verdana" w:eastAsia="Malgun Gothic" w:hAnsi="Verdana" w:cs="Arial"/>
          <w:sz w:val="18"/>
          <w:szCs w:val="18"/>
        </w:rPr>
        <w:t>in the €1</w:t>
      </w:r>
      <w:r>
        <w:rPr>
          <w:rFonts w:ascii="Verdana" w:eastAsia="Malgun Gothic" w:hAnsi="Verdana" w:cs="Arial"/>
          <w:sz w:val="18"/>
          <w:szCs w:val="18"/>
        </w:rPr>
        <w:t>.</w:t>
      </w:r>
      <w:r w:rsidRPr="00625D78">
        <w:rPr>
          <w:rFonts w:ascii="Verdana" w:eastAsia="Malgun Gothic" w:hAnsi="Verdana" w:cs="Arial"/>
          <w:sz w:val="18"/>
          <w:szCs w:val="18"/>
        </w:rPr>
        <w:t>000–€1</w:t>
      </w:r>
      <w:r>
        <w:rPr>
          <w:rFonts w:ascii="Verdana" w:eastAsia="Malgun Gothic" w:hAnsi="Verdana" w:cs="Arial"/>
          <w:sz w:val="18"/>
          <w:szCs w:val="18"/>
        </w:rPr>
        <w:t>.</w:t>
      </w:r>
      <w:r w:rsidRPr="00625D78">
        <w:rPr>
          <w:rFonts w:ascii="Verdana" w:eastAsia="Malgun Gothic" w:hAnsi="Verdana" w:cs="Arial"/>
          <w:sz w:val="18"/>
          <w:szCs w:val="18"/>
        </w:rPr>
        <w:t>249 and €1</w:t>
      </w:r>
      <w:r>
        <w:rPr>
          <w:rFonts w:ascii="Verdana" w:eastAsia="Malgun Gothic" w:hAnsi="Verdana" w:cs="Arial"/>
          <w:sz w:val="18"/>
          <w:szCs w:val="18"/>
        </w:rPr>
        <w:t>.</w:t>
      </w:r>
      <w:r w:rsidRPr="00625D78">
        <w:rPr>
          <w:rFonts w:ascii="Verdana" w:eastAsia="Malgun Gothic" w:hAnsi="Verdana" w:cs="Arial"/>
          <w:sz w:val="18"/>
          <w:szCs w:val="18"/>
        </w:rPr>
        <w:t>250–€1</w:t>
      </w:r>
      <w:r>
        <w:rPr>
          <w:rFonts w:ascii="Verdana" w:eastAsia="Malgun Gothic" w:hAnsi="Verdana" w:cs="Arial"/>
          <w:sz w:val="18"/>
          <w:szCs w:val="18"/>
        </w:rPr>
        <w:t>.</w:t>
      </w:r>
      <w:r w:rsidRPr="00625D78">
        <w:rPr>
          <w:rFonts w:ascii="Verdana" w:eastAsia="Malgun Gothic" w:hAnsi="Verdana" w:cs="Arial"/>
          <w:sz w:val="18"/>
          <w:szCs w:val="18"/>
        </w:rPr>
        <w:t>499 earnings groups, the proportion of females is higher than the corresponding proportion of males by 3</w:t>
      </w:r>
      <w:r>
        <w:rPr>
          <w:rFonts w:ascii="Verdana" w:eastAsia="Malgun Gothic" w:hAnsi="Verdana" w:cs="Arial"/>
          <w:sz w:val="18"/>
          <w:szCs w:val="18"/>
        </w:rPr>
        <w:t>,</w:t>
      </w:r>
      <w:r w:rsidRPr="00625D78">
        <w:rPr>
          <w:rFonts w:ascii="Verdana" w:eastAsia="Malgun Gothic" w:hAnsi="Verdana" w:cs="Arial"/>
          <w:sz w:val="18"/>
          <w:szCs w:val="18"/>
        </w:rPr>
        <w:t>3 and 3</w:t>
      </w:r>
      <w:r>
        <w:rPr>
          <w:rFonts w:ascii="Verdana" w:eastAsia="Malgun Gothic" w:hAnsi="Verdana" w:cs="Arial"/>
          <w:sz w:val="18"/>
          <w:szCs w:val="18"/>
        </w:rPr>
        <w:t>,</w:t>
      </w:r>
      <w:r w:rsidRPr="00625D78">
        <w:rPr>
          <w:rFonts w:ascii="Verdana" w:eastAsia="Malgun Gothic" w:hAnsi="Verdana" w:cs="Arial"/>
          <w:sz w:val="18"/>
          <w:szCs w:val="18"/>
        </w:rPr>
        <w:t>5 percentage points, respectively. In contrast, in the highest earnings group of €6,000 and above, the proportion of males is 3</w:t>
      </w:r>
      <w:r>
        <w:rPr>
          <w:rFonts w:ascii="Verdana" w:eastAsia="Malgun Gothic" w:hAnsi="Verdana" w:cs="Arial"/>
          <w:sz w:val="18"/>
          <w:szCs w:val="18"/>
        </w:rPr>
        <w:t>,</w:t>
      </w:r>
      <w:r w:rsidRPr="00625D78">
        <w:rPr>
          <w:rFonts w:ascii="Verdana" w:eastAsia="Malgun Gothic" w:hAnsi="Verdana" w:cs="Arial"/>
          <w:sz w:val="18"/>
          <w:szCs w:val="18"/>
        </w:rPr>
        <w:t>1 percentage points higher than that of females.</w:t>
      </w:r>
      <w:r>
        <w:rPr>
          <w:rFonts w:ascii="Verdana" w:eastAsia="Malgun Gothic" w:hAnsi="Verdana" w:cs="Arial"/>
          <w:sz w:val="18"/>
          <w:szCs w:val="18"/>
        </w:rPr>
        <w:t xml:space="preserve"> </w:t>
      </w:r>
    </w:p>
    <w:p w14:paraId="1ABB545B" w14:textId="2A68AE75" w:rsidR="00625D78" w:rsidRDefault="00625D78" w:rsidP="000844F7">
      <w:pPr>
        <w:jc w:val="both"/>
        <w:rPr>
          <w:rFonts w:ascii="Verdana" w:eastAsia="Malgun Gothic" w:hAnsi="Verdana" w:cs="Arial"/>
          <w:sz w:val="18"/>
          <w:szCs w:val="18"/>
          <w:lang w:val="en-CY"/>
        </w:rPr>
      </w:pPr>
    </w:p>
    <w:p w14:paraId="73CAD5E2" w14:textId="77777777" w:rsidR="006325C3" w:rsidRPr="00284609" w:rsidRDefault="006325C3" w:rsidP="000844F7">
      <w:pPr>
        <w:jc w:val="both"/>
        <w:rPr>
          <w:rFonts w:ascii="Verdana" w:eastAsia="Malgun Gothic" w:hAnsi="Verdana" w:cs="Arial"/>
          <w:sz w:val="18"/>
          <w:szCs w:val="18"/>
          <w:lang w:val="en-CY"/>
        </w:rPr>
      </w:pPr>
    </w:p>
    <w:p w14:paraId="6D65E52D" w14:textId="7C0E6411" w:rsidR="009618A8" w:rsidRPr="0099605E" w:rsidRDefault="006325C3" w:rsidP="00E605D3">
      <w:pPr>
        <w:jc w:val="center"/>
        <w:rPr>
          <w:rFonts w:ascii="Verdana" w:eastAsia="Malgun Gothic" w:hAnsi="Verdana" w:cs="Arial"/>
          <w:b/>
          <w:u w:val="single"/>
        </w:rPr>
      </w:pPr>
      <w:r w:rsidRPr="006325C3">
        <w:rPr>
          <w:rFonts w:ascii="Verdana" w:eastAsia="Malgun Gothic" w:hAnsi="Verdana" w:cs="Arial"/>
          <w:bCs/>
          <w:noProof/>
        </w:rPr>
        <w:drawing>
          <wp:inline distT="0" distB="0" distL="0" distR="0" wp14:anchorId="492BDE93" wp14:editId="4F72A41A">
            <wp:extent cx="6084570" cy="4664075"/>
            <wp:effectExtent l="0" t="0" r="0" b="3175"/>
            <wp:docPr id="9914167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4570" cy="4664075"/>
                    </a:xfrm>
                    <a:prstGeom prst="rect">
                      <a:avLst/>
                    </a:prstGeom>
                    <a:noFill/>
                  </pic:spPr>
                </pic:pic>
              </a:graphicData>
            </a:graphic>
          </wp:inline>
        </w:drawing>
      </w:r>
    </w:p>
    <w:p w14:paraId="5A1ADFF7" w14:textId="540EEC42" w:rsidR="009618A8" w:rsidRPr="0099605E" w:rsidRDefault="009618A8">
      <w:pPr>
        <w:rPr>
          <w:rFonts w:ascii="Verdana" w:eastAsia="Malgun Gothic" w:hAnsi="Verdana" w:cs="Arial"/>
          <w:b/>
          <w:u w:val="single"/>
        </w:rPr>
      </w:pPr>
    </w:p>
    <w:p w14:paraId="62F2F310" w14:textId="1D63AB38" w:rsidR="00D56180" w:rsidRPr="0099605E" w:rsidRDefault="00D56180" w:rsidP="00D56180">
      <w:pPr>
        <w:jc w:val="both"/>
        <w:rPr>
          <w:rFonts w:ascii="Verdana" w:eastAsia="Malgun Gothic" w:hAnsi="Verdana" w:cs="Arial"/>
          <w:sz w:val="18"/>
          <w:szCs w:val="18"/>
        </w:rPr>
      </w:pPr>
    </w:p>
    <w:p w14:paraId="13AC473B" w14:textId="18D3CBF5" w:rsidR="00D56180" w:rsidRPr="0099605E" w:rsidRDefault="00D56180">
      <w:pPr>
        <w:rPr>
          <w:rFonts w:ascii="Verdana" w:eastAsia="Malgun Gothic" w:hAnsi="Verdana" w:cs="Arial"/>
          <w:sz w:val="18"/>
          <w:szCs w:val="18"/>
        </w:rPr>
      </w:pPr>
      <w:r w:rsidRPr="0099605E">
        <w:rPr>
          <w:rFonts w:ascii="Verdana" w:eastAsia="Malgun Gothic" w:hAnsi="Verdana" w:cs="Arial"/>
          <w:sz w:val="18"/>
          <w:szCs w:val="18"/>
        </w:rPr>
        <w:br w:type="page"/>
      </w:r>
    </w:p>
    <w:p w14:paraId="33E6EB44" w14:textId="6E302218" w:rsidR="002047A6" w:rsidRPr="0099605E" w:rsidRDefault="002047A6" w:rsidP="002047A6">
      <w:pPr>
        <w:tabs>
          <w:tab w:val="left" w:pos="1080"/>
          <w:tab w:val="left" w:pos="6840"/>
        </w:tabs>
        <w:jc w:val="both"/>
        <w:rPr>
          <w:rFonts w:ascii="Verdana" w:eastAsia="Malgun Gothic" w:hAnsi="Verdana" w:cs="Arial"/>
          <w:b/>
          <w:sz w:val="18"/>
          <w:szCs w:val="18"/>
          <w:u w:val="single"/>
        </w:rPr>
      </w:pPr>
      <w:r w:rsidRPr="0099605E">
        <w:rPr>
          <w:rFonts w:ascii="Verdana" w:eastAsia="Malgun Gothic" w:hAnsi="Verdana" w:cs="Arial"/>
          <w:b/>
          <w:sz w:val="18"/>
          <w:szCs w:val="18"/>
          <w:u w:val="single"/>
        </w:rPr>
        <w:lastRenderedPageBreak/>
        <w:t xml:space="preserve">Average Gross Monthly Earnings by </w:t>
      </w:r>
      <w:r w:rsidR="00670C4A">
        <w:rPr>
          <w:rFonts w:ascii="Verdana" w:eastAsia="Malgun Gothic" w:hAnsi="Verdana" w:cs="Arial"/>
          <w:b/>
          <w:sz w:val="18"/>
          <w:szCs w:val="18"/>
          <w:u w:val="single"/>
          <w:lang w:val="en-CY"/>
        </w:rPr>
        <w:t>Section</w:t>
      </w:r>
      <w:r w:rsidR="00670C4A" w:rsidRPr="0099605E">
        <w:rPr>
          <w:rFonts w:ascii="Verdana" w:eastAsia="Malgun Gothic" w:hAnsi="Verdana" w:cs="Arial"/>
          <w:b/>
          <w:sz w:val="18"/>
          <w:szCs w:val="18"/>
          <w:u w:val="single"/>
        </w:rPr>
        <w:t xml:space="preserve"> </w:t>
      </w:r>
      <w:r w:rsidRPr="0099605E">
        <w:rPr>
          <w:rFonts w:ascii="Verdana" w:eastAsia="Malgun Gothic" w:hAnsi="Verdana" w:cs="Arial"/>
          <w:b/>
          <w:sz w:val="18"/>
          <w:szCs w:val="18"/>
          <w:u w:val="single"/>
        </w:rPr>
        <w:t>of Economic Activity</w:t>
      </w:r>
    </w:p>
    <w:p w14:paraId="6C62A6D7" w14:textId="77777777" w:rsidR="002047A6" w:rsidRPr="0099605E" w:rsidRDefault="002047A6" w:rsidP="002047A6">
      <w:pPr>
        <w:tabs>
          <w:tab w:val="left" w:pos="1080"/>
          <w:tab w:val="left" w:pos="6840"/>
        </w:tabs>
        <w:jc w:val="both"/>
        <w:rPr>
          <w:rFonts w:ascii="Verdana" w:eastAsia="Malgun Gothic" w:hAnsi="Verdana" w:cs="Arial"/>
          <w:sz w:val="18"/>
          <w:szCs w:val="18"/>
        </w:rPr>
      </w:pPr>
    </w:p>
    <w:p w14:paraId="74DFC6D1" w14:textId="5205358C" w:rsidR="00D23158" w:rsidRPr="0099605E" w:rsidRDefault="002047A6" w:rsidP="002047A6">
      <w:pPr>
        <w:tabs>
          <w:tab w:val="left" w:pos="1080"/>
          <w:tab w:val="left" w:pos="6840"/>
        </w:tabs>
        <w:jc w:val="both"/>
        <w:rPr>
          <w:rFonts w:ascii="Verdana" w:eastAsia="Malgun Gothic" w:hAnsi="Verdana" w:cs="Arial"/>
          <w:sz w:val="18"/>
          <w:szCs w:val="18"/>
        </w:rPr>
      </w:pPr>
      <w:r w:rsidRPr="0099605E">
        <w:rPr>
          <w:rFonts w:ascii="Verdana" w:eastAsia="Malgun Gothic" w:hAnsi="Verdana" w:cs="Arial"/>
          <w:sz w:val="18"/>
          <w:szCs w:val="18"/>
        </w:rPr>
        <w:t xml:space="preserve">The average gross monthly earnings by </w:t>
      </w:r>
      <w:r w:rsidR="00670C4A">
        <w:rPr>
          <w:rFonts w:ascii="Verdana" w:eastAsia="Malgun Gothic" w:hAnsi="Verdana" w:cs="Arial"/>
          <w:sz w:val="18"/>
          <w:szCs w:val="18"/>
          <w:lang w:val="en-CY"/>
        </w:rPr>
        <w:t>section</w:t>
      </w:r>
      <w:r w:rsidR="00670C4A" w:rsidRPr="0099605E">
        <w:rPr>
          <w:rFonts w:ascii="Verdana" w:eastAsia="Malgun Gothic" w:hAnsi="Verdana" w:cs="Arial"/>
          <w:sz w:val="18"/>
          <w:szCs w:val="18"/>
        </w:rPr>
        <w:t xml:space="preserve"> </w:t>
      </w:r>
      <w:r w:rsidRPr="0099605E">
        <w:rPr>
          <w:rFonts w:ascii="Verdana" w:eastAsia="Malgun Gothic" w:hAnsi="Verdana" w:cs="Arial"/>
          <w:sz w:val="18"/>
          <w:szCs w:val="18"/>
        </w:rPr>
        <w:t xml:space="preserve">of economic activity </w:t>
      </w:r>
      <w:r w:rsidR="00F44E1D" w:rsidRPr="0099605E">
        <w:rPr>
          <w:rFonts w:ascii="Verdana" w:eastAsia="Malgun Gothic" w:hAnsi="Verdana" w:cs="Arial"/>
          <w:sz w:val="18"/>
          <w:szCs w:val="18"/>
        </w:rPr>
        <w:t>for 202</w:t>
      </w:r>
      <w:r w:rsidR="00C20C18" w:rsidRPr="00284609">
        <w:rPr>
          <w:rFonts w:ascii="Verdana" w:eastAsia="Malgun Gothic" w:hAnsi="Verdana" w:cs="Arial"/>
          <w:sz w:val="18"/>
          <w:szCs w:val="18"/>
          <w:lang w:val="en-GB"/>
        </w:rPr>
        <w:t>5</w:t>
      </w:r>
      <w:r w:rsidRPr="0099605E">
        <w:rPr>
          <w:rFonts w:ascii="Verdana" w:eastAsia="Malgun Gothic" w:hAnsi="Verdana" w:cs="Arial"/>
          <w:sz w:val="18"/>
          <w:szCs w:val="18"/>
        </w:rPr>
        <w:t>, range from €9</w:t>
      </w:r>
      <w:r w:rsidR="00C20C18" w:rsidRPr="00284609">
        <w:rPr>
          <w:rFonts w:ascii="Verdana" w:eastAsia="Malgun Gothic" w:hAnsi="Verdana" w:cs="Arial"/>
          <w:sz w:val="18"/>
          <w:szCs w:val="18"/>
          <w:lang w:val="en-GB"/>
        </w:rPr>
        <w:t>56</w:t>
      </w:r>
      <w:r w:rsidRPr="0099605E">
        <w:rPr>
          <w:rFonts w:ascii="Verdana" w:eastAsia="Malgun Gothic" w:hAnsi="Verdana" w:cs="Arial"/>
          <w:sz w:val="18"/>
          <w:szCs w:val="18"/>
        </w:rPr>
        <w:t xml:space="preserve"> in the Agriculture, Forestry</w:t>
      </w:r>
      <w:r w:rsidR="00CA0606" w:rsidRPr="0099605E">
        <w:rPr>
          <w:rFonts w:ascii="Verdana" w:eastAsia="Malgun Gothic" w:hAnsi="Verdana" w:cs="Arial"/>
          <w:sz w:val="18"/>
          <w:szCs w:val="18"/>
        </w:rPr>
        <w:t xml:space="preserve"> and Fishing</w:t>
      </w:r>
      <w:r w:rsidRPr="0099605E">
        <w:rPr>
          <w:rFonts w:ascii="Verdana" w:eastAsia="Malgun Gothic" w:hAnsi="Verdana" w:cs="Arial"/>
          <w:sz w:val="18"/>
          <w:szCs w:val="18"/>
        </w:rPr>
        <w:t xml:space="preserve"> sector to €</w:t>
      </w:r>
      <w:r w:rsidR="00C20C18" w:rsidRPr="00284609">
        <w:rPr>
          <w:rFonts w:ascii="Verdana" w:eastAsia="Malgun Gothic" w:hAnsi="Verdana" w:cs="Arial"/>
          <w:sz w:val="18"/>
          <w:szCs w:val="18"/>
          <w:lang w:val="en-GB"/>
        </w:rPr>
        <w:t>5</w:t>
      </w:r>
      <w:r w:rsidRPr="0099605E">
        <w:rPr>
          <w:rFonts w:ascii="Verdana" w:eastAsia="Malgun Gothic" w:hAnsi="Verdana" w:cs="Arial"/>
          <w:sz w:val="18"/>
          <w:szCs w:val="18"/>
        </w:rPr>
        <w:t>.</w:t>
      </w:r>
      <w:r w:rsidR="00C20C18" w:rsidRPr="00284609">
        <w:rPr>
          <w:rFonts w:ascii="Verdana" w:eastAsia="Malgun Gothic" w:hAnsi="Verdana" w:cs="Arial"/>
          <w:sz w:val="18"/>
          <w:szCs w:val="18"/>
          <w:lang w:val="en-GB"/>
        </w:rPr>
        <w:t>038</w:t>
      </w:r>
      <w:r w:rsidRPr="0099605E">
        <w:rPr>
          <w:rFonts w:ascii="Verdana" w:eastAsia="Malgun Gothic" w:hAnsi="Verdana" w:cs="Arial"/>
          <w:sz w:val="18"/>
          <w:szCs w:val="18"/>
        </w:rPr>
        <w:t xml:space="preserve"> in the Financial and Insurance Activities sector. </w:t>
      </w:r>
    </w:p>
    <w:p w14:paraId="412C8441" w14:textId="77777777" w:rsidR="00D23158" w:rsidRPr="0099605E" w:rsidRDefault="00D23158" w:rsidP="002047A6">
      <w:pPr>
        <w:tabs>
          <w:tab w:val="left" w:pos="1080"/>
          <w:tab w:val="left" w:pos="6840"/>
        </w:tabs>
        <w:jc w:val="both"/>
        <w:rPr>
          <w:rFonts w:ascii="Verdana" w:eastAsia="Malgun Gothic" w:hAnsi="Verdana" w:cs="Arial"/>
          <w:sz w:val="18"/>
          <w:szCs w:val="18"/>
        </w:rPr>
      </w:pPr>
    </w:p>
    <w:p w14:paraId="5632D6CE" w14:textId="6DB46FA2" w:rsidR="00832B6E" w:rsidRPr="0099605E" w:rsidRDefault="00F0362E" w:rsidP="00C820B2">
      <w:pPr>
        <w:tabs>
          <w:tab w:val="left" w:pos="1080"/>
          <w:tab w:val="left" w:pos="6840"/>
        </w:tabs>
        <w:jc w:val="both"/>
        <w:rPr>
          <w:rFonts w:ascii="Verdana" w:eastAsia="Malgun Gothic" w:hAnsi="Verdana" w:cs="Arial"/>
          <w:sz w:val="18"/>
          <w:szCs w:val="18"/>
        </w:rPr>
      </w:pPr>
      <w:r w:rsidRPr="0099605E">
        <w:rPr>
          <w:rFonts w:ascii="Verdana" w:eastAsia="Malgun Gothic" w:hAnsi="Verdana" w:cs="Arial"/>
          <w:sz w:val="18"/>
          <w:szCs w:val="18"/>
        </w:rPr>
        <w:t>An increase is observed i</w:t>
      </w:r>
      <w:r w:rsidR="00831CEC" w:rsidRPr="0099605E">
        <w:rPr>
          <w:rFonts w:ascii="Verdana" w:eastAsia="Malgun Gothic" w:hAnsi="Verdana" w:cs="Arial"/>
          <w:sz w:val="18"/>
          <w:szCs w:val="18"/>
        </w:rPr>
        <w:t>n all economic activity sectors compared to the previous year, with the largest increase occurring in the</w:t>
      </w:r>
      <w:r w:rsidR="002047A6" w:rsidRPr="0099605E">
        <w:rPr>
          <w:rFonts w:ascii="Verdana" w:eastAsia="Malgun Gothic" w:hAnsi="Verdana" w:cs="Arial"/>
          <w:sz w:val="18"/>
          <w:szCs w:val="18"/>
        </w:rPr>
        <w:t xml:space="preserve"> </w:t>
      </w:r>
      <w:r w:rsidR="00832B6E" w:rsidRPr="0099605E">
        <w:rPr>
          <w:rFonts w:ascii="Verdana" w:eastAsia="Malgun Gothic" w:hAnsi="Verdana" w:cs="Arial"/>
          <w:sz w:val="18"/>
          <w:szCs w:val="18"/>
        </w:rPr>
        <w:t>Mining and Quarrying sector</w:t>
      </w:r>
      <w:r w:rsidR="00832B6E" w:rsidRPr="00284609">
        <w:rPr>
          <w:rFonts w:ascii="Verdana" w:eastAsia="Malgun Gothic" w:hAnsi="Verdana" w:cs="Arial"/>
          <w:sz w:val="18"/>
          <w:szCs w:val="18"/>
          <w:lang w:val="en-GB"/>
        </w:rPr>
        <w:t xml:space="preserve"> (10,3%), </w:t>
      </w:r>
      <w:r w:rsidR="00832B6E" w:rsidRPr="0099605E">
        <w:rPr>
          <w:rFonts w:ascii="Verdana" w:eastAsia="Malgun Gothic" w:hAnsi="Verdana" w:cs="Arial"/>
          <w:sz w:val="18"/>
          <w:szCs w:val="18"/>
        </w:rPr>
        <w:t>a</w:t>
      </w:r>
      <w:r w:rsidR="00832B6E" w:rsidRPr="00284609">
        <w:rPr>
          <w:rFonts w:ascii="Verdana" w:eastAsia="Malgun Gothic" w:hAnsi="Verdana" w:cs="Arial"/>
          <w:sz w:val="18"/>
          <w:szCs w:val="18"/>
          <w:lang w:val="en-GB"/>
        </w:rPr>
        <w:t xml:space="preserve"> </w:t>
      </w:r>
      <w:r w:rsidR="00832B6E" w:rsidRPr="0099605E">
        <w:rPr>
          <w:rFonts w:ascii="Verdana" w:eastAsia="Malgun Gothic" w:hAnsi="Verdana" w:cs="Arial"/>
          <w:sz w:val="18"/>
          <w:szCs w:val="18"/>
        </w:rPr>
        <w:t xml:space="preserve">sector </w:t>
      </w:r>
      <w:r w:rsidR="00E25183">
        <w:rPr>
          <w:rFonts w:ascii="Verdana" w:eastAsia="Malgun Gothic" w:hAnsi="Verdana" w:cs="Arial"/>
          <w:sz w:val="18"/>
          <w:szCs w:val="18"/>
        </w:rPr>
        <w:t>employing</w:t>
      </w:r>
      <w:r w:rsidR="00832B6E" w:rsidRPr="0099605E">
        <w:rPr>
          <w:rFonts w:ascii="Verdana" w:eastAsia="Malgun Gothic" w:hAnsi="Verdana" w:cs="Arial"/>
          <w:sz w:val="18"/>
          <w:szCs w:val="18"/>
        </w:rPr>
        <w:t xml:space="preserve"> a small number of </w:t>
      </w:r>
      <w:r w:rsidR="004B295D">
        <w:rPr>
          <w:rFonts w:ascii="Verdana" w:eastAsia="Malgun Gothic" w:hAnsi="Verdana" w:cs="Arial"/>
          <w:sz w:val="18"/>
          <w:szCs w:val="18"/>
        </w:rPr>
        <w:t>employees</w:t>
      </w:r>
      <w:r w:rsidR="00832B6E" w:rsidRPr="0099605E">
        <w:rPr>
          <w:rFonts w:ascii="Verdana" w:eastAsia="Malgun Gothic" w:hAnsi="Verdana" w:cs="Arial"/>
          <w:sz w:val="18"/>
          <w:szCs w:val="18"/>
        </w:rPr>
        <w:t xml:space="preserve">, </w:t>
      </w:r>
      <w:r w:rsidR="00E25183" w:rsidRPr="00E25183">
        <w:rPr>
          <w:rFonts w:ascii="Verdana" w:eastAsia="Malgun Gothic" w:hAnsi="Verdana" w:cs="Arial"/>
          <w:sz w:val="18"/>
          <w:szCs w:val="18"/>
          <w:lang w:val="en-CY"/>
        </w:rPr>
        <w:t xml:space="preserve">making </w:t>
      </w:r>
      <w:r w:rsidR="00E25183">
        <w:rPr>
          <w:rFonts w:ascii="Verdana" w:eastAsia="Malgun Gothic" w:hAnsi="Verdana" w:cs="Arial"/>
          <w:sz w:val="18"/>
          <w:szCs w:val="18"/>
          <w:lang w:val="en-CY"/>
        </w:rPr>
        <w:t xml:space="preserve">statistical </w:t>
      </w:r>
      <w:r w:rsidR="00E25183" w:rsidRPr="00E25183">
        <w:rPr>
          <w:rFonts w:ascii="Verdana" w:eastAsia="Malgun Gothic" w:hAnsi="Verdana" w:cs="Arial"/>
          <w:sz w:val="18"/>
          <w:szCs w:val="18"/>
          <w:lang w:val="en-CY"/>
        </w:rPr>
        <w:t>estimates more sensitive to changes in individual data.</w:t>
      </w:r>
      <w:r w:rsidR="00E25183">
        <w:rPr>
          <w:rFonts w:ascii="Verdana" w:eastAsia="Malgun Gothic" w:hAnsi="Verdana" w:cs="Arial"/>
          <w:sz w:val="18"/>
          <w:szCs w:val="18"/>
          <w:lang w:val="en-CY"/>
        </w:rPr>
        <w:t xml:space="preserve"> </w:t>
      </w:r>
      <w:r w:rsidR="00E25183">
        <w:rPr>
          <w:rFonts w:ascii="Verdana" w:eastAsia="Malgun Gothic" w:hAnsi="Verdana" w:cs="Arial"/>
          <w:sz w:val="18"/>
          <w:szCs w:val="18"/>
        </w:rPr>
        <w:t xml:space="preserve">This was followed by an increase of 7,7% in </w:t>
      </w:r>
      <w:r w:rsidR="00832B6E" w:rsidRPr="0099605E">
        <w:rPr>
          <w:rFonts w:ascii="Verdana" w:eastAsia="Malgun Gothic" w:hAnsi="Verdana" w:cs="Arial"/>
          <w:sz w:val="18"/>
          <w:szCs w:val="18"/>
        </w:rPr>
        <w:t xml:space="preserve">Information and Communication and </w:t>
      </w:r>
      <w:r w:rsidR="00E25183">
        <w:rPr>
          <w:rFonts w:ascii="Verdana" w:eastAsia="Malgun Gothic" w:hAnsi="Verdana" w:cs="Arial"/>
          <w:sz w:val="18"/>
          <w:szCs w:val="18"/>
        </w:rPr>
        <w:t xml:space="preserve">7,0% in </w:t>
      </w:r>
      <w:r w:rsidR="00832B6E" w:rsidRPr="0099605E">
        <w:rPr>
          <w:rFonts w:ascii="Verdana" w:eastAsia="Malgun Gothic" w:hAnsi="Verdana" w:cs="Arial"/>
          <w:sz w:val="18"/>
          <w:szCs w:val="18"/>
        </w:rPr>
        <w:t>Financial and Insurance Activities</w:t>
      </w:r>
      <w:r w:rsidR="00E25183">
        <w:rPr>
          <w:rFonts w:ascii="Verdana" w:eastAsia="Malgun Gothic" w:hAnsi="Verdana" w:cs="Arial"/>
          <w:sz w:val="18"/>
          <w:szCs w:val="18"/>
        </w:rPr>
        <w:t>.</w:t>
      </w:r>
    </w:p>
    <w:p w14:paraId="480B67F8" w14:textId="78A05E72" w:rsidR="000103D1" w:rsidRPr="00284609" w:rsidRDefault="000103D1" w:rsidP="00C820B2">
      <w:pPr>
        <w:tabs>
          <w:tab w:val="left" w:pos="1080"/>
          <w:tab w:val="left" w:pos="6840"/>
        </w:tabs>
        <w:jc w:val="both"/>
        <w:rPr>
          <w:rFonts w:ascii="Verdana" w:eastAsia="Malgun Gothic" w:hAnsi="Verdana" w:cs="Arial"/>
          <w:sz w:val="18"/>
          <w:szCs w:val="18"/>
          <w:lang w:val="en-GB"/>
        </w:rPr>
      </w:pPr>
    </w:p>
    <w:p w14:paraId="3B5434F3" w14:textId="730D06E5" w:rsidR="000103D1" w:rsidRPr="00284609" w:rsidRDefault="000103D1" w:rsidP="00C820B2">
      <w:pPr>
        <w:tabs>
          <w:tab w:val="left" w:pos="1080"/>
          <w:tab w:val="left" w:pos="6840"/>
        </w:tabs>
        <w:jc w:val="both"/>
        <w:rPr>
          <w:rFonts w:ascii="Verdana" w:eastAsia="Malgun Gothic" w:hAnsi="Verdana" w:cs="Arial"/>
          <w:sz w:val="18"/>
          <w:szCs w:val="18"/>
          <w:lang w:val="en-GB"/>
        </w:rPr>
      </w:pPr>
      <w:r w:rsidRPr="00284609">
        <w:rPr>
          <w:rFonts w:ascii="Verdana" w:eastAsia="Malgun Gothic" w:hAnsi="Verdana" w:cs="Arial"/>
          <w:sz w:val="18"/>
          <w:szCs w:val="18"/>
          <w:lang w:val="en-GB"/>
        </w:rPr>
        <w:t xml:space="preserve">It is noted that, in the table below, the data </w:t>
      </w:r>
      <w:r w:rsidR="00E25183">
        <w:rPr>
          <w:rFonts w:ascii="Verdana" w:eastAsia="Malgun Gothic" w:hAnsi="Verdana" w:cs="Arial"/>
          <w:sz w:val="18"/>
          <w:szCs w:val="18"/>
          <w:lang w:val="en-GB"/>
        </w:rPr>
        <w:t>covering all</w:t>
      </w:r>
      <w:r w:rsidRPr="00284609">
        <w:rPr>
          <w:rFonts w:ascii="Verdana" w:eastAsia="Malgun Gothic" w:hAnsi="Verdana" w:cs="Arial"/>
          <w:sz w:val="18"/>
          <w:szCs w:val="18"/>
          <w:lang w:val="en-GB"/>
        </w:rPr>
        <w:t xml:space="preserve"> </w:t>
      </w:r>
      <w:r w:rsidR="000C6E63">
        <w:rPr>
          <w:rFonts w:ascii="Verdana" w:eastAsia="Malgun Gothic" w:hAnsi="Verdana" w:cs="Arial"/>
          <w:sz w:val="18"/>
          <w:szCs w:val="18"/>
        </w:rPr>
        <w:t>state</w:t>
      </w:r>
      <w:r w:rsidRPr="00284609">
        <w:rPr>
          <w:rFonts w:ascii="Verdana" w:eastAsia="Malgun Gothic" w:hAnsi="Verdana" w:cs="Arial"/>
          <w:sz w:val="18"/>
          <w:szCs w:val="18"/>
          <w:lang w:val="en-GB"/>
        </w:rPr>
        <w:t xml:space="preserve"> employees are presented as a subcategory of the sector “Public Administration and Defence</w:t>
      </w:r>
      <w:r w:rsidR="000C6E63">
        <w:rPr>
          <w:rFonts w:ascii="Verdana" w:eastAsia="Malgun Gothic" w:hAnsi="Verdana" w:cs="Arial"/>
          <w:sz w:val="18"/>
          <w:szCs w:val="18"/>
        </w:rPr>
        <w:t>,</w:t>
      </w:r>
      <w:r w:rsidRPr="00284609">
        <w:rPr>
          <w:rFonts w:ascii="Verdana" w:eastAsia="Malgun Gothic" w:hAnsi="Verdana" w:cs="Arial"/>
          <w:sz w:val="18"/>
          <w:szCs w:val="18"/>
          <w:lang w:val="en-GB"/>
        </w:rPr>
        <w:t xml:space="preserve"> Compulsory Social Security”</w:t>
      </w:r>
      <w:r w:rsidR="002A4E59">
        <w:rPr>
          <w:rFonts w:ascii="Verdana" w:eastAsia="Malgun Gothic" w:hAnsi="Verdana" w:cs="Arial"/>
          <w:sz w:val="18"/>
          <w:szCs w:val="18"/>
          <w:lang w:val="en-GB"/>
        </w:rPr>
        <w:t>.</w:t>
      </w:r>
    </w:p>
    <w:p w14:paraId="5B346EFF" w14:textId="77777777" w:rsidR="00832B6E" w:rsidRPr="0099605E" w:rsidRDefault="00832B6E" w:rsidP="00C820B2">
      <w:pPr>
        <w:tabs>
          <w:tab w:val="left" w:pos="1080"/>
          <w:tab w:val="left" w:pos="6840"/>
        </w:tabs>
        <w:jc w:val="both"/>
        <w:rPr>
          <w:rFonts w:ascii="Verdana" w:eastAsia="Malgun Gothic" w:hAnsi="Verdana" w:cs="Arial"/>
          <w:sz w:val="18"/>
          <w:szCs w:val="1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4737"/>
        <w:gridCol w:w="1206"/>
        <w:gridCol w:w="583"/>
        <w:gridCol w:w="1031"/>
        <w:gridCol w:w="534"/>
      </w:tblGrid>
      <w:tr w:rsidR="00650FFD" w:rsidRPr="006325C3" w14:paraId="53CF35DD" w14:textId="77777777" w:rsidTr="00650FFD">
        <w:trPr>
          <w:trHeight w:val="317"/>
          <w:jc w:val="center"/>
        </w:trPr>
        <w:tc>
          <w:tcPr>
            <w:tcW w:w="1548" w:type="dxa"/>
            <w:tcBorders>
              <w:top w:val="nil"/>
              <w:left w:val="nil"/>
              <w:bottom w:val="single" w:sz="4" w:space="0" w:color="366092"/>
              <w:right w:val="nil"/>
            </w:tcBorders>
            <w:vAlign w:val="center"/>
          </w:tcPr>
          <w:p w14:paraId="52E7FBFB" w14:textId="2FA3C459" w:rsidR="002047A6" w:rsidRPr="006325C3" w:rsidRDefault="002047A6" w:rsidP="00D43A1E">
            <w:pPr>
              <w:rPr>
                <w:rFonts w:ascii="Verdana" w:eastAsia="Malgun Gothic" w:hAnsi="Verdana" w:cs="Arial"/>
                <w:b/>
                <w:color w:val="366092"/>
                <w:sz w:val="18"/>
                <w:szCs w:val="18"/>
                <w:lang w:val="el-GR"/>
              </w:rPr>
            </w:pPr>
            <w:r w:rsidRPr="006325C3">
              <w:rPr>
                <w:rFonts w:ascii="Verdana" w:eastAsia="Malgun Gothic" w:hAnsi="Verdana" w:cs="Arial"/>
                <w:b/>
                <w:color w:val="366092"/>
                <w:sz w:val="18"/>
                <w:szCs w:val="18"/>
              </w:rPr>
              <w:t>Table</w:t>
            </w:r>
            <w:r w:rsidRPr="006325C3">
              <w:rPr>
                <w:rFonts w:ascii="Verdana" w:eastAsia="Malgun Gothic" w:hAnsi="Verdana" w:cs="Arial"/>
                <w:b/>
                <w:color w:val="366092"/>
                <w:sz w:val="18"/>
                <w:szCs w:val="18"/>
                <w:lang w:val="el-GR"/>
              </w:rPr>
              <w:t xml:space="preserve"> 1</w:t>
            </w:r>
          </w:p>
        </w:tc>
        <w:tc>
          <w:tcPr>
            <w:tcW w:w="4737" w:type="dxa"/>
            <w:tcBorders>
              <w:top w:val="nil"/>
              <w:left w:val="nil"/>
              <w:bottom w:val="single" w:sz="4" w:space="0" w:color="366092"/>
              <w:right w:val="nil"/>
            </w:tcBorders>
            <w:vAlign w:val="center"/>
          </w:tcPr>
          <w:p w14:paraId="28BAA49A" w14:textId="77777777" w:rsidR="002047A6" w:rsidRPr="006325C3" w:rsidRDefault="002047A6" w:rsidP="00D43A1E">
            <w:pPr>
              <w:rPr>
                <w:rFonts w:ascii="Verdana" w:eastAsia="Malgun Gothic" w:hAnsi="Verdana" w:cs="Arial"/>
                <w:color w:val="366092"/>
                <w:sz w:val="18"/>
                <w:szCs w:val="18"/>
                <w:lang w:val="el-GR"/>
              </w:rPr>
            </w:pPr>
          </w:p>
        </w:tc>
        <w:tc>
          <w:tcPr>
            <w:tcW w:w="1789" w:type="dxa"/>
            <w:gridSpan w:val="2"/>
            <w:tcBorders>
              <w:top w:val="nil"/>
              <w:left w:val="nil"/>
              <w:bottom w:val="single" w:sz="4" w:space="0" w:color="366092"/>
              <w:right w:val="nil"/>
            </w:tcBorders>
            <w:vAlign w:val="center"/>
          </w:tcPr>
          <w:p w14:paraId="1B496850" w14:textId="77777777" w:rsidR="002047A6" w:rsidRPr="006325C3" w:rsidRDefault="002047A6" w:rsidP="00D43A1E">
            <w:pPr>
              <w:jc w:val="center"/>
              <w:rPr>
                <w:rFonts w:ascii="Verdana" w:hAnsi="Verdana" w:cs="Arial"/>
                <w:color w:val="366092"/>
                <w:sz w:val="18"/>
                <w:szCs w:val="18"/>
              </w:rPr>
            </w:pPr>
          </w:p>
        </w:tc>
        <w:tc>
          <w:tcPr>
            <w:tcW w:w="1565" w:type="dxa"/>
            <w:gridSpan w:val="2"/>
            <w:tcBorders>
              <w:top w:val="nil"/>
              <w:left w:val="nil"/>
              <w:bottom w:val="single" w:sz="4" w:space="0" w:color="366092"/>
              <w:right w:val="nil"/>
            </w:tcBorders>
          </w:tcPr>
          <w:p w14:paraId="6A3379A9" w14:textId="77777777" w:rsidR="002047A6" w:rsidRPr="006325C3" w:rsidRDefault="002047A6" w:rsidP="00D43A1E">
            <w:pPr>
              <w:jc w:val="center"/>
              <w:rPr>
                <w:rFonts w:ascii="Verdana" w:hAnsi="Verdana" w:cs="Arial"/>
                <w:color w:val="366092"/>
                <w:sz w:val="18"/>
                <w:szCs w:val="18"/>
              </w:rPr>
            </w:pPr>
          </w:p>
        </w:tc>
      </w:tr>
      <w:tr w:rsidR="00650FFD" w:rsidRPr="006325C3" w14:paraId="2AB3300A" w14:textId="77777777" w:rsidTr="00650FFD">
        <w:trPr>
          <w:trHeight w:val="533"/>
          <w:jc w:val="center"/>
        </w:trPr>
        <w:tc>
          <w:tcPr>
            <w:tcW w:w="1548" w:type="dxa"/>
            <w:tcBorders>
              <w:top w:val="single" w:sz="4" w:space="0" w:color="366092"/>
              <w:left w:val="nil"/>
              <w:bottom w:val="single" w:sz="4" w:space="0" w:color="366092"/>
              <w:right w:val="nil"/>
            </w:tcBorders>
            <w:vAlign w:val="center"/>
          </w:tcPr>
          <w:p w14:paraId="4F524796" w14:textId="77777777" w:rsidR="002047A6" w:rsidRPr="006325C3" w:rsidRDefault="002047A6" w:rsidP="00D43A1E">
            <w:pPr>
              <w:jc w:val="center"/>
              <w:rPr>
                <w:rFonts w:ascii="Verdana" w:eastAsia="Malgun Gothic" w:hAnsi="Verdana" w:cs="Arial"/>
                <w:color w:val="366092"/>
                <w:sz w:val="18"/>
                <w:szCs w:val="18"/>
                <w:lang w:val="el-GR"/>
              </w:rPr>
            </w:pPr>
            <w:r w:rsidRPr="006325C3">
              <w:rPr>
                <w:rFonts w:ascii="Verdana" w:eastAsia="Malgun Gothic" w:hAnsi="Verdana" w:cs="Arial"/>
                <w:b/>
                <w:color w:val="366092"/>
                <w:sz w:val="18"/>
                <w:szCs w:val="18"/>
              </w:rPr>
              <w:t>Nace</w:t>
            </w:r>
            <w:r w:rsidRPr="006325C3">
              <w:rPr>
                <w:rFonts w:ascii="Verdana" w:eastAsia="Malgun Gothic" w:hAnsi="Verdana" w:cs="Arial"/>
                <w:b/>
                <w:color w:val="366092"/>
                <w:sz w:val="18"/>
                <w:szCs w:val="18"/>
                <w:lang w:val="el-GR"/>
              </w:rPr>
              <w:t xml:space="preserve"> </w:t>
            </w:r>
            <w:r w:rsidRPr="006325C3">
              <w:rPr>
                <w:rFonts w:ascii="Verdana" w:eastAsia="Malgun Gothic" w:hAnsi="Verdana" w:cs="Arial"/>
                <w:b/>
                <w:color w:val="366092"/>
                <w:sz w:val="18"/>
                <w:szCs w:val="18"/>
              </w:rPr>
              <w:t>Rev</w:t>
            </w:r>
            <w:r w:rsidRPr="006325C3">
              <w:rPr>
                <w:rFonts w:ascii="Verdana" w:eastAsia="Malgun Gothic" w:hAnsi="Verdana" w:cs="Arial"/>
                <w:b/>
                <w:color w:val="366092"/>
                <w:sz w:val="18"/>
                <w:szCs w:val="18"/>
                <w:lang w:val="el-GR"/>
              </w:rPr>
              <w:t>.2</w:t>
            </w:r>
          </w:p>
        </w:tc>
        <w:tc>
          <w:tcPr>
            <w:tcW w:w="4737" w:type="dxa"/>
            <w:tcBorders>
              <w:top w:val="single" w:sz="4" w:space="0" w:color="366092"/>
              <w:left w:val="nil"/>
              <w:bottom w:val="single" w:sz="4" w:space="0" w:color="366092"/>
              <w:right w:val="nil"/>
            </w:tcBorders>
            <w:vAlign w:val="center"/>
          </w:tcPr>
          <w:p w14:paraId="22911957" w14:textId="77777777" w:rsidR="002047A6" w:rsidRPr="006325C3" w:rsidRDefault="002047A6" w:rsidP="00D43A1E">
            <w:pPr>
              <w:jc w:val="center"/>
              <w:rPr>
                <w:rFonts w:ascii="Verdana" w:eastAsia="Malgun Gothic" w:hAnsi="Verdana" w:cs="Arial"/>
                <w:color w:val="366092"/>
                <w:sz w:val="18"/>
                <w:szCs w:val="18"/>
                <w:lang w:val="el-GR"/>
              </w:rPr>
            </w:pPr>
            <w:r w:rsidRPr="006325C3">
              <w:rPr>
                <w:rFonts w:ascii="Verdana" w:eastAsia="Malgun Gothic" w:hAnsi="Verdana" w:cs="Arial"/>
                <w:b/>
                <w:color w:val="366092"/>
                <w:sz w:val="18"/>
                <w:szCs w:val="18"/>
                <w:lang w:val="el-GR"/>
              </w:rPr>
              <w:t xml:space="preserve">Economic </w:t>
            </w:r>
            <w:proofErr w:type="spellStart"/>
            <w:r w:rsidRPr="006325C3">
              <w:rPr>
                <w:rFonts w:ascii="Verdana" w:eastAsia="Malgun Gothic" w:hAnsi="Verdana" w:cs="Arial"/>
                <w:b/>
                <w:color w:val="366092"/>
                <w:sz w:val="18"/>
                <w:szCs w:val="18"/>
                <w:lang w:val="el-GR"/>
              </w:rPr>
              <w:t>Activity</w:t>
            </w:r>
            <w:proofErr w:type="spellEnd"/>
          </w:p>
        </w:tc>
        <w:tc>
          <w:tcPr>
            <w:tcW w:w="1789" w:type="dxa"/>
            <w:gridSpan w:val="2"/>
            <w:tcBorders>
              <w:top w:val="single" w:sz="4" w:space="0" w:color="366092"/>
              <w:left w:val="nil"/>
              <w:bottom w:val="single" w:sz="4" w:space="0" w:color="366092"/>
              <w:right w:val="nil"/>
            </w:tcBorders>
            <w:vAlign w:val="center"/>
          </w:tcPr>
          <w:p w14:paraId="3385DBE6" w14:textId="77777777" w:rsidR="002047A6" w:rsidRPr="006325C3" w:rsidRDefault="002047A6" w:rsidP="00D43A1E">
            <w:pPr>
              <w:jc w:val="center"/>
              <w:rPr>
                <w:rFonts w:ascii="Verdana" w:hAnsi="Verdana" w:cs="Arial"/>
                <w:b/>
                <w:color w:val="366092"/>
                <w:sz w:val="18"/>
                <w:szCs w:val="18"/>
                <w:lang w:val="el-GR"/>
              </w:rPr>
            </w:pPr>
            <w:r w:rsidRPr="006325C3">
              <w:rPr>
                <w:rFonts w:ascii="Verdana" w:eastAsia="Malgun Gothic" w:hAnsi="Verdana" w:cs="Arial"/>
                <w:b/>
                <w:color w:val="366092"/>
                <w:sz w:val="18"/>
                <w:szCs w:val="18"/>
              </w:rPr>
              <w:t>Average Monthly Earnings</w:t>
            </w:r>
            <w:r w:rsidRPr="006325C3">
              <w:rPr>
                <w:rFonts w:ascii="Verdana" w:eastAsia="Malgun Gothic" w:hAnsi="Verdana" w:cs="Arial"/>
                <w:b/>
                <w:color w:val="366092"/>
                <w:sz w:val="18"/>
                <w:szCs w:val="18"/>
                <w:lang w:val="el-GR"/>
              </w:rPr>
              <w:t xml:space="preserve"> (€)</w:t>
            </w:r>
          </w:p>
        </w:tc>
        <w:tc>
          <w:tcPr>
            <w:tcW w:w="1565" w:type="dxa"/>
            <w:gridSpan w:val="2"/>
            <w:tcBorders>
              <w:top w:val="single" w:sz="4" w:space="0" w:color="366092"/>
              <w:left w:val="nil"/>
              <w:bottom w:val="single" w:sz="4" w:space="0" w:color="366092"/>
              <w:right w:val="nil"/>
            </w:tcBorders>
            <w:vAlign w:val="center"/>
          </w:tcPr>
          <w:p w14:paraId="3151D05C" w14:textId="77777777" w:rsidR="002047A6" w:rsidRPr="006325C3" w:rsidRDefault="002047A6" w:rsidP="00D43A1E">
            <w:pPr>
              <w:jc w:val="center"/>
              <w:rPr>
                <w:rFonts w:ascii="Verdana" w:eastAsia="Malgun Gothic" w:hAnsi="Verdana" w:cs="Arial"/>
                <w:b/>
                <w:color w:val="366092"/>
                <w:sz w:val="18"/>
                <w:szCs w:val="18"/>
              </w:rPr>
            </w:pPr>
            <w:r w:rsidRPr="006325C3">
              <w:rPr>
                <w:rFonts w:ascii="Verdana" w:eastAsia="Malgun Gothic" w:hAnsi="Verdana" w:cs="Arial"/>
                <w:b/>
                <w:color w:val="366092"/>
                <w:sz w:val="18"/>
                <w:szCs w:val="18"/>
              </w:rPr>
              <w:t>Annual Change</w:t>
            </w:r>
            <w:r w:rsidRPr="006325C3">
              <w:rPr>
                <w:rFonts w:ascii="Verdana" w:eastAsia="Malgun Gothic" w:hAnsi="Verdana" w:cs="Arial"/>
                <w:b/>
                <w:color w:val="366092"/>
                <w:sz w:val="18"/>
                <w:szCs w:val="18"/>
                <w:lang w:val="el-GR"/>
              </w:rPr>
              <w:t xml:space="preserve"> (</w:t>
            </w:r>
            <w:r w:rsidRPr="006325C3">
              <w:rPr>
                <w:rFonts w:ascii="Verdana" w:eastAsia="Malgun Gothic" w:hAnsi="Verdana" w:cs="Arial"/>
                <w:b/>
                <w:color w:val="366092"/>
                <w:sz w:val="18"/>
                <w:szCs w:val="18"/>
              </w:rPr>
              <w:t>%</w:t>
            </w:r>
            <w:r w:rsidRPr="006325C3">
              <w:rPr>
                <w:rFonts w:ascii="Verdana" w:eastAsia="Malgun Gothic" w:hAnsi="Verdana" w:cs="Arial"/>
                <w:b/>
                <w:color w:val="366092"/>
                <w:sz w:val="18"/>
                <w:szCs w:val="18"/>
                <w:lang w:val="el-GR"/>
              </w:rPr>
              <w:t>)</w:t>
            </w:r>
          </w:p>
        </w:tc>
      </w:tr>
      <w:tr w:rsidR="00787A26" w:rsidRPr="006325C3" w14:paraId="3044610F" w14:textId="77777777" w:rsidTr="00650FFD">
        <w:trPr>
          <w:trHeight w:val="374"/>
          <w:jc w:val="center"/>
        </w:trPr>
        <w:tc>
          <w:tcPr>
            <w:tcW w:w="1548" w:type="dxa"/>
            <w:tcBorders>
              <w:top w:val="single" w:sz="4" w:space="0" w:color="366092"/>
              <w:left w:val="nil"/>
              <w:bottom w:val="nil"/>
              <w:right w:val="nil"/>
            </w:tcBorders>
            <w:vAlign w:val="center"/>
          </w:tcPr>
          <w:p w14:paraId="3746C893" w14:textId="77777777" w:rsidR="00787A26" w:rsidRPr="006325C3" w:rsidRDefault="00787A26" w:rsidP="00787A26">
            <w:pPr>
              <w:jc w:val="center"/>
              <w:rPr>
                <w:rFonts w:ascii="Verdana" w:eastAsia="Malgun Gothic" w:hAnsi="Verdana" w:cs="Arial"/>
                <w:color w:val="366092"/>
                <w:sz w:val="18"/>
                <w:szCs w:val="18"/>
                <w:lang w:val="el-GR"/>
              </w:rPr>
            </w:pPr>
            <w:r w:rsidRPr="006325C3">
              <w:rPr>
                <w:rFonts w:ascii="Verdana" w:eastAsia="Malgun Gothic" w:hAnsi="Verdana" w:cs="Arial"/>
                <w:color w:val="366092"/>
                <w:sz w:val="18"/>
                <w:szCs w:val="18"/>
                <w:lang w:val="el-GR"/>
              </w:rPr>
              <w:t>Α</w:t>
            </w:r>
          </w:p>
        </w:tc>
        <w:tc>
          <w:tcPr>
            <w:tcW w:w="4737" w:type="dxa"/>
            <w:tcBorders>
              <w:top w:val="single" w:sz="4" w:space="0" w:color="366092"/>
              <w:left w:val="nil"/>
              <w:bottom w:val="nil"/>
              <w:right w:val="nil"/>
            </w:tcBorders>
            <w:vAlign w:val="center"/>
          </w:tcPr>
          <w:p w14:paraId="31897A2F" w14:textId="77777777" w:rsidR="00787A26" w:rsidRPr="006325C3" w:rsidRDefault="00787A26" w:rsidP="00787A26">
            <w:pPr>
              <w:rPr>
                <w:rFonts w:ascii="Verdana" w:eastAsia="Malgun Gothic" w:hAnsi="Verdana" w:cs="Arial"/>
                <w:color w:val="366092"/>
                <w:sz w:val="18"/>
                <w:szCs w:val="18"/>
                <w:lang w:val="el-GR"/>
              </w:rPr>
            </w:pPr>
            <w:bookmarkStart w:id="3" w:name="_Hlk210735874"/>
            <w:r w:rsidRPr="006325C3">
              <w:rPr>
                <w:rFonts w:ascii="Verdana" w:eastAsia="Malgun Gothic" w:hAnsi="Verdana" w:cs="Arial"/>
                <w:color w:val="366092"/>
                <w:sz w:val="18"/>
                <w:szCs w:val="18"/>
                <w:lang w:val="el-GR"/>
              </w:rPr>
              <w:t>A</w:t>
            </w:r>
            <w:proofErr w:type="spellStart"/>
            <w:r w:rsidRPr="006325C3">
              <w:rPr>
                <w:rFonts w:ascii="Verdana" w:eastAsia="Malgun Gothic" w:hAnsi="Verdana" w:cs="Arial"/>
                <w:color w:val="366092"/>
                <w:sz w:val="18"/>
                <w:szCs w:val="18"/>
              </w:rPr>
              <w:t>griculture</w:t>
            </w:r>
            <w:proofErr w:type="spellEnd"/>
            <w:r w:rsidRPr="006325C3">
              <w:rPr>
                <w:rFonts w:ascii="Verdana" w:eastAsia="Malgun Gothic" w:hAnsi="Verdana" w:cs="Arial"/>
                <w:color w:val="366092"/>
                <w:sz w:val="18"/>
                <w:szCs w:val="18"/>
                <w:lang w:val="el-GR"/>
              </w:rPr>
              <w:t>, F</w:t>
            </w:r>
            <w:proofErr w:type="spellStart"/>
            <w:r w:rsidRPr="006325C3">
              <w:rPr>
                <w:rFonts w:ascii="Verdana" w:eastAsia="Malgun Gothic" w:hAnsi="Verdana" w:cs="Arial"/>
                <w:color w:val="366092"/>
                <w:sz w:val="18"/>
                <w:szCs w:val="18"/>
              </w:rPr>
              <w:t>orestry</w:t>
            </w:r>
            <w:proofErr w:type="spellEnd"/>
            <w:r w:rsidRPr="006325C3">
              <w:rPr>
                <w:rFonts w:ascii="Verdana" w:eastAsia="Malgun Gothic" w:hAnsi="Verdana" w:cs="Arial"/>
                <w:color w:val="366092"/>
                <w:sz w:val="18"/>
                <w:szCs w:val="18"/>
                <w:lang w:val="el-GR"/>
              </w:rPr>
              <w:t xml:space="preserve"> </w:t>
            </w:r>
            <w:r w:rsidRPr="006325C3">
              <w:rPr>
                <w:rFonts w:ascii="Verdana" w:eastAsia="Malgun Gothic" w:hAnsi="Verdana" w:cs="Arial"/>
                <w:color w:val="366092"/>
                <w:sz w:val="18"/>
                <w:szCs w:val="18"/>
              </w:rPr>
              <w:t>and</w:t>
            </w:r>
            <w:r w:rsidRPr="006325C3">
              <w:rPr>
                <w:rFonts w:ascii="Verdana" w:eastAsia="Malgun Gothic" w:hAnsi="Verdana" w:cs="Arial"/>
                <w:color w:val="366092"/>
                <w:sz w:val="18"/>
                <w:szCs w:val="18"/>
                <w:lang w:val="el-GR"/>
              </w:rPr>
              <w:t xml:space="preserve"> F</w:t>
            </w:r>
            <w:proofErr w:type="spellStart"/>
            <w:r w:rsidRPr="006325C3">
              <w:rPr>
                <w:rFonts w:ascii="Verdana" w:eastAsia="Malgun Gothic" w:hAnsi="Verdana" w:cs="Arial"/>
                <w:color w:val="366092"/>
                <w:sz w:val="18"/>
                <w:szCs w:val="18"/>
              </w:rPr>
              <w:t>ishing</w:t>
            </w:r>
            <w:bookmarkEnd w:id="3"/>
            <w:proofErr w:type="spellEnd"/>
          </w:p>
        </w:tc>
        <w:tc>
          <w:tcPr>
            <w:tcW w:w="1789" w:type="dxa"/>
            <w:gridSpan w:val="2"/>
            <w:tcBorders>
              <w:top w:val="single" w:sz="4" w:space="0" w:color="366092"/>
              <w:left w:val="nil"/>
              <w:bottom w:val="nil"/>
              <w:right w:val="nil"/>
            </w:tcBorders>
            <w:vAlign w:val="center"/>
          </w:tcPr>
          <w:p w14:paraId="02211B32" w14:textId="764EE0A1"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956</w:t>
            </w:r>
          </w:p>
        </w:tc>
        <w:tc>
          <w:tcPr>
            <w:tcW w:w="1565" w:type="dxa"/>
            <w:gridSpan w:val="2"/>
            <w:tcBorders>
              <w:top w:val="single" w:sz="4" w:space="0" w:color="366092"/>
              <w:left w:val="nil"/>
              <w:bottom w:val="nil"/>
              <w:right w:val="nil"/>
            </w:tcBorders>
            <w:vAlign w:val="center"/>
          </w:tcPr>
          <w:p w14:paraId="4B1CF088" w14:textId="361CE13A"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1,5</w:t>
            </w:r>
          </w:p>
        </w:tc>
      </w:tr>
      <w:tr w:rsidR="00787A26" w:rsidRPr="006325C3" w14:paraId="2BD91D35" w14:textId="77777777" w:rsidTr="00D43A1E">
        <w:trPr>
          <w:trHeight w:val="374"/>
          <w:jc w:val="center"/>
        </w:trPr>
        <w:tc>
          <w:tcPr>
            <w:tcW w:w="1548" w:type="dxa"/>
            <w:tcBorders>
              <w:top w:val="nil"/>
              <w:left w:val="nil"/>
              <w:bottom w:val="nil"/>
              <w:right w:val="nil"/>
            </w:tcBorders>
            <w:vAlign w:val="center"/>
          </w:tcPr>
          <w:p w14:paraId="4A4C4A26"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B</w:t>
            </w:r>
          </w:p>
        </w:tc>
        <w:tc>
          <w:tcPr>
            <w:tcW w:w="4737" w:type="dxa"/>
            <w:tcBorders>
              <w:top w:val="nil"/>
              <w:left w:val="nil"/>
              <w:bottom w:val="nil"/>
              <w:right w:val="nil"/>
            </w:tcBorders>
            <w:vAlign w:val="center"/>
          </w:tcPr>
          <w:p w14:paraId="6BC57B81" w14:textId="77777777" w:rsidR="00787A26" w:rsidRPr="006325C3" w:rsidRDefault="00787A26" w:rsidP="00787A26">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Mining and Quarrying</w:t>
            </w:r>
          </w:p>
        </w:tc>
        <w:tc>
          <w:tcPr>
            <w:tcW w:w="1789" w:type="dxa"/>
            <w:gridSpan w:val="2"/>
            <w:tcBorders>
              <w:top w:val="nil"/>
              <w:left w:val="nil"/>
              <w:bottom w:val="nil"/>
              <w:right w:val="nil"/>
            </w:tcBorders>
            <w:vAlign w:val="center"/>
          </w:tcPr>
          <w:p w14:paraId="121FECB1" w14:textId="53C11660"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3.650</w:t>
            </w:r>
          </w:p>
        </w:tc>
        <w:tc>
          <w:tcPr>
            <w:tcW w:w="1565" w:type="dxa"/>
            <w:gridSpan w:val="2"/>
            <w:tcBorders>
              <w:top w:val="nil"/>
              <w:left w:val="nil"/>
              <w:bottom w:val="nil"/>
              <w:right w:val="nil"/>
            </w:tcBorders>
            <w:vAlign w:val="center"/>
          </w:tcPr>
          <w:p w14:paraId="6DC7FA45" w14:textId="3851B5B7"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10,3</w:t>
            </w:r>
          </w:p>
        </w:tc>
      </w:tr>
      <w:tr w:rsidR="00787A26" w:rsidRPr="006325C3" w14:paraId="068D70B0" w14:textId="77777777" w:rsidTr="00D43A1E">
        <w:trPr>
          <w:trHeight w:val="374"/>
          <w:jc w:val="center"/>
        </w:trPr>
        <w:tc>
          <w:tcPr>
            <w:tcW w:w="1548" w:type="dxa"/>
            <w:tcBorders>
              <w:top w:val="nil"/>
              <w:left w:val="nil"/>
              <w:bottom w:val="nil"/>
              <w:right w:val="nil"/>
            </w:tcBorders>
            <w:vAlign w:val="center"/>
          </w:tcPr>
          <w:p w14:paraId="434242B6"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C</w:t>
            </w:r>
          </w:p>
        </w:tc>
        <w:tc>
          <w:tcPr>
            <w:tcW w:w="4737" w:type="dxa"/>
            <w:tcBorders>
              <w:top w:val="nil"/>
              <w:left w:val="nil"/>
              <w:bottom w:val="nil"/>
              <w:right w:val="nil"/>
            </w:tcBorders>
            <w:vAlign w:val="center"/>
          </w:tcPr>
          <w:p w14:paraId="60060C64" w14:textId="77777777" w:rsidR="00787A26" w:rsidRPr="006325C3" w:rsidRDefault="00787A26" w:rsidP="00787A26">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Manufacturing</w:t>
            </w:r>
          </w:p>
        </w:tc>
        <w:tc>
          <w:tcPr>
            <w:tcW w:w="1789" w:type="dxa"/>
            <w:gridSpan w:val="2"/>
            <w:tcBorders>
              <w:top w:val="nil"/>
              <w:left w:val="nil"/>
              <w:bottom w:val="nil"/>
              <w:right w:val="nil"/>
            </w:tcBorders>
            <w:vAlign w:val="center"/>
          </w:tcPr>
          <w:p w14:paraId="63165515" w14:textId="06A4E076"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1.939</w:t>
            </w:r>
          </w:p>
        </w:tc>
        <w:tc>
          <w:tcPr>
            <w:tcW w:w="1565" w:type="dxa"/>
            <w:gridSpan w:val="2"/>
            <w:tcBorders>
              <w:top w:val="nil"/>
              <w:left w:val="nil"/>
              <w:bottom w:val="nil"/>
              <w:right w:val="nil"/>
            </w:tcBorders>
            <w:vAlign w:val="center"/>
          </w:tcPr>
          <w:p w14:paraId="6ACAF106" w14:textId="06197773"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3,7</w:t>
            </w:r>
          </w:p>
        </w:tc>
      </w:tr>
      <w:tr w:rsidR="00787A26" w:rsidRPr="006325C3" w14:paraId="52740140" w14:textId="77777777" w:rsidTr="00D43A1E">
        <w:trPr>
          <w:trHeight w:val="374"/>
          <w:jc w:val="center"/>
        </w:trPr>
        <w:tc>
          <w:tcPr>
            <w:tcW w:w="1548" w:type="dxa"/>
            <w:tcBorders>
              <w:top w:val="nil"/>
              <w:left w:val="nil"/>
              <w:bottom w:val="nil"/>
              <w:right w:val="nil"/>
            </w:tcBorders>
            <w:vAlign w:val="center"/>
          </w:tcPr>
          <w:p w14:paraId="7B28CD00"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D</w:t>
            </w:r>
          </w:p>
        </w:tc>
        <w:tc>
          <w:tcPr>
            <w:tcW w:w="4737" w:type="dxa"/>
            <w:tcBorders>
              <w:top w:val="nil"/>
              <w:left w:val="nil"/>
              <w:bottom w:val="nil"/>
              <w:right w:val="nil"/>
            </w:tcBorders>
            <w:vAlign w:val="center"/>
          </w:tcPr>
          <w:p w14:paraId="674D7AA0" w14:textId="77777777" w:rsidR="00787A26" w:rsidRPr="006325C3" w:rsidRDefault="00787A26" w:rsidP="00787A26">
            <w:pPr>
              <w:rPr>
                <w:rFonts w:ascii="Verdana" w:eastAsia="Malgun Gothic" w:hAnsi="Verdana" w:cs="Arial"/>
                <w:color w:val="366092"/>
                <w:sz w:val="18"/>
                <w:szCs w:val="18"/>
              </w:rPr>
            </w:pPr>
            <w:r w:rsidRPr="006325C3">
              <w:rPr>
                <w:rFonts w:ascii="Verdana" w:eastAsia="Malgun Gothic" w:hAnsi="Verdana" w:cs="Arial"/>
                <w:color w:val="366092"/>
                <w:sz w:val="18"/>
                <w:szCs w:val="18"/>
              </w:rPr>
              <w:t>Electricity, Gas, Steam and Air Conditioning Supply</w:t>
            </w:r>
          </w:p>
        </w:tc>
        <w:tc>
          <w:tcPr>
            <w:tcW w:w="1789" w:type="dxa"/>
            <w:gridSpan w:val="2"/>
            <w:tcBorders>
              <w:top w:val="nil"/>
              <w:left w:val="nil"/>
              <w:bottom w:val="nil"/>
              <w:right w:val="nil"/>
            </w:tcBorders>
            <w:vAlign w:val="center"/>
          </w:tcPr>
          <w:p w14:paraId="22662F42" w14:textId="46C84B98"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3.762</w:t>
            </w:r>
          </w:p>
        </w:tc>
        <w:tc>
          <w:tcPr>
            <w:tcW w:w="1565" w:type="dxa"/>
            <w:gridSpan w:val="2"/>
            <w:tcBorders>
              <w:top w:val="nil"/>
              <w:left w:val="nil"/>
              <w:bottom w:val="nil"/>
              <w:right w:val="nil"/>
            </w:tcBorders>
            <w:vAlign w:val="center"/>
          </w:tcPr>
          <w:p w14:paraId="452FB65E" w14:textId="2A099FCB"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6,2</w:t>
            </w:r>
          </w:p>
        </w:tc>
      </w:tr>
      <w:tr w:rsidR="00787A26" w:rsidRPr="006325C3" w14:paraId="18204623" w14:textId="77777777" w:rsidTr="00D43A1E">
        <w:trPr>
          <w:trHeight w:val="562"/>
          <w:jc w:val="center"/>
        </w:trPr>
        <w:tc>
          <w:tcPr>
            <w:tcW w:w="1548" w:type="dxa"/>
            <w:tcBorders>
              <w:top w:val="nil"/>
              <w:left w:val="nil"/>
              <w:bottom w:val="nil"/>
              <w:right w:val="nil"/>
            </w:tcBorders>
            <w:vAlign w:val="center"/>
          </w:tcPr>
          <w:p w14:paraId="4760CA91"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E</w:t>
            </w:r>
          </w:p>
        </w:tc>
        <w:tc>
          <w:tcPr>
            <w:tcW w:w="4737" w:type="dxa"/>
            <w:tcBorders>
              <w:top w:val="nil"/>
              <w:left w:val="nil"/>
              <w:bottom w:val="nil"/>
              <w:right w:val="nil"/>
            </w:tcBorders>
            <w:vAlign w:val="center"/>
          </w:tcPr>
          <w:p w14:paraId="6748001B" w14:textId="77777777" w:rsidR="00787A26" w:rsidRPr="006325C3" w:rsidRDefault="00787A26" w:rsidP="00787A26">
            <w:pPr>
              <w:rPr>
                <w:rFonts w:ascii="Verdana" w:eastAsia="Malgun Gothic" w:hAnsi="Verdana" w:cs="Arial"/>
                <w:color w:val="366092"/>
                <w:sz w:val="18"/>
                <w:szCs w:val="18"/>
              </w:rPr>
            </w:pPr>
            <w:bookmarkStart w:id="4" w:name="_Hlk210737703"/>
            <w:r w:rsidRPr="006325C3">
              <w:rPr>
                <w:rFonts w:ascii="Verdana" w:eastAsia="Malgun Gothic" w:hAnsi="Verdana" w:cs="Arial"/>
                <w:color w:val="366092"/>
                <w:sz w:val="18"/>
                <w:szCs w:val="18"/>
              </w:rPr>
              <w:t>Water Supply, Sewerage, Waste Management and Remediation Activities</w:t>
            </w:r>
            <w:bookmarkEnd w:id="4"/>
          </w:p>
        </w:tc>
        <w:tc>
          <w:tcPr>
            <w:tcW w:w="1789" w:type="dxa"/>
            <w:gridSpan w:val="2"/>
            <w:tcBorders>
              <w:top w:val="nil"/>
              <w:left w:val="nil"/>
              <w:bottom w:val="nil"/>
              <w:right w:val="nil"/>
            </w:tcBorders>
            <w:vAlign w:val="center"/>
          </w:tcPr>
          <w:p w14:paraId="5038E712" w14:textId="20B44F11"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2.329</w:t>
            </w:r>
          </w:p>
        </w:tc>
        <w:tc>
          <w:tcPr>
            <w:tcW w:w="1565" w:type="dxa"/>
            <w:gridSpan w:val="2"/>
            <w:tcBorders>
              <w:top w:val="nil"/>
              <w:left w:val="nil"/>
              <w:bottom w:val="nil"/>
              <w:right w:val="nil"/>
            </w:tcBorders>
            <w:vAlign w:val="center"/>
          </w:tcPr>
          <w:p w14:paraId="32058085" w14:textId="71D76C5A"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5,2</w:t>
            </w:r>
          </w:p>
        </w:tc>
      </w:tr>
      <w:tr w:rsidR="00787A26" w:rsidRPr="006325C3" w14:paraId="78A3138F" w14:textId="77777777" w:rsidTr="00D43A1E">
        <w:trPr>
          <w:trHeight w:val="374"/>
          <w:jc w:val="center"/>
        </w:trPr>
        <w:tc>
          <w:tcPr>
            <w:tcW w:w="1548" w:type="dxa"/>
            <w:tcBorders>
              <w:top w:val="nil"/>
              <w:left w:val="nil"/>
              <w:bottom w:val="nil"/>
              <w:right w:val="nil"/>
            </w:tcBorders>
            <w:vAlign w:val="center"/>
          </w:tcPr>
          <w:p w14:paraId="292F5BB2"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F</w:t>
            </w:r>
          </w:p>
        </w:tc>
        <w:tc>
          <w:tcPr>
            <w:tcW w:w="4737" w:type="dxa"/>
            <w:tcBorders>
              <w:top w:val="nil"/>
              <w:left w:val="nil"/>
              <w:bottom w:val="nil"/>
              <w:right w:val="nil"/>
            </w:tcBorders>
            <w:vAlign w:val="center"/>
          </w:tcPr>
          <w:p w14:paraId="18DD913C" w14:textId="77777777" w:rsidR="00787A26" w:rsidRPr="006325C3" w:rsidRDefault="00787A26" w:rsidP="00787A26">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Construction</w:t>
            </w:r>
          </w:p>
        </w:tc>
        <w:tc>
          <w:tcPr>
            <w:tcW w:w="1789" w:type="dxa"/>
            <w:gridSpan w:val="2"/>
            <w:tcBorders>
              <w:top w:val="nil"/>
              <w:left w:val="nil"/>
              <w:bottom w:val="nil"/>
              <w:right w:val="nil"/>
            </w:tcBorders>
            <w:vAlign w:val="center"/>
          </w:tcPr>
          <w:p w14:paraId="07196EE9" w14:textId="6183B368"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1.897</w:t>
            </w:r>
          </w:p>
        </w:tc>
        <w:tc>
          <w:tcPr>
            <w:tcW w:w="1565" w:type="dxa"/>
            <w:gridSpan w:val="2"/>
            <w:tcBorders>
              <w:top w:val="nil"/>
              <w:left w:val="nil"/>
              <w:bottom w:val="nil"/>
              <w:right w:val="nil"/>
            </w:tcBorders>
            <w:vAlign w:val="center"/>
          </w:tcPr>
          <w:p w14:paraId="75C09863" w14:textId="06B7F578"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5,1</w:t>
            </w:r>
          </w:p>
        </w:tc>
      </w:tr>
      <w:tr w:rsidR="00787A26" w:rsidRPr="006325C3" w14:paraId="3DA19FA6" w14:textId="77777777" w:rsidTr="00D43A1E">
        <w:trPr>
          <w:trHeight w:val="562"/>
          <w:jc w:val="center"/>
        </w:trPr>
        <w:tc>
          <w:tcPr>
            <w:tcW w:w="1548" w:type="dxa"/>
            <w:tcBorders>
              <w:top w:val="nil"/>
              <w:left w:val="nil"/>
              <w:bottom w:val="nil"/>
              <w:right w:val="nil"/>
            </w:tcBorders>
            <w:vAlign w:val="center"/>
          </w:tcPr>
          <w:p w14:paraId="2332500F"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G</w:t>
            </w:r>
          </w:p>
        </w:tc>
        <w:tc>
          <w:tcPr>
            <w:tcW w:w="4737" w:type="dxa"/>
            <w:tcBorders>
              <w:top w:val="nil"/>
              <w:left w:val="nil"/>
              <w:bottom w:val="nil"/>
              <w:right w:val="nil"/>
            </w:tcBorders>
            <w:vAlign w:val="center"/>
          </w:tcPr>
          <w:p w14:paraId="5C3613B5" w14:textId="77777777" w:rsidR="00787A26" w:rsidRPr="006325C3" w:rsidRDefault="00787A26" w:rsidP="00787A26">
            <w:pPr>
              <w:rPr>
                <w:rFonts w:ascii="Verdana" w:eastAsia="Malgun Gothic" w:hAnsi="Verdana" w:cs="Arial"/>
                <w:color w:val="366092"/>
                <w:sz w:val="18"/>
                <w:szCs w:val="18"/>
              </w:rPr>
            </w:pPr>
            <w:r w:rsidRPr="006325C3">
              <w:rPr>
                <w:rFonts w:ascii="Verdana" w:eastAsia="Malgun Gothic" w:hAnsi="Verdana" w:cs="Arial"/>
                <w:color w:val="366092"/>
                <w:sz w:val="18"/>
                <w:szCs w:val="18"/>
              </w:rPr>
              <w:t>Wholesale and Retail Trade, Repair of Motor Vehicles and Motorcycles</w:t>
            </w:r>
          </w:p>
        </w:tc>
        <w:tc>
          <w:tcPr>
            <w:tcW w:w="1789" w:type="dxa"/>
            <w:gridSpan w:val="2"/>
            <w:tcBorders>
              <w:top w:val="nil"/>
              <w:left w:val="nil"/>
              <w:bottom w:val="nil"/>
              <w:right w:val="nil"/>
            </w:tcBorders>
            <w:vAlign w:val="center"/>
          </w:tcPr>
          <w:p w14:paraId="219EF2CD" w14:textId="66B89A9A"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1.850</w:t>
            </w:r>
          </w:p>
        </w:tc>
        <w:tc>
          <w:tcPr>
            <w:tcW w:w="1565" w:type="dxa"/>
            <w:gridSpan w:val="2"/>
            <w:tcBorders>
              <w:top w:val="nil"/>
              <w:left w:val="nil"/>
              <w:bottom w:val="nil"/>
              <w:right w:val="nil"/>
            </w:tcBorders>
            <w:vAlign w:val="center"/>
          </w:tcPr>
          <w:p w14:paraId="69D57976" w14:textId="272AC41A"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3,9</w:t>
            </w:r>
          </w:p>
        </w:tc>
      </w:tr>
      <w:tr w:rsidR="00787A26" w:rsidRPr="006325C3" w14:paraId="63B579F8" w14:textId="77777777" w:rsidTr="00D43A1E">
        <w:trPr>
          <w:trHeight w:val="374"/>
          <w:jc w:val="center"/>
        </w:trPr>
        <w:tc>
          <w:tcPr>
            <w:tcW w:w="1548" w:type="dxa"/>
            <w:tcBorders>
              <w:top w:val="nil"/>
              <w:left w:val="nil"/>
              <w:bottom w:val="nil"/>
              <w:right w:val="nil"/>
            </w:tcBorders>
            <w:vAlign w:val="center"/>
          </w:tcPr>
          <w:p w14:paraId="7C767FD6"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H</w:t>
            </w:r>
          </w:p>
        </w:tc>
        <w:tc>
          <w:tcPr>
            <w:tcW w:w="4737" w:type="dxa"/>
            <w:tcBorders>
              <w:top w:val="nil"/>
              <w:left w:val="nil"/>
              <w:bottom w:val="nil"/>
              <w:right w:val="nil"/>
            </w:tcBorders>
            <w:vAlign w:val="center"/>
          </w:tcPr>
          <w:p w14:paraId="69134175" w14:textId="77777777" w:rsidR="00787A26" w:rsidRPr="006325C3" w:rsidRDefault="00787A26" w:rsidP="00787A26">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Transportation and Storage</w:t>
            </w:r>
          </w:p>
        </w:tc>
        <w:tc>
          <w:tcPr>
            <w:tcW w:w="1789" w:type="dxa"/>
            <w:gridSpan w:val="2"/>
            <w:tcBorders>
              <w:top w:val="nil"/>
              <w:left w:val="nil"/>
              <w:bottom w:val="nil"/>
              <w:right w:val="nil"/>
            </w:tcBorders>
            <w:vAlign w:val="center"/>
          </w:tcPr>
          <w:p w14:paraId="22C30424" w14:textId="78AFED24"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2.738</w:t>
            </w:r>
          </w:p>
        </w:tc>
        <w:tc>
          <w:tcPr>
            <w:tcW w:w="1565" w:type="dxa"/>
            <w:gridSpan w:val="2"/>
            <w:tcBorders>
              <w:top w:val="nil"/>
              <w:left w:val="nil"/>
              <w:bottom w:val="nil"/>
              <w:right w:val="nil"/>
            </w:tcBorders>
            <w:vAlign w:val="center"/>
          </w:tcPr>
          <w:p w14:paraId="2E829C5D" w14:textId="2203EBBC"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3,0</w:t>
            </w:r>
          </w:p>
        </w:tc>
      </w:tr>
      <w:tr w:rsidR="00787A26" w:rsidRPr="006325C3" w14:paraId="68AC4271" w14:textId="77777777" w:rsidTr="00D43A1E">
        <w:trPr>
          <w:trHeight w:val="374"/>
          <w:jc w:val="center"/>
        </w:trPr>
        <w:tc>
          <w:tcPr>
            <w:tcW w:w="1548" w:type="dxa"/>
            <w:tcBorders>
              <w:top w:val="nil"/>
              <w:left w:val="nil"/>
              <w:bottom w:val="nil"/>
              <w:right w:val="nil"/>
            </w:tcBorders>
            <w:vAlign w:val="center"/>
          </w:tcPr>
          <w:p w14:paraId="4415054C"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I</w:t>
            </w:r>
          </w:p>
        </w:tc>
        <w:tc>
          <w:tcPr>
            <w:tcW w:w="4737" w:type="dxa"/>
            <w:tcBorders>
              <w:top w:val="nil"/>
              <w:left w:val="nil"/>
              <w:bottom w:val="nil"/>
              <w:right w:val="nil"/>
            </w:tcBorders>
            <w:vAlign w:val="center"/>
          </w:tcPr>
          <w:p w14:paraId="75790528" w14:textId="77777777" w:rsidR="00787A26" w:rsidRPr="006325C3" w:rsidRDefault="00787A26" w:rsidP="00787A26">
            <w:pPr>
              <w:rPr>
                <w:rFonts w:ascii="Verdana" w:eastAsia="Malgun Gothic" w:hAnsi="Verdana" w:cs="Arial"/>
                <w:color w:val="366092"/>
                <w:sz w:val="18"/>
                <w:szCs w:val="18"/>
              </w:rPr>
            </w:pPr>
            <w:r w:rsidRPr="006325C3">
              <w:rPr>
                <w:rFonts w:ascii="Verdana" w:eastAsia="Malgun Gothic" w:hAnsi="Verdana" w:cs="Arial"/>
                <w:color w:val="366092"/>
                <w:sz w:val="18"/>
                <w:szCs w:val="18"/>
              </w:rPr>
              <w:t>Accommodation and Food Service Activities</w:t>
            </w:r>
          </w:p>
        </w:tc>
        <w:tc>
          <w:tcPr>
            <w:tcW w:w="1789" w:type="dxa"/>
            <w:gridSpan w:val="2"/>
            <w:tcBorders>
              <w:top w:val="nil"/>
              <w:left w:val="nil"/>
              <w:bottom w:val="nil"/>
              <w:right w:val="nil"/>
            </w:tcBorders>
            <w:vAlign w:val="center"/>
          </w:tcPr>
          <w:p w14:paraId="3EC7B37C" w14:textId="7A9B8D7C"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1.649</w:t>
            </w:r>
          </w:p>
        </w:tc>
        <w:tc>
          <w:tcPr>
            <w:tcW w:w="1565" w:type="dxa"/>
            <w:gridSpan w:val="2"/>
            <w:tcBorders>
              <w:top w:val="nil"/>
              <w:left w:val="nil"/>
              <w:bottom w:val="nil"/>
              <w:right w:val="nil"/>
            </w:tcBorders>
            <w:vAlign w:val="center"/>
          </w:tcPr>
          <w:p w14:paraId="0E3D81E1" w14:textId="71B7B823"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4,2</w:t>
            </w:r>
          </w:p>
        </w:tc>
      </w:tr>
      <w:tr w:rsidR="00787A26" w:rsidRPr="006325C3" w14:paraId="0F85F400" w14:textId="77777777" w:rsidTr="00D43A1E">
        <w:trPr>
          <w:trHeight w:val="374"/>
          <w:jc w:val="center"/>
        </w:trPr>
        <w:tc>
          <w:tcPr>
            <w:tcW w:w="1548" w:type="dxa"/>
            <w:tcBorders>
              <w:top w:val="nil"/>
              <w:left w:val="nil"/>
              <w:bottom w:val="nil"/>
              <w:right w:val="nil"/>
            </w:tcBorders>
            <w:vAlign w:val="center"/>
          </w:tcPr>
          <w:p w14:paraId="337DE19D"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J</w:t>
            </w:r>
          </w:p>
        </w:tc>
        <w:tc>
          <w:tcPr>
            <w:tcW w:w="4737" w:type="dxa"/>
            <w:tcBorders>
              <w:top w:val="nil"/>
              <w:left w:val="nil"/>
              <w:bottom w:val="nil"/>
              <w:right w:val="nil"/>
            </w:tcBorders>
            <w:vAlign w:val="center"/>
          </w:tcPr>
          <w:p w14:paraId="7F450179" w14:textId="77777777" w:rsidR="00787A26" w:rsidRPr="006325C3" w:rsidRDefault="00787A26" w:rsidP="00787A26">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Information and Communication</w:t>
            </w:r>
          </w:p>
        </w:tc>
        <w:tc>
          <w:tcPr>
            <w:tcW w:w="1789" w:type="dxa"/>
            <w:gridSpan w:val="2"/>
            <w:tcBorders>
              <w:top w:val="nil"/>
              <w:left w:val="nil"/>
              <w:bottom w:val="nil"/>
              <w:right w:val="nil"/>
            </w:tcBorders>
            <w:vAlign w:val="center"/>
          </w:tcPr>
          <w:p w14:paraId="15567D10" w14:textId="59BD2B76"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4.540</w:t>
            </w:r>
          </w:p>
        </w:tc>
        <w:tc>
          <w:tcPr>
            <w:tcW w:w="1565" w:type="dxa"/>
            <w:gridSpan w:val="2"/>
            <w:tcBorders>
              <w:top w:val="nil"/>
              <w:left w:val="nil"/>
              <w:bottom w:val="nil"/>
              <w:right w:val="nil"/>
            </w:tcBorders>
            <w:vAlign w:val="center"/>
          </w:tcPr>
          <w:p w14:paraId="32089D43" w14:textId="301CC348"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7,7</w:t>
            </w:r>
          </w:p>
        </w:tc>
      </w:tr>
      <w:tr w:rsidR="00787A26" w:rsidRPr="006325C3" w14:paraId="3626F8F3" w14:textId="77777777" w:rsidTr="00D43A1E">
        <w:trPr>
          <w:trHeight w:val="374"/>
          <w:jc w:val="center"/>
        </w:trPr>
        <w:tc>
          <w:tcPr>
            <w:tcW w:w="1548" w:type="dxa"/>
            <w:tcBorders>
              <w:top w:val="nil"/>
              <w:left w:val="nil"/>
              <w:bottom w:val="nil"/>
              <w:right w:val="nil"/>
            </w:tcBorders>
            <w:vAlign w:val="center"/>
          </w:tcPr>
          <w:p w14:paraId="20EE639E"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K</w:t>
            </w:r>
          </w:p>
        </w:tc>
        <w:tc>
          <w:tcPr>
            <w:tcW w:w="4737" w:type="dxa"/>
            <w:tcBorders>
              <w:top w:val="nil"/>
              <w:left w:val="nil"/>
              <w:bottom w:val="nil"/>
              <w:right w:val="nil"/>
            </w:tcBorders>
            <w:vAlign w:val="center"/>
          </w:tcPr>
          <w:p w14:paraId="7470600A" w14:textId="77777777" w:rsidR="00787A26" w:rsidRPr="006325C3" w:rsidRDefault="00787A26" w:rsidP="00787A26">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Financial and Insurance Activities</w:t>
            </w:r>
          </w:p>
        </w:tc>
        <w:tc>
          <w:tcPr>
            <w:tcW w:w="1789" w:type="dxa"/>
            <w:gridSpan w:val="2"/>
            <w:tcBorders>
              <w:top w:val="nil"/>
              <w:left w:val="nil"/>
              <w:bottom w:val="nil"/>
              <w:right w:val="nil"/>
            </w:tcBorders>
            <w:vAlign w:val="center"/>
          </w:tcPr>
          <w:p w14:paraId="16214FF4" w14:textId="72B2CF63"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5.038</w:t>
            </w:r>
          </w:p>
        </w:tc>
        <w:tc>
          <w:tcPr>
            <w:tcW w:w="1565" w:type="dxa"/>
            <w:gridSpan w:val="2"/>
            <w:tcBorders>
              <w:top w:val="nil"/>
              <w:left w:val="nil"/>
              <w:bottom w:val="nil"/>
              <w:right w:val="nil"/>
            </w:tcBorders>
            <w:vAlign w:val="center"/>
          </w:tcPr>
          <w:p w14:paraId="170501E9" w14:textId="1548C9AF"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7,0</w:t>
            </w:r>
          </w:p>
        </w:tc>
      </w:tr>
      <w:tr w:rsidR="00787A26" w:rsidRPr="006325C3" w14:paraId="7A59A06A" w14:textId="77777777" w:rsidTr="00D43A1E">
        <w:trPr>
          <w:trHeight w:val="374"/>
          <w:jc w:val="center"/>
        </w:trPr>
        <w:tc>
          <w:tcPr>
            <w:tcW w:w="1548" w:type="dxa"/>
            <w:tcBorders>
              <w:top w:val="nil"/>
              <w:left w:val="nil"/>
              <w:bottom w:val="nil"/>
              <w:right w:val="nil"/>
            </w:tcBorders>
            <w:vAlign w:val="center"/>
          </w:tcPr>
          <w:p w14:paraId="102949B0"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L</w:t>
            </w:r>
          </w:p>
        </w:tc>
        <w:tc>
          <w:tcPr>
            <w:tcW w:w="4737" w:type="dxa"/>
            <w:tcBorders>
              <w:top w:val="nil"/>
              <w:left w:val="nil"/>
              <w:bottom w:val="nil"/>
              <w:right w:val="nil"/>
            </w:tcBorders>
            <w:vAlign w:val="center"/>
          </w:tcPr>
          <w:p w14:paraId="1AFC9C63" w14:textId="77777777" w:rsidR="00787A26" w:rsidRPr="006325C3" w:rsidRDefault="00787A26" w:rsidP="00787A26">
            <w:pPr>
              <w:rPr>
                <w:rFonts w:ascii="Verdana" w:eastAsia="Malgun Gothic" w:hAnsi="Verdana" w:cs="Arial"/>
                <w:color w:val="366092"/>
                <w:sz w:val="18"/>
                <w:szCs w:val="18"/>
                <w:lang w:val="el-GR"/>
              </w:rPr>
            </w:pPr>
            <w:bookmarkStart w:id="5" w:name="_Hlk210735839"/>
            <w:r w:rsidRPr="006325C3">
              <w:rPr>
                <w:rFonts w:ascii="Verdana" w:eastAsia="Malgun Gothic" w:hAnsi="Verdana" w:cs="Arial"/>
                <w:color w:val="366092"/>
                <w:sz w:val="18"/>
                <w:szCs w:val="18"/>
              </w:rPr>
              <w:t>Real Estate Activities</w:t>
            </w:r>
            <w:bookmarkEnd w:id="5"/>
          </w:p>
        </w:tc>
        <w:tc>
          <w:tcPr>
            <w:tcW w:w="1789" w:type="dxa"/>
            <w:gridSpan w:val="2"/>
            <w:tcBorders>
              <w:top w:val="nil"/>
              <w:left w:val="nil"/>
              <w:bottom w:val="nil"/>
              <w:right w:val="nil"/>
            </w:tcBorders>
            <w:vAlign w:val="center"/>
          </w:tcPr>
          <w:p w14:paraId="68084553" w14:textId="28AF511D"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2.037</w:t>
            </w:r>
          </w:p>
        </w:tc>
        <w:tc>
          <w:tcPr>
            <w:tcW w:w="1565" w:type="dxa"/>
            <w:gridSpan w:val="2"/>
            <w:tcBorders>
              <w:top w:val="nil"/>
              <w:left w:val="nil"/>
              <w:bottom w:val="nil"/>
              <w:right w:val="nil"/>
            </w:tcBorders>
            <w:vAlign w:val="center"/>
          </w:tcPr>
          <w:p w14:paraId="2058664F" w14:textId="48E18999"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1</w:t>
            </w:r>
            <w:r w:rsidRPr="006325C3">
              <w:rPr>
                <w:rFonts w:ascii="Verdana" w:eastAsia="Malgun Gothic" w:hAnsi="Verdana" w:cs="Arial"/>
                <w:color w:val="366092"/>
                <w:sz w:val="18"/>
                <w:szCs w:val="18"/>
                <w:lang w:val="el-GR"/>
              </w:rPr>
              <w:t>,</w:t>
            </w:r>
            <w:r w:rsidRPr="006325C3">
              <w:rPr>
                <w:rFonts w:ascii="Verdana" w:eastAsia="Malgun Gothic" w:hAnsi="Verdana" w:cs="Arial"/>
                <w:color w:val="366092"/>
                <w:sz w:val="18"/>
                <w:szCs w:val="18"/>
              </w:rPr>
              <w:t>8</w:t>
            </w:r>
          </w:p>
        </w:tc>
      </w:tr>
      <w:tr w:rsidR="00787A26" w:rsidRPr="006325C3" w14:paraId="6595A25F" w14:textId="77777777" w:rsidTr="00D43A1E">
        <w:trPr>
          <w:trHeight w:val="374"/>
          <w:jc w:val="center"/>
        </w:trPr>
        <w:tc>
          <w:tcPr>
            <w:tcW w:w="1548" w:type="dxa"/>
            <w:tcBorders>
              <w:top w:val="nil"/>
              <w:left w:val="nil"/>
              <w:bottom w:val="nil"/>
              <w:right w:val="nil"/>
            </w:tcBorders>
            <w:vAlign w:val="center"/>
          </w:tcPr>
          <w:p w14:paraId="5B6BF9CB"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M</w:t>
            </w:r>
          </w:p>
        </w:tc>
        <w:tc>
          <w:tcPr>
            <w:tcW w:w="4737" w:type="dxa"/>
            <w:tcBorders>
              <w:top w:val="nil"/>
              <w:left w:val="nil"/>
              <w:bottom w:val="nil"/>
              <w:right w:val="nil"/>
            </w:tcBorders>
            <w:vAlign w:val="center"/>
          </w:tcPr>
          <w:p w14:paraId="585AC12D" w14:textId="77777777" w:rsidR="00787A26" w:rsidRPr="006325C3" w:rsidRDefault="00787A26" w:rsidP="00787A26">
            <w:pPr>
              <w:rPr>
                <w:rFonts w:ascii="Verdana" w:eastAsia="Malgun Gothic" w:hAnsi="Verdana" w:cs="Arial"/>
                <w:color w:val="366092"/>
                <w:sz w:val="18"/>
                <w:szCs w:val="18"/>
              </w:rPr>
            </w:pPr>
            <w:r w:rsidRPr="006325C3">
              <w:rPr>
                <w:rFonts w:ascii="Verdana" w:eastAsia="Malgun Gothic" w:hAnsi="Verdana" w:cs="Arial"/>
                <w:color w:val="366092"/>
                <w:sz w:val="18"/>
                <w:szCs w:val="18"/>
              </w:rPr>
              <w:t>Professional, Scientific and Technical Activities</w:t>
            </w:r>
          </w:p>
        </w:tc>
        <w:tc>
          <w:tcPr>
            <w:tcW w:w="1789" w:type="dxa"/>
            <w:gridSpan w:val="2"/>
            <w:tcBorders>
              <w:top w:val="nil"/>
              <w:left w:val="nil"/>
              <w:bottom w:val="nil"/>
              <w:right w:val="nil"/>
            </w:tcBorders>
            <w:vAlign w:val="center"/>
          </w:tcPr>
          <w:p w14:paraId="2CB1D2C9" w14:textId="36591A01"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3.014</w:t>
            </w:r>
          </w:p>
        </w:tc>
        <w:tc>
          <w:tcPr>
            <w:tcW w:w="1565" w:type="dxa"/>
            <w:gridSpan w:val="2"/>
            <w:tcBorders>
              <w:top w:val="nil"/>
              <w:left w:val="nil"/>
              <w:bottom w:val="nil"/>
              <w:right w:val="nil"/>
            </w:tcBorders>
            <w:vAlign w:val="center"/>
          </w:tcPr>
          <w:p w14:paraId="3CF03107" w14:textId="37DDDC17"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w:t>
            </w:r>
            <w:r w:rsidRPr="006325C3">
              <w:rPr>
                <w:rFonts w:ascii="Verdana" w:eastAsia="Malgun Gothic" w:hAnsi="Verdana" w:cs="Arial"/>
                <w:color w:val="366092"/>
                <w:sz w:val="18"/>
                <w:szCs w:val="18"/>
                <w:lang w:val="el-GR"/>
              </w:rPr>
              <w:t>,</w:t>
            </w:r>
            <w:r w:rsidRPr="006325C3">
              <w:rPr>
                <w:rFonts w:ascii="Verdana" w:eastAsia="Malgun Gothic" w:hAnsi="Verdana" w:cs="Arial"/>
                <w:color w:val="366092"/>
                <w:sz w:val="18"/>
                <w:szCs w:val="18"/>
              </w:rPr>
              <w:t>5</w:t>
            </w:r>
          </w:p>
        </w:tc>
      </w:tr>
      <w:tr w:rsidR="00787A26" w:rsidRPr="006325C3" w14:paraId="749DAAF7" w14:textId="77777777" w:rsidTr="00D43A1E">
        <w:trPr>
          <w:trHeight w:val="374"/>
          <w:jc w:val="center"/>
        </w:trPr>
        <w:tc>
          <w:tcPr>
            <w:tcW w:w="1548" w:type="dxa"/>
            <w:tcBorders>
              <w:top w:val="nil"/>
              <w:left w:val="nil"/>
              <w:bottom w:val="nil"/>
              <w:right w:val="nil"/>
            </w:tcBorders>
            <w:vAlign w:val="center"/>
          </w:tcPr>
          <w:p w14:paraId="388305A2"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N</w:t>
            </w:r>
          </w:p>
        </w:tc>
        <w:tc>
          <w:tcPr>
            <w:tcW w:w="4737" w:type="dxa"/>
            <w:tcBorders>
              <w:top w:val="nil"/>
              <w:left w:val="nil"/>
              <w:bottom w:val="nil"/>
              <w:right w:val="nil"/>
            </w:tcBorders>
            <w:vAlign w:val="center"/>
          </w:tcPr>
          <w:p w14:paraId="157BD9A4" w14:textId="77777777" w:rsidR="00787A26" w:rsidRPr="006325C3" w:rsidRDefault="00787A26" w:rsidP="00787A26">
            <w:pPr>
              <w:rPr>
                <w:rFonts w:ascii="Verdana" w:eastAsia="Malgun Gothic" w:hAnsi="Verdana" w:cs="Arial"/>
                <w:color w:val="366092"/>
                <w:sz w:val="18"/>
                <w:szCs w:val="18"/>
              </w:rPr>
            </w:pPr>
            <w:r w:rsidRPr="006325C3">
              <w:rPr>
                <w:rFonts w:ascii="Verdana" w:eastAsia="Malgun Gothic" w:hAnsi="Verdana" w:cs="Arial"/>
                <w:color w:val="366092"/>
                <w:sz w:val="18"/>
                <w:szCs w:val="18"/>
              </w:rPr>
              <w:t>Administrative and Support Service Activities</w:t>
            </w:r>
          </w:p>
        </w:tc>
        <w:tc>
          <w:tcPr>
            <w:tcW w:w="1789" w:type="dxa"/>
            <w:gridSpan w:val="2"/>
            <w:tcBorders>
              <w:top w:val="nil"/>
              <w:left w:val="nil"/>
              <w:bottom w:val="nil"/>
              <w:right w:val="nil"/>
            </w:tcBorders>
            <w:vAlign w:val="center"/>
          </w:tcPr>
          <w:p w14:paraId="4B592E7C" w14:textId="23CC770B"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2.323</w:t>
            </w:r>
          </w:p>
        </w:tc>
        <w:tc>
          <w:tcPr>
            <w:tcW w:w="1565" w:type="dxa"/>
            <w:gridSpan w:val="2"/>
            <w:tcBorders>
              <w:top w:val="nil"/>
              <w:left w:val="nil"/>
              <w:bottom w:val="nil"/>
              <w:right w:val="nil"/>
            </w:tcBorders>
            <w:vAlign w:val="center"/>
          </w:tcPr>
          <w:p w14:paraId="375936F2" w14:textId="6A120A91"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1,6</w:t>
            </w:r>
          </w:p>
        </w:tc>
      </w:tr>
      <w:tr w:rsidR="00787A26" w:rsidRPr="006325C3" w14:paraId="7490980A" w14:textId="77777777" w:rsidTr="00D43A1E">
        <w:trPr>
          <w:trHeight w:val="562"/>
          <w:jc w:val="center"/>
        </w:trPr>
        <w:tc>
          <w:tcPr>
            <w:tcW w:w="1548" w:type="dxa"/>
            <w:tcBorders>
              <w:top w:val="nil"/>
              <w:left w:val="nil"/>
              <w:bottom w:val="nil"/>
              <w:right w:val="nil"/>
            </w:tcBorders>
            <w:vAlign w:val="center"/>
          </w:tcPr>
          <w:p w14:paraId="5FB4C9C1" w14:textId="62393B11"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O</w:t>
            </w:r>
          </w:p>
        </w:tc>
        <w:tc>
          <w:tcPr>
            <w:tcW w:w="4737" w:type="dxa"/>
            <w:tcBorders>
              <w:top w:val="nil"/>
              <w:left w:val="nil"/>
              <w:bottom w:val="nil"/>
              <w:right w:val="nil"/>
            </w:tcBorders>
            <w:vAlign w:val="center"/>
          </w:tcPr>
          <w:p w14:paraId="35ACCD0D" w14:textId="77777777" w:rsidR="00787A26" w:rsidRPr="006325C3" w:rsidRDefault="00787A26" w:rsidP="00787A26">
            <w:pPr>
              <w:rPr>
                <w:rFonts w:ascii="Verdana" w:eastAsia="Malgun Gothic" w:hAnsi="Verdana" w:cs="Arial"/>
                <w:color w:val="366092"/>
                <w:sz w:val="18"/>
                <w:szCs w:val="18"/>
              </w:rPr>
            </w:pPr>
            <w:r w:rsidRPr="006325C3">
              <w:rPr>
                <w:rFonts w:ascii="Verdana" w:eastAsia="Malgun Gothic" w:hAnsi="Verdana" w:cs="Arial"/>
                <w:color w:val="366092"/>
                <w:sz w:val="18"/>
                <w:szCs w:val="18"/>
              </w:rPr>
              <w:t>Public Administration and Defence, Compulsory Social Security</w:t>
            </w:r>
          </w:p>
        </w:tc>
        <w:tc>
          <w:tcPr>
            <w:tcW w:w="1789" w:type="dxa"/>
            <w:gridSpan w:val="2"/>
            <w:tcBorders>
              <w:top w:val="nil"/>
              <w:left w:val="nil"/>
              <w:bottom w:val="nil"/>
              <w:right w:val="nil"/>
            </w:tcBorders>
            <w:vAlign w:val="center"/>
          </w:tcPr>
          <w:p w14:paraId="414340B1" w14:textId="29032E51"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3.394</w:t>
            </w:r>
          </w:p>
        </w:tc>
        <w:tc>
          <w:tcPr>
            <w:tcW w:w="1565" w:type="dxa"/>
            <w:gridSpan w:val="2"/>
            <w:tcBorders>
              <w:top w:val="nil"/>
              <w:left w:val="nil"/>
              <w:bottom w:val="nil"/>
              <w:right w:val="nil"/>
            </w:tcBorders>
            <w:vAlign w:val="center"/>
          </w:tcPr>
          <w:p w14:paraId="4C159F64" w14:textId="02E3FAC8"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3,4</w:t>
            </w:r>
          </w:p>
        </w:tc>
      </w:tr>
      <w:tr w:rsidR="00787A26" w:rsidRPr="006325C3" w14:paraId="433DBA6B" w14:textId="77777777" w:rsidTr="00D43A1E">
        <w:trPr>
          <w:trHeight w:val="374"/>
          <w:jc w:val="center"/>
        </w:trPr>
        <w:tc>
          <w:tcPr>
            <w:tcW w:w="1548" w:type="dxa"/>
            <w:tcBorders>
              <w:top w:val="nil"/>
              <w:left w:val="nil"/>
              <w:bottom w:val="nil"/>
              <w:right w:val="nil"/>
            </w:tcBorders>
            <w:vAlign w:val="center"/>
          </w:tcPr>
          <w:p w14:paraId="6A25BA3B" w14:textId="77777777" w:rsidR="00787A26" w:rsidRPr="006325C3" w:rsidRDefault="00787A26" w:rsidP="00787A26">
            <w:pPr>
              <w:jc w:val="center"/>
              <w:rPr>
                <w:rFonts w:ascii="Verdana" w:eastAsia="Malgun Gothic" w:hAnsi="Verdana" w:cs="Arial"/>
                <w:color w:val="366092"/>
                <w:sz w:val="18"/>
                <w:szCs w:val="18"/>
              </w:rPr>
            </w:pPr>
          </w:p>
        </w:tc>
        <w:tc>
          <w:tcPr>
            <w:tcW w:w="4737" w:type="dxa"/>
            <w:tcBorders>
              <w:top w:val="nil"/>
              <w:left w:val="nil"/>
              <w:bottom w:val="nil"/>
              <w:right w:val="nil"/>
            </w:tcBorders>
            <w:vAlign w:val="center"/>
          </w:tcPr>
          <w:p w14:paraId="44665A5A" w14:textId="08F6E7D0" w:rsidR="00787A26" w:rsidRPr="006325C3" w:rsidRDefault="00787A26" w:rsidP="00787A26">
            <w:pPr>
              <w:rPr>
                <w:rFonts w:ascii="Verdana" w:eastAsia="Malgun Gothic" w:hAnsi="Verdana" w:cs="Arial"/>
                <w:color w:val="366092"/>
                <w:sz w:val="18"/>
                <w:szCs w:val="18"/>
              </w:rPr>
            </w:pPr>
            <w:r w:rsidRPr="006325C3">
              <w:rPr>
                <w:rFonts w:ascii="Verdana" w:eastAsia="Malgun Gothic" w:hAnsi="Verdana" w:cs="Arial"/>
                <w:color w:val="366092"/>
                <w:sz w:val="18"/>
                <w:szCs w:val="18"/>
              </w:rPr>
              <w:t>-</w:t>
            </w:r>
            <w:r w:rsidRPr="006325C3">
              <w:rPr>
                <w:rFonts w:ascii="Verdana" w:hAnsi="Verdana"/>
                <w:color w:val="366092"/>
              </w:rPr>
              <w:t xml:space="preserve"> </w:t>
            </w:r>
            <w:r w:rsidRPr="006325C3">
              <w:rPr>
                <w:rFonts w:ascii="Verdana" w:eastAsia="Malgun Gothic" w:hAnsi="Verdana" w:cs="Arial"/>
                <w:color w:val="366092"/>
                <w:sz w:val="18"/>
                <w:szCs w:val="18"/>
              </w:rPr>
              <w:t>Civil Service, Education</w:t>
            </w:r>
            <w:r w:rsidR="00AF1239" w:rsidRPr="006325C3">
              <w:rPr>
                <w:rFonts w:ascii="Verdana" w:eastAsia="Malgun Gothic" w:hAnsi="Verdana" w:cs="Arial"/>
                <w:color w:val="366092"/>
                <w:sz w:val="18"/>
                <w:szCs w:val="18"/>
              </w:rPr>
              <w:t>al Service</w:t>
            </w:r>
            <w:r w:rsidRPr="006325C3">
              <w:rPr>
                <w:rFonts w:ascii="Verdana" w:eastAsia="Malgun Gothic" w:hAnsi="Verdana" w:cs="Arial"/>
                <w:color w:val="366092"/>
                <w:sz w:val="18"/>
                <w:szCs w:val="18"/>
              </w:rPr>
              <w:t xml:space="preserve"> and Security Forces</w:t>
            </w:r>
          </w:p>
        </w:tc>
        <w:tc>
          <w:tcPr>
            <w:tcW w:w="1789" w:type="dxa"/>
            <w:gridSpan w:val="2"/>
            <w:tcBorders>
              <w:top w:val="nil"/>
              <w:left w:val="nil"/>
              <w:bottom w:val="nil"/>
              <w:right w:val="nil"/>
            </w:tcBorders>
            <w:vAlign w:val="center"/>
          </w:tcPr>
          <w:p w14:paraId="25A4FE45" w14:textId="69CE2E79"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3.623</w:t>
            </w:r>
          </w:p>
        </w:tc>
        <w:tc>
          <w:tcPr>
            <w:tcW w:w="1565" w:type="dxa"/>
            <w:gridSpan w:val="2"/>
            <w:tcBorders>
              <w:top w:val="nil"/>
              <w:left w:val="nil"/>
              <w:bottom w:val="nil"/>
              <w:right w:val="nil"/>
            </w:tcBorders>
            <w:vAlign w:val="center"/>
          </w:tcPr>
          <w:p w14:paraId="45BB7329" w14:textId="2D415CDE"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4,3</w:t>
            </w:r>
          </w:p>
        </w:tc>
      </w:tr>
      <w:tr w:rsidR="00787A26" w:rsidRPr="006325C3" w14:paraId="68389D2D" w14:textId="77777777" w:rsidTr="00D43A1E">
        <w:trPr>
          <w:trHeight w:val="374"/>
          <w:jc w:val="center"/>
        </w:trPr>
        <w:tc>
          <w:tcPr>
            <w:tcW w:w="1548" w:type="dxa"/>
            <w:tcBorders>
              <w:top w:val="nil"/>
              <w:left w:val="nil"/>
              <w:bottom w:val="nil"/>
              <w:right w:val="nil"/>
            </w:tcBorders>
            <w:vAlign w:val="center"/>
          </w:tcPr>
          <w:p w14:paraId="32258280" w14:textId="77777777" w:rsidR="00787A26" w:rsidRPr="006325C3" w:rsidRDefault="00787A26" w:rsidP="00787A26">
            <w:pPr>
              <w:jc w:val="center"/>
              <w:rPr>
                <w:rFonts w:ascii="Verdana" w:eastAsia="Malgun Gothic" w:hAnsi="Verdana" w:cs="Arial"/>
                <w:color w:val="366092"/>
                <w:sz w:val="18"/>
                <w:szCs w:val="18"/>
              </w:rPr>
            </w:pPr>
          </w:p>
        </w:tc>
        <w:tc>
          <w:tcPr>
            <w:tcW w:w="4737" w:type="dxa"/>
            <w:tcBorders>
              <w:top w:val="nil"/>
              <w:left w:val="nil"/>
              <w:bottom w:val="nil"/>
              <w:right w:val="nil"/>
            </w:tcBorders>
            <w:vAlign w:val="center"/>
          </w:tcPr>
          <w:p w14:paraId="640C23FE" w14:textId="7010F63C" w:rsidR="00787A26" w:rsidRPr="006325C3" w:rsidRDefault="00787A26" w:rsidP="00787A26">
            <w:pPr>
              <w:rPr>
                <w:rFonts w:ascii="Verdana" w:eastAsia="Malgun Gothic" w:hAnsi="Verdana" w:cs="Arial"/>
                <w:color w:val="366092"/>
                <w:sz w:val="18"/>
                <w:szCs w:val="18"/>
              </w:rPr>
            </w:pPr>
            <w:r w:rsidRPr="006325C3">
              <w:rPr>
                <w:rFonts w:ascii="Verdana" w:eastAsia="Malgun Gothic" w:hAnsi="Verdana" w:cs="Arial"/>
                <w:color w:val="366092"/>
                <w:sz w:val="18"/>
                <w:szCs w:val="18"/>
                <w:lang w:val="el-GR"/>
              </w:rPr>
              <w:t xml:space="preserve">- </w:t>
            </w:r>
            <w:r w:rsidR="00AD67CC" w:rsidRPr="006325C3">
              <w:rPr>
                <w:rFonts w:ascii="Verdana" w:eastAsia="Malgun Gothic" w:hAnsi="Verdana" w:cs="Arial"/>
                <w:color w:val="366092"/>
                <w:sz w:val="18"/>
                <w:szCs w:val="18"/>
              </w:rPr>
              <w:t xml:space="preserve">Other </w:t>
            </w:r>
            <w:r w:rsidRPr="006325C3">
              <w:rPr>
                <w:rFonts w:ascii="Verdana" w:eastAsia="Malgun Gothic" w:hAnsi="Verdana" w:cs="Arial"/>
                <w:color w:val="366092"/>
                <w:sz w:val="18"/>
                <w:szCs w:val="18"/>
              </w:rPr>
              <w:t>public bodies</w:t>
            </w:r>
          </w:p>
        </w:tc>
        <w:tc>
          <w:tcPr>
            <w:tcW w:w="1789" w:type="dxa"/>
            <w:gridSpan w:val="2"/>
            <w:tcBorders>
              <w:top w:val="nil"/>
              <w:left w:val="nil"/>
              <w:bottom w:val="nil"/>
              <w:right w:val="nil"/>
            </w:tcBorders>
            <w:vAlign w:val="center"/>
          </w:tcPr>
          <w:p w14:paraId="40CDA9A8" w14:textId="3D6153D0"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2.499</w:t>
            </w:r>
          </w:p>
        </w:tc>
        <w:tc>
          <w:tcPr>
            <w:tcW w:w="1565" w:type="dxa"/>
            <w:gridSpan w:val="2"/>
            <w:tcBorders>
              <w:top w:val="nil"/>
              <w:left w:val="nil"/>
              <w:bottom w:val="nil"/>
              <w:right w:val="nil"/>
            </w:tcBorders>
            <w:vAlign w:val="center"/>
          </w:tcPr>
          <w:p w14:paraId="2CF25877" w14:textId="78A39E74"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2,4</w:t>
            </w:r>
          </w:p>
        </w:tc>
      </w:tr>
      <w:tr w:rsidR="00787A26" w:rsidRPr="006325C3" w14:paraId="40015918" w14:textId="77777777" w:rsidTr="00D43A1E">
        <w:trPr>
          <w:trHeight w:val="374"/>
          <w:jc w:val="center"/>
        </w:trPr>
        <w:tc>
          <w:tcPr>
            <w:tcW w:w="1548" w:type="dxa"/>
            <w:tcBorders>
              <w:top w:val="nil"/>
              <w:left w:val="nil"/>
              <w:bottom w:val="nil"/>
              <w:right w:val="nil"/>
            </w:tcBorders>
            <w:vAlign w:val="center"/>
          </w:tcPr>
          <w:p w14:paraId="5EF2C048"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P</w:t>
            </w:r>
          </w:p>
        </w:tc>
        <w:tc>
          <w:tcPr>
            <w:tcW w:w="4737" w:type="dxa"/>
            <w:tcBorders>
              <w:top w:val="nil"/>
              <w:left w:val="nil"/>
              <w:bottom w:val="nil"/>
              <w:right w:val="nil"/>
            </w:tcBorders>
            <w:vAlign w:val="center"/>
          </w:tcPr>
          <w:p w14:paraId="21C76A71" w14:textId="77777777" w:rsidR="00787A26" w:rsidRPr="006325C3" w:rsidRDefault="00787A26" w:rsidP="00787A26">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Education</w:t>
            </w:r>
          </w:p>
        </w:tc>
        <w:tc>
          <w:tcPr>
            <w:tcW w:w="1789" w:type="dxa"/>
            <w:gridSpan w:val="2"/>
            <w:tcBorders>
              <w:top w:val="nil"/>
              <w:left w:val="nil"/>
              <w:bottom w:val="nil"/>
              <w:right w:val="nil"/>
            </w:tcBorders>
            <w:vAlign w:val="center"/>
          </w:tcPr>
          <w:p w14:paraId="7A4B342F" w14:textId="5C17BD5F"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2.422</w:t>
            </w:r>
          </w:p>
        </w:tc>
        <w:tc>
          <w:tcPr>
            <w:tcW w:w="1565" w:type="dxa"/>
            <w:gridSpan w:val="2"/>
            <w:tcBorders>
              <w:top w:val="nil"/>
              <w:left w:val="nil"/>
              <w:bottom w:val="nil"/>
              <w:right w:val="nil"/>
            </w:tcBorders>
            <w:vAlign w:val="center"/>
          </w:tcPr>
          <w:p w14:paraId="321DE5B0" w14:textId="543EB063"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5,0</w:t>
            </w:r>
          </w:p>
        </w:tc>
      </w:tr>
      <w:tr w:rsidR="00787A26" w:rsidRPr="006325C3" w14:paraId="05124565" w14:textId="77777777" w:rsidTr="00D43A1E">
        <w:trPr>
          <w:trHeight w:val="374"/>
          <w:jc w:val="center"/>
        </w:trPr>
        <w:tc>
          <w:tcPr>
            <w:tcW w:w="1548" w:type="dxa"/>
            <w:tcBorders>
              <w:top w:val="nil"/>
              <w:left w:val="nil"/>
              <w:bottom w:val="nil"/>
              <w:right w:val="nil"/>
            </w:tcBorders>
            <w:vAlign w:val="center"/>
          </w:tcPr>
          <w:p w14:paraId="0EC3C47D"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Q</w:t>
            </w:r>
          </w:p>
        </w:tc>
        <w:tc>
          <w:tcPr>
            <w:tcW w:w="4737" w:type="dxa"/>
            <w:tcBorders>
              <w:top w:val="nil"/>
              <w:left w:val="nil"/>
              <w:bottom w:val="nil"/>
              <w:right w:val="nil"/>
            </w:tcBorders>
            <w:vAlign w:val="center"/>
          </w:tcPr>
          <w:p w14:paraId="0755AFED" w14:textId="77777777" w:rsidR="00787A26" w:rsidRPr="006325C3" w:rsidRDefault="00787A26" w:rsidP="00787A26">
            <w:pPr>
              <w:rPr>
                <w:rFonts w:ascii="Verdana" w:eastAsia="Malgun Gothic" w:hAnsi="Verdana" w:cs="Arial"/>
                <w:color w:val="366092"/>
                <w:sz w:val="18"/>
                <w:szCs w:val="18"/>
              </w:rPr>
            </w:pPr>
            <w:bookmarkStart w:id="6" w:name="_Hlk210737634"/>
            <w:r w:rsidRPr="006325C3">
              <w:rPr>
                <w:rFonts w:ascii="Verdana" w:eastAsia="Malgun Gothic" w:hAnsi="Verdana" w:cs="Arial"/>
                <w:color w:val="366092"/>
                <w:sz w:val="18"/>
                <w:szCs w:val="18"/>
              </w:rPr>
              <w:t>Human Health and Social Work Activities</w:t>
            </w:r>
            <w:bookmarkEnd w:id="6"/>
          </w:p>
        </w:tc>
        <w:tc>
          <w:tcPr>
            <w:tcW w:w="1789" w:type="dxa"/>
            <w:gridSpan w:val="2"/>
            <w:tcBorders>
              <w:top w:val="nil"/>
              <w:left w:val="nil"/>
              <w:bottom w:val="nil"/>
              <w:right w:val="nil"/>
            </w:tcBorders>
            <w:vAlign w:val="center"/>
          </w:tcPr>
          <w:p w14:paraId="7D4AD9A1" w14:textId="50C92C10"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2.197</w:t>
            </w:r>
          </w:p>
        </w:tc>
        <w:tc>
          <w:tcPr>
            <w:tcW w:w="1565" w:type="dxa"/>
            <w:gridSpan w:val="2"/>
            <w:tcBorders>
              <w:top w:val="nil"/>
              <w:left w:val="nil"/>
              <w:bottom w:val="nil"/>
              <w:right w:val="nil"/>
            </w:tcBorders>
            <w:vAlign w:val="center"/>
          </w:tcPr>
          <w:p w14:paraId="3B8C0115" w14:textId="7BC3D877"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3,3</w:t>
            </w:r>
          </w:p>
        </w:tc>
      </w:tr>
      <w:tr w:rsidR="00787A26" w:rsidRPr="006325C3" w14:paraId="41CB30EA" w14:textId="77777777" w:rsidTr="00D43A1E">
        <w:trPr>
          <w:trHeight w:val="374"/>
          <w:jc w:val="center"/>
        </w:trPr>
        <w:tc>
          <w:tcPr>
            <w:tcW w:w="1548" w:type="dxa"/>
            <w:tcBorders>
              <w:top w:val="nil"/>
              <w:left w:val="nil"/>
              <w:bottom w:val="nil"/>
              <w:right w:val="nil"/>
            </w:tcBorders>
            <w:vAlign w:val="center"/>
          </w:tcPr>
          <w:p w14:paraId="28FCE11A"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R</w:t>
            </w:r>
          </w:p>
        </w:tc>
        <w:tc>
          <w:tcPr>
            <w:tcW w:w="4737" w:type="dxa"/>
            <w:tcBorders>
              <w:top w:val="nil"/>
              <w:left w:val="nil"/>
              <w:bottom w:val="nil"/>
              <w:right w:val="nil"/>
            </w:tcBorders>
            <w:vAlign w:val="center"/>
          </w:tcPr>
          <w:p w14:paraId="085458C6" w14:textId="77777777" w:rsidR="00787A26" w:rsidRPr="006325C3" w:rsidRDefault="00787A26" w:rsidP="00787A26">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Arts, Entertainment and Recreation</w:t>
            </w:r>
          </w:p>
        </w:tc>
        <w:tc>
          <w:tcPr>
            <w:tcW w:w="1789" w:type="dxa"/>
            <w:gridSpan w:val="2"/>
            <w:tcBorders>
              <w:top w:val="nil"/>
              <w:left w:val="nil"/>
              <w:bottom w:val="nil"/>
              <w:right w:val="nil"/>
            </w:tcBorders>
            <w:vAlign w:val="center"/>
          </w:tcPr>
          <w:p w14:paraId="26DE4B7E" w14:textId="7211E52D"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2.296</w:t>
            </w:r>
          </w:p>
        </w:tc>
        <w:tc>
          <w:tcPr>
            <w:tcW w:w="1565" w:type="dxa"/>
            <w:gridSpan w:val="2"/>
            <w:tcBorders>
              <w:top w:val="nil"/>
              <w:left w:val="nil"/>
              <w:bottom w:val="nil"/>
              <w:right w:val="nil"/>
            </w:tcBorders>
            <w:vAlign w:val="center"/>
          </w:tcPr>
          <w:p w14:paraId="3902F704" w14:textId="010FE101"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4,1</w:t>
            </w:r>
          </w:p>
        </w:tc>
      </w:tr>
      <w:tr w:rsidR="00787A26" w:rsidRPr="006325C3" w14:paraId="646A0A50" w14:textId="77777777" w:rsidTr="00650FFD">
        <w:trPr>
          <w:trHeight w:val="374"/>
          <w:jc w:val="center"/>
        </w:trPr>
        <w:tc>
          <w:tcPr>
            <w:tcW w:w="1548" w:type="dxa"/>
            <w:tcBorders>
              <w:top w:val="nil"/>
              <w:left w:val="nil"/>
              <w:bottom w:val="single" w:sz="4" w:space="0" w:color="366092"/>
              <w:right w:val="nil"/>
            </w:tcBorders>
            <w:vAlign w:val="center"/>
          </w:tcPr>
          <w:p w14:paraId="2B206065" w14:textId="77777777" w:rsidR="00787A26" w:rsidRPr="006325C3" w:rsidRDefault="00787A26" w:rsidP="00787A26">
            <w:pPr>
              <w:jc w:val="center"/>
              <w:rPr>
                <w:rFonts w:ascii="Verdana" w:eastAsia="Malgun Gothic" w:hAnsi="Verdana" w:cs="Arial"/>
                <w:color w:val="366092"/>
                <w:sz w:val="18"/>
                <w:szCs w:val="18"/>
              </w:rPr>
            </w:pPr>
            <w:r w:rsidRPr="006325C3">
              <w:rPr>
                <w:rFonts w:ascii="Verdana" w:eastAsia="Malgun Gothic" w:hAnsi="Verdana" w:cs="Arial"/>
                <w:color w:val="366092"/>
                <w:sz w:val="18"/>
                <w:szCs w:val="18"/>
              </w:rPr>
              <w:t>S</w:t>
            </w:r>
          </w:p>
        </w:tc>
        <w:tc>
          <w:tcPr>
            <w:tcW w:w="4737" w:type="dxa"/>
            <w:tcBorders>
              <w:top w:val="nil"/>
              <w:left w:val="nil"/>
              <w:bottom w:val="single" w:sz="4" w:space="0" w:color="366092"/>
              <w:right w:val="nil"/>
            </w:tcBorders>
            <w:vAlign w:val="center"/>
          </w:tcPr>
          <w:p w14:paraId="141EBEF0" w14:textId="77777777" w:rsidR="00787A26" w:rsidRPr="006325C3" w:rsidRDefault="00787A26" w:rsidP="00787A26">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Other Service Activities</w:t>
            </w:r>
          </w:p>
        </w:tc>
        <w:tc>
          <w:tcPr>
            <w:tcW w:w="1789" w:type="dxa"/>
            <w:gridSpan w:val="2"/>
            <w:tcBorders>
              <w:top w:val="nil"/>
              <w:left w:val="nil"/>
              <w:bottom w:val="single" w:sz="4" w:space="0" w:color="366092"/>
              <w:right w:val="nil"/>
            </w:tcBorders>
            <w:vAlign w:val="center"/>
          </w:tcPr>
          <w:p w14:paraId="7A8FB229" w14:textId="45911D0B" w:rsidR="00787A26" w:rsidRPr="006325C3" w:rsidRDefault="00787A26" w:rsidP="00787A26">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1.789</w:t>
            </w:r>
          </w:p>
        </w:tc>
        <w:tc>
          <w:tcPr>
            <w:tcW w:w="1565" w:type="dxa"/>
            <w:gridSpan w:val="2"/>
            <w:tcBorders>
              <w:top w:val="nil"/>
              <w:left w:val="nil"/>
              <w:bottom w:val="single" w:sz="4" w:space="0" w:color="366092"/>
              <w:right w:val="nil"/>
            </w:tcBorders>
            <w:vAlign w:val="center"/>
          </w:tcPr>
          <w:p w14:paraId="75B2B8D7" w14:textId="7CC5F2D7" w:rsidR="00787A26" w:rsidRPr="006325C3" w:rsidRDefault="00787A26" w:rsidP="00787A26">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3,4</w:t>
            </w:r>
          </w:p>
        </w:tc>
      </w:tr>
      <w:tr w:rsidR="00787A26" w:rsidRPr="006325C3" w14:paraId="42E500FF" w14:textId="77777777" w:rsidTr="00650FFD">
        <w:trPr>
          <w:trHeight w:val="389"/>
          <w:jc w:val="center"/>
        </w:trPr>
        <w:tc>
          <w:tcPr>
            <w:tcW w:w="1548" w:type="dxa"/>
            <w:tcBorders>
              <w:top w:val="single" w:sz="4" w:space="0" w:color="366092"/>
              <w:left w:val="nil"/>
              <w:bottom w:val="single" w:sz="4" w:space="0" w:color="366092"/>
              <w:right w:val="nil"/>
            </w:tcBorders>
            <w:vAlign w:val="center"/>
          </w:tcPr>
          <w:p w14:paraId="531A82CB" w14:textId="77777777" w:rsidR="00787A26" w:rsidRPr="006325C3" w:rsidRDefault="00787A26" w:rsidP="00787A26">
            <w:pPr>
              <w:jc w:val="center"/>
              <w:rPr>
                <w:rFonts w:ascii="Verdana" w:eastAsia="Malgun Gothic" w:hAnsi="Verdana" w:cs="Arial"/>
                <w:color w:val="366092"/>
                <w:sz w:val="18"/>
                <w:szCs w:val="18"/>
                <w:lang w:val="el-GR"/>
              </w:rPr>
            </w:pPr>
          </w:p>
        </w:tc>
        <w:tc>
          <w:tcPr>
            <w:tcW w:w="4737" w:type="dxa"/>
            <w:tcBorders>
              <w:top w:val="single" w:sz="4" w:space="0" w:color="366092"/>
              <w:left w:val="nil"/>
              <w:bottom w:val="single" w:sz="4" w:space="0" w:color="366092"/>
              <w:right w:val="nil"/>
            </w:tcBorders>
            <w:vAlign w:val="center"/>
          </w:tcPr>
          <w:p w14:paraId="3B187685" w14:textId="77777777" w:rsidR="00787A26" w:rsidRPr="006325C3" w:rsidRDefault="00787A26" w:rsidP="00787A26">
            <w:pPr>
              <w:rPr>
                <w:rFonts w:ascii="Verdana" w:eastAsia="Malgun Gothic" w:hAnsi="Verdana" w:cs="Arial"/>
                <w:b/>
                <w:color w:val="366092"/>
                <w:sz w:val="18"/>
                <w:szCs w:val="18"/>
                <w:lang w:val="el-GR"/>
              </w:rPr>
            </w:pPr>
            <w:r w:rsidRPr="006325C3">
              <w:rPr>
                <w:rFonts w:ascii="Verdana" w:eastAsia="Malgun Gothic" w:hAnsi="Verdana" w:cs="Arial"/>
                <w:b/>
                <w:color w:val="366092"/>
                <w:sz w:val="18"/>
                <w:szCs w:val="18"/>
              </w:rPr>
              <w:t>Total</w:t>
            </w:r>
          </w:p>
        </w:tc>
        <w:tc>
          <w:tcPr>
            <w:tcW w:w="1789" w:type="dxa"/>
            <w:gridSpan w:val="2"/>
            <w:tcBorders>
              <w:top w:val="single" w:sz="4" w:space="0" w:color="366092"/>
              <w:left w:val="nil"/>
              <w:bottom w:val="single" w:sz="4" w:space="0" w:color="366092"/>
              <w:right w:val="nil"/>
            </w:tcBorders>
            <w:vAlign w:val="center"/>
          </w:tcPr>
          <w:p w14:paraId="34879ED0" w14:textId="577E1E61" w:rsidR="00787A26" w:rsidRPr="006325C3" w:rsidRDefault="00787A26" w:rsidP="00787A26">
            <w:pPr>
              <w:ind w:right="432"/>
              <w:jc w:val="right"/>
              <w:rPr>
                <w:rFonts w:ascii="Verdana" w:hAnsi="Verdana" w:cs="Arial"/>
                <w:b/>
                <w:color w:val="366092"/>
                <w:sz w:val="18"/>
                <w:szCs w:val="18"/>
              </w:rPr>
            </w:pPr>
            <w:r w:rsidRPr="006325C3">
              <w:rPr>
                <w:rFonts w:ascii="Verdana" w:eastAsia="Malgun Gothic" w:hAnsi="Verdana" w:cs="Arial"/>
                <w:b/>
                <w:color w:val="366092"/>
                <w:sz w:val="18"/>
                <w:szCs w:val="18"/>
              </w:rPr>
              <w:t>2.591</w:t>
            </w:r>
          </w:p>
        </w:tc>
        <w:tc>
          <w:tcPr>
            <w:tcW w:w="1565" w:type="dxa"/>
            <w:gridSpan w:val="2"/>
            <w:tcBorders>
              <w:top w:val="single" w:sz="4" w:space="0" w:color="366092"/>
              <w:left w:val="nil"/>
              <w:bottom w:val="single" w:sz="4" w:space="0" w:color="366092"/>
              <w:right w:val="nil"/>
            </w:tcBorders>
            <w:vAlign w:val="center"/>
          </w:tcPr>
          <w:p w14:paraId="51E46AE0" w14:textId="37055D3D" w:rsidR="00787A26" w:rsidRPr="006325C3" w:rsidRDefault="00787A26" w:rsidP="00787A26">
            <w:pPr>
              <w:ind w:right="432"/>
              <w:jc w:val="right"/>
              <w:rPr>
                <w:rFonts w:ascii="Verdana" w:eastAsia="Malgun Gothic" w:hAnsi="Verdana" w:cs="Arial"/>
                <w:b/>
                <w:color w:val="366092"/>
                <w:sz w:val="18"/>
                <w:szCs w:val="18"/>
              </w:rPr>
            </w:pPr>
            <w:r w:rsidRPr="006325C3">
              <w:rPr>
                <w:rFonts w:ascii="Verdana" w:eastAsia="Malgun Gothic" w:hAnsi="Verdana" w:cs="Arial"/>
                <w:b/>
                <w:color w:val="366092"/>
                <w:sz w:val="18"/>
                <w:szCs w:val="18"/>
              </w:rPr>
              <w:t>4,3</w:t>
            </w:r>
          </w:p>
        </w:tc>
      </w:tr>
      <w:tr w:rsidR="00650FFD" w:rsidRPr="006325C3" w14:paraId="7D008B34" w14:textId="77777777" w:rsidTr="00D43A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4" w:type="dxa"/>
          <w:trHeight w:val="374"/>
          <w:jc w:val="center"/>
        </w:trPr>
        <w:tc>
          <w:tcPr>
            <w:tcW w:w="7491" w:type="dxa"/>
            <w:gridSpan w:val="3"/>
            <w:tcBorders>
              <w:top w:val="single" w:sz="4" w:space="0" w:color="365F91"/>
              <w:left w:val="nil"/>
              <w:bottom w:val="nil"/>
              <w:right w:val="nil"/>
            </w:tcBorders>
            <w:vAlign w:val="center"/>
          </w:tcPr>
          <w:p w14:paraId="66640682" w14:textId="77777777" w:rsidR="002047A6" w:rsidRPr="006325C3" w:rsidRDefault="002047A6" w:rsidP="00D43A1E">
            <w:pPr>
              <w:ind w:right="1008"/>
              <w:rPr>
                <w:rFonts w:ascii="Verdana" w:hAnsi="Verdana"/>
                <w:color w:val="366092"/>
                <w:sz w:val="16"/>
                <w:szCs w:val="16"/>
              </w:rPr>
            </w:pPr>
          </w:p>
        </w:tc>
        <w:tc>
          <w:tcPr>
            <w:tcW w:w="1614" w:type="dxa"/>
            <w:gridSpan w:val="2"/>
            <w:tcBorders>
              <w:top w:val="single" w:sz="4" w:space="0" w:color="365F91"/>
              <w:left w:val="nil"/>
              <w:bottom w:val="nil"/>
              <w:right w:val="nil"/>
            </w:tcBorders>
          </w:tcPr>
          <w:p w14:paraId="265A9B32" w14:textId="77777777" w:rsidR="002047A6" w:rsidRPr="006325C3" w:rsidRDefault="002047A6" w:rsidP="00D43A1E">
            <w:pPr>
              <w:ind w:right="1008"/>
              <w:rPr>
                <w:rFonts w:ascii="Verdana" w:hAnsi="Verdana"/>
                <w:color w:val="366092"/>
                <w:sz w:val="16"/>
                <w:szCs w:val="16"/>
              </w:rPr>
            </w:pPr>
          </w:p>
        </w:tc>
      </w:tr>
    </w:tbl>
    <w:p w14:paraId="638448D3" w14:textId="77777777" w:rsidR="00E46F6C" w:rsidRPr="0099605E" w:rsidRDefault="00E46F6C" w:rsidP="00C656B1">
      <w:pPr>
        <w:jc w:val="both"/>
        <w:rPr>
          <w:rFonts w:ascii="Verdana" w:eastAsia="Malgun Gothic" w:hAnsi="Verdana" w:cs="Arial"/>
          <w:sz w:val="18"/>
          <w:szCs w:val="18"/>
        </w:rPr>
      </w:pPr>
    </w:p>
    <w:p w14:paraId="195DC4F7" w14:textId="77777777" w:rsidR="00E46F6C" w:rsidRPr="0099605E" w:rsidRDefault="00E46F6C">
      <w:pPr>
        <w:rPr>
          <w:rFonts w:ascii="Verdana" w:eastAsia="Malgun Gothic" w:hAnsi="Verdana" w:cs="Arial"/>
          <w:sz w:val="18"/>
          <w:szCs w:val="18"/>
        </w:rPr>
      </w:pPr>
      <w:r w:rsidRPr="0099605E">
        <w:rPr>
          <w:rFonts w:ascii="Verdana" w:eastAsia="Malgun Gothic" w:hAnsi="Verdana" w:cs="Arial"/>
          <w:sz w:val="18"/>
          <w:szCs w:val="18"/>
        </w:rPr>
        <w:br w:type="page"/>
      </w:r>
    </w:p>
    <w:p w14:paraId="4CA597DA" w14:textId="29F6225E" w:rsidR="00E46F6C" w:rsidRPr="0099605E" w:rsidRDefault="00E46F6C" w:rsidP="00C656B1">
      <w:pPr>
        <w:jc w:val="both"/>
        <w:rPr>
          <w:rFonts w:ascii="Verdana" w:eastAsia="Malgun Gothic" w:hAnsi="Verdana" w:cs="Arial"/>
          <w:b/>
          <w:sz w:val="18"/>
          <w:szCs w:val="18"/>
          <w:u w:val="single"/>
        </w:rPr>
      </w:pPr>
      <w:r w:rsidRPr="0099605E">
        <w:rPr>
          <w:rFonts w:ascii="Verdana" w:eastAsia="Malgun Gothic" w:hAnsi="Verdana" w:cs="Arial"/>
          <w:b/>
          <w:sz w:val="18"/>
          <w:szCs w:val="18"/>
          <w:u w:val="single"/>
        </w:rPr>
        <w:lastRenderedPageBreak/>
        <w:t>Average and Median Gross Monthly Earnings by Citizenship</w:t>
      </w:r>
    </w:p>
    <w:p w14:paraId="529D98E8" w14:textId="77777777" w:rsidR="00E46F6C" w:rsidRPr="0099605E" w:rsidRDefault="00E46F6C" w:rsidP="00C656B1">
      <w:pPr>
        <w:jc w:val="both"/>
        <w:rPr>
          <w:rFonts w:ascii="Verdana" w:eastAsia="Malgun Gothic" w:hAnsi="Verdana" w:cs="Arial"/>
          <w:sz w:val="18"/>
          <w:szCs w:val="18"/>
        </w:rPr>
      </w:pPr>
    </w:p>
    <w:p w14:paraId="0A9E2CC7" w14:textId="3529E7AA" w:rsidR="00980A1A" w:rsidRPr="0099605E" w:rsidRDefault="00980A1A" w:rsidP="00980A1A">
      <w:pPr>
        <w:jc w:val="both"/>
        <w:rPr>
          <w:rFonts w:ascii="Verdana" w:eastAsia="Malgun Gothic" w:hAnsi="Verdana" w:cs="Arial"/>
          <w:sz w:val="18"/>
          <w:szCs w:val="18"/>
        </w:rPr>
      </w:pPr>
      <w:r w:rsidRPr="0099605E">
        <w:rPr>
          <w:rFonts w:ascii="Verdana" w:eastAsia="Malgun Gothic" w:hAnsi="Verdana" w:cs="Arial"/>
          <w:sz w:val="18"/>
          <w:szCs w:val="18"/>
        </w:rPr>
        <w:t>The average gross monthly earnings of Cypriots for 202</w:t>
      </w:r>
      <w:r w:rsidR="007F7D5D" w:rsidRPr="0099605E">
        <w:rPr>
          <w:rFonts w:ascii="Verdana" w:eastAsia="Malgun Gothic" w:hAnsi="Verdana" w:cs="Arial"/>
          <w:sz w:val="18"/>
          <w:szCs w:val="18"/>
        </w:rPr>
        <w:t>5</w:t>
      </w:r>
      <w:r w:rsidRPr="0099605E">
        <w:rPr>
          <w:rFonts w:ascii="Verdana" w:eastAsia="Malgun Gothic" w:hAnsi="Verdana" w:cs="Arial"/>
          <w:sz w:val="18"/>
          <w:szCs w:val="18"/>
        </w:rPr>
        <w:t xml:space="preserve"> were €</w:t>
      </w:r>
      <w:r w:rsidR="006C4981" w:rsidRPr="0099605E">
        <w:rPr>
          <w:rFonts w:ascii="Verdana" w:eastAsia="Malgun Gothic" w:hAnsi="Verdana" w:cs="Arial"/>
          <w:sz w:val="18"/>
          <w:szCs w:val="18"/>
        </w:rPr>
        <w:t>2.</w:t>
      </w:r>
      <w:r w:rsidR="007F7D5D" w:rsidRPr="0099605E">
        <w:rPr>
          <w:rFonts w:ascii="Verdana" w:eastAsia="Malgun Gothic" w:hAnsi="Verdana" w:cs="Arial"/>
          <w:sz w:val="18"/>
          <w:szCs w:val="18"/>
        </w:rPr>
        <w:t>62</w:t>
      </w:r>
      <w:r w:rsidR="006C4981" w:rsidRPr="0099605E">
        <w:rPr>
          <w:rFonts w:ascii="Verdana" w:eastAsia="Malgun Gothic" w:hAnsi="Verdana" w:cs="Arial"/>
          <w:sz w:val="18"/>
          <w:szCs w:val="18"/>
        </w:rPr>
        <w:t xml:space="preserve">5 </w:t>
      </w:r>
      <w:r w:rsidRPr="0099605E">
        <w:rPr>
          <w:rFonts w:ascii="Verdana" w:eastAsia="Malgun Gothic" w:hAnsi="Verdana" w:cs="Arial"/>
          <w:sz w:val="18"/>
          <w:szCs w:val="18"/>
        </w:rPr>
        <w:t>and of non-Cypriots €</w:t>
      </w:r>
      <w:r w:rsidR="006C4981" w:rsidRPr="0099605E">
        <w:rPr>
          <w:rFonts w:ascii="Verdana" w:eastAsia="Malgun Gothic" w:hAnsi="Verdana" w:cs="Arial"/>
          <w:sz w:val="18"/>
          <w:szCs w:val="18"/>
        </w:rPr>
        <w:t>2.</w:t>
      </w:r>
      <w:r w:rsidR="007F7D5D" w:rsidRPr="0099605E">
        <w:rPr>
          <w:rFonts w:ascii="Verdana" w:eastAsia="Malgun Gothic" w:hAnsi="Verdana" w:cs="Arial"/>
          <w:sz w:val="18"/>
          <w:szCs w:val="18"/>
        </w:rPr>
        <w:t>524</w:t>
      </w:r>
      <w:r w:rsidRPr="0099605E">
        <w:rPr>
          <w:rFonts w:ascii="Verdana" w:eastAsia="Malgun Gothic" w:hAnsi="Verdana" w:cs="Arial"/>
          <w:sz w:val="18"/>
          <w:szCs w:val="18"/>
        </w:rPr>
        <w:t xml:space="preserve">. The annual change in average gross monthly earnings for Cypriot employees was </w:t>
      </w:r>
      <w:r w:rsidR="007F7D5D" w:rsidRPr="0099605E">
        <w:rPr>
          <w:rFonts w:ascii="Verdana" w:eastAsia="Malgun Gothic" w:hAnsi="Verdana" w:cs="Arial"/>
          <w:sz w:val="18"/>
          <w:szCs w:val="18"/>
        </w:rPr>
        <w:t>4</w:t>
      </w:r>
      <w:r w:rsidR="00D36B9B" w:rsidRPr="0099605E">
        <w:rPr>
          <w:rFonts w:ascii="Verdana" w:eastAsia="Malgun Gothic" w:hAnsi="Verdana" w:cs="Arial"/>
          <w:sz w:val="18"/>
          <w:szCs w:val="18"/>
        </w:rPr>
        <w:t>,</w:t>
      </w:r>
      <w:r w:rsidR="007F7D5D" w:rsidRPr="0099605E">
        <w:rPr>
          <w:rFonts w:ascii="Verdana" w:eastAsia="Malgun Gothic" w:hAnsi="Verdana" w:cs="Arial"/>
          <w:sz w:val="18"/>
          <w:szCs w:val="18"/>
        </w:rPr>
        <w:t>7</w:t>
      </w:r>
      <w:r w:rsidRPr="0099605E">
        <w:rPr>
          <w:rFonts w:ascii="Verdana" w:eastAsia="Malgun Gothic" w:hAnsi="Verdana" w:cs="Arial"/>
          <w:sz w:val="18"/>
          <w:szCs w:val="18"/>
        </w:rPr>
        <w:t xml:space="preserve">% and for non-Cypriot employees it was </w:t>
      </w:r>
      <w:r w:rsidR="007F7D5D" w:rsidRPr="0099605E">
        <w:rPr>
          <w:rFonts w:ascii="Verdana" w:eastAsia="Malgun Gothic" w:hAnsi="Verdana" w:cs="Arial"/>
          <w:sz w:val="18"/>
          <w:szCs w:val="18"/>
        </w:rPr>
        <w:t>3</w:t>
      </w:r>
      <w:r w:rsidR="00D36B9B" w:rsidRPr="0099605E">
        <w:rPr>
          <w:rFonts w:ascii="Verdana" w:eastAsia="Malgun Gothic" w:hAnsi="Verdana" w:cs="Arial"/>
          <w:sz w:val="18"/>
          <w:szCs w:val="18"/>
        </w:rPr>
        <w:t>,</w:t>
      </w:r>
      <w:r w:rsidR="007F7D5D" w:rsidRPr="0099605E">
        <w:rPr>
          <w:rFonts w:ascii="Verdana" w:eastAsia="Malgun Gothic" w:hAnsi="Verdana" w:cs="Arial"/>
          <w:sz w:val="18"/>
          <w:szCs w:val="18"/>
        </w:rPr>
        <w:t>7</w:t>
      </w:r>
      <w:r w:rsidRPr="0099605E">
        <w:rPr>
          <w:rFonts w:ascii="Verdana" w:eastAsia="Malgun Gothic" w:hAnsi="Verdana" w:cs="Arial"/>
          <w:sz w:val="18"/>
          <w:szCs w:val="18"/>
        </w:rPr>
        <w:t>%.</w:t>
      </w:r>
      <w:r w:rsidR="00CA2DE9" w:rsidRPr="0099605E">
        <w:rPr>
          <w:rFonts w:ascii="Verdana" w:eastAsia="Malgun Gothic" w:hAnsi="Verdana" w:cs="Arial"/>
          <w:sz w:val="18"/>
          <w:szCs w:val="18"/>
        </w:rPr>
        <w:t xml:space="preserve"> (Table 2)</w:t>
      </w:r>
    </w:p>
    <w:p w14:paraId="7128892F" w14:textId="77777777" w:rsidR="00980A1A" w:rsidRPr="0099605E" w:rsidRDefault="00980A1A" w:rsidP="00980A1A">
      <w:pPr>
        <w:jc w:val="both"/>
        <w:rPr>
          <w:rFonts w:ascii="Verdana" w:eastAsia="Malgun Gothic" w:hAnsi="Verdana" w:cs="Arial"/>
          <w:sz w:val="18"/>
          <w:szCs w:val="18"/>
        </w:rPr>
      </w:pPr>
    </w:p>
    <w:p w14:paraId="30994B8A" w14:textId="772DBB5F" w:rsidR="00E25183" w:rsidRPr="0099605E" w:rsidRDefault="00E25183" w:rsidP="00E25183">
      <w:pPr>
        <w:jc w:val="both"/>
        <w:rPr>
          <w:rFonts w:ascii="Verdana" w:eastAsia="Malgun Gothic" w:hAnsi="Verdana" w:cs="Arial"/>
          <w:sz w:val="18"/>
          <w:szCs w:val="18"/>
        </w:rPr>
      </w:pPr>
      <w:r w:rsidRPr="00E25183">
        <w:rPr>
          <w:rFonts w:ascii="Verdana" w:eastAsia="Malgun Gothic" w:hAnsi="Verdana" w:cs="Arial"/>
          <w:sz w:val="18"/>
          <w:szCs w:val="18"/>
        </w:rPr>
        <w:t>The median gross monthly earnings were €2</w:t>
      </w:r>
      <w:r>
        <w:rPr>
          <w:rFonts w:ascii="Verdana" w:eastAsia="Malgun Gothic" w:hAnsi="Verdana" w:cs="Arial"/>
          <w:sz w:val="18"/>
          <w:szCs w:val="18"/>
        </w:rPr>
        <w:t>.</w:t>
      </w:r>
      <w:r w:rsidRPr="00E25183">
        <w:rPr>
          <w:rFonts w:ascii="Verdana" w:eastAsia="Malgun Gothic" w:hAnsi="Verdana" w:cs="Arial"/>
          <w:sz w:val="18"/>
          <w:szCs w:val="18"/>
        </w:rPr>
        <w:t>145 for Cypriot employees and €1</w:t>
      </w:r>
      <w:r>
        <w:rPr>
          <w:rFonts w:ascii="Verdana" w:eastAsia="Malgun Gothic" w:hAnsi="Verdana" w:cs="Arial"/>
          <w:sz w:val="18"/>
          <w:szCs w:val="18"/>
        </w:rPr>
        <w:t>.</w:t>
      </w:r>
      <w:r w:rsidRPr="00E25183">
        <w:rPr>
          <w:rFonts w:ascii="Verdana" w:eastAsia="Malgun Gothic" w:hAnsi="Verdana" w:cs="Arial"/>
          <w:sz w:val="18"/>
          <w:szCs w:val="18"/>
        </w:rPr>
        <w:t xml:space="preserve">597 for non-Cypriot employees, </w:t>
      </w:r>
      <w:r>
        <w:rPr>
          <w:rFonts w:ascii="Verdana" w:eastAsia="Malgun Gothic" w:hAnsi="Verdana" w:cs="Arial"/>
          <w:sz w:val="18"/>
          <w:szCs w:val="18"/>
        </w:rPr>
        <w:t>recording an</w:t>
      </w:r>
      <w:r w:rsidRPr="00E25183">
        <w:rPr>
          <w:rFonts w:ascii="Verdana" w:eastAsia="Malgun Gothic" w:hAnsi="Verdana" w:cs="Arial"/>
          <w:sz w:val="18"/>
          <w:szCs w:val="18"/>
        </w:rPr>
        <w:t xml:space="preserve"> annual increase of 4</w:t>
      </w:r>
      <w:r>
        <w:rPr>
          <w:rFonts w:ascii="Verdana" w:eastAsia="Malgun Gothic" w:hAnsi="Verdana" w:cs="Arial"/>
          <w:sz w:val="18"/>
          <w:szCs w:val="18"/>
        </w:rPr>
        <w:t>,</w:t>
      </w:r>
      <w:r w:rsidRPr="00E25183">
        <w:rPr>
          <w:rFonts w:ascii="Verdana" w:eastAsia="Malgun Gothic" w:hAnsi="Verdana" w:cs="Arial"/>
          <w:sz w:val="18"/>
          <w:szCs w:val="18"/>
        </w:rPr>
        <w:t>5% and 3</w:t>
      </w:r>
      <w:r>
        <w:rPr>
          <w:rFonts w:ascii="Verdana" w:eastAsia="Malgun Gothic" w:hAnsi="Verdana" w:cs="Arial"/>
          <w:sz w:val="18"/>
          <w:szCs w:val="18"/>
        </w:rPr>
        <w:t>,</w:t>
      </w:r>
      <w:r w:rsidRPr="00E25183">
        <w:rPr>
          <w:rFonts w:ascii="Verdana" w:eastAsia="Malgun Gothic" w:hAnsi="Verdana" w:cs="Arial"/>
          <w:sz w:val="18"/>
          <w:szCs w:val="18"/>
        </w:rPr>
        <w:t>4%, respectively</w:t>
      </w:r>
      <w:r w:rsidR="00877E26">
        <w:rPr>
          <w:rFonts w:ascii="Verdana" w:eastAsia="Malgun Gothic" w:hAnsi="Verdana" w:cs="Arial"/>
          <w:sz w:val="18"/>
          <w:szCs w:val="18"/>
        </w:rPr>
        <w:t xml:space="preserve"> compared to 2024</w:t>
      </w:r>
      <w:r w:rsidRPr="00E25183">
        <w:rPr>
          <w:rFonts w:ascii="Verdana" w:eastAsia="Malgun Gothic" w:hAnsi="Verdana" w:cs="Arial"/>
          <w:sz w:val="18"/>
          <w:szCs w:val="18"/>
        </w:rPr>
        <w:t>.</w:t>
      </w:r>
    </w:p>
    <w:p w14:paraId="1621F7EA" w14:textId="3030784B" w:rsidR="00A7557E" w:rsidRPr="0099605E" w:rsidRDefault="00A7557E">
      <w:pPr>
        <w:rPr>
          <w:rFonts w:ascii="Verdana" w:eastAsia="Malgun Gothic" w:hAnsi="Verdana" w:cs="Arial"/>
          <w:sz w:val="18"/>
          <w:szCs w:val="1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1"/>
        <w:gridCol w:w="1769"/>
        <w:gridCol w:w="1769"/>
        <w:gridCol w:w="1520"/>
      </w:tblGrid>
      <w:tr w:rsidR="00650FFD" w:rsidRPr="006325C3" w14:paraId="52A6040B" w14:textId="77777777" w:rsidTr="00650FFD">
        <w:trPr>
          <w:trHeight w:val="317"/>
          <w:jc w:val="center"/>
        </w:trPr>
        <w:tc>
          <w:tcPr>
            <w:tcW w:w="4581" w:type="dxa"/>
            <w:tcBorders>
              <w:top w:val="nil"/>
              <w:left w:val="nil"/>
              <w:bottom w:val="single" w:sz="4" w:space="0" w:color="366092"/>
              <w:right w:val="nil"/>
            </w:tcBorders>
            <w:vAlign w:val="center"/>
          </w:tcPr>
          <w:p w14:paraId="0B49787F" w14:textId="3C13742D" w:rsidR="00A7557E" w:rsidRPr="006325C3" w:rsidRDefault="00A7557E" w:rsidP="003404A0">
            <w:pPr>
              <w:rPr>
                <w:rFonts w:ascii="Verdana" w:eastAsia="Malgun Gothic" w:hAnsi="Verdana" w:cs="Arial"/>
                <w:color w:val="366092"/>
                <w:sz w:val="18"/>
                <w:szCs w:val="18"/>
                <w:lang w:val="el-GR"/>
              </w:rPr>
            </w:pPr>
            <w:r w:rsidRPr="006325C3">
              <w:rPr>
                <w:rFonts w:ascii="Verdana" w:eastAsia="Malgun Gothic" w:hAnsi="Verdana" w:cs="Arial"/>
                <w:b/>
                <w:color w:val="366092"/>
                <w:sz w:val="18"/>
                <w:szCs w:val="18"/>
              </w:rPr>
              <w:t>Table</w:t>
            </w:r>
            <w:r w:rsidRPr="006325C3">
              <w:rPr>
                <w:rFonts w:ascii="Verdana" w:eastAsia="Malgun Gothic" w:hAnsi="Verdana" w:cs="Arial"/>
                <w:b/>
                <w:color w:val="366092"/>
                <w:sz w:val="18"/>
                <w:szCs w:val="18"/>
                <w:lang w:val="el-GR"/>
              </w:rPr>
              <w:t xml:space="preserve"> 2</w:t>
            </w:r>
          </w:p>
        </w:tc>
        <w:tc>
          <w:tcPr>
            <w:tcW w:w="1769" w:type="dxa"/>
            <w:tcBorders>
              <w:top w:val="nil"/>
              <w:left w:val="nil"/>
              <w:bottom w:val="single" w:sz="4" w:space="0" w:color="366092"/>
              <w:right w:val="nil"/>
            </w:tcBorders>
            <w:vAlign w:val="center"/>
          </w:tcPr>
          <w:p w14:paraId="1CA05304" w14:textId="77777777" w:rsidR="00A7557E" w:rsidRPr="006325C3" w:rsidRDefault="00A7557E" w:rsidP="003404A0">
            <w:pPr>
              <w:jc w:val="center"/>
              <w:rPr>
                <w:rFonts w:ascii="Verdana" w:hAnsi="Verdana" w:cs="Arial"/>
                <w:color w:val="366092"/>
                <w:sz w:val="18"/>
                <w:szCs w:val="18"/>
                <w:lang w:val="el-GR"/>
              </w:rPr>
            </w:pPr>
          </w:p>
        </w:tc>
        <w:tc>
          <w:tcPr>
            <w:tcW w:w="1769" w:type="dxa"/>
            <w:tcBorders>
              <w:top w:val="nil"/>
              <w:left w:val="nil"/>
              <w:bottom w:val="single" w:sz="4" w:space="0" w:color="366092"/>
              <w:right w:val="nil"/>
            </w:tcBorders>
          </w:tcPr>
          <w:p w14:paraId="4D9D80BE" w14:textId="77777777" w:rsidR="00A7557E" w:rsidRPr="006325C3" w:rsidRDefault="00A7557E" w:rsidP="003404A0">
            <w:pPr>
              <w:jc w:val="center"/>
              <w:rPr>
                <w:rFonts w:ascii="Verdana" w:hAnsi="Verdana" w:cs="Arial"/>
                <w:color w:val="366092"/>
                <w:sz w:val="18"/>
                <w:szCs w:val="18"/>
                <w:lang w:val="el-GR"/>
              </w:rPr>
            </w:pPr>
          </w:p>
        </w:tc>
        <w:tc>
          <w:tcPr>
            <w:tcW w:w="1520" w:type="dxa"/>
            <w:tcBorders>
              <w:top w:val="nil"/>
              <w:left w:val="nil"/>
              <w:bottom w:val="single" w:sz="4" w:space="0" w:color="366092"/>
              <w:right w:val="nil"/>
            </w:tcBorders>
          </w:tcPr>
          <w:p w14:paraId="2E60CD05" w14:textId="77777777" w:rsidR="00A7557E" w:rsidRPr="006325C3" w:rsidRDefault="00A7557E" w:rsidP="003404A0">
            <w:pPr>
              <w:jc w:val="center"/>
              <w:rPr>
                <w:rFonts w:ascii="Verdana" w:hAnsi="Verdana" w:cs="Arial"/>
                <w:color w:val="366092"/>
                <w:sz w:val="18"/>
                <w:szCs w:val="18"/>
                <w:lang w:val="el-GR"/>
              </w:rPr>
            </w:pPr>
          </w:p>
        </w:tc>
      </w:tr>
      <w:tr w:rsidR="00650FFD" w:rsidRPr="006325C3" w14:paraId="0719A3C9" w14:textId="77777777" w:rsidTr="00650FFD">
        <w:trPr>
          <w:trHeight w:val="533"/>
          <w:jc w:val="center"/>
        </w:trPr>
        <w:tc>
          <w:tcPr>
            <w:tcW w:w="4581" w:type="dxa"/>
            <w:tcBorders>
              <w:top w:val="single" w:sz="4" w:space="0" w:color="366092"/>
              <w:left w:val="nil"/>
              <w:bottom w:val="single" w:sz="4" w:space="0" w:color="366092"/>
              <w:right w:val="nil"/>
            </w:tcBorders>
            <w:vAlign w:val="center"/>
          </w:tcPr>
          <w:p w14:paraId="45F601EC" w14:textId="5E63D40B" w:rsidR="00A7557E" w:rsidRPr="006325C3" w:rsidRDefault="00A7557E" w:rsidP="003404A0">
            <w:pPr>
              <w:jc w:val="center"/>
              <w:rPr>
                <w:rFonts w:ascii="Verdana" w:eastAsia="Malgun Gothic" w:hAnsi="Verdana" w:cs="Arial"/>
                <w:color w:val="366092"/>
                <w:sz w:val="18"/>
                <w:szCs w:val="18"/>
                <w:lang w:val="el-GR"/>
              </w:rPr>
            </w:pPr>
            <w:r w:rsidRPr="006325C3">
              <w:rPr>
                <w:rFonts w:ascii="Verdana" w:eastAsia="Malgun Gothic" w:hAnsi="Verdana" w:cs="Arial"/>
                <w:b/>
                <w:color w:val="366092"/>
                <w:sz w:val="18"/>
                <w:szCs w:val="18"/>
              </w:rPr>
              <w:t>Citizenship</w:t>
            </w:r>
          </w:p>
        </w:tc>
        <w:tc>
          <w:tcPr>
            <w:tcW w:w="1769" w:type="dxa"/>
            <w:tcBorders>
              <w:top w:val="single" w:sz="4" w:space="0" w:color="366092"/>
              <w:left w:val="nil"/>
              <w:bottom w:val="single" w:sz="4" w:space="0" w:color="366092"/>
              <w:right w:val="nil"/>
            </w:tcBorders>
            <w:vAlign w:val="center"/>
          </w:tcPr>
          <w:p w14:paraId="09B4921B" w14:textId="43FAED55" w:rsidR="00A7557E" w:rsidRPr="006325C3" w:rsidRDefault="00A7557E" w:rsidP="003404A0">
            <w:pPr>
              <w:jc w:val="center"/>
              <w:rPr>
                <w:rFonts w:ascii="Verdana" w:hAnsi="Verdana" w:cs="Arial"/>
                <w:b/>
                <w:color w:val="366092"/>
                <w:sz w:val="18"/>
                <w:szCs w:val="18"/>
              </w:rPr>
            </w:pPr>
            <w:r w:rsidRPr="006325C3">
              <w:rPr>
                <w:rFonts w:ascii="Verdana" w:hAnsi="Verdana" w:cs="Arial"/>
                <w:b/>
                <w:color w:val="366092"/>
                <w:sz w:val="18"/>
                <w:szCs w:val="18"/>
              </w:rPr>
              <w:t>Cypriots</w:t>
            </w:r>
          </w:p>
        </w:tc>
        <w:tc>
          <w:tcPr>
            <w:tcW w:w="1769" w:type="dxa"/>
            <w:tcBorders>
              <w:top w:val="single" w:sz="4" w:space="0" w:color="366092"/>
              <w:left w:val="nil"/>
              <w:bottom w:val="single" w:sz="4" w:space="0" w:color="366092"/>
              <w:right w:val="nil"/>
            </w:tcBorders>
            <w:vAlign w:val="center"/>
          </w:tcPr>
          <w:p w14:paraId="6F55C157" w14:textId="03EC5516" w:rsidR="00A7557E" w:rsidRPr="006325C3" w:rsidRDefault="00A7557E" w:rsidP="003404A0">
            <w:pPr>
              <w:jc w:val="center"/>
              <w:rPr>
                <w:rFonts w:ascii="Verdana" w:hAnsi="Verdana" w:cs="Arial"/>
                <w:b/>
                <w:color w:val="366092"/>
                <w:sz w:val="18"/>
                <w:szCs w:val="18"/>
              </w:rPr>
            </w:pPr>
            <w:r w:rsidRPr="006325C3">
              <w:rPr>
                <w:rFonts w:ascii="Verdana" w:hAnsi="Verdana" w:cs="Arial"/>
                <w:b/>
                <w:color w:val="366092"/>
                <w:sz w:val="18"/>
                <w:szCs w:val="18"/>
              </w:rPr>
              <w:t>Non</w:t>
            </w:r>
            <w:r w:rsidRPr="006325C3">
              <w:rPr>
                <w:rFonts w:ascii="Verdana" w:hAnsi="Verdana" w:cs="Arial"/>
                <w:b/>
                <w:color w:val="366092"/>
                <w:sz w:val="18"/>
                <w:szCs w:val="18"/>
                <w:lang w:val="el-GR"/>
              </w:rPr>
              <w:t>-</w:t>
            </w:r>
            <w:r w:rsidRPr="006325C3">
              <w:rPr>
                <w:rFonts w:ascii="Verdana" w:hAnsi="Verdana" w:cs="Arial"/>
                <w:b/>
                <w:color w:val="366092"/>
                <w:sz w:val="18"/>
                <w:szCs w:val="18"/>
              </w:rPr>
              <w:t>Cypriots</w:t>
            </w:r>
          </w:p>
        </w:tc>
        <w:tc>
          <w:tcPr>
            <w:tcW w:w="1520" w:type="dxa"/>
            <w:tcBorders>
              <w:top w:val="single" w:sz="4" w:space="0" w:color="366092"/>
              <w:left w:val="nil"/>
              <w:bottom w:val="single" w:sz="4" w:space="0" w:color="366092"/>
              <w:right w:val="nil"/>
            </w:tcBorders>
            <w:vAlign w:val="center"/>
          </w:tcPr>
          <w:p w14:paraId="47E714E6" w14:textId="67C5E2D1" w:rsidR="00A7557E" w:rsidRPr="006325C3" w:rsidRDefault="00A7557E" w:rsidP="003404A0">
            <w:pPr>
              <w:jc w:val="center"/>
              <w:rPr>
                <w:rFonts w:ascii="Verdana" w:hAnsi="Verdana" w:cs="Arial"/>
                <w:b/>
                <w:color w:val="366092"/>
                <w:sz w:val="18"/>
                <w:szCs w:val="18"/>
              </w:rPr>
            </w:pPr>
            <w:r w:rsidRPr="006325C3">
              <w:rPr>
                <w:rFonts w:ascii="Verdana" w:hAnsi="Verdana" w:cs="Arial"/>
                <w:b/>
                <w:color w:val="366092"/>
                <w:sz w:val="18"/>
                <w:szCs w:val="18"/>
              </w:rPr>
              <w:t>Total</w:t>
            </w:r>
          </w:p>
        </w:tc>
      </w:tr>
      <w:tr w:rsidR="00013881" w:rsidRPr="006325C3" w14:paraId="2462E74F" w14:textId="77777777" w:rsidTr="00650FFD">
        <w:trPr>
          <w:trHeight w:val="374"/>
          <w:jc w:val="center"/>
        </w:trPr>
        <w:tc>
          <w:tcPr>
            <w:tcW w:w="4581" w:type="dxa"/>
            <w:tcBorders>
              <w:top w:val="single" w:sz="4" w:space="0" w:color="366092"/>
              <w:left w:val="nil"/>
              <w:bottom w:val="nil"/>
              <w:right w:val="nil"/>
            </w:tcBorders>
            <w:vAlign w:val="center"/>
          </w:tcPr>
          <w:p w14:paraId="7DACFC87" w14:textId="330138E9" w:rsidR="00013881" w:rsidRPr="006325C3" w:rsidRDefault="00013881" w:rsidP="00013881">
            <w:pPr>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Average monthly earnings</w:t>
            </w:r>
            <w:r w:rsidRPr="006325C3">
              <w:rPr>
                <w:rFonts w:ascii="Verdana" w:eastAsia="Malgun Gothic" w:hAnsi="Verdana" w:cs="Arial"/>
                <w:color w:val="366092"/>
                <w:sz w:val="18"/>
                <w:szCs w:val="18"/>
                <w:lang w:val="el-GR"/>
              </w:rPr>
              <w:t xml:space="preserve"> (€)</w:t>
            </w:r>
          </w:p>
        </w:tc>
        <w:tc>
          <w:tcPr>
            <w:tcW w:w="1769" w:type="dxa"/>
            <w:tcBorders>
              <w:top w:val="single" w:sz="4" w:space="0" w:color="366092"/>
              <w:left w:val="nil"/>
              <w:bottom w:val="nil"/>
              <w:right w:val="nil"/>
            </w:tcBorders>
            <w:vAlign w:val="center"/>
          </w:tcPr>
          <w:p w14:paraId="7060D52E" w14:textId="0FC3B821" w:rsidR="00013881" w:rsidRPr="006325C3" w:rsidRDefault="00013881" w:rsidP="00013881">
            <w:pPr>
              <w:ind w:right="432"/>
              <w:jc w:val="right"/>
              <w:rPr>
                <w:rFonts w:ascii="Verdana" w:eastAsia="Malgun Gothic" w:hAnsi="Verdana" w:cs="Arial"/>
                <w:color w:val="366092"/>
                <w:sz w:val="18"/>
                <w:szCs w:val="18"/>
                <w:highlight w:val="yellow"/>
              </w:rPr>
            </w:pPr>
            <w:r w:rsidRPr="006325C3">
              <w:rPr>
                <w:rFonts w:ascii="Verdana" w:eastAsia="Malgun Gothic" w:hAnsi="Verdana" w:cs="Arial"/>
                <w:color w:val="366092"/>
                <w:sz w:val="18"/>
                <w:szCs w:val="18"/>
                <w:lang w:val="el-GR"/>
              </w:rPr>
              <w:t>2.</w:t>
            </w:r>
            <w:r w:rsidRPr="006325C3">
              <w:rPr>
                <w:rFonts w:ascii="Verdana" w:eastAsia="Malgun Gothic" w:hAnsi="Verdana" w:cs="Arial"/>
                <w:color w:val="366092"/>
                <w:sz w:val="18"/>
                <w:szCs w:val="18"/>
              </w:rPr>
              <w:t>625</w:t>
            </w:r>
          </w:p>
        </w:tc>
        <w:tc>
          <w:tcPr>
            <w:tcW w:w="1769" w:type="dxa"/>
            <w:tcBorders>
              <w:top w:val="single" w:sz="4" w:space="0" w:color="366092"/>
              <w:left w:val="nil"/>
              <w:bottom w:val="nil"/>
              <w:right w:val="nil"/>
            </w:tcBorders>
            <w:vAlign w:val="center"/>
          </w:tcPr>
          <w:p w14:paraId="4DDF3594" w14:textId="3929B1A4" w:rsidR="00013881" w:rsidRPr="006325C3" w:rsidRDefault="00013881" w:rsidP="00013881">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lang w:val="el-GR"/>
              </w:rPr>
              <w:t>2.</w:t>
            </w:r>
            <w:r w:rsidRPr="006325C3">
              <w:rPr>
                <w:rFonts w:ascii="Verdana" w:eastAsia="Malgun Gothic" w:hAnsi="Verdana" w:cs="Arial"/>
                <w:color w:val="366092"/>
                <w:sz w:val="18"/>
                <w:szCs w:val="18"/>
              </w:rPr>
              <w:t>524</w:t>
            </w:r>
          </w:p>
        </w:tc>
        <w:tc>
          <w:tcPr>
            <w:tcW w:w="1520" w:type="dxa"/>
            <w:tcBorders>
              <w:top w:val="single" w:sz="4" w:space="0" w:color="366092"/>
              <w:left w:val="nil"/>
              <w:bottom w:val="nil"/>
              <w:right w:val="nil"/>
            </w:tcBorders>
            <w:vAlign w:val="center"/>
          </w:tcPr>
          <w:p w14:paraId="07174FF4" w14:textId="3D71F65F" w:rsidR="00013881" w:rsidRPr="006325C3" w:rsidRDefault="00013881" w:rsidP="00013881">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lang w:val="el-GR"/>
              </w:rPr>
              <w:t>2.</w:t>
            </w:r>
            <w:r w:rsidRPr="006325C3">
              <w:rPr>
                <w:rFonts w:ascii="Verdana" w:eastAsia="Malgun Gothic" w:hAnsi="Verdana" w:cs="Arial"/>
                <w:color w:val="366092"/>
                <w:sz w:val="18"/>
                <w:szCs w:val="18"/>
              </w:rPr>
              <w:t>591</w:t>
            </w:r>
          </w:p>
        </w:tc>
      </w:tr>
      <w:tr w:rsidR="00013881" w:rsidRPr="006325C3" w14:paraId="3CC9D354" w14:textId="77777777" w:rsidTr="00650FFD">
        <w:trPr>
          <w:trHeight w:val="374"/>
          <w:jc w:val="center"/>
        </w:trPr>
        <w:tc>
          <w:tcPr>
            <w:tcW w:w="4581" w:type="dxa"/>
            <w:tcBorders>
              <w:top w:val="nil"/>
              <w:left w:val="nil"/>
              <w:bottom w:val="single" w:sz="4" w:space="0" w:color="366092"/>
              <w:right w:val="nil"/>
            </w:tcBorders>
            <w:vAlign w:val="center"/>
          </w:tcPr>
          <w:p w14:paraId="6ACCBB81" w14:textId="715E330A" w:rsidR="00013881" w:rsidRPr="006325C3" w:rsidRDefault="00013881" w:rsidP="00013881">
            <w:pPr>
              <w:rPr>
                <w:rFonts w:ascii="Verdana" w:eastAsia="Malgun Gothic" w:hAnsi="Verdana" w:cs="Arial"/>
                <w:color w:val="366092"/>
                <w:sz w:val="18"/>
                <w:szCs w:val="18"/>
              </w:rPr>
            </w:pPr>
            <w:r w:rsidRPr="006325C3">
              <w:rPr>
                <w:rFonts w:ascii="Verdana" w:eastAsia="Malgun Gothic" w:hAnsi="Verdana" w:cs="Arial"/>
                <w:color w:val="366092"/>
                <w:sz w:val="18"/>
                <w:szCs w:val="18"/>
              </w:rPr>
              <w:t>Annual change (%)</w:t>
            </w:r>
          </w:p>
        </w:tc>
        <w:tc>
          <w:tcPr>
            <w:tcW w:w="1769" w:type="dxa"/>
            <w:tcBorders>
              <w:top w:val="nil"/>
              <w:left w:val="nil"/>
              <w:bottom w:val="single" w:sz="4" w:space="0" w:color="366092"/>
              <w:right w:val="nil"/>
            </w:tcBorders>
            <w:vAlign w:val="center"/>
          </w:tcPr>
          <w:p w14:paraId="4B422951" w14:textId="652DA847" w:rsidR="00013881" w:rsidRPr="006325C3" w:rsidRDefault="00013881" w:rsidP="00013881">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4</w:t>
            </w:r>
            <w:r w:rsidRPr="006325C3">
              <w:rPr>
                <w:rFonts w:ascii="Verdana" w:eastAsia="Malgun Gothic" w:hAnsi="Verdana" w:cs="Arial"/>
                <w:color w:val="366092"/>
                <w:sz w:val="18"/>
                <w:szCs w:val="18"/>
                <w:lang w:val="el-GR"/>
              </w:rPr>
              <w:t>,</w:t>
            </w:r>
            <w:r w:rsidRPr="006325C3">
              <w:rPr>
                <w:rFonts w:ascii="Verdana" w:eastAsia="Malgun Gothic" w:hAnsi="Verdana" w:cs="Arial"/>
                <w:color w:val="366092"/>
                <w:sz w:val="18"/>
                <w:szCs w:val="18"/>
              </w:rPr>
              <w:t>7</w:t>
            </w:r>
          </w:p>
        </w:tc>
        <w:tc>
          <w:tcPr>
            <w:tcW w:w="1769" w:type="dxa"/>
            <w:tcBorders>
              <w:top w:val="nil"/>
              <w:left w:val="nil"/>
              <w:bottom w:val="single" w:sz="4" w:space="0" w:color="366092"/>
              <w:right w:val="nil"/>
            </w:tcBorders>
            <w:vAlign w:val="center"/>
          </w:tcPr>
          <w:p w14:paraId="4437E02B" w14:textId="709D412C" w:rsidR="00013881" w:rsidRPr="006325C3" w:rsidRDefault="00013881" w:rsidP="00013881">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w:t>
            </w:r>
            <w:r w:rsidRPr="006325C3">
              <w:rPr>
                <w:rFonts w:ascii="Verdana" w:eastAsia="Malgun Gothic" w:hAnsi="Verdana" w:cs="Arial"/>
                <w:color w:val="366092"/>
                <w:sz w:val="18"/>
                <w:szCs w:val="18"/>
                <w:lang w:val="el-GR"/>
              </w:rPr>
              <w:t>,</w:t>
            </w:r>
            <w:r w:rsidRPr="006325C3">
              <w:rPr>
                <w:rFonts w:ascii="Verdana" w:eastAsia="Malgun Gothic" w:hAnsi="Verdana" w:cs="Arial"/>
                <w:color w:val="366092"/>
                <w:sz w:val="18"/>
                <w:szCs w:val="18"/>
              </w:rPr>
              <w:t>7</w:t>
            </w:r>
          </w:p>
        </w:tc>
        <w:tc>
          <w:tcPr>
            <w:tcW w:w="1520" w:type="dxa"/>
            <w:tcBorders>
              <w:top w:val="nil"/>
              <w:left w:val="nil"/>
              <w:bottom w:val="single" w:sz="4" w:space="0" w:color="366092"/>
              <w:right w:val="nil"/>
            </w:tcBorders>
            <w:vAlign w:val="center"/>
          </w:tcPr>
          <w:p w14:paraId="2E9F9FFF" w14:textId="5A2F271A" w:rsidR="00013881" w:rsidRPr="006325C3" w:rsidRDefault="00013881" w:rsidP="00013881">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4</w:t>
            </w:r>
            <w:r w:rsidRPr="006325C3">
              <w:rPr>
                <w:rFonts w:ascii="Verdana" w:eastAsia="Malgun Gothic" w:hAnsi="Verdana" w:cs="Arial"/>
                <w:color w:val="366092"/>
                <w:sz w:val="18"/>
                <w:szCs w:val="18"/>
                <w:lang w:val="el-GR"/>
              </w:rPr>
              <w:t>,</w:t>
            </w:r>
            <w:r w:rsidRPr="006325C3">
              <w:rPr>
                <w:rFonts w:ascii="Verdana" w:eastAsia="Malgun Gothic" w:hAnsi="Verdana" w:cs="Arial"/>
                <w:color w:val="366092"/>
                <w:sz w:val="18"/>
                <w:szCs w:val="18"/>
              </w:rPr>
              <w:t>3</w:t>
            </w:r>
          </w:p>
        </w:tc>
      </w:tr>
      <w:tr w:rsidR="00013881" w:rsidRPr="006325C3" w14:paraId="2448DAA2" w14:textId="77777777" w:rsidTr="00CC3FD2">
        <w:trPr>
          <w:trHeight w:val="374"/>
          <w:jc w:val="center"/>
        </w:trPr>
        <w:tc>
          <w:tcPr>
            <w:tcW w:w="4581" w:type="dxa"/>
            <w:tcBorders>
              <w:top w:val="single" w:sz="4" w:space="0" w:color="366092"/>
              <w:left w:val="nil"/>
              <w:bottom w:val="nil"/>
              <w:right w:val="nil"/>
            </w:tcBorders>
            <w:vAlign w:val="center"/>
          </w:tcPr>
          <w:p w14:paraId="015086DD" w14:textId="106D51D9" w:rsidR="00013881" w:rsidRPr="006325C3" w:rsidRDefault="00013881" w:rsidP="00013881">
            <w:pPr>
              <w:rPr>
                <w:rFonts w:ascii="Verdana" w:eastAsia="Malgun Gothic" w:hAnsi="Verdana" w:cs="Arial"/>
                <w:color w:val="366092"/>
                <w:sz w:val="18"/>
                <w:szCs w:val="18"/>
              </w:rPr>
            </w:pPr>
            <w:r w:rsidRPr="006325C3">
              <w:rPr>
                <w:rFonts w:ascii="Verdana" w:eastAsia="Malgun Gothic" w:hAnsi="Verdana" w:cs="Arial"/>
                <w:color w:val="366092"/>
                <w:sz w:val="18"/>
                <w:szCs w:val="18"/>
              </w:rPr>
              <w:t>Median monthly earnings (€)</w:t>
            </w:r>
          </w:p>
        </w:tc>
        <w:tc>
          <w:tcPr>
            <w:tcW w:w="1769" w:type="dxa"/>
            <w:tcBorders>
              <w:top w:val="single" w:sz="4" w:space="0" w:color="366092"/>
              <w:left w:val="nil"/>
              <w:bottom w:val="nil"/>
              <w:right w:val="nil"/>
            </w:tcBorders>
            <w:vAlign w:val="center"/>
          </w:tcPr>
          <w:p w14:paraId="09527281" w14:textId="255798AF" w:rsidR="00013881" w:rsidRPr="006325C3" w:rsidRDefault="00013881" w:rsidP="00013881">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2</w:t>
            </w:r>
            <w:r w:rsidRPr="006325C3">
              <w:rPr>
                <w:rFonts w:ascii="Verdana" w:eastAsia="Malgun Gothic" w:hAnsi="Verdana" w:cs="Arial"/>
                <w:color w:val="366092"/>
                <w:sz w:val="18"/>
                <w:szCs w:val="18"/>
                <w:lang w:val="el-GR"/>
              </w:rPr>
              <w:t>.</w:t>
            </w:r>
            <w:r w:rsidRPr="006325C3">
              <w:rPr>
                <w:rFonts w:ascii="Verdana" w:eastAsia="Malgun Gothic" w:hAnsi="Verdana" w:cs="Arial"/>
                <w:color w:val="366092"/>
                <w:sz w:val="18"/>
                <w:szCs w:val="18"/>
              </w:rPr>
              <w:t>145</w:t>
            </w:r>
          </w:p>
        </w:tc>
        <w:tc>
          <w:tcPr>
            <w:tcW w:w="1769" w:type="dxa"/>
            <w:tcBorders>
              <w:top w:val="single" w:sz="4" w:space="0" w:color="366092"/>
              <w:left w:val="nil"/>
              <w:bottom w:val="nil"/>
              <w:right w:val="nil"/>
            </w:tcBorders>
            <w:vAlign w:val="center"/>
          </w:tcPr>
          <w:p w14:paraId="3AFF6467" w14:textId="26D4B913" w:rsidR="00013881" w:rsidRPr="006325C3" w:rsidRDefault="00013881" w:rsidP="00013881">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lang w:val="el-GR"/>
              </w:rPr>
              <w:t>1.</w:t>
            </w:r>
            <w:r w:rsidRPr="006325C3">
              <w:rPr>
                <w:rFonts w:ascii="Verdana" w:eastAsia="Malgun Gothic" w:hAnsi="Verdana" w:cs="Arial"/>
                <w:color w:val="366092"/>
                <w:sz w:val="18"/>
                <w:szCs w:val="18"/>
              </w:rPr>
              <w:t>597</w:t>
            </w:r>
          </w:p>
        </w:tc>
        <w:tc>
          <w:tcPr>
            <w:tcW w:w="1520" w:type="dxa"/>
            <w:tcBorders>
              <w:top w:val="single" w:sz="4" w:space="0" w:color="366092"/>
              <w:left w:val="nil"/>
              <w:bottom w:val="nil"/>
              <w:right w:val="nil"/>
            </w:tcBorders>
            <w:vAlign w:val="center"/>
          </w:tcPr>
          <w:p w14:paraId="72BBA8D5" w14:textId="51CCB942" w:rsidR="00013881" w:rsidRPr="006325C3" w:rsidRDefault="00013881" w:rsidP="00013881">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lang w:val="el-GR"/>
              </w:rPr>
              <w:t>1.</w:t>
            </w:r>
            <w:r w:rsidRPr="006325C3">
              <w:rPr>
                <w:rFonts w:ascii="Verdana" w:eastAsia="Malgun Gothic" w:hAnsi="Verdana" w:cs="Arial"/>
                <w:color w:val="366092"/>
                <w:sz w:val="18"/>
                <w:szCs w:val="18"/>
              </w:rPr>
              <w:t>953</w:t>
            </w:r>
          </w:p>
        </w:tc>
      </w:tr>
      <w:tr w:rsidR="00840699" w:rsidRPr="006325C3" w14:paraId="2D99B30F" w14:textId="77777777" w:rsidTr="00CC3FD2">
        <w:trPr>
          <w:trHeight w:val="374"/>
          <w:jc w:val="center"/>
        </w:trPr>
        <w:tc>
          <w:tcPr>
            <w:tcW w:w="4581" w:type="dxa"/>
            <w:tcBorders>
              <w:top w:val="nil"/>
              <w:left w:val="nil"/>
              <w:bottom w:val="single" w:sz="4" w:space="0" w:color="366092"/>
              <w:right w:val="nil"/>
            </w:tcBorders>
            <w:vAlign w:val="center"/>
          </w:tcPr>
          <w:p w14:paraId="2755080E" w14:textId="242DDDAC" w:rsidR="00840699" w:rsidRPr="006325C3" w:rsidRDefault="00840699" w:rsidP="00840699">
            <w:pPr>
              <w:rPr>
                <w:rFonts w:ascii="Verdana" w:eastAsia="Malgun Gothic" w:hAnsi="Verdana" w:cs="Arial"/>
                <w:color w:val="366092"/>
                <w:sz w:val="18"/>
                <w:szCs w:val="18"/>
              </w:rPr>
            </w:pPr>
            <w:r w:rsidRPr="006325C3">
              <w:rPr>
                <w:rFonts w:ascii="Verdana" w:eastAsia="Malgun Gothic" w:hAnsi="Verdana" w:cs="Arial"/>
                <w:color w:val="366092"/>
                <w:sz w:val="18"/>
                <w:szCs w:val="18"/>
              </w:rPr>
              <w:t>Annual change (%)</w:t>
            </w:r>
          </w:p>
        </w:tc>
        <w:tc>
          <w:tcPr>
            <w:tcW w:w="1769" w:type="dxa"/>
            <w:tcBorders>
              <w:top w:val="nil"/>
              <w:left w:val="nil"/>
              <w:bottom w:val="single" w:sz="4" w:space="0" w:color="366092"/>
              <w:right w:val="nil"/>
            </w:tcBorders>
            <w:vAlign w:val="center"/>
          </w:tcPr>
          <w:p w14:paraId="0422C0A1" w14:textId="3C1A17AE" w:rsidR="00840699" w:rsidRPr="006325C3" w:rsidRDefault="00840699" w:rsidP="00840699">
            <w:pPr>
              <w:ind w:right="432"/>
              <w:jc w:val="right"/>
              <w:rPr>
                <w:rFonts w:ascii="Verdana" w:eastAsia="Malgun Gothic" w:hAnsi="Verdana" w:cs="Arial"/>
                <w:color w:val="366092"/>
                <w:sz w:val="18"/>
                <w:szCs w:val="18"/>
              </w:rPr>
            </w:pPr>
            <w:r w:rsidRPr="006325C3">
              <w:rPr>
                <w:rFonts w:ascii="Verdana" w:eastAsia="Malgun Gothic" w:hAnsi="Verdana" w:cs="Arial"/>
                <w:color w:val="366092"/>
                <w:sz w:val="18"/>
                <w:szCs w:val="18"/>
              </w:rPr>
              <w:t>4,5</w:t>
            </w:r>
          </w:p>
        </w:tc>
        <w:tc>
          <w:tcPr>
            <w:tcW w:w="1769" w:type="dxa"/>
            <w:tcBorders>
              <w:top w:val="nil"/>
              <w:left w:val="nil"/>
              <w:bottom w:val="single" w:sz="4" w:space="0" w:color="366092"/>
              <w:right w:val="nil"/>
            </w:tcBorders>
            <w:vAlign w:val="center"/>
          </w:tcPr>
          <w:p w14:paraId="4444952A" w14:textId="59BB84B5" w:rsidR="00840699" w:rsidRPr="006325C3" w:rsidRDefault="00840699" w:rsidP="00840699">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3,4</w:t>
            </w:r>
          </w:p>
        </w:tc>
        <w:tc>
          <w:tcPr>
            <w:tcW w:w="1520" w:type="dxa"/>
            <w:tcBorders>
              <w:top w:val="nil"/>
              <w:left w:val="nil"/>
              <w:bottom w:val="single" w:sz="4" w:space="0" w:color="366092"/>
              <w:right w:val="nil"/>
            </w:tcBorders>
            <w:vAlign w:val="center"/>
          </w:tcPr>
          <w:p w14:paraId="161B3A56" w14:textId="495BE5BC" w:rsidR="00840699" w:rsidRPr="006325C3" w:rsidRDefault="00840699" w:rsidP="00840699">
            <w:pPr>
              <w:ind w:right="432"/>
              <w:jc w:val="right"/>
              <w:rPr>
                <w:rFonts w:ascii="Verdana" w:eastAsia="Malgun Gothic" w:hAnsi="Verdana" w:cs="Arial"/>
                <w:color w:val="366092"/>
                <w:sz w:val="18"/>
                <w:szCs w:val="18"/>
                <w:lang w:val="el-GR"/>
              </w:rPr>
            </w:pPr>
            <w:r w:rsidRPr="006325C3">
              <w:rPr>
                <w:rFonts w:ascii="Verdana" w:eastAsia="Malgun Gothic" w:hAnsi="Verdana" w:cs="Arial"/>
                <w:color w:val="366092"/>
                <w:sz w:val="18"/>
                <w:szCs w:val="18"/>
              </w:rPr>
              <w:t>3,8</w:t>
            </w:r>
          </w:p>
        </w:tc>
      </w:tr>
    </w:tbl>
    <w:p w14:paraId="6EE3C676" w14:textId="77777777" w:rsidR="006C0196" w:rsidRPr="0099605E" w:rsidRDefault="006C0196">
      <w:pPr>
        <w:rPr>
          <w:rFonts w:ascii="Verdana" w:eastAsia="Malgun Gothic" w:hAnsi="Verdana" w:cs="Arial"/>
          <w:sz w:val="18"/>
          <w:szCs w:val="18"/>
        </w:rPr>
      </w:pPr>
    </w:p>
    <w:p w14:paraId="75E61C49" w14:textId="77777777" w:rsidR="006C0196" w:rsidRPr="0099605E" w:rsidRDefault="006C0196">
      <w:pPr>
        <w:rPr>
          <w:rFonts w:ascii="Verdana" w:eastAsia="Malgun Gothic" w:hAnsi="Verdana" w:cs="Arial"/>
          <w:sz w:val="18"/>
          <w:szCs w:val="18"/>
        </w:rPr>
      </w:pPr>
    </w:p>
    <w:p w14:paraId="5B88E753" w14:textId="77777777" w:rsidR="0030314D" w:rsidRPr="0099605E" w:rsidRDefault="0030314D">
      <w:pPr>
        <w:rPr>
          <w:rFonts w:ascii="Verdana" w:eastAsia="Malgun Gothic" w:hAnsi="Verdana" w:cs="Arial"/>
          <w:sz w:val="18"/>
          <w:szCs w:val="18"/>
        </w:rPr>
      </w:pPr>
    </w:p>
    <w:p w14:paraId="7DAA601A" w14:textId="551459AE" w:rsidR="00E46F6C" w:rsidRPr="0099605E" w:rsidRDefault="00E46F6C" w:rsidP="00E46F6C">
      <w:pPr>
        <w:jc w:val="both"/>
        <w:rPr>
          <w:rFonts w:ascii="Verdana" w:eastAsia="Malgun Gothic" w:hAnsi="Verdana" w:cs="Arial"/>
          <w:b/>
          <w:sz w:val="18"/>
          <w:szCs w:val="18"/>
          <w:u w:val="single"/>
        </w:rPr>
      </w:pPr>
      <w:r w:rsidRPr="0099605E">
        <w:rPr>
          <w:rFonts w:ascii="Verdana" w:eastAsia="Malgun Gothic" w:hAnsi="Verdana" w:cs="Arial"/>
          <w:b/>
          <w:sz w:val="18"/>
          <w:szCs w:val="18"/>
          <w:u w:val="single"/>
        </w:rPr>
        <w:t xml:space="preserve">Distribution of Employees by </w:t>
      </w:r>
      <w:r w:rsidR="00C42CDD">
        <w:rPr>
          <w:rFonts w:ascii="Verdana" w:eastAsia="Malgun Gothic" w:hAnsi="Verdana" w:cs="Arial"/>
          <w:b/>
          <w:sz w:val="18"/>
          <w:szCs w:val="18"/>
          <w:u w:val="single"/>
        </w:rPr>
        <w:t xml:space="preserve">Group of </w:t>
      </w:r>
      <w:r w:rsidRPr="0099605E">
        <w:rPr>
          <w:rFonts w:ascii="Verdana" w:eastAsia="Malgun Gothic" w:hAnsi="Verdana" w:cs="Arial"/>
          <w:b/>
          <w:sz w:val="18"/>
          <w:szCs w:val="18"/>
          <w:u w:val="single"/>
        </w:rPr>
        <w:t>Gross Monthly Earnings and Citizenship</w:t>
      </w:r>
    </w:p>
    <w:p w14:paraId="0C35C128" w14:textId="77777777" w:rsidR="00E46F6C" w:rsidRPr="0099605E" w:rsidRDefault="00E46F6C" w:rsidP="00E46F6C">
      <w:pPr>
        <w:jc w:val="both"/>
        <w:rPr>
          <w:rFonts w:ascii="Verdana" w:eastAsia="Malgun Gothic" w:hAnsi="Verdana" w:cs="Arial"/>
          <w:sz w:val="18"/>
          <w:szCs w:val="18"/>
        </w:rPr>
      </w:pPr>
    </w:p>
    <w:p w14:paraId="2B1504A0" w14:textId="507D723C" w:rsidR="00E46F6C" w:rsidRPr="0099605E" w:rsidRDefault="000D2494" w:rsidP="00832404">
      <w:pPr>
        <w:tabs>
          <w:tab w:val="left" w:pos="1080"/>
          <w:tab w:val="left" w:pos="6840"/>
        </w:tabs>
        <w:jc w:val="both"/>
        <w:rPr>
          <w:rFonts w:ascii="Verdana" w:eastAsia="Malgun Gothic" w:hAnsi="Verdana" w:cs="Arial"/>
          <w:b/>
          <w:color w:val="365F91"/>
          <w:sz w:val="18"/>
          <w:szCs w:val="18"/>
        </w:rPr>
      </w:pPr>
      <w:r w:rsidRPr="0099605E">
        <w:rPr>
          <w:rFonts w:ascii="Verdana" w:eastAsia="Malgun Gothic" w:hAnsi="Verdana" w:cs="Arial"/>
          <w:sz w:val="18"/>
          <w:szCs w:val="18"/>
        </w:rPr>
        <w:t>Figure 3</w:t>
      </w:r>
      <w:r w:rsidR="0030314D" w:rsidRPr="0099605E">
        <w:rPr>
          <w:rFonts w:ascii="Verdana" w:eastAsia="Malgun Gothic" w:hAnsi="Verdana" w:cs="Arial"/>
          <w:sz w:val="18"/>
          <w:szCs w:val="18"/>
        </w:rPr>
        <w:t xml:space="preserve"> shows the percentage distribution of employees by group of gross monthly earnings and citizenship. Compared to Cypriot employees, non-Cypriot employees have higher percentages in both the lowest (&lt;€1</w:t>
      </w:r>
      <w:r w:rsidR="00C436EA">
        <w:rPr>
          <w:rFonts w:ascii="Verdana" w:eastAsia="Malgun Gothic" w:hAnsi="Verdana" w:cs="Arial"/>
          <w:sz w:val="18"/>
          <w:szCs w:val="18"/>
        </w:rPr>
        <w:t>.</w:t>
      </w:r>
      <w:r w:rsidR="0030314D" w:rsidRPr="0099605E">
        <w:rPr>
          <w:rFonts w:ascii="Verdana" w:eastAsia="Malgun Gothic" w:hAnsi="Verdana" w:cs="Arial"/>
          <w:sz w:val="18"/>
          <w:szCs w:val="18"/>
        </w:rPr>
        <w:t>500) and highest (≥€6</w:t>
      </w:r>
      <w:r w:rsidR="00C436EA">
        <w:rPr>
          <w:rFonts w:ascii="Verdana" w:eastAsia="Malgun Gothic" w:hAnsi="Verdana" w:cs="Arial"/>
          <w:sz w:val="18"/>
          <w:szCs w:val="18"/>
        </w:rPr>
        <w:t>.</w:t>
      </w:r>
      <w:r w:rsidR="0030314D" w:rsidRPr="0099605E">
        <w:rPr>
          <w:rFonts w:ascii="Verdana" w:eastAsia="Malgun Gothic" w:hAnsi="Verdana" w:cs="Arial"/>
          <w:sz w:val="18"/>
          <w:szCs w:val="18"/>
        </w:rPr>
        <w:t xml:space="preserve">000) earnings groups. </w:t>
      </w:r>
    </w:p>
    <w:p w14:paraId="4CDB8D84" w14:textId="26636D98" w:rsidR="00CA0606" w:rsidRDefault="00CA0606" w:rsidP="00E46F6C">
      <w:pPr>
        <w:rPr>
          <w:rFonts w:ascii="Verdana" w:eastAsia="Malgun Gothic" w:hAnsi="Verdana" w:cs="Arial"/>
          <w:sz w:val="18"/>
          <w:szCs w:val="18"/>
        </w:rPr>
      </w:pPr>
    </w:p>
    <w:p w14:paraId="11BA1E28" w14:textId="77777777" w:rsidR="00F648EB" w:rsidRPr="0099605E" w:rsidRDefault="00F648EB" w:rsidP="00E46F6C">
      <w:pPr>
        <w:rPr>
          <w:rFonts w:ascii="Verdana" w:eastAsia="Malgun Gothic" w:hAnsi="Verdana" w:cs="Arial"/>
          <w:sz w:val="18"/>
          <w:szCs w:val="18"/>
        </w:rPr>
      </w:pPr>
    </w:p>
    <w:p w14:paraId="4F70229B" w14:textId="28165FD9" w:rsidR="00CA0606" w:rsidRPr="0099605E" w:rsidRDefault="00F648EB" w:rsidP="00E605D3">
      <w:pPr>
        <w:jc w:val="center"/>
        <w:rPr>
          <w:rFonts w:ascii="Verdana" w:eastAsia="Malgun Gothic" w:hAnsi="Verdana" w:cs="Arial"/>
          <w:sz w:val="18"/>
          <w:szCs w:val="18"/>
        </w:rPr>
      </w:pPr>
      <w:r>
        <w:rPr>
          <w:rFonts w:ascii="Verdana" w:eastAsia="Malgun Gothic" w:hAnsi="Verdana" w:cs="Arial"/>
          <w:noProof/>
          <w:sz w:val="18"/>
          <w:szCs w:val="18"/>
        </w:rPr>
        <w:drawing>
          <wp:inline distT="0" distB="0" distL="0" distR="0" wp14:anchorId="2A5FD29F" wp14:editId="0E7B37BF">
            <wp:extent cx="6145530" cy="3213100"/>
            <wp:effectExtent l="0" t="0" r="7620" b="6350"/>
            <wp:docPr id="21304177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5530" cy="3213100"/>
                    </a:xfrm>
                    <a:prstGeom prst="rect">
                      <a:avLst/>
                    </a:prstGeom>
                    <a:noFill/>
                  </pic:spPr>
                </pic:pic>
              </a:graphicData>
            </a:graphic>
          </wp:inline>
        </w:drawing>
      </w:r>
    </w:p>
    <w:p w14:paraId="59A1FA0F" w14:textId="77777777" w:rsidR="00CA0606" w:rsidRPr="0099605E" w:rsidRDefault="00CA0606" w:rsidP="00E46F6C">
      <w:pPr>
        <w:rPr>
          <w:rFonts w:ascii="Verdana" w:eastAsia="Malgun Gothic" w:hAnsi="Verdana" w:cs="Arial"/>
          <w:sz w:val="18"/>
          <w:szCs w:val="18"/>
        </w:rPr>
      </w:pPr>
    </w:p>
    <w:p w14:paraId="38686B3F" w14:textId="77777777" w:rsidR="00197E87" w:rsidRDefault="00197E87">
      <w:pPr>
        <w:rPr>
          <w:rFonts w:ascii="Verdana" w:eastAsia="Malgun Gothic" w:hAnsi="Verdana" w:cs="Arial"/>
          <w:b/>
          <w:sz w:val="18"/>
          <w:szCs w:val="18"/>
        </w:rPr>
      </w:pPr>
      <w:r>
        <w:rPr>
          <w:rFonts w:ascii="Verdana" w:eastAsia="Malgun Gothic" w:hAnsi="Verdana" w:cs="Arial"/>
          <w:b/>
          <w:sz w:val="18"/>
          <w:szCs w:val="18"/>
        </w:rPr>
        <w:br w:type="page"/>
      </w:r>
    </w:p>
    <w:p w14:paraId="73E46732" w14:textId="376185FB" w:rsidR="00CA0606" w:rsidRPr="00284609" w:rsidRDefault="00CA0606" w:rsidP="004754EF">
      <w:pPr>
        <w:jc w:val="both"/>
        <w:rPr>
          <w:rFonts w:ascii="Verdana" w:eastAsia="Malgun Gothic" w:hAnsi="Verdana" w:cs="Arial"/>
          <w:b/>
          <w:sz w:val="18"/>
          <w:szCs w:val="18"/>
          <w:u w:val="single"/>
        </w:rPr>
      </w:pPr>
      <w:r w:rsidRPr="00284609">
        <w:rPr>
          <w:rFonts w:ascii="Verdana" w:eastAsia="Malgun Gothic" w:hAnsi="Verdana" w:cs="Arial"/>
          <w:b/>
          <w:sz w:val="18"/>
          <w:szCs w:val="18"/>
          <w:u w:val="single"/>
        </w:rPr>
        <w:lastRenderedPageBreak/>
        <w:t xml:space="preserve">Average </w:t>
      </w:r>
      <w:r w:rsidR="00F648EB">
        <w:rPr>
          <w:rFonts w:ascii="Verdana" w:eastAsia="Malgun Gothic" w:hAnsi="Verdana" w:cs="Arial"/>
          <w:b/>
          <w:sz w:val="18"/>
          <w:szCs w:val="18"/>
          <w:u w:val="single"/>
        </w:rPr>
        <w:t>G</w:t>
      </w:r>
      <w:r w:rsidRPr="00284609">
        <w:rPr>
          <w:rFonts w:ascii="Verdana" w:eastAsia="Malgun Gothic" w:hAnsi="Verdana" w:cs="Arial"/>
          <w:b/>
          <w:sz w:val="18"/>
          <w:szCs w:val="18"/>
          <w:u w:val="single"/>
        </w:rPr>
        <w:t xml:space="preserve">ross </w:t>
      </w:r>
      <w:r w:rsidR="00F648EB">
        <w:rPr>
          <w:rFonts w:ascii="Verdana" w:eastAsia="Malgun Gothic" w:hAnsi="Verdana" w:cs="Arial"/>
          <w:b/>
          <w:sz w:val="18"/>
          <w:szCs w:val="18"/>
          <w:u w:val="single"/>
        </w:rPr>
        <w:t>M</w:t>
      </w:r>
      <w:r w:rsidRPr="00284609">
        <w:rPr>
          <w:rFonts w:ascii="Verdana" w:eastAsia="Malgun Gothic" w:hAnsi="Verdana" w:cs="Arial"/>
          <w:b/>
          <w:sz w:val="18"/>
          <w:szCs w:val="18"/>
          <w:u w:val="single"/>
        </w:rPr>
        <w:t xml:space="preserve">onthly </w:t>
      </w:r>
      <w:r w:rsidR="00F648EB">
        <w:rPr>
          <w:rFonts w:ascii="Verdana" w:eastAsia="Malgun Gothic" w:hAnsi="Verdana" w:cs="Arial"/>
          <w:b/>
          <w:sz w:val="18"/>
          <w:szCs w:val="18"/>
          <w:u w:val="single"/>
        </w:rPr>
        <w:t>E</w:t>
      </w:r>
      <w:r w:rsidRPr="00284609">
        <w:rPr>
          <w:rFonts w:ascii="Verdana" w:eastAsia="Malgun Gothic" w:hAnsi="Verdana" w:cs="Arial"/>
          <w:b/>
          <w:sz w:val="18"/>
          <w:szCs w:val="18"/>
          <w:u w:val="single"/>
        </w:rPr>
        <w:t xml:space="preserve">arnings by </w:t>
      </w:r>
      <w:r w:rsidR="00F648EB">
        <w:rPr>
          <w:rFonts w:ascii="Verdana" w:eastAsia="Malgun Gothic" w:hAnsi="Verdana" w:cs="Arial"/>
          <w:b/>
          <w:sz w:val="18"/>
          <w:szCs w:val="18"/>
          <w:u w:val="single"/>
        </w:rPr>
        <w:t>S</w:t>
      </w:r>
      <w:r w:rsidR="00C436EA">
        <w:rPr>
          <w:rFonts w:ascii="Verdana" w:eastAsia="Malgun Gothic" w:hAnsi="Verdana" w:cs="Arial"/>
          <w:b/>
          <w:sz w:val="18"/>
          <w:szCs w:val="18"/>
          <w:u w:val="single"/>
        </w:rPr>
        <w:t>ection</w:t>
      </w:r>
      <w:r w:rsidR="00C436EA" w:rsidRPr="00284609">
        <w:rPr>
          <w:rFonts w:ascii="Verdana" w:eastAsia="Malgun Gothic" w:hAnsi="Verdana" w:cs="Arial"/>
          <w:b/>
          <w:sz w:val="18"/>
          <w:szCs w:val="18"/>
          <w:u w:val="single"/>
        </w:rPr>
        <w:t xml:space="preserve"> </w:t>
      </w:r>
      <w:r w:rsidRPr="00284609">
        <w:rPr>
          <w:rFonts w:ascii="Verdana" w:eastAsia="Malgun Gothic" w:hAnsi="Verdana" w:cs="Arial"/>
          <w:b/>
          <w:sz w:val="18"/>
          <w:szCs w:val="18"/>
          <w:u w:val="single"/>
        </w:rPr>
        <w:t>of Economic Activity and Citizenship</w:t>
      </w:r>
    </w:p>
    <w:p w14:paraId="2A6DB785" w14:textId="4E26366B" w:rsidR="00CA0606" w:rsidRPr="0099605E" w:rsidRDefault="00CA0606" w:rsidP="004754EF">
      <w:pPr>
        <w:jc w:val="both"/>
        <w:rPr>
          <w:rFonts w:ascii="Verdana" w:eastAsia="Malgun Gothic" w:hAnsi="Verdana" w:cs="Arial"/>
          <w:b/>
          <w:sz w:val="18"/>
          <w:szCs w:val="18"/>
        </w:rPr>
      </w:pPr>
    </w:p>
    <w:p w14:paraId="18847743" w14:textId="15EA18C9" w:rsidR="00733B1C" w:rsidRDefault="00A7557E" w:rsidP="004754EF">
      <w:pPr>
        <w:jc w:val="both"/>
        <w:rPr>
          <w:rFonts w:ascii="Verdana" w:eastAsia="Malgun Gothic" w:hAnsi="Verdana" w:cs="Arial"/>
          <w:sz w:val="18"/>
          <w:szCs w:val="18"/>
        </w:rPr>
      </w:pPr>
      <w:r w:rsidRPr="0099605E">
        <w:rPr>
          <w:rFonts w:ascii="Verdana" w:eastAsia="Malgun Gothic" w:hAnsi="Verdana" w:cs="Arial"/>
          <w:sz w:val="18"/>
          <w:szCs w:val="18"/>
        </w:rPr>
        <w:t xml:space="preserve">Average gross monthly earnings by </w:t>
      </w:r>
      <w:r w:rsidR="002C637E">
        <w:rPr>
          <w:rFonts w:ascii="Verdana" w:eastAsia="Malgun Gothic" w:hAnsi="Verdana" w:cs="Arial"/>
          <w:sz w:val="18"/>
          <w:szCs w:val="18"/>
          <w:lang w:val="en-CY"/>
        </w:rPr>
        <w:t>section</w:t>
      </w:r>
      <w:r w:rsidR="002C637E" w:rsidRPr="0099605E">
        <w:rPr>
          <w:rFonts w:ascii="Verdana" w:eastAsia="Malgun Gothic" w:hAnsi="Verdana" w:cs="Arial"/>
          <w:sz w:val="18"/>
          <w:szCs w:val="18"/>
        </w:rPr>
        <w:t xml:space="preserve"> </w:t>
      </w:r>
      <w:r w:rsidRPr="0099605E">
        <w:rPr>
          <w:rFonts w:ascii="Verdana" w:eastAsia="Malgun Gothic" w:hAnsi="Verdana" w:cs="Arial"/>
          <w:sz w:val="18"/>
          <w:szCs w:val="18"/>
        </w:rPr>
        <w:t xml:space="preserve">of economic activity </w:t>
      </w:r>
      <w:r w:rsidR="008575E3">
        <w:rPr>
          <w:rFonts w:ascii="Verdana" w:eastAsia="Malgun Gothic" w:hAnsi="Verdana" w:cs="Arial"/>
          <w:sz w:val="18"/>
          <w:szCs w:val="18"/>
        </w:rPr>
        <w:t xml:space="preserve">and citizenship </w:t>
      </w:r>
      <w:r w:rsidRPr="0099605E">
        <w:rPr>
          <w:rFonts w:ascii="Verdana" w:eastAsia="Malgun Gothic" w:hAnsi="Verdana" w:cs="Arial"/>
          <w:sz w:val="18"/>
          <w:szCs w:val="18"/>
        </w:rPr>
        <w:t xml:space="preserve">are shown in table </w:t>
      </w:r>
      <w:r w:rsidR="00CA0606" w:rsidRPr="0099605E">
        <w:rPr>
          <w:rFonts w:ascii="Verdana" w:eastAsia="Malgun Gothic" w:hAnsi="Verdana" w:cs="Arial"/>
          <w:sz w:val="18"/>
          <w:szCs w:val="18"/>
        </w:rPr>
        <w:t xml:space="preserve">3. </w:t>
      </w:r>
    </w:p>
    <w:p w14:paraId="281CB2CE" w14:textId="77777777" w:rsidR="00733B1C" w:rsidRDefault="00733B1C" w:rsidP="004754EF">
      <w:pPr>
        <w:jc w:val="both"/>
        <w:rPr>
          <w:rFonts w:ascii="Verdana" w:eastAsia="Malgun Gothic" w:hAnsi="Verdana" w:cs="Arial"/>
          <w:sz w:val="18"/>
          <w:szCs w:val="18"/>
        </w:rPr>
      </w:pPr>
    </w:p>
    <w:p w14:paraId="64B62ED6" w14:textId="52CBF754" w:rsidR="00A7557E" w:rsidRPr="0099605E" w:rsidRDefault="00CA0606" w:rsidP="004754EF">
      <w:pPr>
        <w:jc w:val="both"/>
        <w:rPr>
          <w:rFonts w:ascii="Verdana" w:eastAsia="Malgun Gothic" w:hAnsi="Verdana" w:cs="Arial"/>
          <w:sz w:val="18"/>
          <w:szCs w:val="18"/>
        </w:rPr>
      </w:pPr>
      <w:r w:rsidRPr="0099605E">
        <w:rPr>
          <w:rFonts w:ascii="Verdana" w:eastAsia="Malgun Gothic" w:hAnsi="Verdana" w:cs="Arial"/>
          <w:sz w:val="18"/>
          <w:szCs w:val="18"/>
        </w:rPr>
        <w:t xml:space="preserve">The average gross monthly earnings of Cypriots by </w:t>
      </w:r>
      <w:r w:rsidR="002C637E">
        <w:rPr>
          <w:rFonts w:ascii="Verdana" w:eastAsia="Malgun Gothic" w:hAnsi="Verdana" w:cs="Arial"/>
          <w:sz w:val="18"/>
          <w:szCs w:val="18"/>
        </w:rPr>
        <w:t>section</w:t>
      </w:r>
      <w:r w:rsidR="002C637E" w:rsidRPr="0099605E">
        <w:rPr>
          <w:rFonts w:ascii="Verdana" w:eastAsia="Malgun Gothic" w:hAnsi="Verdana" w:cs="Arial"/>
          <w:sz w:val="18"/>
          <w:szCs w:val="18"/>
        </w:rPr>
        <w:t xml:space="preserve"> </w:t>
      </w:r>
      <w:r w:rsidRPr="0099605E">
        <w:rPr>
          <w:rFonts w:ascii="Verdana" w:eastAsia="Malgun Gothic" w:hAnsi="Verdana" w:cs="Arial"/>
          <w:sz w:val="18"/>
          <w:szCs w:val="18"/>
        </w:rPr>
        <w:t xml:space="preserve">of economic activity </w:t>
      </w:r>
      <w:r w:rsidR="001E33D4" w:rsidRPr="0099605E">
        <w:rPr>
          <w:rFonts w:ascii="Verdana" w:eastAsia="Malgun Gothic" w:hAnsi="Verdana" w:cs="Arial"/>
          <w:sz w:val="18"/>
          <w:szCs w:val="18"/>
        </w:rPr>
        <w:t>for 202</w:t>
      </w:r>
      <w:r w:rsidR="001D1112" w:rsidRPr="0099605E">
        <w:rPr>
          <w:rFonts w:ascii="Verdana" w:eastAsia="Malgun Gothic" w:hAnsi="Verdana" w:cs="Arial"/>
          <w:sz w:val="18"/>
          <w:szCs w:val="18"/>
        </w:rPr>
        <w:t>5</w:t>
      </w:r>
      <w:r w:rsidR="001E33D4" w:rsidRPr="0099605E">
        <w:rPr>
          <w:rFonts w:ascii="Verdana" w:eastAsia="Malgun Gothic" w:hAnsi="Verdana" w:cs="Arial"/>
          <w:sz w:val="18"/>
          <w:szCs w:val="18"/>
        </w:rPr>
        <w:t xml:space="preserve"> </w:t>
      </w:r>
      <w:r w:rsidRPr="0099605E">
        <w:rPr>
          <w:rFonts w:ascii="Verdana" w:eastAsia="Malgun Gothic" w:hAnsi="Verdana" w:cs="Arial"/>
          <w:sz w:val="18"/>
          <w:szCs w:val="18"/>
        </w:rPr>
        <w:t>range between €1</w:t>
      </w:r>
      <w:r w:rsidR="00B35965" w:rsidRPr="0099605E">
        <w:rPr>
          <w:rFonts w:ascii="Verdana" w:eastAsia="Malgun Gothic" w:hAnsi="Verdana" w:cs="Arial"/>
          <w:sz w:val="18"/>
          <w:szCs w:val="18"/>
        </w:rPr>
        <w:t>.</w:t>
      </w:r>
      <w:r w:rsidR="008C44C6" w:rsidRPr="0099605E">
        <w:rPr>
          <w:rFonts w:ascii="Verdana" w:eastAsia="Malgun Gothic" w:hAnsi="Verdana" w:cs="Arial"/>
          <w:sz w:val="18"/>
          <w:szCs w:val="18"/>
        </w:rPr>
        <w:t>7</w:t>
      </w:r>
      <w:r w:rsidR="00512C52" w:rsidRPr="0099605E">
        <w:rPr>
          <w:rFonts w:ascii="Verdana" w:eastAsia="Malgun Gothic" w:hAnsi="Verdana" w:cs="Arial"/>
          <w:sz w:val="18"/>
          <w:szCs w:val="18"/>
        </w:rPr>
        <w:t>44</w:t>
      </w:r>
      <w:r w:rsidRPr="0099605E">
        <w:rPr>
          <w:rFonts w:ascii="Verdana" w:eastAsia="Malgun Gothic" w:hAnsi="Verdana" w:cs="Arial"/>
          <w:sz w:val="18"/>
          <w:szCs w:val="18"/>
        </w:rPr>
        <w:t xml:space="preserve"> in the Agriculture, </w:t>
      </w:r>
      <w:r w:rsidR="00E5666A" w:rsidRPr="0099605E">
        <w:rPr>
          <w:rFonts w:ascii="Verdana" w:eastAsia="Malgun Gothic" w:hAnsi="Verdana" w:cs="Arial"/>
          <w:sz w:val="18"/>
          <w:szCs w:val="18"/>
        </w:rPr>
        <w:t xml:space="preserve">Forestry </w:t>
      </w:r>
      <w:r w:rsidRPr="0099605E">
        <w:rPr>
          <w:rFonts w:ascii="Verdana" w:eastAsia="Malgun Gothic" w:hAnsi="Verdana" w:cs="Arial"/>
          <w:sz w:val="18"/>
          <w:szCs w:val="18"/>
        </w:rPr>
        <w:t xml:space="preserve">and </w:t>
      </w:r>
      <w:r w:rsidR="00E5666A" w:rsidRPr="0099605E">
        <w:rPr>
          <w:rFonts w:ascii="Verdana" w:eastAsia="Malgun Gothic" w:hAnsi="Verdana" w:cs="Arial"/>
          <w:sz w:val="18"/>
          <w:szCs w:val="18"/>
        </w:rPr>
        <w:t xml:space="preserve">Fishing </w:t>
      </w:r>
      <w:r w:rsidRPr="0099605E">
        <w:rPr>
          <w:rFonts w:ascii="Verdana" w:eastAsia="Malgun Gothic" w:hAnsi="Verdana" w:cs="Arial"/>
          <w:sz w:val="18"/>
          <w:szCs w:val="18"/>
        </w:rPr>
        <w:t>sector and €</w:t>
      </w:r>
      <w:r w:rsidR="008C44C6" w:rsidRPr="0099605E">
        <w:rPr>
          <w:rFonts w:ascii="Verdana" w:eastAsia="Malgun Gothic" w:hAnsi="Verdana" w:cs="Arial"/>
          <w:sz w:val="18"/>
          <w:szCs w:val="18"/>
        </w:rPr>
        <w:t>4</w:t>
      </w:r>
      <w:r w:rsidR="00B35965" w:rsidRPr="0099605E">
        <w:rPr>
          <w:rFonts w:ascii="Verdana" w:eastAsia="Malgun Gothic" w:hAnsi="Verdana" w:cs="Arial"/>
          <w:sz w:val="18"/>
          <w:szCs w:val="18"/>
        </w:rPr>
        <w:t>.</w:t>
      </w:r>
      <w:r w:rsidR="00512C52" w:rsidRPr="0099605E">
        <w:rPr>
          <w:rFonts w:ascii="Verdana" w:eastAsia="Malgun Gothic" w:hAnsi="Verdana" w:cs="Arial"/>
          <w:sz w:val="18"/>
          <w:szCs w:val="18"/>
        </w:rPr>
        <w:t>383</w:t>
      </w:r>
      <w:r w:rsidRPr="0099605E">
        <w:rPr>
          <w:rFonts w:ascii="Verdana" w:eastAsia="Malgun Gothic" w:hAnsi="Verdana" w:cs="Arial"/>
          <w:sz w:val="18"/>
          <w:szCs w:val="18"/>
        </w:rPr>
        <w:t xml:space="preserve"> in the Financial and Insurance Activities sector. The average gross monthly earnings of non-Cypriots range between €6</w:t>
      </w:r>
      <w:r w:rsidR="00512C52" w:rsidRPr="0099605E">
        <w:rPr>
          <w:rFonts w:ascii="Verdana" w:eastAsia="Malgun Gothic" w:hAnsi="Verdana" w:cs="Arial"/>
          <w:sz w:val="18"/>
          <w:szCs w:val="18"/>
        </w:rPr>
        <w:t>64</w:t>
      </w:r>
      <w:r w:rsidRPr="0099605E">
        <w:rPr>
          <w:rFonts w:ascii="Verdana" w:eastAsia="Malgun Gothic" w:hAnsi="Verdana" w:cs="Arial"/>
          <w:sz w:val="18"/>
          <w:szCs w:val="18"/>
        </w:rPr>
        <w:t xml:space="preserve"> in the Agriculture, </w:t>
      </w:r>
      <w:r w:rsidR="00E5666A" w:rsidRPr="0099605E">
        <w:rPr>
          <w:rFonts w:ascii="Verdana" w:eastAsia="Malgun Gothic" w:hAnsi="Verdana" w:cs="Arial"/>
          <w:sz w:val="18"/>
          <w:szCs w:val="18"/>
        </w:rPr>
        <w:t>Forestry</w:t>
      </w:r>
      <w:r w:rsidRPr="0099605E">
        <w:rPr>
          <w:rFonts w:ascii="Verdana" w:eastAsia="Malgun Gothic" w:hAnsi="Verdana" w:cs="Arial"/>
          <w:sz w:val="18"/>
          <w:szCs w:val="18"/>
        </w:rPr>
        <w:t xml:space="preserve"> and F</w:t>
      </w:r>
      <w:r w:rsidR="00E5666A" w:rsidRPr="0099605E">
        <w:rPr>
          <w:rFonts w:ascii="Verdana" w:eastAsia="Malgun Gothic" w:hAnsi="Verdana" w:cs="Arial"/>
          <w:sz w:val="18"/>
          <w:szCs w:val="18"/>
        </w:rPr>
        <w:t>ishing</w:t>
      </w:r>
      <w:r w:rsidRPr="0099605E">
        <w:rPr>
          <w:rFonts w:ascii="Verdana" w:eastAsia="Malgun Gothic" w:hAnsi="Verdana" w:cs="Arial"/>
          <w:sz w:val="18"/>
          <w:szCs w:val="18"/>
        </w:rPr>
        <w:t xml:space="preserve"> sector and €6</w:t>
      </w:r>
      <w:r w:rsidR="00B35965" w:rsidRPr="0099605E">
        <w:rPr>
          <w:rFonts w:ascii="Verdana" w:eastAsia="Malgun Gothic" w:hAnsi="Verdana" w:cs="Arial"/>
          <w:sz w:val="18"/>
          <w:szCs w:val="18"/>
        </w:rPr>
        <w:t>.</w:t>
      </w:r>
      <w:r w:rsidR="00512C52" w:rsidRPr="0099605E">
        <w:rPr>
          <w:rFonts w:ascii="Verdana" w:eastAsia="Malgun Gothic" w:hAnsi="Verdana" w:cs="Arial"/>
          <w:sz w:val="18"/>
          <w:szCs w:val="18"/>
        </w:rPr>
        <w:t>649</w:t>
      </w:r>
      <w:r w:rsidRPr="0099605E">
        <w:rPr>
          <w:rFonts w:ascii="Verdana" w:eastAsia="Malgun Gothic" w:hAnsi="Verdana" w:cs="Arial"/>
          <w:sz w:val="18"/>
          <w:szCs w:val="18"/>
        </w:rPr>
        <w:t xml:space="preserve"> in the Financial and Insurance Activities sector.</w:t>
      </w:r>
    </w:p>
    <w:p w14:paraId="503ED88D" w14:textId="70045689" w:rsidR="00303B4A" w:rsidRPr="0099605E" w:rsidRDefault="00303B4A">
      <w:pPr>
        <w:rPr>
          <w:rFonts w:ascii="Verdana" w:eastAsia="Malgun Gothic" w:hAnsi="Verdana" w:cs="Arial"/>
          <w:sz w:val="18"/>
          <w:szCs w:val="1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3"/>
        <w:gridCol w:w="4739"/>
        <w:gridCol w:w="1196"/>
        <w:gridCol w:w="578"/>
        <w:gridCol w:w="1009"/>
        <w:gridCol w:w="524"/>
      </w:tblGrid>
      <w:tr w:rsidR="00650FFD" w:rsidRPr="00F648EB" w14:paraId="4BACF96A" w14:textId="77777777" w:rsidTr="00650FFD">
        <w:trPr>
          <w:trHeight w:val="317"/>
          <w:jc w:val="center"/>
        </w:trPr>
        <w:tc>
          <w:tcPr>
            <w:tcW w:w="1593" w:type="dxa"/>
            <w:tcBorders>
              <w:top w:val="nil"/>
              <w:left w:val="nil"/>
              <w:bottom w:val="single" w:sz="4" w:space="0" w:color="366092"/>
              <w:right w:val="nil"/>
            </w:tcBorders>
            <w:vAlign w:val="center"/>
          </w:tcPr>
          <w:p w14:paraId="063D3C87" w14:textId="2ACAA45D" w:rsidR="00A7557E" w:rsidRPr="00F648EB" w:rsidRDefault="00A7557E" w:rsidP="003404A0">
            <w:pPr>
              <w:rPr>
                <w:rFonts w:ascii="Verdana" w:eastAsia="Malgun Gothic" w:hAnsi="Verdana" w:cs="Arial"/>
                <w:b/>
                <w:color w:val="366092"/>
                <w:sz w:val="18"/>
                <w:szCs w:val="18"/>
              </w:rPr>
            </w:pPr>
            <w:r w:rsidRPr="00F648EB">
              <w:rPr>
                <w:rFonts w:ascii="Verdana" w:eastAsia="Malgun Gothic" w:hAnsi="Verdana" w:cs="Arial"/>
                <w:b/>
                <w:color w:val="366092"/>
                <w:sz w:val="18"/>
                <w:szCs w:val="18"/>
              </w:rPr>
              <w:t>Table</w:t>
            </w:r>
            <w:r w:rsidRPr="00F648EB">
              <w:rPr>
                <w:rFonts w:ascii="Verdana" w:eastAsia="Malgun Gothic" w:hAnsi="Verdana" w:cs="Arial"/>
                <w:b/>
                <w:color w:val="366092"/>
                <w:sz w:val="18"/>
                <w:szCs w:val="18"/>
                <w:lang w:val="el-GR"/>
              </w:rPr>
              <w:t xml:space="preserve"> 3</w:t>
            </w:r>
          </w:p>
        </w:tc>
        <w:tc>
          <w:tcPr>
            <w:tcW w:w="4739" w:type="dxa"/>
            <w:tcBorders>
              <w:top w:val="nil"/>
              <w:left w:val="nil"/>
              <w:bottom w:val="single" w:sz="4" w:space="0" w:color="366092"/>
              <w:right w:val="nil"/>
            </w:tcBorders>
            <w:vAlign w:val="center"/>
          </w:tcPr>
          <w:p w14:paraId="7647CCCC" w14:textId="77777777" w:rsidR="00A7557E" w:rsidRPr="00F648EB" w:rsidRDefault="00A7557E" w:rsidP="003404A0">
            <w:pPr>
              <w:rPr>
                <w:rFonts w:ascii="Verdana" w:eastAsia="Malgun Gothic" w:hAnsi="Verdana" w:cs="Arial"/>
                <w:color w:val="366092"/>
                <w:sz w:val="18"/>
                <w:szCs w:val="18"/>
                <w:lang w:val="el-GR"/>
              </w:rPr>
            </w:pPr>
          </w:p>
        </w:tc>
        <w:tc>
          <w:tcPr>
            <w:tcW w:w="1774" w:type="dxa"/>
            <w:gridSpan w:val="2"/>
            <w:tcBorders>
              <w:top w:val="nil"/>
              <w:left w:val="nil"/>
              <w:bottom w:val="single" w:sz="4" w:space="0" w:color="366092"/>
              <w:right w:val="nil"/>
            </w:tcBorders>
            <w:vAlign w:val="center"/>
          </w:tcPr>
          <w:p w14:paraId="3B88B26F" w14:textId="77777777" w:rsidR="00A7557E" w:rsidRPr="00F648EB" w:rsidRDefault="00A7557E" w:rsidP="003404A0">
            <w:pPr>
              <w:jc w:val="center"/>
              <w:rPr>
                <w:rFonts w:ascii="Verdana" w:hAnsi="Verdana" w:cs="Arial"/>
                <w:color w:val="366092"/>
                <w:sz w:val="18"/>
                <w:szCs w:val="18"/>
              </w:rPr>
            </w:pPr>
          </w:p>
        </w:tc>
        <w:tc>
          <w:tcPr>
            <w:tcW w:w="1533" w:type="dxa"/>
            <w:gridSpan w:val="2"/>
            <w:tcBorders>
              <w:top w:val="nil"/>
              <w:left w:val="nil"/>
              <w:bottom w:val="single" w:sz="4" w:space="0" w:color="366092"/>
              <w:right w:val="nil"/>
            </w:tcBorders>
          </w:tcPr>
          <w:p w14:paraId="06321DC6" w14:textId="77777777" w:rsidR="00A7557E" w:rsidRPr="00F648EB" w:rsidRDefault="00A7557E" w:rsidP="003404A0">
            <w:pPr>
              <w:jc w:val="center"/>
              <w:rPr>
                <w:rFonts w:ascii="Verdana" w:hAnsi="Verdana" w:cs="Arial"/>
                <w:color w:val="366092"/>
                <w:sz w:val="18"/>
                <w:szCs w:val="18"/>
              </w:rPr>
            </w:pPr>
          </w:p>
        </w:tc>
      </w:tr>
      <w:tr w:rsidR="00650FFD" w:rsidRPr="00F648EB" w14:paraId="5B9EDC5D" w14:textId="77777777" w:rsidTr="00650FFD">
        <w:trPr>
          <w:trHeight w:val="533"/>
          <w:jc w:val="center"/>
        </w:trPr>
        <w:tc>
          <w:tcPr>
            <w:tcW w:w="1593" w:type="dxa"/>
            <w:vMerge w:val="restart"/>
            <w:tcBorders>
              <w:top w:val="single" w:sz="4" w:space="0" w:color="366092"/>
              <w:left w:val="nil"/>
              <w:bottom w:val="single" w:sz="4" w:space="0" w:color="366092"/>
              <w:right w:val="nil"/>
            </w:tcBorders>
            <w:vAlign w:val="center"/>
          </w:tcPr>
          <w:p w14:paraId="45E93219" w14:textId="1BEF2332" w:rsidR="00A7557E" w:rsidRPr="00F648EB" w:rsidRDefault="00A7557E" w:rsidP="003404A0">
            <w:pPr>
              <w:jc w:val="center"/>
              <w:rPr>
                <w:rFonts w:ascii="Verdana" w:eastAsia="Malgun Gothic" w:hAnsi="Verdana" w:cs="Arial"/>
                <w:b/>
                <w:color w:val="366092"/>
                <w:sz w:val="18"/>
                <w:szCs w:val="18"/>
              </w:rPr>
            </w:pPr>
            <w:r w:rsidRPr="00F648EB">
              <w:rPr>
                <w:rFonts w:ascii="Verdana" w:eastAsia="Malgun Gothic" w:hAnsi="Verdana" w:cs="Arial"/>
                <w:b/>
                <w:color w:val="366092"/>
                <w:sz w:val="18"/>
                <w:szCs w:val="18"/>
              </w:rPr>
              <w:t>Nace</w:t>
            </w:r>
            <w:r w:rsidRPr="00F648EB">
              <w:rPr>
                <w:rFonts w:ascii="Verdana" w:eastAsia="Malgun Gothic" w:hAnsi="Verdana" w:cs="Arial"/>
                <w:b/>
                <w:color w:val="366092"/>
                <w:sz w:val="18"/>
                <w:szCs w:val="18"/>
                <w:lang w:val="el-GR"/>
              </w:rPr>
              <w:t xml:space="preserve"> </w:t>
            </w:r>
            <w:r w:rsidRPr="00F648EB">
              <w:rPr>
                <w:rFonts w:ascii="Verdana" w:eastAsia="Malgun Gothic" w:hAnsi="Verdana" w:cs="Arial"/>
                <w:b/>
                <w:color w:val="366092"/>
                <w:sz w:val="18"/>
                <w:szCs w:val="18"/>
              </w:rPr>
              <w:t>Rev</w:t>
            </w:r>
            <w:r w:rsidRPr="00F648EB">
              <w:rPr>
                <w:rFonts w:ascii="Verdana" w:eastAsia="Malgun Gothic" w:hAnsi="Verdana" w:cs="Arial"/>
                <w:b/>
                <w:color w:val="366092"/>
                <w:sz w:val="18"/>
                <w:szCs w:val="18"/>
                <w:lang w:val="el-GR"/>
              </w:rPr>
              <w:t>.2</w:t>
            </w:r>
          </w:p>
        </w:tc>
        <w:tc>
          <w:tcPr>
            <w:tcW w:w="4739" w:type="dxa"/>
            <w:vMerge w:val="restart"/>
            <w:tcBorders>
              <w:top w:val="single" w:sz="4" w:space="0" w:color="366092"/>
              <w:left w:val="nil"/>
              <w:bottom w:val="single" w:sz="4" w:space="0" w:color="366092"/>
              <w:right w:val="nil"/>
            </w:tcBorders>
            <w:vAlign w:val="center"/>
          </w:tcPr>
          <w:p w14:paraId="1E33B3B7" w14:textId="1FCE9748" w:rsidR="00A7557E" w:rsidRPr="00F648EB" w:rsidRDefault="00A7557E" w:rsidP="003404A0">
            <w:pPr>
              <w:jc w:val="center"/>
              <w:rPr>
                <w:rFonts w:ascii="Verdana" w:eastAsia="Malgun Gothic" w:hAnsi="Verdana" w:cs="Arial"/>
                <w:b/>
                <w:color w:val="366092"/>
                <w:sz w:val="18"/>
                <w:szCs w:val="18"/>
                <w:lang w:val="el-GR"/>
              </w:rPr>
            </w:pPr>
            <w:r w:rsidRPr="00F648EB">
              <w:rPr>
                <w:rFonts w:ascii="Verdana" w:eastAsia="Malgun Gothic" w:hAnsi="Verdana" w:cs="Arial"/>
                <w:b/>
                <w:color w:val="366092"/>
                <w:sz w:val="18"/>
                <w:szCs w:val="18"/>
                <w:lang w:val="el-GR"/>
              </w:rPr>
              <w:t xml:space="preserve">Economic </w:t>
            </w:r>
            <w:proofErr w:type="spellStart"/>
            <w:r w:rsidRPr="00F648EB">
              <w:rPr>
                <w:rFonts w:ascii="Verdana" w:eastAsia="Malgun Gothic" w:hAnsi="Verdana" w:cs="Arial"/>
                <w:b/>
                <w:color w:val="366092"/>
                <w:sz w:val="18"/>
                <w:szCs w:val="18"/>
                <w:lang w:val="el-GR"/>
              </w:rPr>
              <w:t>Activity</w:t>
            </w:r>
            <w:proofErr w:type="spellEnd"/>
          </w:p>
        </w:tc>
        <w:tc>
          <w:tcPr>
            <w:tcW w:w="3307" w:type="dxa"/>
            <w:gridSpan w:val="4"/>
            <w:tcBorders>
              <w:top w:val="single" w:sz="4" w:space="0" w:color="366092"/>
              <w:left w:val="nil"/>
              <w:bottom w:val="single" w:sz="4" w:space="0" w:color="366092"/>
              <w:right w:val="nil"/>
            </w:tcBorders>
            <w:vAlign w:val="center"/>
          </w:tcPr>
          <w:p w14:paraId="408223A9" w14:textId="6115974D" w:rsidR="00A7557E" w:rsidRPr="00F648EB" w:rsidRDefault="00A7557E" w:rsidP="003404A0">
            <w:pPr>
              <w:jc w:val="center"/>
              <w:rPr>
                <w:rFonts w:ascii="Verdana" w:hAnsi="Verdana" w:cs="Arial"/>
                <w:b/>
                <w:color w:val="366092"/>
                <w:sz w:val="18"/>
                <w:szCs w:val="18"/>
                <w:lang w:val="el-GR"/>
              </w:rPr>
            </w:pPr>
            <w:r w:rsidRPr="00F648EB">
              <w:rPr>
                <w:rFonts w:ascii="Verdana" w:eastAsia="Malgun Gothic" w:hAnsi="Verdana" w:cs="Arial"/>
                <w:b/>
                <w:color w:val="366092"/>
                <w:sz w:val="18"/>
                <w:szCs w:val="18"/>
              </w:rPr>
              <w:t xml:space="preserve">Average </w:t>
            </w:r>
            <w:r w:rsidR="00042165" w:rsidRPr="00F648EB">
              <w:rPr>
                <w:rFonts w:ascii="Verdana" w:eastAsia="Malgun Gothic" w:hAnsi="Verdana" w:cs="Arial"/>
                <w:b/>
                <w:color w:val="366092"/>
                <w:sz w:val="18"/>
                <w:szCs w:val="18"/>
              </w:rPr>
              <w:t xml:space="preserve">Gross </w:t>
            </w:r>
            <w:r w:rsidR="007373AA" w:rsidRPr="00F648EB">
              <w:rPr>
                <w:rFonts w:ascii="Verdana" w:eastAsia="Malgun Gothic" w:hAnsi="Verdana" w:cs="Arial"/>
                <w:b/>
                <w:color w:val="366092"/>
                <w:sz w:val="18"/>
                <w:szCs w:val="18"/>
              </w:rPr>
              <w:t>M</w:t>
            </w:r>
            <w:r w:rsidRPr="00F648EB">
              <w:rPr>
                <w:rFonts w:ascii="Verdana" w:eastAsia="Malgun Gothic" w:hAnsi="Verdana" w:cs="Arial"/>
                <w:b/>
                <w:color w:val="366092"/>
                <w:sz w:val="18"/>
                <w:szCs w:val="18"/>
              </w:rPr>
              <w:t xml:space="preserve">onthly </w:t>
            </w:r>
            <w:r w:rsidR="007373AA" w:rsidRPr="00F648EB">
              <w:rPr>
                <w:rFonts w:ascii="Verdana" w:eastAsia="Malgun Gothic" w:hAnsi="Verdana" w:cs="Arial"/>
                <w:b/>
                <w:color w:val="366092"/>
                <w:sz w:val="18"/>
                <w:szCs w:val="18"/>
              </w:rPr>
              <w:t>E</w:t>
            </w:r>
            <w:r w:rsidRPr="00F648EB">
              <w:rPr>
                <w:rFonts w:ascii="Verdana" w:eastAsia="Malgun Gothic" w:hAnsi="Verdana" w:cs="Arial"/>
                <w:b/>
                <w:color w:val="366092"/>
                <w:sz w:val="18"/>
                <w:szCs w:val="18"/>
              </w:rPr>
              <w:t>arnings</w:t>
            </w:r>
            <w:r w:rsidRPr="00F648EB">
              <w:rPr>
                <w:rFonts w:ascii="Verdana" w:eastAsia="Malgun Gothic" w:hAnsi="Verdana" w:cs="Arial"/>
                <w:b/>
                <w:color w:val="366092"/>
                <w:sz w:val="18"/>
                <w:szCs w:val="18"/>
                <w:lang w:val="el-GR"/>
              </w:rPr>
              <w:t xml:space="preserve"> (€)</w:t>
            </w:r>
          </w:p>
        </w:tc>
      </w:tr>
      <w:tr w:rsidR="00650FFD" w:rsidRPr="00F648EB" w14:paraId="09E7DF61" w14:textId="77777777" w:rsidTr="00650FFD">
        <w:trPr>
          <w:trHeight w:val="533"/>
          <w:jc w:val="center"/>
        </w:trPr>
        <w:tc>
          <w:tcPr>
            <w:tcW w:w="1593" w:type="dxa"/>
            <w:vMerge/>
            <w:tcBorders>
              <w:top w:val="single" w:sz="4" w:space="0" w:color="366092"/>
              <w:left w:val="nil"/>
              <w:bottom w:val="single" w:sz="4" w:space="0" w:color="366092"/>
              <w:right w:val="nil"/>
            </w:tcBorders>
            <w:vAlign w:val="center"/>
          </w:tcPr>
          <w:p w14:paraId="7878D10B" w14:textId="77777777" w:rsidR="00A7557E" w:rsidRPr="00F648EB" w:rsidRDefault="00A7557E" w:rsidP="003404A0">
            <w:pPr>
              <w:jc w:val="center"/>
              <w:rPr>
                <w:rFonts w:ascii="Verdana" w:eastAsia="Malgun Gothic" w:hAnsi="Verdana" w:cs="Arial"/>
                <w:color w:val="366092"/>
                <w:sz w:val="18"/>
                <w:szCs w:val="18"/>
                <w:lang w:val="el-GR"/>
              </w:rPr>
            </w:pPr>
          </w:p>
        </w:tc>
        <w:tc>
          <w:tcPr>
            <w:tcW w:w="4739" w:type="dxa"/>
            <w:vMerge/>
            <w:tcBorders>
              <w:top w:val="single" w:sz="4" w:space="0" w:color="366092"/>
              <w:left w:val="nil"/>
              <w:bottom w:val="single" w:sz="4" w:space="0" w:color="366092"/>
              <w:right w:val="nil"/>
            </w:tcBorders>
            <w:vAlign w:val="center"/>
          </w:tcPr>
          <w:p w14:paraId="4DF89D77" w14:textId="77777777" w:rsidR="00A7557E" w:rsidRPr="00F648EB" w:rsidRDefault="00A7557E" w:rsidP="003404A0">
            <w:pPr>
              <w:jc w:val="center"/>
              <w:rPr>
                <w:rFonts w:ascii="Verdana" w:eastAsia="Malgun Gothic" w:hAnsi="Verdana" w:cs="Arial"/>
                <w:color w:val="366092"/>
                <w:sz w:val="18"/>
                <w:szCs w:val="18"/>
                <w:lang w:val="el-GR"/>
              </w:rPr>
            </w:pPr>
          </w:p>
        </w:tc>
        <w:tc>
          <w:tcPr>
            <w:tcW w:w="1774" w:type="dxa"/>
            <w:gridSpan w:val="2"/>
            <w:tcBorders>
              <w:top w:val="single" w:sz="4" w:space="0" w:color="366092"/>
              <w:left w:val="nil"/>
              <w:bottom w:val="single" w:sz="4" w:space="0" w:color="366092"/>
              <w:right w:val="nil"/>
            </w:tcBorders>
            <w:vAlign w:val="center"/>
          </w:tcPr>
          <w:p w14:paraId="55BDAB7B" w14:textId="7D5741F5" w:rsidR="00A7557E" w:rsidRPr="00F648EB" w:rsidRDefault="00A7557E" w:rsidP="003404A0">
            <w:pPr>
              <w:jc w:val="center"/>
              <w:rPr>
                <w:rFonts w:ascii="Verdana" w:hAnsi="Verdana" w:cs="Arial"/>
                <w:b/>
                <w:color w:val="366092"/>
                <w:sz w:val="18"/>
                <w:szCs w:val="18"/>
              </w:rPr>
            </w:pPr>
            <w:r w:rsidRPr="00F648EB">
              <w:rPr>
                <w:rFonts w:ascii="Verdana" w:hAnsi="Verdana" w:cs="Arial"/>
                <w:b/>
                <w:color w:val="366092"/>
                <w:sz w:val="18"/>
                <w:szCs w:val="18"/>
              </w:rPr>
              <w:t>Cypriots</w:t>
            </w:r>
          </w:p>
        </w:tc>
        <w:tc>
          <w:tcPr>
            <w:tcW w:w="1533" w:type="dxa"/>
            <w:gridSpan w:val="2"/>
            <w:tcBorders>
              <w:top w:val="single" w:sz="4" w:space="0" w:color="366092"/>
              <w:left w:val="nil"/>
              <w:bottom w:val="single" w:sz="4" w:space="0" w:color="366092"/>
              <w:right w:val="nil"/>
            </w:tcBorders>
            <w:vAlign w:val="center"/>
          </w:tcPr>
          <w:p w14:paraId="686871EF" w14:textId="0222941C" w:rsidR="00A7557E" w:rsidRPr="00F648EB" w:rsidRDefault="00A7557E" w:rsidP="003404A0">
            <w:pPr>
              <w:jc w:val="center"/>
              <w:rPr>
                <w:rFonts w:ascii="Verdana" w:hAnsi="Verdana" w:cs="Arial"/>
                <w:b/>
                <w:color w:val="366092"/>
                <w:sz w:val="18"/>
                <w:szCs w:val="18"/>
              </w:rPr>
            </w:pPr>
            <w:r w:rsidRPr="00F648EB">
              <w:rPr>
                <w:rFonts w:ascii="Verdana" w:hAnsi="Verdana" w:cs="Arial"/>
                <w:b/>
                <w:color w:val="366092"/>
                <w:sz w:val="18"/>
                <w:szCs w:val="18"/>
              </w:rPr>
              <w:t>Non</w:t>
            </w:r>
            <w:r w:rsidRPr="00F648EB">
              <w:rPr>
                <w:rFonts w:ascii="Verdana" w:hAnsi="Verdana" w:cs="Arial"/>
                <w:b/>
                <w:color w:val="366092"/>
                <w:sz w:val="18"/>
                <w:szCs w:val="18"/>
                <w:lang w:val="el-GR"/>
              </w:rPr>
              <w:t>-</w:t>
            </w:r>
            <w:r w:rsidRPr="00F648EB">
              <w:rPr>
                <w:rFonts w:ascii="Verdana" w:hAnsi="Verdana" w:cs="Arial"/>
                <w:b/>
                <w:color w:val="366092"/>
                <w:sz w:val="18"/>
                <w:szCs w:val="18"/>
              </w:rPr>
              <w:t>Cypriots</w:t>
            </w:r>
          </w:p>
        </w:tc>
      </w:tr>
      <w:tr w:rsidR="001D1112" w:rsidRPr="00F648EB" w14:paraId="170459CE" w14:textId="77777777" w:rsidTr="00650FFD">
        <w:trPr>
          <w:trHeight w:val="374"/>
          <w:jc w:val="center"/>
        </w:trPr>
        <w:tc>
          <w:tcPr>
            <w:tcW w:w="1593" w:type="dxa"/>
            <w:tcBorders>
              <w:top w:val="single" w:sz="4" w:space="0" w:color="366092"/>
              <w:left w:val="nil"/>
              <w:bottom w:val="nil"/>
              <w:right w:val="nil"/>
            </w:tcBorders>
            <w:vAlign w:val="center"/>
          </w:tcPr>
          <w:p w14:paraId="1F7141E4" w14:textId="77777777" w:rsidR="001D1112" w:rsidRPr="00F648EB" w:rsidRDefault="001D1112" w:rsidP="001D1112">
            <w:pPr>
              <w:jc w:val="center"/>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Α</w:t>
            </w:r>
          </w:p>
        </w:tc>
        <w:tc>
          <w:tcPr>
            <w:tcW w:w="4739" w:type="dxa"/>
            <w:tcBorders>
              <w:top w:val="single" w:sz="4" w:space="0" w:color="366092"/>
              <w:left w:val="nil"/>
              <w:bottom w:val="nil"/>
              <w:right w:val="nil"/>
            </w:tcBorders>
            <w:vAlign w:val="center"/>
          </w:tcPr>
          <w:p w14:paraId="56F97D67" w14:textId="6771670A"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A</w:t>
            </w:r>
            <w:proofErr w:type="spellStart"/>
            <w:r w:rsidRPr="00F648EB">
              <w:rPr>
                <w:rFonts w:ascii="Verdana" w:eastAsia="Malgun Gothic" w:hAnsi="Verdana" w:cs="Arial"/>
                <w:color w:val="366092"/>
                <w:sz w:val="18"/>
                <w:szCs w:val="18"/>
              </w:rPr>
              <w:t>griculture</w:t>
            </w:r>
            <w:proofErr w:type="spellEnd"/>
            <w:r w:rsidRPr="00F648EB">
              <w:rPr>
                <w:rFonts w:ascii="Verdana" w:eastAsia="Malgun Gothic" w:hAnsi="Verdana" w:cs="Arial"/>
                <w:color w:val="366092"/>
                <w:sz w:val="18"/>
                <w:szCs w:val="18"/>
                <w:lang w:val="el-GR"/>
              </w:rPr>
              <w:t>, F</w:t>
            </w:r>
            <w:proofErr w:type="spellStart"/>
            <w:r w:rsidRPr="00F648EB">
              <w:rPr>
                <w:rFonts w:ascii="Verdana" w:eastAsia="Malgun Gothic" w:hAnsi="Verdana" w:cs="Arial"/>
                <w:color w:val="366092"/>
                <w:sz w:val="18"/>
                <w:szCs w:val="18"/>
              </w:rPr>
              <w:t>orestry</w:t>
            </w:r>
            <w:proofErr w:type="spellEnd"/>
            <w:r w:rsidRPr="00F648EB">
              <w:rPr>
                <w:rFonts w:ascii="Verdana" w:eastAsia="Malgun Gothic" w:hAnsi="Verdana" w:cs="Arial"/>
                <w:color w:val="366092"/>
                <w:sz w:val="18"/>
                <w:szCs w:val="18"/>
                <w:lang w:val="el-GR"/>
              </w:rPr>
              <w:t xml:space="preserve"> </w:t>
            </w:r>
            <w:r w:rsidRPr="00F648EB">
              <w:rPr>
                <w:rFonts w:ascii="Verdana" w:eastAsia="Malgun Gothic" w:hAnsi="Verdana" w:cs="Arial"/>
                <w:color w:val="366092"/>
                <w:sz w:val="18"/>
                <w:szCs w:val="18"/>
              </w:rPr>
              <w:t>and</w:t>
            </w:r>
            <w:r w:rsidRPr="00F648EB">
              <w:rPr>
                <w:rFonts w:ascii="Verdana" w:eastAsia="Malgun Gothic" w:hAnsi="Verdana" w:cs="Arial"/>
                <w:color w:val="366092"/>
                <w:sz w:val="18"/>
                <w:szCs w:val="18"/>
                <w:lang w:val="el-GR"/>
              </w:rPr>
              <w:t xml:space="preserve"> F</w:t>
            </w:r>
            <w:proofErr w:type="spellStart"/>
            <w:r w:rsidRPr="00F648EB">
              <w:rPr>
                <w:rFonts w:ascii="Verdana" w:eastAsia="Malgun Gothic" w:hAnsi="Verdana" w:cs="Arial"/>
                <w:color w:val="366092"/>
                <w:sz w:val="18"/>
                <w:szCs w:val="18"/>
              </w:rPr>
              <w:t>ishing</w:t>
            </w:r>
            <w:proofErr w:type="spellEnd"/>
          </w:p>
        </w:tc>
        <w:tc>
          <w:tcPr>
            <w:tcW w:w="1774" w:type="dxa"/>
            <w:gridSpan w:val="2"/>
            <w:tcBorders>
              <w:top w:val="single" w:sz="4" w:space="0" w:color="366092"/>
              <w:left w:val="nil"/>
              <w:bottom w:val="nil"/>
              <w:right w:val="nil"/>
            </w:tcBorders>
            <w:vAlign w:val="center"/>
          </w:tcPr>
          <w:p w14:paraId="3C4CAD63" w14:textId="784D5447"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1.744</w:t>
            </w:r>
          </w:p>
        </w:tc>
        <w:tc>
          <w:tcPr>
            <w:tcW w:w="1533" w:type="dxa"/>
            <w:gridSpan w:val="2"/>
            <w:tcBorders>
              <w:top w:val="single" w:sz="4" w:space="0" w:color="366092"/>
              <w:left w:val="nil"/>
              <w:bottom w:val="nil"/>
              <w:right w:val="nil"/>
            </w:tcBorders>
            <w:vAlign w:val="center"/>
          </w:tcPr>
          <w:p w14:paraId="64A4880D" w14:textId="2BC4BE40"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664</w:t>
            </w:r>
          </w:p>
        </w:tc>
      </w:tr>
      <w:tr w:rsidR="001D1112" w:rsidRPr="00F648EB" w14:paraId="1B4242D2" w14:textId="77777777" w:rsidTr="003404A0">
        <w:trPr>
          <w:trHeight w:val="374"/>
          <w:jc w:val="center"/>
        </w:trPr>
        <w:tc>
          <w:tcPr>
            <w:tcW w:w="1593" w:type="dxa"/>
            <w:tcBorders>
              <w:top w:val="nil"/>
              <w:left w:val="nil"/>
              <w:bottom w:val="nil"/>
              <w:right w:val="nil"/>
            </w:tcBorders>
            <w:vAlign w:val="center"/>
          </w:tcPr>
          <w:p w14:paraId="1CF5E9B6"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B</w:t>
            </w:r>
          </w:p>
        </w:tc>
        <w:tc>
          <w:tcPr>
            <w:tcW w:w="4739" w:type="dxa"/>
            <w:tcBorders>
              <w:top w:val="nil"/>
              <w:left w:val="nil"/>
              <w:bottom w:val="nil"/>
              <w:right w:val="nil"/>
            </w:tcBorders>
            <w:vAlign w:val="center"/>
          </w:tcPr>
          <w:p w14:paraId="2113B599" w14:textId="5C049797"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Mining and Quarrying</w:t>
            </w:r>
          </w:p>
        </w:tc>
        <w:tc>
          <w:tcPr>
            <w:tcW w:w="1774" w:type="dxa"/>
            <w:gridSpan w:val="2"/>
            <w:tcBorders>
              <w:top w:val="nil"/>
              <w:left w:val="nil"/>
              <w:bottom w:val="nil"/>
              <w:right w:val="nil"/>
            </w:tcBorders>
            <w:vAlign w:val="center"/>
          </w:tcPr>
          <w:p w14:paraId="0C2A7731" w14:textId="22195471"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3.294</w:t>
            </w:r>
          </w:p>
        </w:tc>
        <w:tc>
          <w:tcPr>
            <w:tcW w:w="1533" w:type="dxa"/>
            <w:gridSpan w:val="2"/>
            <w:tcBorders>
              <w:top w:val="nil"/>
              <w:left w:val="nil"/>
              <w:bottom w:val="nil"/>
              <w:right w:val="nil"/>
            </w:tcBorders>
            <w:vAlign w:val="center"/>
          </w:tcPr>
          <w:p w14:paraId="542B46A6" w14:textId="01E02350"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5.156</w:t>
            </w:r>
          </w:p>
        </w:tc>
      </w:tr>
      <w:tr w:rsidR="001D1112" w:rsidRPr="00F648EB" w14:paraId="0B715608" w14:textId="77777777" w:rsidTr="003404A0">
        <w:trPr>
          <w:trHeight w:val="374"/>
          <w:jc w:val="center"/>
        </w:trPr>
        <w:tc>
          <w:tcPr>
            <w:tcW w:w="1593" w:type="dxa"/>
            <w:tcBorders>
              <w:top w:val="nil"/>
              <w:left w:val="nil"/>
              <w:bottom w:val="nil"/>
              <w:right w:val="nil"/>
            </w:tcBorders>
            <w:vAlign w:val="center"/>
          </w:tcPr>
          <w:p w14:paraId="580A3712"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C</w:t>
            </w:r>
          </w:p>
        </w:tc>
        <w:tc>
          <w:tcPr>
            <w:tcW w:w="4739" w:type="dxa"/>
            <w:tcBorders>
              <w:top w:val="nil"/>
              <w:left w:val="nil"/>
              <w:bottom w:val="nil"/>
              <w:right w:val="nil"/>
            </w:tcBorders>
            <w:vAlign w:val="center"/>
          </w:tcPr>
          <w:p w14:paraId="1AEFA401" w14:textId="0B13731C"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Manufacturing</w:t>
            </w:r>
          </w:p>
        </w:tc>
        <w:tc>
          <w:tcPr>
            <w:tcW w:w="1774" w:type="dxa"/>
            <w:gridSpan w:val="2"/>
            <w:tcBorders>
              <w:top w:val="nil"/>
              <w:left w:val="nil"/>
              <w:bottom w:val="nil"/>
              <w:right w:val="nil"/>
            </w:tcBorders>
            <w:vAlign w:val="center"/>
          </w:tcPr>
          <w:p w14:paraId="76737481" w14:textId="2A6E28F1"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2.096</w:t>
            </w:r>
          </w:p>
        </w:tc>
        <w:tc>
          <w:tcPr>
            <w:tcW w:w="1533" w:type="dxa"/>
            <w:gridSpan w:val="2"/>
            <w:tcBorders>
              <w:top w:val="nil"/>
              <w:left w:val="nil"/>
              <w:bottom w:val="nil"/>
              <w:right w:val="nil"/>
            </w:tcBorders>
            <w:vAlign w:val="center"/>
          </w:tcPr>
          <w:p w14:paraId="46497744" w14:textId="3A618A59"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1.668</w:t>
            </w:r>
          </w:p>
        </w:tc>
      </w:tr>
      <w:tr w:rsidR="001D1112" w:rsidRPr="00F648EB" w14:paraId="6BA6EA1A" w14:textId="77777777" w:rsidTr="003404A0">
        <w:trPr>
          <w:trHeight w:val="562"/>
          <w:jc w:val="center"/>
        </w:trPr>
        <w:tc>
          <w:tcPr>
            <w:tcW w:w="1593" w:type="dxa"/>
            <w:tcBorders>
              <w:top w:val="nil"/>
              <w:left w:val="nil"/>
              <w:bottom w:val="nil"/>
              <w:right w:val="nil"/>
            </w:tcBorders>
            <w:vAlign w:val="center"/>
          </w:tcPr>
          <w:p w14:paraId="15FE1AB8"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D</w:t>
            </w:r>
          </w:p>
        </w:tc>
        <w:tc>
          <w:tcPr>
            <w:tcW w:w="4739" w:type="dxa"/>
            <w:tcBorders>
              <w:top w:val="nil"/>
              <w:left w:val="nil"/>
              <w:bottom w:val="nil"/>
              <w:right w:val="nil"/>
            </w:tcBorders>
            <w:vAlign w:val="center"/>
          </w:tcPr>
          <w:p w14:paraId="5053C5F5" w14:textId="4EE31D6C" w:rsidR="001D1112" w:rsidRPr="00F648EB" w:rsidRDefault="001D1112" w:rsidP="001D1112">
            <w:pPr>
              <w:rPr>
                <w:rFonts w:ascii="Verdana" w:eastAsia="Malgun Gothic" w:hAnsi="Verdana" w:cs="Arial"/>
                <w:color w:val="366092"/>
                <w:sz w:val="18"/>
                <w:szCs w:val="18"/>
              </w:rPr>
            </w:pPr>
            <w:r w:rsidRPr="00F648EB">
              <w:rPr>
                <w:rFonts w:ascii="Verdana" w:eastAsia="Malgun Gothic" w:hAnsi="Verdana" w:cs="Arial"/>
                <w:color w:val="366092"/>
                <w:sz w:val="18"/>
                <w:szCs w:val="18"/>
              </w:rPr>
              <w:t>Electricity, Gas, Steam and Air Conditioning Supply</w:t>
            </w:r>
          </w:p>
        </w:tc>
        <w:tc>
          <w:tcPr>
            <w:tcW w:w="1774" w:type="dxa"/>
            <w:gridSpan w:val="2"/>
            <w:tcBorders>
              <w:top w:val="nil"/>
              <w:left w:val="nil"/>
              <w:bottom w:val="nil"/>
              <w:right w:val="nil"/>
            </w:tcBorders>
            <w:vAlign w:val="center"/>
          </w:tcPr>
          <w:p w14:paraId="38DE1BED" w14:textId="266D70D0"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3.814</w:t>
            </w:r>
          </w:p>
        </w:tc>
        <w:tc>
          <w:tcPr>
            <w:tcW w:w="1533" w:type="dxa"/>
            <w:gridSpan w:val="2"/>
            <w:tcBorders>
              <w:top w:val="nil"/>
              <w:left w:val="nil"/>
              <w:bottom w:val="nil"/>
              <w:right w:val="nil"/>
            </w:tcBorders>
            <w:vAlign w:val="center"/>
          </w:tcPr>
          <w:p w14:paraId="3BE2175C" w14:textId="084D1AED"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2.287</w:t>
            </w:r>
          </w:p>
        </w:tc>
      </w:tr>
      <w:tr w:rsidR="001D1112" w:rsidRPr="00F648EB" w14:paraId="5C56F94B" w14:textId="77777777" w:rsidTr="003404A0">
        <w:trPr>
          <w:trHeight w:val="562"/>
          <w:jc w:val="center"/>
        </w:trPr>
        <w:tc>
          <w:tcPr>
            <w:tcW w:w="1593" w:type="dxa"/>
            <w:tcBorders>
              <w:top w:val="nil"/>
              <w:left w:val="nil"/>
              <w:bottom w:val="nil"/>
              <w:right w:val="nil"/>
            </w:tcBorders>
            <w:vAlign w:val="center"/>
          </w:tcPr>
          <w:p w14:paraId="7D6FE4CC"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E</w:t>
            </w:r>
          </w:p>
        </w:tc>
        <w:tc>
          <w:tcPr>
            <w:tcW w:w="4739" w:type="dxa"/>
            <w:tcBorders>
              <w:top w:val="nil"/>
              <w:left w:val="nil"/>
              <w:bottom w:val="nil"/>
              <w:right w:val="nil"/>
            </w:tcBorders>
            <w:vAlign w:val="center"/>
          </w:tcPr>
          <w:p w14:paraId="48A961F7" w14:textId="050B64CD" w:rsidR="001D1112" w:rsidRPr="00F648EB" w:rsidRDefault="001D1112" w:rsidP="001D1112">
            <w:pPr>
              <w:rPr>
                <w:rFonts w:ascii="Verdana" w:eastAsia="Malgun Gothic" w:hAnsi="Verdana" w:cs="Arial"/>
                <w:color w:val="366092"/>
                <w:sz w:val="18"/>
                <w:szCs w:val="18"/>
              </w:rPr>
            </w:pPr>
            <w:r w:rsidRPr="00F648EB">
              <w:rPr>
                <w:rFonts w:ascii="Verdana" w:eastAsia="Malgun Gothic" w:hAnsi="Verdana" w:cs="Arial"/>
                <w:color w:val="366092"/>
                <w:sz w:val="18"/>
                <w:szCs w:val="18"/>
              </w:rPr>
              <w:t>Water Supply, Sewerage, Waste Management and Remediation Activities</w:t>
            </w:r>
          </w:p>
        </w:tc>
        <w:tc>
          <w:tcPr>
            <w:tcW w:w="1774" w:type="dxa"/>
            <w:gridSpan w:val="2"/>
            <w:tcBorders>
              <w:top w:val="nil"/>
              <w:left w:val="nil"/>
              <w:bottom w:val="nil"/>
              <w:right w:val="nil"/>
            </w:tcBorders>
            <w:vAlign w:val="center"/>
          </w:tcPr>
          <w:p w14:paraId="25202450" w14:textId="785317AD"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2.586</w:t>
            </w:r>
          </w:p>
        </w:tc>
        <w:tc>
          <w:tcPr>
            <w:tcW w:w="1533" w:type="dxa"/>
            <w:gridSpan w:val="2"/>
            <w:tcBorders>
              <w:top w:val="nil"/>
              <w:left w:val="nil"/>
              <w:bottom w:val="nil"/>
              <w:right w:val="nil"/>
            </w:tcBorders>
            <w:vAlign w:val="center"/>
          </w:tcPr>
          <w:p w14:paraId="5D1DD3E6" w14:textId="3B145B66"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1.699</w:t>
            </w:r>
          </w:p>
        </w:tc>
      </w:tr>
      <w:tr w:rsidR="001D1112" w:rsidRPr="00F648EB" w14:paraId="16BB5064" w14:textId="77777777" w:rsidTr="003404A0">
        <w:trPr>
          <w:trHeight w:val="374"/>
          <w:jc w:val="center"/>
        </w:trPr>
        <w:tc>
          <w:tcPr>
            <w:tcW w:w="1593" w:type="dxa"/>
            <w:tcBorders>
              <w:top w:val="nil"/>
              <w:left w:val="nil"/>
              <w:bottom w:val="nil"/>
              <w:right w:val="nil"/>
            </w:tcBorders>
            <w:vAlign w:val="center"/>
          </w:tcPr>
          <w:p w14:paraId="0FA68AD1"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F</w:t>
            </w:r>
          </w:p>
        </w:tc>
        <w:tc>
          <w:tcPr>
            <w:tcW w:w="4739" w:type="dxa"/>
            <w:tcBorders>
              <w:top w:val="nil"/>
              <w:left w:val="nil"/>
              <w:bottom w:val="nil"/>
              <w:right w:val="nil"/>
            </w:tcBorders>
            <w:vAlign w:val="center"/>
          </w:tcPr>
          <w:p w14:paraId="03281BDE" w14:textId="65F226B5"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Construction</w:t>
            </w:r>
          </w:p>
        </w:tc>
        <w:tc>
          <w:tcPr>
            <w:tcW w:w="1774" w:type="dxa"/>
            <w:gridSpan w:val="2"/>
            <w:tcBorders>
              <w:top w:val="nil"/>
              <w:left w:val="nil"/>
              <w:bottom w:val="nil"/>
              <w:right w:val="nil"/>
            </w:tcBorders>
            <w:vAlign w:val="center"/>
          </w:tcPr>
          <w:p w14:paraId="34C1C002" w14:textId="708F9082"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2.051</w:t>
            </w:r>
          </w:p>
        </w:tc>
        <w:tc>
          <w:tcPr>
            <w:tcW w:w="1533" w:type="dxa"/>
            <w:gridSpan w:val="2"/>
            <w:tcBorders>
              <w:top w:val="nil"/>
              <w:left w:val="nil"/>
              <w:bottom w:val="nil"/>
              <w:right w:val="nil"/>
            </w:tcBorders>
            <w:vAlign w:val="center"/>
          </w:tcPr>
          <w:p w14:paraId="07EFD497" w14:textId="13798C10"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1.666</w:t>
            </w:r>
          </w:p>
        </w:tc>
      </w:tr>
      <w:tr w:rsidR="001D1112" w:rsidRPr="00F648EB" w14:paraId="2219739E" w14:textId="77777777" w:rsidTr="003404A0">
        <w:trPr>
          <w:trHeight w:val="562"/>
          <w:jc w:val="center"/>
        </w:trPr>
        <w:tc>
          <w:tcPr>
            <w:tcW w:w="1593" w:type="dxa"/>
            <w:tcBorders>
              <w:top w:val="nil"/>
              <w:left w:val="nil"/>
              <w:bottom w:val="nil"/>
              <w:right w:val="nil"/>
            </w:tcBorders>
            <w:vAlign w:val="center"/>
          </w:tcPr>
          <w:p w14:paraId="2B07D443"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G</w:t>
            </w:r>
          </w:p>
        </w:tc>
        <w:tc>
          <w:tcPr>
            <w:tcW w:w="4739" w:type="dxa"/>
            <w:tcBorders>
              <w:top w:val="nil"/>
              <w:left w:val="nil"/>
              <w:bottom w:val="nil"/>
              <w:right w:val="nil"/>
            </w:tcBorders>
            <w:vAlign w:val="center"/>
          </w:tcPr>
          <w:p w14:paraId="6666D033" w14:textId="154B072F" w:rsidR="001D1112" w:rsidRPr="00F648EB" w:rsidRDefault="001D1112" w:rsidP="001D1112">
            <w:pPr>
              <w:rPr>
                <w:rFonts w:ascii="Verdana" w:eastAsia="Malgun Gothic" w:hAnsi="Verdana" w:cs="Arial"/>
                <w:color w:val="366092"/>
                <w:sz w:val="18"/>
                <w:szCs w:val="18"/>
              </w:rPr>
            </w:pPr>
            <w:r w:rsidRPr="00F648EB">
              <w:rPr>
                <w:rFonts w:ascii="Verdana" w:eastAsia="Malgun Gothic" w:hAnsi="Verdana" w:cs="Arial"/>
                <w:color w:val="366092"/>
                <w:sz w:val="18"/>
                <w:szCs w:val="18"/>
              </w:rPr>
              <w:t>Wholesale and Retail Trade, Repair of Motor Vehicles and Motorcycles</w:t>
            </w:r>
          </w:p>
        </w:tc>
        <w:tc>
          <w:tcPr>
            <w:tcW w:w="1774" w:type="dxa"/>
            <w:gridSpan w:val="2"/>
            <w:tcBorders>
              <w:top w:val="nil"/>
              <w:left w:val="nil"/>
              <w:bottom w:val="nil"/>
              <w:right w:val="nil"/>
            </w:tcBorders>
            <w:vAlign w:val="center"/>
          </w:tcPr>
          <w:p w14:paraId="114E27C5" w14:textId="289C037A"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1.912</w:t>
            </w:r>
          </w:p>
        </w:tc>
        <w:tc>
          <w:tcPr>
            <w:tcW w:w="1533" w:type="dxa"/>
            <w:gridSpan w:val="2"/>
            <w:tcBorders>
              <w:top w:val="nil"/>
              <w:left w:val="nil"/>
              <w:bottom w:val="nil"/>
              <w:right w:val="nil"/>
            </w:tcBorders>
            <w:vAlign w:val="center"/>
          </w:tcPr>
          <w:p w14:paraId="7E5871FA" w14:textId="61CA8F93"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1.706</w:t>
            </w:r>
          </w:p>
        </w:tc>
      </w:tr>
      <w:tr w:rsidR="001D1112" w:rsidRPr="00F648EB" w14:paraId="7E885A0C" w14:textId="77777777" w:rsidTr="003404A0">
        <w:trPr>
          <w:trHeight w:val="374"/>
          <w:jc w:val="center"/>
        </w:trPr>
        <w:tc>
          <w:tcPr>
            <w:tcW w:w="1593" w:type="dxa"/>
            <w:tcBorders>
              <w:top w:val="nil"/>
              <w:left w:val="nil"/>
              <w:bottom w:val="nil"/>
              <w:right w:val="nil"/>
            </w:tcBorders>
            <w:vAlign w:val="center"/>
          </w:tcPr>
          <w:p w14:paraId="4575282D"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H</w:t>
            </w:r>
          </w:p>
        </w:tc>
        <w:tc>
          <w:tcPr>
            <w:tcW w:w="4739" w:type="dxa"/>
            <w:tcBorders>
              <w:top w:val="nil"/>
              <w:left w:val="nil"/>
              <w:bottom w:val="nil"/>
              <w:right w:val="nil"/>
            </w:tcBorders>
            <w:vAlign w:val="center"/>
          </w:tcPr>
          <w:p w14:paraId="3A930D88" w14:textId="35646E96"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Transportation and Storage</w:t>
            </w:r>
          </w:p>
        </w:tc>
        <w:tc>
          <w:tcPr>
            <w:tcW w:w="1774" w:type="dxa"/>
            <w:gridSpan w:val="2"/>
            <w:tcBorders>
              <w:top w:val="nil"/>
              <w:left w:val="nil"/>
              <w:bottom w:val="nil"/>
              <w:right w:val="nil"/>
            </w:tcBorders>
            <w:vAlign w:val="center"/>
          </w:tcPr>
          <w:p w14:paraId="367AE350" w14:textId="2A99AB1E"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2.760</w:t>
            </w:r>
          </w:p>
        </w:tc>
        <w:tc>
          <w:tcPr>
            <w:tcW w:w="1533" w:type="dxa"/>
            <w:gridSpan w:val="2"/>
            <w:tcBorders>
              <w:top w:val="nil"/>
              <w:left w:val="nil"/>
              <w:bottom w:val="nil"/>
              <w:right w:val="nil"/>
            </w:tcBorders>
            <w:vAlign w:val="center"/>
          </w:tcPr>
          <w:p w14:paraId="236F43CA" w14:textId="7B6CE1DC"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2.698</w:t>
            </w:r>
          </w:p>
        </w:tc>
      </w:tr>
      <w:tr w:rsidR="001D1112" w:rsidRPr="00F648EB" w14:paraId="3CA79F5C" w14:textId="77777777" w:rsidTr="00174C9D">
        <w:trPr>
          <w:trHeight w:val="562"/>
          <w:jc w:val="center"/>
        </w:trPr>
        <w:tc>
          <w:tcPr>
            <w:tcW w:w="1593" w:type="dxa"/>
            <w:tcBorders>
              <w:top w:val="nil"/>
              <w:left w:val="nil"/>
              <w:bottom w:val="nil"/>
              <w:right w:val="nil"/>
            </w:tcBorders>
            <w:vAlign w:val="center"/>
          </w:tcPr>
          <w:p w14:paraId="4FF36B01"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I</w:t>
            </w:r>
          </w:p>
        </w:tc>
        <w:tc>
          <w:tcPr>
            <w:tcW w:w="4739" w:type="dxa"/>
            <w:tcBorders>
              <w:top w:val="nil"/>
              <w:left w:val="nil"/>
              <w:bottom w:val="nil"/>
              <w:right w:val="nil"/>
            </w:tcBorders>
            <w:vAlign w:val="center"/>
          </w:tcPr>
          <w:p w14:paraId="485CEDE3" w14:textId="543321B2" w:rsidR="001D1112" w:rsidRPr="00F648EB" w:rsidRDefault="001D1112" w:rsidP="001D1112">
            <w:pPr>
              <w:rPr>
                <w:rFonts w:ascii="Verdana" w:eastAsia="Malgun Gothic" w:hAnsi="Verdana" w:cs="Arial"/>
                <w:color w:val="366092"/>
                <w:sz w:val="18"/>
                <w:szCs w:val="18"/>
              </w:rPr>
            </w:pPr>
            <w:r w:rsidRPr="00F648EB">
              <w:rPr>
                <w:rFonts w:ascii="Verdana" w:eastAsia="Malgun Gothic" w:hAnsi="Verdana" w:cs="Arial"/>
                <w:color w:val="366092"/>
                <w:sz w:val="18"/>
                <w:szCs w:val="18"/>
              </w:rPr>
              <w:t>Accommodation and Food Service Activities</w:t>
            </w:r>
          </w:p>
        </w:tc>
        <w:tc>
          <w:tcPr>
            <w:tcW w:w="1774" w:type="dxa"/>
            <w:gridSpan w:val="2"/>
            <w:tcBorders>
              <w:top w:val="nil"/>
              <w:left w:val="nil"/>
              <w:bottom w:val="nil"/>
              <w:right w:val="nil"/>
            </w:tcBorders>
            <w:vAlign w:val="center"/>
          </w:tcPr>
          <w:p w14:paraId="301F0637" w14:textId="7548944D"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1.883</w:t>
            </w:r>
          </w:p>
        </w:tc>
        <w:tc>
          <w:tcPr>
            <w:tcW w:w="1533" w:type="dxa"/>
            <w:gridSpan w:val="2"/>
            <w:tcBorders>
              <w:top w:val="nil"/>
              <w:left w:val="nil"/>
              <w:bottom w:val="nil"/>
              <w:right w:val="nil"/>
            </w:tcBorders>
            <w:vAlign w:val="center"/>
          </w:tcPr>
          <w:p w14:paraId="313E4346" w14:textId="2BE2A6E4"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1.495</w:t>
            </w:r>
          </w:p>
        </w:tc>
      </w:tr>
      <w:tr w:rsidR="001D1112" w:rsidRPr="00F648EB" w14:paraId="58FAF480" w14:textId="77777777" w:rsidTr="00174C9D">
        <w:trPr>
          <w:trHeight w:val="374"/>
          <w:jc w:val="center"/>
        </w:trPr>
        <w:tc>
          <w:tcPr>
            <w:tcW w:w="1593" w:type="dxa"/>
            <w:tcBorders>
              <w:top w:val="nil"/>
              <w:left w:val="nil"/>
              <w:bottom w:val="nil"/>
              <w:right w:val="nil"/>
            </w:tcBorders>
            <w:vAlign w:val="center"/>
          </w:tcPr>
          <w:p w14:paraId="0599587A"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J</w:t>
            </w:r>
          </w:p>
        </w:tc>
        <w:tc>
          <w:tcPr>
            <w:tcW w:w="4739" w:type="dxa"/>
            <w:tcBorders>
              <w:top w:val="nil"/>
              <w:left w:val="nil"/>
              <w:bottom w:val="nil"/>
              <w:right w:val="nil"/>
            </w:tcBorders>
            <w:vAlign w:val="center"/>
          </w:tcPr>
          <w:p w14:paraId="66E401CE" w14:textId="4FC80A35"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Information and Communication</w:t>
            </w:r>
          </w:p>
        </w:tc>
        <w:tc>
          <w:tcPr>
            <w:tcW w:w="1774" w:type="dxa"/>
            <w:gridSpan w:val="2"/>
            <w:tcBorders>
              <w:top w:val="nil"/>
              <w:left w:val="nil"/>
              <w:bottom w:val="nil"/>
              <w:right w:val="nil"/>
            </w:tcBorders>
            <w:vAlign w:val="center"/>
          </w:tcPr>
          <w:p w14:paraId="54263299" w14:textId="16A35AD6"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3.404</w:t>
            </w:r>
          </w:p>
        </w:tc>
        <w:tc>
          <w:tcPr>
            <w:tcW w:w="1533" w:type="dxa"/>
            <w:gridSpan w:val="2"/>
            <w:tcBorders>
              <w:top w:val="nil"/>
              <w:left w:val="nil"/>
              <w:bottom w:val="nil"/>
              <w:right w:val="nil"/>
            </w:tcBorders>
            <w:vAlign w:val="center"/>
          </w:tcPr>
          <w:p w14:paraId="586FED99" w14:textId="23F74047"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5.442</w:t>
            </w:r>
          </w:p>
        </w:tc>
      </w:tr>
      <w:tr w:rsidR="001D1112" w:rsidRPr="00F648EB" w14:paraId="3AE313EA" w14:textId="77777777" w:rsidTr="00174C9D">
        <w:trPr>
          <w:trHeight w:val="374"/>
          <w:jc w:val="center"/>
        </w:trPr>
        <w:tc>
          <w:tcPr>
            <w:tcW w:w="1593" w:type="dxa"/>
            <w:tcBorders>
              <w:top w:val="nil"/>
              <w:left w:val="nil"/>
              <w:bottom w:val="nil"/>
              <w:right w:val="nil"/>
            </w:tcBorders>
            <w:vAlign w:val="center"/>
          </w:tcPr>
          <w:p w14:paraId="2E82BE40"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K</w:t>
            </w:r>
          </w:p>
        </w:tc>
        <w:tc>
          <w:tcPr>
            <w:tcW w:w="4739" w:type="dxa"/>
            <w:tcBorders>
              <w:top w:val="nil"/>
              <w:left w:val="nil"/>
              <w:bottom w:val="nil"/>
              <w:right w:val="nil"/>
            </w:tcBorders>
            <w:vAlign w:val="center"/>
          </w:tcPr>
          <w:p w14:paraId="68C9585E" w14:textId="5428E13F"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Financial and Insurance Activities</w:t>
            </w:r>
          </w:p>
        </w:tc>
        <w:tc>
          <w:tcPr>
            <w:tcW w:w="1774" w:type="dxa"/>
            <w:gridSpan w:val="2"/>
            <w:tcBorders>
              <w:top w:val="nil"/>
              <w:left w:val="nil"/>
              <w:bottom w:val="nil"/>
              <w:right w:val="nil"/>
            </w:tcBorders>
            <w:vAlign w:val="center"/>
          </w:tcPr>
          <w:p w14:paraId="0F4FF40E" w14:textId="74AE57C4"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4.383</w:t>
            </w:r>
          </w:p>
        </w:tc>
        <w:tc>
          <w:tcPr>
            <w:tcW w:w="1533" w:type="dxa"/>
            <w:gridSpan w:val="2"/>
            <w:tcBorders>
              <w:top w:val="nil"/>
              <w:left w:val="nil"/>
              <w:bottom w:val="nil"/>
              <w:right w:val="nil"/>
            </w:tcBorders>
            <w:vAlign w:val="center"/>
          </w:tcPr>
          <w:p w14:paraId="095271C4" w14:textId="7CA49CF6"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6.649</w:t>
            </w:r>
          </w:p>
        </w:tc>
      </w:tr>
      <w:tr w:rsidR="001D1112" w:rsidRPr="00F648EB" w14:paraId="7C7108C7" w14:textId="77777777" w:rsidTr="00174C9D">
        <w:trPr>
          <w:trHeight w:val="374"/>
          <w:jc w:val="center"/>
        </w:trPr>
        <w:tc>
          <w:tcPr>
            <w:tcW w:w="1593" w:type="dxa"/>
            <w:tcBorders>
              <w:top w:val="nil"/>
              <w:left w:val="nil"/>
              <w:bottom w:val="nil"/>
              <w:right w:val="nil"/>
            </w:tcBorders>
            <w:vAlign w:val="center"/>
          </w:tcPr>
          <w:p w14:paraId="347FDC30"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L</w:t>
            </w:r>
          </w:p>
        </w:tc>
        <w:tc>
          <w:tcPr>
            <w:tcW w:w="4739" w:type="dxa"/>
            <w:tcBorders>
              <w:top w:val="nil"/>
              <w:left w:val="nil"/>
              <w:bottom w:val="nil"/>
              <w:right w:val="nil"/>
            </w:tcBorders>
            <w:vAlign w:val="center"/>
          </w:tcPr>
          <w:p w14:paraId="282EF1A9" w14:textId="6610D299"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Real Estate Activities</w:t>
            </w:r>
          </w:p>
        </w:tc>
        <w:tc>
          <w:tcPr>
            <w:tcW w:w="1774" w:type="dxa"/>
            <w:gridSpan w:val="2"/>
            <w:tcBorders>
              <w:top w:val="nil"/>
              <w:left w:val="nil"/>
              <w:bottom w:val="nil"/>
              <w:right w:val="nil"/>
            </w:tcBorders>
            <w:vAlign w:val="center"/>
          </w:tcPr>
          <w:p w14:paraId="2BF99A2A" w14:textId="2930F1F7"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1.960</w:t>
            </w:r>
          </w:p>
        </w:tc>
        <w:tc>
          <w:tcPr>
            <w:tcW w:w="1533" w:type="dxa"/>
            <w:gridSpan w:val="2"/>
            <w:tcBorders>
              <w:top w:val="nil"/>
              <w:left w:val="nil"/>
              <w:bottom w:val="nil"/>
              <w:right w:val="nil"/>
            </w:tcBorders>
            <w:vAlign w:val="center"/>
          </w:tcPr>
          <w:p w14:paraId="219C18D3" w14:textId="2A3A624B"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2.184</w:t>
            </w:r>
          </w:p>
        </w:tc>
      </w:tr>
      <w:tr w:rsidR="001D1112" w:rsidRPr="00F648EB" w14:paraId="41B59CFB" w14:textId="77777777" w:rsidTr="00174C9D">
        <w:trPr>
          <w:trHeight w:val="374"/>
          <w:jc w:val="center"/>
        </w:trPr>
        <w:tc>
          <w:tcPr>
            <w:tcW w:w="1593" w:type="dxa"/>
            <w:tcBorders>
              <w:top w:val="nil"/>
              <w:left w:val="nil"/>
              <w:bottom w:val="nil"/>
              <w:right w:val="nil"/>
            </w:tcBorders>
            <w:vAlign w:val="center"/>
          </w:tcPr>
          <w:p w14:paraId="176AA7FE"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M</w:t>
            </w:r>
          </w:p>
        </w:tc>
        <w:tc>
          <w:tcPr>
            <w:tcW w:w="4739" w:type="dxa"/>
            <w:tcBorders>
              <w:top w:val="nil"/>
              <w:left w:val="nil"/>
              <w:bottom w:val="nil"/>
              <w:right w:val="nil"/>
            </w:tcBorders>
            <w:vAlign w:val="center"/>
          </w:tcPr>
          <w:p w14:paraId="71BB6BC0" w14:textId="052F9387" w:rsidR="001D1112" w:rsidRPr="00F648EB" w:rsidRDefault="001D1112" w:rsidP="001D1112">
            <w:pPr>
              <w:rPr>
                <w:rFonts w:ascii="Verdana" w:eastAsia="Malgun Gothic" w:hAnsi="Verdana" w:cs="Arial"/>
                <w:color w:val="366092"/>
                <w:sz w:val="18"/>
                <w:szCs w:val="18"/>
              </w:rPr>
            </w:pPr>
            <w:r w:rsidRPr="00F648EB">
              <w:rPr>
                <w:rFonts w:ascii="Verdana" w:eastAsia="Malgun Gothic" w:hAnsi="Verdana" w:cs="Arial"/>
                <w:color w:val="366092"/>
                <w:sz w:val="18"/>
                <w:szCs w:val="18"/>
              </w:rPr>
              <w:t>Professional, Scientific and Technical Activities</w:t>
            </w:r>
          </w:p>
        </w:tc>
        <w:tc>
          <w:tcPr>
            <w:tcW w:w="1774" w:type="dxa"/>
            <w:gridSpan w:val="2"/>
            <w:tcBorders>
              <w:top w:val="nil"/>
              <w:left w:val="nil"/>
              <w:bottom w:val="nil"/>
              <w:right w:val="nil"/>
            </w:tcBorders>
            <w:vAlign w:val="center"/>
          </w:tcPr>
          <w:p w14:paraId="3E219298" w14:textId="62357B29"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2.794</w:t>
            </w:r>
          </w:p>
        </w:tc>
        <w:tc>
          <w:tcPr>
            <w:tcW w:w="1533" w:type="dxa"/>
            <w:gridSpan w:val="2"/>
            <w:tcBorders>
              <w:top w:val="nil"/>
              <w:left w:val="nil"/>
              <w:bottom w:val="nil"/>
              <w:right w:val="nil"/>
            </w:tcBorders>
            <w:vAlign w:val="center"/>
          </w:tcPr>
          <w:p w14:paraId="2901B626" w14:textId="211F64FF"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3.476</w:t>
            </w:r>
          </w:p>
        </w:tc>
      </w:tr>
      <w:tr w:rsidR="001D1112" w:rsidRPr="00F648EB" w14:paraId="02C303B9" w14:textId="77777777" w:rsidTr="00174C9D">
        <w:trPr>
          <w:trHeight w:val="374"/>
          <w:jc w:val="center"/>
        </w:trPr>
        <w:tc>
          <w:tcPr>
            <w:tcW w:w="1593" w:type="dxa"/>
            <w:tcBorders>
              <w:top w:val="nil"/>
              <w:left w:val="nil"/>
              <w:bottom w:val="nil"/>
              <w:right w:val="nil"/>
            </w:tcBorders>
            <w:vAlign w:val="center"/>
          </w:tcPr>
          <w:p w14:paraId="6F542677"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N</w:t>
            </w:r>
          </w:p>
        </w:tc>
        <w:tc>
          <w:tcPr>
            <w:tcW w:w="4739" w:type="dxa"/>
            <w:tcBorders>
              <w:top w:val="nil"/>
              <w:left w:val="nil"/>
              <w:bottom w:val="nil"/>
              <w:right w:val="nil"/>
            </w:tcBorders>
            <w:vAlign w:val="center"/>
          </w:tcPr>
          <w:p w14:paraId="0A54A8E8" w14:textId="38B9DC13" w:rsidR="001D1112" w:rsidRPr="00F648EB" w:rsidRDefault="001D1112" w:rsidP="001D1112">
            <w:pPr>
              <w:rPr>
                <w:rFonts w:ascii="Verdana" w:eastAsia="Malgun Gothic" w:hAnsi="Verdana" w:cs="Arial"/>
                <w:color w:val="366092"/>
                <w:sz w:val="18"/>
                <w:szCs w:val="18"/>
              </w:rPr>
            </w:pPr>
            <w:r w:rsidRPr="00F648EB">
              <w:rPr>
                <w:rFonts w:ascii="Verdana" w:eastAsia="Malgun Gothic" w:hAnsi="Verdana" w:cs="Arial"/>
                <w:color w:val="366092"/>
                <w:sz w:val="18"/>
                <w:szCs w:val="18"/>
              </w:rPr>
              <w:t>Administrative and Support Service Activities</w:t>
            </w:r>
          </w:p>
        </w:tc>
        <w:tc>
          <w:tcPr>
            <w:tcW w:w="1774" w:type="dxa"/>
            <w:gridSpan w:val="2"/>
            <w:tcBorders>
              <w:top w:val="nil"/>
              <w:left w:val="nil"/>
              <w:bottom w:val="nil"/>
              <w:right w:val="nil"/>
            </w:tcBorders>
            <w:vAlign w:val="center"/>
          </w:tcPr>
          <w:p w14:paraId="6CE0818E" w14:textId="56190C75"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2.337</w:t>
            </w:r>
          </w:p>
        </w:tc>
        <w:tc>
          <w:tcPr>
            <w:tcW w:w="1533" w:type="dxa"/>
            <w:gridSpan w:val="2"/>
            <w:tcBorders>
              <w:top w:val="nil"/>
              <w:left w:val="nil"/>
              <w:bottom w:val="nil"/>
              <w:right w:val="nil"/>
            </w:tcBorders>
            <w:vAlign w:val="center"/>
          </w:tcPr>
          <w:p w14:paraId="7BD7040B" w14:textId="027B300D"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2.307</w:t>
            </w:r>
          </w:p>
        </w:tc>
      </w:tr>
      <w:tr w:rsidR="001D1112" w:rsidRPr="00F648EB" w14:paraId="621E1617" w14:textId="77777777" w:rsidTr="00174C9D">
        <w:trPr>
          <w:trHeight w:val="562"/>
          <w:jc w:val="center"/>
        </w:trPr>
        <w:tc>
          <w:tcPr>
            <w:tcW w:w="1593" w:type="dxa"/>
            <w:tcBorders>
              <w:top w:val="nil"/>
              <w:left w:val="nil"/>
              <w:bottom w:val="nil"/>
              <w:right w:val="nil"/>
            </w:tcBorders>
            <w:vAlign w:val="center"/>
          </w:tcPr>
          <w:p w14:paraId="0E728F13"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O</w:t>
            </w:r>
          </w:p>
        </w:tc>
        <w:tc>
          <w:tcPr>
            <w:tcW w:w="4739" w:type="dxa"/>
            <w:tcBorders>
              <w:top w:val="nil"/>
              <w:left w:val="nil"/>
              <w:bottom w:val="nil"/>
              <w:right w:val="nil"/>
            </w:tcBorders>
            <w:vAlign w:val="center"/>
          </w:tcPr>
          <w:p w14:paraId="5BE78E97" w14:textId="2918B6E8" w:rsidR="001D1112" w:rsidRPr="00F648EB" w:rsidRDefault="001D1112" w:rsidP="001D1112">
            <w:pPr>
              <w:rPr>
                <w:rFonts w:ascii="Verdana" w:eastAsia="Malgun Gothic" w:hAnsi="Verdana" w:cs="Arial"/>
                <w:color w:val="366092"/>
                <w:sz w:val="18"/>
                <w:szCs w:val="18"/>
              </w:rPr>
            </w:pPr>
            <w:r w:rsidRPr="00F648EB">
              <w:rPr>
                <w:rFonts w:ascii="Verdana" w:eastAsia="Malgun Gothic" w:hAnsi="Verdana" w:cs="Arial"/>
                <w:color w:val="366092"/>
                <w:sz w:val="18"/>
                <w:szCs w:val="18"/>
              </w:rPr>
              <w:t>Public Administration and Defence, Compulsory Social Security</w:t>
            </w:r>
          </w:p>
        </w:tc>
        <w:tc>
          <w:tcPr>
            <w:tcW w:w="1774" w:type="dxa"/>
            <w:gridSpan w:val="2"/>
            <w:tcBorders>
              <w:top w:val="nil"/>
              <w:left w:val="nil"/>
              <w:bottom w:val="nil"/>
              <w:right w:val="nil"/>
            </w:tcBorders>
            <w:vAlign w:val="center"/>
          </w:tcPr>
          <w:p w14:paraId="5D561AA9" w14:textId="51085624"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3.390</w:t>
            </w:r>
          </w:p>
        </w:tc>
        <w:tc>
          <w:tcPr>
            <w:tcW w:w="1533" w:type="dxa"/>
            <w:gridSpan w:val="2"/>
            <w:tcBorders>
              <w:top w:val="nil"/>
              <w:left w:val="nil"/>
              <w:bottom w:val="nil"/>
              <w:right w:val="nil"/>
            </w:tcBorders>
            <w:vAlign w:val="center"/>
          </w:tcPr>
          <w:p w14:paraId="4B499D23" w14:textId="183347DB" w:rsidR="001D1112" w:rsidRPr="00F648EB" w:rsidRDefault="001D1112" w:rsidP="001D1112">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3.514</w:t>
            </w:r>
          </w:p>
        </w:tc>
      </w:tr>
      <w:tr w:rsidR="00733B1C" w:rsidRPr="00F648EB" w14:paraId="6B4B50C7" w14:textId="77777777" w:rsidTr="003404A0">
        <w:trPr>
          <w:trHeight w:val="374"/>
          <w:jc w:val="center"/>
        </w:trPr>
        <w:tc>
          <w:tcPr>
            <w:tcW w:w="1593" w:type="dxa"/>
            <w:tcBorders>
              <w:top w:val="nil"/>
              <w:left w:val="nil"/>
              <w:bottom w:val="nil"/>
              <w:right w:val="nil"/>
            </w:tcBorders>
            <w:vAlign w:val="center"/>
          </w:tcPr>
          <w:p w14:paraId="37424A0C" w14:textId="77777777" w:rsidR="00733B1C" w:rsidRPr="00F648EB" w:rsidRDefault="00733B1C" w:rsidP="00733B1C">
            <w:pPr>
              <w:jc w:val="center"/>
              <w:rPr>
                <w:rFonts w:ascii="Verdana" w:eastAsia="Malgun Gothic" w:hAnsi="Verdana" w:cs="Arial"/>
                <w:color w:val="366092"/>
                <w:sz w:val="18"/>
                <w:szCs w:val="18"/>
              </w:rPr>
            </w:pPr>
          </w:p>
        </w:tc>
        <w:tc>
          <w:tcPr>
            <w:tcW w:w="4739" w:type="dxa"/>
            <w:tcBorders>
              <w:top w:val="nil"/>
              <w:left w:val="nil"/>
              <w:bottom w:val="nil"/>
              <w:right w:val="nil"/>
            </w:tcBorders>
            <w:vAlign w:val="center"/>
          </w:tcPr>
          <w:p w14:paraId="051F7219" w14:textId="3C27B0A4" w:rsidR="00733B1C" w:rsidRPr="00F648EB" w:rsidRDefault="00733B1C" w:rsidP="00733B1C">
            <w:pPr>
              <w:rPr>
                <w:rFonts w:ascii="Verdana" w:eastAsia="Malgun Gothic" w:hAnsi="Verdana" w:cs="Arial"/>
                <w:color w:val="366092"/>
                <w:sz w:val="18"/>
                <w:szCs w:val="18"/>
                <w:lang w:val="en-GB"/>
              </w:rPr>
            </w:pPr>
            <w:r w:rsidRPr="00F648EB">
              <w:rPr>
                <w:rFonts w:ascii="Verdana" w:eastAsia="Malgun Gothic" w:hAnsi="Verdana" w:cs="Arial"/>
                <w:color w:val="366092"/>
                <w:sz w:val="18"/>
                <w:szCs w:val="18"/>
              </w:rPr>
              <w:t>-</w:t>
            </w:r>
            <w:r w:rsidRPr="00F648EB">
              <w:rPr>
                <w:rFonts w:ascii="Verdana" w:hAnsi="Verdana"/>
                <w:color w:val="366092"/>
              </w:rPr>
              <w:t xml:space="preserve"> </w:t>
            </w:r>
            <w:r w:rsidRPr="00F648EB">
              <w:rPr>
                <w:rFonts w:ascii="Verdana" w:eastAsia="Malgun Gothic" w:hAnsi="Verdana" w:cs="Arial"/>
                <w:color w:val="366092"/>
                <w:sz w:val="18"/>
                <w:szCs w:val="18"/>
              </w:rPr>
              <w:t>Civil Service, Educational Service and Security Forces</w:t>
            </w:r>
          </w:p>
        </w:tc>
        <w:tc>
          <w:tcPr>
            <w:tcW w:w="1774" w:type="dxa"/>
            <w:gridSpan w:val="2"/>
            <w:tcBorders>
              <w:top w:val="nil"/>
              <w:left w:val="nil"/>
              <w:bottom w:val="nil"/>
              <w:right w:val="nil"/>
            </w:tcBorders>
            <w:vAlign w:val="center"/>
          </w:tcPr>
          <w:p w14:paraId="2268E45A" w14:textId="113138E0" w:rsidR="00733B1C" w:rsidRPr="00F648EB" w:rsidRDefault="00733B1C" w:rsidP="00733B1C">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3.630</w:t>
            </w:r>
          </w:p>
        </w:tc>
        <w:tc>
          <w:tcPr>
            <w:tcW w:w="1533" w:type="dxa"/>
            <w:gridSpan w:val="2"/>
            <w:tcBorders>
              <w:top w:val="nil"/>
              <w:left w:val="nil"/>
              <w:bottom w:val="nil"/>
              <w:right w:val="nil"/>
            </w:tcBorders>
            <w:vAlign w:val="center"/>
          </w:tcPr>
          <w:p w14:paraId="2D0D1E2C" w14:textId="789DEE05" w:rsidR="00733B1C" w:rsidRPr="00F648EB" w:rsidRDefault="00733B1C" w:rsidP="00733B1C">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3.346</w:t>
            </w:r>
          </w:p>
        </w:tc>
      </w:tr>
      <w:tr w:rsidR="00733B1C" w:rsidRPr="00F648EB" w14:paraId="3578A624" w14:textId="77777777" w:rsidTr="003404A0">
        <w:trPr>
          <w:trHeight w:val="374"/>
          <w:jc w:val="center"/>
        </w:trPr>
        <w:tc>
          <w:tcPr>
            <w:tcW w:w="1593" w:type="dxa"/>
            <w:tcBorders>
              <w:top w:val="nil"/>
              <w:left w:val="nil"/>
              <w:bottom w:val="nil"/>
              <w:right w:val="nil"/>
            </w:tcBorders>
            <w:vAlign w:val="center"/>
          </w:tcPr>
          <w:p w14:paraId="4366D77B" w14:textId="77777777" w:rsidR="00733B1C" w:rsidRPr="00F648EB" w:rsidRDefault="00733B1C" w:rsidP="00733B1C">
            <w:pPr>
              <w:jc w:val="center"/>
              <w:rPr>
                <w:rFonts w:ascii="Verdana" w:eastAsia="Malgun Gothic" w:hAnsi="Verdana" w:cs="Arial"/>
                <w:color w:val="366092"/>
                <w:sz w:val="18"/>
                <w:szCs w:val="18"/>
              </w:rPr>
            </w:pPr>
          </w:p>
        </w:tc>
        <w:tc>
          <w:tcPr>
            <w:tcW w:w="4739" w:type="dxa"/>
            <w:tcBorders>
              <w:top w:val="nil"/>
              <w:left w:val="nil"/>
              <w:bottom w:val="nil"/>
              <w:right w:val="nil"/>
            </w:tcBorders>
            <w:vAlign w:val="center"/>
          </w:tcPr>
          <w:p w14:paraId="5B6566D1" w14:textId="5C2538C0" w:rsidR="00733B1C" w:rsidRPr="00F648EB" w:rsidRDefault="00733B1C" w:rsidP="00733B1C">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 xml:space="preserve">- </w:t>
            </w:r>
            <w:r w:rsidRPr="00F648EB">
              <w:rPr>
                <w:rFonts w:ascii="Verdana" w:eastAsia="Malgun Gothic" w:hAnsi="Verdana" w:cs="Arial"/>
                <w:color w:val="366092"/>
                <w:sz w:val="18"/>
                <w:szCs w:val="18"/>
              </w:rPr>
              <w:t>Other public bodies</w:t>
            </w:r>
          </w:p>
        </w:tc>
        <w:tc>
          <w:tcPr>
            <w:tcW w:w="1774" w:type="dxa"/>
            <w:gridSpan w:val="2"/>
            <w:tcBorders>
              <w:top w:val="nil"/>
              <w:left w:val="nil"/>
              <w:bottom w:val="nil"/>
              <w:right w:val="nil"/>
            </w:tcBorders>
            <w:vAlign w:val="center"/>
          </w:tcPr>
          <w:p w14:paraId="5C2657A9" w14:textId="57D7D46C" w:rsidR="00733B1C" w:rsidRPr="00F648EB" w:rsidRDefault="00733B1C" w:rsidP="00733B1C">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2.399</w:t>
            </w:r>
          </w:p>
        </w:tc>
        <w:tc>
          <w:tcPr>
            <w:tcW w:w="1533" w:type="dxa"/>
            <w:gridSpan w:val="2"/>
            <w:tcBorders>
              <w:top w:val="nil"/>
              <w:left w:val="nil"/>
              <w:bottom w:val="nil"/>
              <w:right w:val="nil"/>
            </w:tcBorders>
            <w:vAlign w:val="center"/>
          </w:tcPr>
          <w:p w14:paraId="45FDD246" w14:textId="41CB6DFA" w:rsidR="00733B1C" w:rsidRPr="00F648EB" w:rsidRDefault="00733B1C" w:rsidP="00733B1C">
            <w:pPr>
              <w:ind w:right="432"/>
              <w:jc w:val="right"/>
              <w:rPr>
                <w:rFonts w:ascii="Verdana" w:eastAsia="Malgun Gothic" w:hAnsi="Verdana" w:cs="Arial"/>
                <w:color w:val="366092"/>
                <w:sz w:val="18"/>
                <w:szCs w:val="18"/>
              </w:rPr>
            </w:pPr>
            <w:r w:rsidRPr="00F648EB">
              <w:rPr>
                <w:rFonts w:ascii="Verdana" w:eastAsia="Malgun Gothic" w:hAnsi="Verdana" w:cs="Arial"/>
                <w:color w:val="366092"/>
                <w:sz w:val="18"/>
                <w:szCs w:val="18"/>
                <w:lang w:val="el-GR"/>
              </w:rPr>
              <w:t>3.722</w:t>
            </w:r>
          </w:p>
        </w:tc>
      </w:tr>
      <w:tr w:rsidR="001D1112" w:rsidRPr="00F648EB" w14:paraId="54E1BE95" w14:textId="77777777" w:rsidTr="003404A0">
        <w:trPr>
          <w:trHeight w:val="374"/>
          <w:jc w:val="center"/>
        </w:trPr>
        <w:tc>
          <w:tcPr>
            <w:tcW w:w="1593" w:type="dxa"/>
            <w:tcBorders>
              <w:top w:val="nil"/>
              <w:left w:val="nil"/>
              <w:bottom w:val="nil"/>
              <w:right w:val="nil"/>
            </w:tcBorders>
            <w:vAlign w:val="center"/>
          </w:tcPr>
          <w:p w14:paraId="708A7D54"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P</w:t>
            </w:r>
          </w:p>
        </w:tc>
        <w:tc>
          <w:tcPr>
            <w:tcW w:w="4739" w:type="dxa"/>
            <w:tcBorders>
              <w:top w:val="nil"/>
              <w:left w:val="nil"/>
              <w:bottom w:val="nil"/>
              <w:right w:val="nil"/>
            </w:tcBorders>
            <w:vAlign w:val="center"/>
          </w:tcPr>
          <w:p w14:paraId="0BF6FFF2" w14:textId="1EF568C3"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Education</w:t>
            </w:r>
          </w:p>
        </w:tc>
        <w:tc>
          <w:tcPr>
            <w:tcW w:w="1774" w:type="dxa"/>
            <w:gridSpan w:val="2"/>
            <w:tcBorders>
              <w:top w:val="nil"/>
              <w:left w:val="nil"/>
              <w:bottom w:val="nil"/>
              <w:right w:val="nil"/>
            </w:tcBorders>
            <w:vAlign w:val="center"/>
          </w:tcPr>
          <w:p w14:paraId="1DC5A748" w14:textId="1FC6A6D6" w:rsidR="001D1112" w:rsidRPr="00F648EB" w:rsidRDefault="001D1112" w:rsidP="001D1112">
            <w:pPr>
              <w:ind w:right="432"/>
              <w:jc w:val="right"/>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2.402</w:t>
            </w:r>
          </w:p>
        </w:tc>
        <w:tc>
          <w:tcPr>
            <w:tcW w:w="1533" w:type="dxa"/>
            <w:gridSpan w:val="2"/>
            <w:tcBorders>
              <w:top w:val="nil"/>
              <w:left w:val="nil"/>
              <w:bottom w:val="nil"/>
              <w:right w:val="nil"/>
            </w:tcBorders>
            <w:vAlign w:val="center"/>
          </w:tcPr>
          <w:p w14:paraId="42AF29C2" w14:textId="16DAA8F9" w:rsidR="001D1112" w:rsidRPr="00F648EB" w:rsidRDefault="001D1112" w:rsidP="001D1112">
            <w:pPr>
              <w:ind w:right="432"/>
              <w:jc w:val="right"/>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2.505</w:t>
            </w:r>
          </w:p>
        </w:tc>
      </w:tr>
      <w:tr w:rsidR="001D1112" w:rsidRPr="00F648EB" w14:paraId="58994C46" w14:textId="77777777" w:rsidTr="003404A0">
        <w:trPr>
          <w:trHeight w:val="562"/>
          <w:jc w:val="center"/>
        </w:trPr>
        <w:tc>
          <w:tcPr>
            <w:tcW w:w="1593" w:type="dxa"/>
            <w:tcBorders>
              <w:top w:val="nil"/>
              <w:left w:val="nil"/>
              <w:bottom w:val="nil"/>
              <w:right w:val="nil"/>
            </w:tcBorders>
            <w:vAlign w:val="center"/>
          </w:tcPr>
          <w:p w14:paraId="7359426D"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Q</w:t>
            </w:r>
          </w:p>
        </w:tc>
        <w:tc>
          <w:tcPr>
            <w:tcW w:w="4739" w:type="dxa"/>
            <w:tcBorders>
              <w:top w:val="nil"/>
              <w:left w:val="nil"/>
              <w:bottom w:val="nil"/>
              <w:right w:val="nil"/>
            </w:tcBorders>
            <w:vAlign w:val="center"/>
          </w:tcPr>
          <w:p w14:paraId="425649CE" w14:textId="46B2BA85" w:rsidR="001D1112" w:rsidRPr="00F648EB" w:rsidRDefault="001D1112" w:rsidP="001D1112">
            <w:pPr>
              <w:rPr>
                <w:rFonts w:ascii="Verdana" w:eastAsia="Malgun Gothic" w:hAnsi="Verdana" w:cs="Arial"/>
                <w:color w:val="366092"/>
                <w:sz w:val="18"/>
                <w:szCs w:val="18"/>
              </w:rPr>
            </w:pPr>
            <w:r w:rsidRPr="00F648EB">
              <w:rPr>
                <w:rFonts w:ascii="Verdana" w:eastAsia="Malgun Gothic" w:hAnsi="Verdana" w:cs="Arial"/>
                <w:color w:val="366092"/>
                <w:sz w:val="18"/>
                <w:szCs w:val="18"/>
              </w:rPr>
              <w:t>Human Health and Social Work Activities</w:t>
            </w:r>
          </w:p>
        </w:tc>
        <w:tc>
          <w:tcPr>
            <w:tcW w:w="1774" w:type="dxa"/>
            <w:gridSpan w:val="2"/>
            <w:tcBorders>
              <w:top w:val="nil"/>
              <w:left w:val="nil"/>
              <w:bottom w:val="nil"/>
              <w:right w:val="nil"/>
            </w:tcBorders>
            <w:vAlign w:val="center"/>
          </w:tcPr>
          <w:p w14:paraId="035A4792" w14:textId="2274EB20" w:rsidR="001D1112" w:rsidRPr="00F648EB" w:rsidRDefault="001D1112" w:rsidP="001D1112">
            <w:pPr>
              <w:ind w:right="432"/>
              <w:jc w:val="right"/>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2.189</w:t>
            </w:r>
          </w:p>
        </w:tc>
        <w:tc>
          <w:tcPr>
            <w:tcW w:w="1533" w:type="dxa"/>
            <w:gridSpan w:val="2"/>
            <w:tcBorders>
              <w:top w:val="nil"/>
              <w:left w:val="nil"/>
              <w:bottom w:val="nil"/>
              <w:right w:val="nil"/>
            </w:tcBorders>
            <w:vAlign w:val="center"/>
          </w:tcPr>
          <w:p w14:paraId="39785673" w14:textId="3FE46259" w:rsidR="001D1112" w:rsidRPr="00F648EB" w:rsidRDefault="001D1112" w:rsidP="001D1112">
            <w:pPr>
              <w:ind w:right="432"/>
              <w:jc w:val="right"/>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2.222</w:t>
            </w:r>
          </w:p>
        </w:tc>
      </w:tr>
      <w:tr w:rsidR="001D1112" w:rsidRPr="00F648EB" w14:paraId="38F4C973" w14:textId="77777777" w:rsidTr="003404A0">
        <w:trPr>
          <w:trHeight w:val="374"/>
          <w:jc w:val="center"/>
        </w:trPr>
        <w:tc>
          <w:tcPr>
            <w:tcW w:w="1593" w:type="dxa"/>
            <w:tcBorders>
              <w:top w:val="nil"/>
              <w:left w:val="nil"/>
              <w:bottom w:val="nil"/>
              <w:right w:val="nil"/>
            </w:tcBorders>
            <w:vAlign w:val="center"/>
          </w:tcPr>
          <w:p w14:paraId="0C0FF2BF"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R</w:t>
            </w:r>
          </w:p>
        </w:tc>
        <w:tc>
          <w:tcPr>
            <w:tcW w:w="4739" w:type="dxa"/>
            <w:tcBorders>
              <w:top w:val="nil"/>
              <w:left w:val="nil"/>
              <w:bottom w:val="nil"/>
              <w:right w:val="nil"/>
            </w:tcBorders>
            <w:vAlign w:val="center"/>
          </w:tcPr>
          <w:p w14:paraId="5AE050A4" w14:textId="104B96F4"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Arts, Entertainment and Recreation</w:t>
            </w:r>
          </w:p>
        </w:tc>
        <w:tc>
          <w:tcPr>
            <w:tcW w:w="1774" w:type="dxa"/>
            <w:gridSpan w:val="2"/>
            <w:tcBorders>
              <w:top w:val="nil"/>
              <w:left w:val="nil"/>
              <w:bottom w:val="nil"/>
              <w:right w:val="nil"/>
            </w:tcBorders>
            <w:vAlign w:val="center"/>
          </w:tcPr>
          <w:p w14:paraId="6A8299D0" w14:textId="39F79BF4" w:rsidR="001D1112" w:rsidRPr="00F648EB" w:rsidRDefault="001D1112" w:rsidP="001D1112">
            <w:pPr>
              <w:ind w:right="432"/>
              <w:jc w:val="right"/>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1.927</w:t>
            </w:r>
          </w:p>
        </w:tc>
        <w:tc>
          <w:tcPr>
            <w:tcW w:w="1533" w:type="dxa"/>
            <w:gridSpan w:val="2"/>
            <w:tcBorders>
              <w:top w:val="nil"/>
              <w:left w:val="nil"/>
              <w:bottom w:val="nil"/>
              <w:right w:val="nil"/>
            </w:tcBorders>
            <w:vAlign w:val="center"/>
          </w:tcPr>
          <w:p w14:paraId="2F53B288" w14:textId="44E914E9" w:rsidR="001D1112" w:rsidRPr="00F648EB" w:rsidRDefault="001D1112" w:rsidP="001D1112">
            <w:pPr>
              <w:ind w:right="432"/>
              <w:jc w:val="right"/>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2.938</w:t>
            </w:r>
          </w:p>
        </w:tc>
      </w:tr>
      <w:tr w:rsidR="001D1112" w:rsidRPr="00F648EB" w14:paraId="540D7E0A" w14:textId="77777777" w:rsidTr="00650FFD">
        <w:trPr>
          <w:trHeight w:val="374"/>
          <w:jc w:val="center"/>
        </w:trPr>
        <w:tc>
          <w:tcPr>
            <w:tcW w:w="1593" w:type="dxa"/>
            <w:tcBorders>
              <w:top w:val="nil"/>
              <w:left w:val="nil"/>
              <w:bottom w:val="single" w:sz="4" w:space="0" w:color="366092"/>
              <w:right w:val="nil"/>
            </w:tcBorders>
            <w:vAlign w:val="center"/>
          </w:tcPr>
          <w:p w14:paraId="21E1038A" w14:textId="77777777" w:rsidR="001D1112" w:rsidRPr="00F648EB" w:rsidRDefault="001D1112" w:rsidP="001D1112">
            <w:pPr>
              <w:jc w:val="center"/>
              <w:rPr>
                <w:rFonts w:ascii="Verdana" w:eastAsia="Malgun Gothic" w:hAnsi="Verdana" w:cs="Arial"/>
                <w:color w:val="366092"/>
                <w:sz w:val="18"/>
                <w:szCs w:val="18"/>
              </w:rPr>
            </w:pPr>
            <w:r w:rsidRPr="00F648EB">
              <w:rPr>
                <w:rFonts w:ascii="Verdana" w:eastAsia="Malgun Gothic" w:hAnsi="Verdana" w:cs="Arial"/>
                <w:color w:val="366092"/>
                <w:sz w:val="18"/>
                <w:szCs w:val="18"/>
              </w:rPr>
              <w:t>S</w:t>
            </w:r>
          </w:p>
        </w:tc>
        <w:tc>
          <w:tcPr>
            <w:tcW w:w="4739" w:type="dxa"/>
            <w:tcBorders>
              <w:top w:val="nil"/>
              <w:left w:val="nil"/>
              <w:bottom w:val="single" w:sz="4" w:space="0" w:color="366092"/>
              <w:right w:val="nil"/>
            </w:tcBorders>
            <w:vAlign w:val="center"/>
          </w:tcPr>
          <w:p w14:paraId="505198E7" w14:textId="52D78005" w:rsidR="001D1112" w:rsidRPr="00F648EB" w:rsidRDefault="001D1112" w:rsidP="001D1112">
            <w:pPr>
              <w:rPr>
                <w:rFonts w:ascii="Verdana" w:eastAsia="Malgun Gothic" w:hAnsi="Verdana" w:cs="Arial"/>
                <w:color w:val="366092"/>
                <w:sz w:val="18"/>
                <w:szCs w:val="18"/>
                <w:lang w:val="el-GR"/>
              </w:rPr>
            </w:pPr>
            <w:r w:rsidRPr="00F648EB">
              <w:rPr>
                <w:rFonts w:ascii="Verdana" w:eastAsia="Malgun Gothic" w:hAnsi="Verdana" w:cs="Arial"/>
                <w:color w:val="366092"/>
                <w:sz w:val="18"/>
                <w:szCs w:val="18"/>
              </w:rPr>
              <w:t>Other Service Activities</w:t>
            </w:r>
          </w:p>
        </w:tc>
        <w:tc>
          <w:tcPr>
            <w:tcW w:w="1774" w:type="dxa"/>
            <w:gridSpan w:val="2"/>
            <w:tcBorders>
              <w:top w:val="nil"/>
              <w:left w:val="nil"/>
              <w:bottom w:val="single" w:sz="4" w:space="0" w:color="366092"/>
              <w:right w:val="nil"/>
            </w:tcBorders>
            <w:vAlign w:val="center"/>
          </w:tcPr>
          <w:p w14:paraId="6563B29A" w14:textId="2E814145" w:rsidR="001D1112" w:rsidRPr="00F648EB" w:rsidRDefault="001D1112" w:rsidP="001D1112">
            <w:pPr>
              <w:ind w:right="432"/>
              <w:jc w:val="right"/>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1.893</w:t>
            </w:r>
          </w:p>
        </w:tc>
        <w:tc>
          <w:tcPr>
            <w:tcW w:w="1533" w:type="dxa"/>
            <w:gridSpan w:val="2"/>
            <w:tcBorders>
              <w:top w:val="nil"/>
              <w:left w:val="nil"/>
              <w:bottom w:val="single" w:sz="4" w:space="0" w:color="366092"/>
              <w:right w:val="nil"/>
            </w:tcBorders>
            <w:vAlign w:val="center"/>
          </w:tcPr>
          <w:p w14:paraId="3CC7B23C" w14:textId="5226DB1C" w:rsidR="001D1112" w:rsidRPr="00F648EB" w:rsidRDefault="001D1112" w:rsidP="001D1112">
            <w:pPr>
              <w:ind w:right="432"/>
              <w:jc w:val="right"/>
              <w:rPr>
                <w:rFonts w:ascii="Verdana" w:eastAsia="Malgun Gothic" w:hAnsi="Verdana" w:cs="Arial"/>
                <w:color w:val="366092"/>
                <w:sz w:val="18"/>
                <w:szCs w:val="18"/>
                <w:lang w:val="el-GR"/>
              </w:rPr>
            </w:pPr>
            <w:r w:rsidRPr="00F648EB">
              <w:rPr>
                <w:rFonts w:ascii="Verdana" w:eastAsia="Malgun Gothic" w:hAnsi="Verdana" w:cs="Arial"/>
                <w:color w:val="366092"/>
                <w:sz w:val="18"/>
                <w:szCs w:val="18"/>
                <w:lang w:val="el-GR"/>
              </w:rPr>
              <w:t>1.527</w:t>
            </w:r>
          </w:p>
        </w:tc>
      </w:tr>
      <w:tr w:rsidR="001D1112" w:rsidRPr="00F648EB" w14:paraId="05AE2167" w14:textId="77777777" w:rsidTr="00650FFD">
        <w:trPr>
          <w:trHeight w:val="389"/>
          <w:jc w:val="center"/>
        </w:trPr>
        <w:tc>
          <w:tcPr>
            <w:tcW w:w="1593" w:type="dxa"/>
            <w:tcBorders>
              <w:top w:val="single" w:sz="4" w:space="0" w:color="366092"/>
              <w:left w:val="nil"/>
              <w:bottom w:val="single" w:sz="4" w:space="0" w:color="366092"/>
              <w:right w:val="nil"/>
            </w:tcBorders>
            <w:vAlign w:val="center"/>
          </w:tcPr>
          <w:p w14:paraId="24A92219" w14:textId="77777777" w:rsidR="001D1112" w:rsidRPr="00F648EB" w:rsidRDefault="001D1112" w:rsidP="001D1112">
            <w:pPr>
              <w:jc w:val="center"/>
              <w:rPr>
                <w:rFonts w:ascii="Verdana" w:eastAsia="Malgun Gothic" w:hAnsi="Verdana" w:cs="Arial"/>
                <w:color w:val="366092"/>
                <w:sz w:val="18"/>
                <w:szCs w:val="18"/>
                <w:lang w:val="el-GR"/>
              </w:rPr>
            </w:pPr>
          </w:p>
        </w:tc>
        <w:tc>
          <w:tcPr>
            <w:tcW w:w="4739" w:type="dxa"/>
            <w:tcBorders>
              <w:top w:val="single" w:sz="4" w:space="0" w:color="366092"/>
              <w:left w:val="nil"/>
              <w:bottom w:val="single" w:sz="4" w:space="0" w:color="366092"/>
              <w:right w:val="nil"/>
            </w:tcBorders>
            <w:vAlign w:val="center"/>
          </w:tcPr>
          <w:p w14:paraId="078DD21B" w14:textId="1C3788E6" w:rsidR="001D1112" w:rsidRPr="00F648EB" w:rsidRDefault="001D1112" w:rsidP="001D1112">
            <w:pPr>
              <w:rPr>
                <w:rFonts w:ascii="Verdana" w:eastAsia="Malgun Gothic" w:hAnsi="Verdana" w:cs="Arial"/>
                <w:b/>
                <w:color w:val="366092"/>
                <w:sz w:val="18"/>
                <w:szCs w:val="18"/>
                <w:lang w:val="el-GR"/>
              </w:rPr>
            </w:pPr>
            <w:r w:rsidRPr="00F648EB">
              <w:rPr>
                <w:rFonts w:ascii="Verdana" w:eastAsia="Malgun Gothic" w:hAnsi="Verdana" w:cs="Arial"/>
                <w:b/>
                <w:color w:val="366092"/>
                <w:sz w:val="18"/>
                <w:szCs w:val="18"/>
              </w:rPr>
              <w:t>Total</w:t>
            </w:r>
          </w:p>
        </w:tc>
        <w:tc>
          <w:tcPr>
            <w:tcW w:w="1774" w:type="dxa"/>
            <w:gridSpan w:val="2"/>
            <w:tcBorders>
              <w:top w:val="single" w:sz="4" w:space="0" w:color="366092"/>
              <w:left w:val="nil"/>
              <w:bottom w:val="single" w:sz="4" w:space="0" w:color="366092"/>
              <w:right w:val="nil"/>
            </w:tcBorders>
            <w:vAlign w:val="center"/>
          </w:tcPr>
          <w:p w14:paraId="66C2120D" w14:textId="0DB60E13" w:rsidR="001D1112" w:rsidRPr="00F648EB" w:rsidRDefault="001D1112" w:rsidP="001D1112">
            <w:pPr>
              <w:ind w:right="432"/>
              <w:jc w:val="right"/>
              <w:rPr>
                <w:rFonts w:ascii="Verdana" w:eastAsia="Malgun Gothic" w:hAnsi="Verdana" w:cs="Arial"/>
                <w:b/>
                <w:color w:val="366092"/>
                <w:sz w:val="18"/>
                <w:szCs w:val="18"/>
                <w:highlight w:val="yellow"/>
                <w:lang w:val="el-GR"/>
              </w:rPr>
            </w:pPr>
            <w:r w:rsidRPr="00F648EB">
              <w:rPr>
                <w:rFonts w:ascii="Verdana" w:eastAsia="Malgun Gothic" w:hAnsi="Verdana" w:cs="Arial"/>
                <w:color w:val="366092"/>
                <w:sz w:val="18"/>
                <w:szCs w:val="18"/>
                <w:lang w:val="el-GR"/>
              </w:rPr>
              <w:t>2.625</w:t>
            </w:r>
          </w:p>
        </w:tc>
        <w:tc>
          <w:tcPr>
            <w:tcW w:w="1533" w:type="dxa"/>
            <w:gridSpan w:val="2"/>
            <w:tcBorders>
              <w:top w:val="single" w:sz="4" w:space="0" w:color="366092"/>
              <w:left w:val="nil"/>
              <w:bottom w:val="single" w:sz="4" w:space="0" w:color="366092"/>
              <w:right w:val="nil"/>
            </w:tcBorders>
            <w:vAlign w:val="center"/>
          </w:tcPr>
          <w:p w14:paraId="3E3B5810" w14:textId="5E516394" w:rsidR="001D1112" w:rsidRPr="00F648EB" w:rsidRDefault="001D1112" w:rsidP="001D1112">
            <w:pPr>
              <w:ind w:right="432"/>
              <w:jc w:val="right"/>
              <w:rPr>
                <w:rFonts w:ascii="Verdana" w:eastAsia="Malgun Gothic" w:hAnsi="Verdana" w:cs="Arial"/>
                <w:b/>
                <w:color w:val="366092"/>
                <w:sz w:val="18"/>
                <w:szCs w:val="18"/>
                <w:lang w:val="el-GR"/>
              </w:rPr>
            </w:pPr>
            <w:r w:rsidRPr="00F648EB">
              <w:rPr>
                <w:rFonts w:ascii="Verdana" w:eastAsia="Malgun Gothic" w:hAnsi="Verdana" w:cs="Arial"/>
                <w:color w:val="366092"/>
                <w:sz w:val="18"/>
                <w:szCs w:val="18"/>
                <w:lang w:val="el-GR"/>
              </w:rPr>
              <w:t>2.524</w:t>
            </w:r>
          </w:p>
        </w:tc>
      </w:tr>
      <w:tr w:rsidR="00650FFD" w:rsidRPr="00F648EB" w14:paraId="6D2ABDA3" w14:textId="77777777" w:rsidTr="003404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24" w:type="dxa"/>
          <w:trHeight w:val="259"/>
          <w:jc w:val="center"/>
        </w:trPr>
        <w:tc>
          <w:tcPr>
            <w:tcW w:w="7528" w:type="dxa"/>
            <w:gridSpan w:val="3"/>
            <w:tcBorders>
              <w:top w:val="single" w:sz="4" w:space="0" w:color="365F91"/>
              <w:left w:val="nil"/>
              <w:bottom w:val="nil"/>
              <w:right w:val="nil"/>
            </w:tcBorders>
            <w:vAlign w:val="center"/>
          </w:tcPr>
          <w:p w14:paraId="044419C1" w14:textId="77777777" w:rsidR="00A7557E" w:rsidRPr="00F648EB" w:rsidRDefault="00A7557E" w:rsidP="003404A0">
            <w:pPr>
              <w:ind w:right="1008"/>
              <w:rPr>
                <w:rFonts w:ascii="Verdana" w:hAnsi="Verdana"/>
                <w:color w:val="366092"/>
                <w:sz w:val="16"/>
                <w:szCs w:val="16"/>
                <w:lang w:val="el-GR"/>
              </w:rPr>
            </w:pPr>
          </w:p>
        </w:tc>
        <w:tc>
          <w:tcPr>
            <w:tcW w:w="1587" w:type="dxa"/>
            <w:gridSpan w:val="2"/>
            <w:tcBorders>
              <w:top w:val="single" w:sz="4" w:space="0" w:color="365F91"/>
              <w:left w:val="nil"/>
              <w:bottom w:val="nil"/>
              <w:right w:val="nil"/>
            </w:tcBorders>
          </w:tcPr>
          <w:p w14:paraId="439CB078" w14:textId="77777777" w:rsidR="00A7557E" w:rsidRPr="00F648EB" w:rsidRDefault="00A7557E" w:rsidP="003404A0">
            <w:pPr>
              <w:ind w:right="1008"/>
              <w:rPr>
                <w:rFonts w:ascii="Verdana" w:hAnsi="Verdana"/>
                <w:color w:val="366092"/>
                <w:sz w:val="16"/>
                <w:szCs w:val="16"/>
                <w:lang w:val="el-GR"/>
              </w:rPr>
            </w:pPr>
          </w:p>
        </w:tc>
      </w:tr>
    </w:tbl>
    <w:p w14:paraId="5023BE02" w14:textId="77777777" w:rsidR="000A11C4" w:rsidRPr="0099605E" w:rsidRDefault="000A11C4">
      <w:pPr>
        <w:rPr>
          <w:rFonts w:ascii="Verdana" w:eastAsia="Malgun Gothic" w:hAnsi="Verdana" w:cs="Arial"/>
          <w:sz w:val="18"/>
          <w:szCs w:val="18"/>
        </w:rPr>
      </w:pPr>
    </w:p>
    <w:p w14:paraId="0B059EE7" w14:textId="71ADC601" w:rsidR="000A11C4" w:rsidRPr="0099605E" w:rsidRDefault="000A11C4">
      <w:pPr>
        <w:rPr>
          <w:rFonts w:ascii="Verdana" w:eastAsia="Malgun Gothic" w:hAnsi="Verdana" w:cs="Arial"/>
          <w:sz w:val="18"/>
          <w:szCs w:val="18"/>
        </w:rPr>
      </w:pPr>
    </w:p>
    <w:p w14:paraId="3291F625" w14:textId="249CC4EE" w:rsidR="000A11C4" w:rsidRPr="0099605E" w:rsidRDefault="000A11C4">
      <w:pPr>
        <w:rPr>
          <w:rFonts w:ascii="Verdana" w:eastAsia="Malgun Gothic" w:hAnsi="Verdana" w:cs="Arial"/>
          <w:sz w:val="18"/>
          <w:szCs w:val="18"/>
        </w:rPr>
      </w:pPr>
    </w:p>
    <w:p w14:paraId="2D3BAFFC" w14:textId="65DB21FF" w:rsidR="000A11C4" w:rsidRPr="0099605E" w:rsidRDefault="000A11C4">
      <w:pPr>
        <w:rPr>
          <w:rFonts w:ascii="Verdana" w:eastAsia="Malgun Gothic" w:hAnsi="Verdana" w:cs="Arial"/>
          <w:sz w:val="18"/>
          <w:szCs w:val="18"/>
        </w:rPr>
      </w:pPr>
    </w:p>
    <w:p w14:paraId="22B43078" w14:textId="77777777" w:rsidR="000A11C4" w:rsidRPr="0099605E" w:rsidRDefault="000A11C4">
      <w:pPr>
        <w:rPr>
          <w:rFonts w:ascii="Verdana" w:eastAsia="Malgun Gothic" w:hAnsi="Verdana" w:cs="Arial"/>
          <w:sz w:val="18"/>
          <w:szCs w:val="18"/>
        </w:rPr>
      </w:pPr>
    </w:p>
    <w:p w14:paraId="13F9F520" w14:textId="634D38B5" w:rsidR="003C6B55" w:rsidRPr="0099605E" w:rsidRDefault="003C6B55" w:rsidP="003C6B55">
      <w:pPr>
        <w:jc w:val="center"/>
        <w:rPr>
          <w:rFonts w:ascii="Verdana" w:eastAsia="Malgun Gothic" w:hAnsi="Verdana" w:cs="Arial"/>
          <w:b/>
          <w:u w:val="single"/>
        </w:rPr>
      </w:pPr>
      <w:r w:rsidRPr="0099605E">
        <w:rPr>
          <w:rFonts w:ascii="Verdana" w:eastAsia="Malgun Gothic" w:hAnsi="Verdana" w:cs="Arial"/>
          <w:b/>
          <w:u w:val="single"/>
        </w:rPr>
        <w:br w:type="page"/>
      </w:r>
    </w:p>
    <w:p w14:paraId="32EA4DAA" w14:textId="1A679CE0" w:rsidR="001D0C20" w:rsidRPr="0099605E" w:rsidRDefault="001D0C20" w:rsidP="001D0C20">
      <w:pPr>
        <w:tabs>
          <w:tab w:val="left" w:pos="1080"/>
          <w:tab w:val="left" w:pos="6840"/>
        </w:tabs>
        <w:jc w:val="center"/>
        <w:rPr>
          <w:rFonts w:ascii="Verdana" w:eastAsia="Malgun Gothic" w:hAnsi="Verdana" w:cs="Arial"/>
          <w:b/>
          <w:u w:val="single"/>
        </w:rPr>
      </w:pPr>
      <w:r w:rsidRPr="0099605E">
        <w:rPr>
          <w:rFonts w:ascii="Verdana" w:eastAsia="Malgun Gothic" w:hAnsi="Verdana" w:cs="Arial"/>
          <w:b/>
          <w:u w:val="single"/>
        </w:rPr>
        <w:lastRenderedPageBreak/>
        <w:t>METHODOLOGICAL INFORMATION</w:t>
      </w:r>
    </w:p>
    <w:p w14:paraId="61B23212" w14:textId="77777777" w:rsidR="001D0C20" w:rsidRPr="0099605E" w:rsidRDefault="001D0C20" w:rsidP="001D0C20">
      <w:pPr>
        <w:tabs>
          <w:tab w:val="left" w:pos="1080"/>
          <w:tab w:val="left" w:pos="6840"/>
        </w:tabs>
        <w:jc w:val="both"/>
        <w:rPr>
          <w:rFonts w:ascii="Verdana" w:eastAsia="Malgun Gothic" w:hAnsi="Verdana" w:cs="Arial"/>
          <w:b/>
          <w:sz w:val="20"/>
          <w:szCs w:val="20"/>
          <w:u w:val="single"/>
        </w:rPr>
      </w:pPr>
    </w:p>
    <w:p w14:paraId="0C37C90A" w14:textId="77777777" w:rsidR="00780EA6" w:rsidRPr="0099605E" w:rsidRDefault="00780EA6" w:rsidP="001D0C20">
      <w:pPr>
        <w:tabs>
          <w:tab w:val="left" w:pos="1080"/>
          <w:tab w:val="left" w:pos="6840"/>
        </w:tabs>
        <w:jc w:val="both"/>
        <w:rPr>
          <w:rFonts w:ascii="Verdana" w:eastAsia="Malgun Gothic" w:hAnsi="Verdana" w:cs="Arial"/>
          <w:b/>
          <w:sz w:val="18"/>
          <w:szCs w:val="18"/>
          <w:u w:val="single"/>
        </w:rPr>
      </w:pPr>
      <w:r w:rsidRPr="0099605E">
        <w:rPr>
          <w:rFonts w:ascii="Verdana" w:eastAsia="Malgun Gothic" w:hAnsi="Verdana" w:cs="Arial"/>
          <w:b/>
          <w:sz w:val="18"/>
          <w:szCs w:val="18"/>
          <w:u w:val="single"/>
        </w:rPr>
        <w:t>Identity</w:t>
      </w:r>
    </w:p>
    <w:p w14:paraId="532838B5" w14:textId="77777777" w:rsidR="00780EA6" w:rsidRPr="0099605E" w:rsidRDefault="00780EA6" w:rsidP="001D0C20">
      <w:pPr>
        <w:tabs>
          <w:tab w:val="left" w:pos="1080"/>
          <w:tab w:val="left" w:pos="6840"/>
        </w:tabs>
        <w:jc w:val="both"/>
        <w:rPr>
          <w:rFonts w:ascii="Verdana" w:eastAsia="Malgun Gothic" w:hAnsi="Verdana" w:cs="Arial"/>
          <w:b/>
          <w:sz w:val="18"/>
          <w:szCs w:val="18"/>
          <w:u w:val="single"/>
        </w:rPr>
      </w:pPr>
    </w:p>
    <w:p w14:paraId="49145ACF" w14:textId="7E8FF939" w:rsidR="00780EA6" w:rsidRPr="0099605E" w:rsidRDefault="00780EA6" w:rsidP="00780EA6">
      <w:pPr>
        <w:tabs>
          <w:tab w:val="left" w:pos="945"/>
        </w:tabs>
        <w:jc w:val="both"/>
        <w:rPr>
          <w:rFonts w:ascii="Verdana" w:eastAsia="Malgun Gothic" w:hAnsi="Verdana" w:cs="Arial"/>
          <w:sz w:val="18"/>
          <w:szCs w:val="18"/>
        </w:rPr>
      </w:pPr>
      <w:r w:rsidRPr="0099605E">
        <w:rPr>
          <w:rFonts w:ascii="Verdana" w:eastAsia="Malgun Gothic" w:hAnsi="Verdana" w:cs="Arial"/>
          <w:sz w:val="18"/>
          <w:szCs w:val="18"/>
        </w:rPr>
        <w:t xml:space="preserve">The </w:t>
      </w:r>
      <w:r w:rsidR="00581D38" w:rsidRPr="0099605E">
        <w:rPr>
          <w:rFonts w:ascii="Verdana" w:eastAsia="Malgun Gothic" w:hAnsi="Verdana" w:cs="Arial"/>
          <w:sz w:val="18"/>
          <w:szCs w:val="18"/>
        </w:rPr>
        <w:t>a</w:t>
      </w:r>
      <w:r w:rsidRPr="0099605E">
        <w:rPr>
          <w:rFonts w:ascii="Verdana" w:eastAsia="Malgun Gothic" w:hAnsi="Verdana" w:cs="Arial"/>
          <w:sz w:val="18"/>
          <w:szCs w:val="18"/>
        </w:rPr>
        <w:t xml:space="preserve">verage </w:t>
      </w:r>
      <w:r w:rsidR="00082ABD" w:rsidRPr="0099605E">
        <w:rPr>
          <w:rFonts w:ascii="Verdana" w:eastAsia="Malgun Gothic" w:hAnsi="Verdana" w:cs="Arial"/>
          <w:sz w:val="18"/>
          <w:szCs w:val="18"/>
        </w:rPr>
        <w:t>m</w:t>
      </w:r>
      <w:r w:rsidRPr="0099605E">
        <w:rPr>
          <w:rFonts w:ascii="Verdana" w:eastAsia="Malgun Gothic" w:hAnsi="Verdana" w:cs="Arial"/>
          <w:sz w:val="18"/>
          <w:szCs w:val="18"/>
        </w:rPr>
        <w:t xml:space="preserve">onthly </w:t>
      </w:r>
      <w:r w:rsidR="00082ABD" w:rsidRPr="0099605E">
        <w:rPr>
          <w:rFonts w:ascii="Verdana" w:eastAsia="Malgun Gothic" w:hAnsi="Verdana" w:cs="Arial"/>
          <w:sz w:val="18"/>
          <w:szCs w:val="18"/>
        </w:rPr>
        <w:t>e</w:t>
      </w:r>
      <w:r w:rsidRPr="0099605E">
        <w:rPr>
          <w:rFonts w:ascii="Verdana" w:eastAsia="Malgun Gothic" w:hAnsi="Verdana" w:cs="Arial"/>
          <w:sz w:val="18"/>
          <w:szCs w:val="18"/>
        </w:rPr>
        <w:t>arnings of employees are calculated by dividing the total gross earnings before any deductions for compulsory social security contributions, by the total number of employees who received remuneration.</w:t>
      </w:r>
      <w:r w:rsidR="00D56282" w:rsidRPr="0099605E">
        <w:rPr>
          <w:rFonts w:ascii="Verdana" w:hAnsi="Verdana"/>
        </w:rPr>
        <w:t xml:space="preserve"> </w:t>
      </w:r>
      <w:r w:rsidR="00D56282" w:rsidRPr="0099605E">
        <w:rPr>
          <w:rFonts w:ascii="Verdana" w:eastAsia="Malgun Gothic" w:hAnsi="Verdana" w:cs="Arial"/>
          <w:sz w:val="18"/>
          <w:szCs w:val="18"/>
        </w:rPr>
        <w:t xml:space="preserve">The data source is the records of the Social Insurance Services. The results </w:t>
      </w:r>
      <w:r w:rsidR="00D157BB" w:rsidRPr="0099605E">
        <w:rPr>
          <w:rFonts w:ascii="Verdana" w:eastAsia="Malgun Gothic" w:hAnsi="Verdana" w:cs="Arial"/>
          <w:sz w:val="18"/>
          <w:szCs w:val="18"/>
        </w:rPr>
        <w:t xml:space="preserve">are published on an annual </w:t>
      </w:r>
      <w:r w:rsidR="00D56282" w:rsidRPr="0099605E">
        <w:rPr>
          <w:rFonts w:ascii="Verdana" w:eastAsia="Malgun Gothic" w:hAnsi="Verdana" w:cs="Arial"/>
          <w:sz w:val="18"/>
          <w:szCs w:val="18"/>
        </w:rPr>
        <w:t xml:space="preserve">basis. </w:t>
      </w:r>
    </w:p>
    <w:p w14:paraId="2CEC95FC" w14:textId="77777777" w:rsidR="00780EA6" w:rsidRPr="0099605E" w:rsidRDefault="00780EA6" w:rsidP="00780EA6">
      <w:pPr>
        <w:tabs>
          <w:tab w:val="left" w:pos="945"/>
        </w:tabs>
        <w:jc w:val="both"/>
        <w:rPr>
          <w:rFonts w:ascii="Verdana" w:eastAsia="Malgun Gothic" w:hAnsi="Verdana" w:cs="Arial"/>
          <w:sz w:val="18"/>
          <w:szCs w:val="18"/>
        </w:rPr>
      </w:pPr>
    </w:p>
    <w:p w14:paraId="0B42B5C6" w14:textId="77777777" w:rsidR="00780EA6" w:rsidRPr="0099605E" w:rsidRDefault="00780EA6" w:rsidP="00780EA6">
      <w:pPr>
        <w:tabs>
          <w:tab w:val="left" w:pos="1080"/>
          <w:tab w:val="left" w:pos="6840"/>
        </w:tabs>
        <w:jc w:val="both"/>
        <w:rPr>
          <w:rFonts w:ascii="Verdana" w:eastAsia="Malgun Gothic" w:hAnsi="Verdana" w:cs="Arial"/>
          <w:b/>
          <w:sz w:val="18"/>
          <w:szCs w:val="18"/>
          <w:u w:val="single"/>
        </w:rPr>
      </w:pPr>
      <w:r w:rsidRPr="0099605E">
        <w:rPr>
          <w:rFonts w:ascii="Verdana" w:eastAsia="Malgun Gothic" w:hAnsi="Verdana" w:cs="Arial"/>
          <w:b/>
          <w:sz w:val="18"/>
          <w:szCs w:val="18"/>
          <w:u w:val="single"/>
        </w:rPr>
        <w:t>Data coverage</w:t>
      </w:r>
    </w:p>
    <w:p w14:paraId="19441C83" w14:textId="77777777" w:rsidR="00780EA6" w:rsidRPr="0099605E" w:rsidRDefault="00780EA6" w:rsidP="001D0C20">
      <w:pPr>
        <w:tabs>
          <w:tab w:val="left" w:pos="1080"/>
          <w:tab w:val="left" w:pos="6840"/>
        </w:tabs>
        <w:jc w:val="both"/>
        <w:rPr>
          <w:rFonts w:ascii="Verdana" w:eastAsia="Malgun Gothic" w:hAnsi="Verdana" w:cs="Arial"/>
          <w:sz w:val="18"/>
          <w:szCs w:val="18"/>
        </w:rPr>
      </w:pPr>
    </w:p>
    <w:p w14:paraId="65068E2D" w14:textId="5E70B0D4" w:rsidR="00780EA6" w:rsidRPr="0099605E" w:rsidRDefault="00780EA6">
      <w:pPr>
        <w:tabs>
          <w:tab w:val="left" w:pos="1080"/>
          <w:tab w:val="left" w:pos="6840"/>
        </w:tabs>
        <w:jc w:val="both"/>
        <w:rPr>
          <w:rFonts w:ascii="Verdana" w:eastAsia="Malgun Gothic" w:hAnsi="Verdana" w:cs="Arial"/>
          <w:sz w:val="18"/>
          <w:szCs w:val="18"/>
        </w:rPr>
      </w:pPr>
      <w:r w:rsidRPr="0099605E">
        <w:rPr>
          <w:rFonts w:ascii="Verdana" w:eastAsia="Malgun Gothic" w:hAnsi="Verdana" w:cs="Arial"/>
          <w:sz w:val="18"/>
          <w:szCs w:val="18"/>
        </w:rPr>
        <w:t xml:space="preserve">All </w:t>
      </w:r>
      <w:r w:rsidR="002E5ABA" w:rsidRPr="0099605E">
        <w:rPr>
          <w:rFonts w:ascii="Verdana" w:eastAsia="Malgun Gothic" w:hAnsi="Verdana" w:cs="Arial"/>
          <w:sz w:val="18"/>
          <w:szCs w:val="18"/>
        </w:rPr>
        <w:t xml:space="preserve">sectors of </w:t>
      </w:r>
      <w:r w:rsidRPr="0099605E">
        <w:rPr>
          <w:rFonts w:ascii="Verdana" w:eastAsia="Malgun Gothic" w:hAnsi="Verdana" w:cs="Arial"/>
          <w:sz w:val="18"/>
          <w:szCs w:val="18"/>
        </w:rPr>
        <w:t xml:space="preserve">economic activities </w:t>
      </w:r>
      <w:r w:rsidR="002E5ABA" w:rsidRPr="0099605E">
        <w:rPr>
          <w:rFonts w:ascii="Verdana" w:eastAsia="Malgun Gothic" w:hAnsi="Verdana" w:cs="Arial"/>
          <w:sz w:val="18"/>
          <w:szCs w:val="18"/>
        </w:rPr>
        <w:t xml:space="preserve">according to the Statistical Classification of Economic Activities </w:t>
      </w:r>
      <w:r w:rsidR="00976034" w:rsidRPr="0099605E">
        <w:rPr>
          <w:rFonts w:ascii="Verdana" w:eastAsia="Malgun Gothic" w:hAnsi="Verdana" w:cs="Arial"/>
          <w:sz w:val="18"/>
          <w:szCs w:val="18"/>
        </w:rPr>
        <w:t>in the European Community (</w:t>
      </w:r>
      <w:r w:rsidR="002E5ABA" w:rsidRPr="0099605E">
        <w:rPr>
          <w:rFonts w:ascii="Verdana" w:eastAsia="Malgun Gothic" w:hAnsi="Verdana" w:cs="Arial"/>
          <w:sz w:val="18"/>
          <w:szCs w:val="18"/>
        </w:rPr>
        <w:t>NACE Rev.2</w:t>
      </w:r>
      <w:r w:rsidR="00976034" w:rsidRPr="0099605E">
        <w:rPr>
          <w:rFonts w:ascii="Verdana" w:eastAsia="Malgun Gothic" w:hAnsi="Verdana" w:cs="Arial"/>
          <w:sz w:val="18"/>
          <w:szCs w:val="18"/>
        </w:rPr>
        <w:t>)</w:t>
      </w:r>
      <w:r w:rsidR="002E5ABA" w:rsidRPr="0099605E">
        <w:rPr>
          <w:rFonts w:ascii="Verdana" w:eastAsia="Malgun Gothic" w:hAnsi="Verdana" w:cs="Arial"/>
          <w:sz w:val="18"/>
          <w:szCs w:val="18"/>
        </w:rPr>
        <w:t xml:space="preserve"> </w:t>
      </w:r>
      <w:r w:rsidR="00976034" w:rsidRPr="0099605E">
        <w:rPr>
          <w:rFonts w:ascii="Verdana" w:eastAsia="Malgun Gothic" w:hAnsi="Verdana" w:cs="Arial"/>
          <w:sz w:val="18"/>
          <w:szCs w:val="18"/>
        </w:rPr>
        <w:t xml:space="preserve">are </w:t>
      </w:r>
      <w:r w:rsidRPr="0099605E">
        <w:rPr>
          <w:rFonts w:ascii="Verdana" w:eastAsia="Malgun Gothic" w:hAnsi="Verdana" w:cs="Arial"/>
          <w:sz w:val="18"/>
          <w:szCs w:val="18"/>
        </w:rPr>
        <w:t>covered</w:t>
      </w:r>
      <w:r w:rsidR="002E5ABA" w:rsidRPr="0099605E">
        <w:rPr>
          <w:rFonts w:ascii="Verdana" w:eastAsia="Malgun Gothic" w:hAnsi="Verdana" w:cs="Arial"/>
          <w:sz w:val="18"/>
          <w:szCs w:val="18"/>
        </w:rPr>
        <w:t>,</w:t>
      </w:r>
      <w:r w:rsidRPr="0099605E">
        <w:rPr>
          <w:rFonts w:ascii="Verdana" w:eastAsia="Malgun Gothic" w:hAnsi="Verdana" w:cs="Arial"/>
          <w:sz w:val="18"/>
          <w:szCs w:val="18"/>
        </w:rPr>
        <w:t xml:space="preserve"> except Section T: Activities of households as employers and Section U: Activities of extraterritorial organisations and bodies.</w:t>
      </w:r>
    </w:p>
    <w:p w14:paraId="47894437" w14:textId="77777777" w:rsidR="00780EA6" w:rsidRPr="0099605E" w:rsidRDefault="00780EA6" w:rsidP="00780EA6">
      <w:pPr>
        <w:tabs>
          <w:tab w:val="left" w:pos="1080"/>
          <w:tab w:val="left" w:pos="6840"/>
        </w:tabs>
        <w:jc w:val="both"/>
        <w:rPr>
          <w:rFonts w:ascii="Verdana" w:eastAsia="Malgun Gothic" w:hAnsi="Verdana" w:cs="Arial"/>
          <w:sz w:val="18"/>
          <w:szCs w:val="18"/>
        </w:rPr>
      </w:pPr>
    </w:p>
    <w:p w14:paraId="780AD316" w14:textId="602A097B" w:rsidR="00780EA6" w:rsidRPr="0099605E" w:rsidRDefault="00780EA6" w:rsidP="00780EA6">
      <w:pPr>
        <w:tabs>
          <w:tab w:val="left" w:pos="1080"/>
          <w:tab w:val="left" w:pos="6840"/>
        </w:tabs>
        <w:jc w:val="both"/>
        <w:rPr>
          <w:rFonts w:ascii="Verdana" w:eastAsia="Malgun Gothic" w:hAnsi="Verdana" w:cs="Arial"/>
          <w:sz w:val="18"/>
          <w:szCs w:val="18"/>
        </w:rPr>
      </w:pPr>
      <w:r w:rsidRPr="0099605E">
        <w:rPr>
          <w:rFonts w:ascii="Verdana" w:eastAsia="Malgun Gothic" w:hAnsi="Verdana" w:cs="Arial"/>
          <w:sz w:val="18"/>
          <w:szCs w:val="18"/>
        </w:rPr>
        <w:t xml:space="preserve">All employees </w:t>
      </w:r>
      <w:r w:rsidR="004D1ED4">
        <w:rPr>
          <w:rFonts w:ascii="Verdana" w:eastAsia="Malgun Gothic" w:hAnsi="Verdana" w:cs="Arial"/>
          <w:sz w:val="18"/>
          <w:szCs w:val="18"/>
        </w:rPr>
        <w:t xml:space="preserve">in the </w:t>
      </w:r>
      <w:r w:rsidRPr="0099605E">
        <w:rPr>
          <w:rFonts w:ascii="Verdana" w:eastAsia="Malgun Gothic" w:hAnsi="Verdana" w:cs="Arial"/>
          <w:sz w:val="18"/>
          <w:szCs w:val="18"/>
        </w:rPr>
        <w:t>record</w:t>
      </w:r>
      <w:r w:rsidR="004D1ED4">
        <w:rPr>
          <w:rFonts w:ascii="Verdana" w:eastAsia="Malgun Gothic" w:hAnsi="Verdana" w:cs="Arial"/>
          <w:sz w:val="18"/>
          <w:szCs w:val="18"/>
        </w:rPr>
        <w:t>s</w:t>
      </w:r>
      <w:r w:rsidRPr="0099605E">
        <w:rPr>
          <w:rFonts w:ascii="Verdana" w:eastAsia="Malgun Gothic" w:hAnsi="Verdana" w:cs="Arial"/>
          <w:sz w:val="18"/>
          <w:szCs w:val="18"/>
        </w:rPr>
        <w:t xml:space="preserve"> </w:t>
      </w:r>
      <w:r w:rsidR="004D1ED4">
        <w:rPr>
          <w:rFonts w:ascii="Verdana" w:eastAsia="Malgun Gothic" w:hAnsi="Verdana" w:cs="Arial"/>
          <w:sz w:val="18"/>
          <w:szCs w:val="18"/>
        </w:rPr>
        <w:t>of</w:t>
      </w:r>
      <w:r w:rsidRPr="0099605E">
        <w:rPr>
          <w:rFonts w:ascii="Verdana" w:eastAsia="Malgun Gothic" w:hAnsi="Verdana" w:cs="Arial"/>
          <w:sz w:val="18"/>
          <w:szCs w:val="18"/>
        </w:rPr>
        <w:t xml:space="preserve"> the Social Insurance Services are covered. </w:t>
      </w:r>
      <w:r w:rsidR="003C117D" w:rsidRPr="0099605E">
        <w:rPr>
          <w:rFonts w:ascii="Verdana" w:eastAsia="Malgun Gothic" w:hAnsi="Verdana" w:cs="Arial"/>
          <w:sz w:val="18"/>
          <w:szCs w:val="18"/>
        </w:rPr>
        <w:t xml:space="preserve">Persons with remuneration indicating that no regular work has been performed during the reference period are excluded from the data (e.g. persons who received arrear payments only, persons who worked for a limited number of hours, etc.). The minimum amount of earnings acceptable in order to be included in the data is revised every year, based on the level of the minimum wage according to the Minimum Wage </w:t>
      </w:r>
      <w:r w:rsidR="00870499" w:rsidRPr="0099605E">
        <w:rPr>
          <w:rFonts w:ascii="Verdana" w:eastAsia="Malgun Gothic" w:hAnsi="Verdana" w:cs="Arial"/>
          <w:sz w:val="18"/>
          <w:szCs w:val="18"/>
        </w:rPr>
        <w:t>Order until 2022 and in accordance with the Minimum Wage Law from 2023</w:t>
      </w:r>
      <w:r w:rsidR="004C5564" w:rsidRPr="0099605E">
        <w:rPr>
          <w:rFonts w:ascii="Verdana" w:eastAsia="Malgun Gothic" w:hAnsi="Verdana" w:cs="Arial"/>
          <w:sz w:val="18"/>
          <w:szCs w:val="18"/>
        </w:rPr>
        <w:t>.</w:t>
      </w:r>
    </w:p>
    <w:p w14:paraId="39D09F8D" w14:textId="77777777" w:rsidR="00780EA6" w:rsidRPr="0099605E" w:rsidRDefault="00780EA6" w:rsidP="001D0C20">
      <w:pPr>
        <w:tabs>
          <w:tab w:val="left" w:pos="1080"/>
          <w:tab w:val="left" w:pos="6840"/>
        </w:tabs>
        <w:jc w:val="both"/>
        <w:rPr>
          <w:rFonts w:ascii="Verdana" w:eastAsia="Malgun Gothic" w:hAnsi="Verdana" w:cs="Arial"/>
          <w:b/>
          <w:sz w:val="18"/>
          <w:szCs w:val="18"/>
          <w:u w:val="single"/>
        </w:rPr>
      </w:pPr>
    </w:p>
    <w:p w14:paraId="1385AE7B" w14:textId="77777777" w:rsidR="001D0C20" w:rsidRPr="0099605E" w:rsidRDefault="001D0C20" w:rsidP="001D0C20">
      <w:pPr>
        <w:tabs>
          <w:tab w:val="left" w:pos="1080"/>
          <w:tab w:val="left" w:pos="6840"/>
        </w:tabs>
        <w:jc w:val="both"/>
        <w:rPr>
          <w:rFonts w:ascii="Verdana" w:eastAsia="Malgun Gothic" w:hAnsi="Verdana" w:cs="Arial"/>
          <w:b/>
          <w:sz w:val="18"/>
          <w:szCs w:val="18"/>
          <w:u w:val="single"/>
        </w:rPr>
      </w:pPr>
      <w:r w:rsidRPr="0099605E">
        <w:rPr>
          <w:rFonts w:ascii="Verdana" w:eastAsia="Malgun Gothic" w:hAnsi="Verdana" w:cs="Arial"/>
          <w:b/>
          <w:sz w:val="18"/>
          <w:szCs w:val="18"/>
          <w:u w:val="single"/>
        </w:rPr>
        <w:t xml:space="preserve">Definitions </w:t>
      </w:r>
    </w:p>
    <w:p w14:paraId="0A835863" w14:textId="77777777" w:rsidR="001D0C20" w:rsidRPr="0099605E" w:rsidRDefault="001D0C20" w:rsidP="001D0C20">
      <w:pPr>
        <w:tabs>
          <w:tab w:val="left" w:pos="1080"/>
          <w:tab w:val="left" w:pos="6840"/>
        </w:tabs>
        <w:jc w:val="both"/>
        <w:rPr>
          <w:rFonts w:ascii="Verdana" w:eastAsia="Malgun Gothic" w:hAnsi="Verdana" w:cs="Arial"/>
          <w:sz w:val="20"/>
          <w:szCs w:val="20"/>
        </w:rPr>
      </w:pPr>
    </w:p>
    <w:p w14:paraId="25AB0A6C" w14:textId="3F652A2A" w:rsidR="00A11269" w:rsidRDefault="00D157BB" w:rsidP="001D0C20">
      <w:pPr>
        <w:tabs>
          <w:tab w:val="left" w:pos="945"/>
        </w:tabs>
        <w:jc w:val="both"/>
        <w:rPr>
          <w:rFonts w:ascii="Verdana" w:eastAsia="Malgun Gothic" w:hAnsi="Verdana" w:cs="Arial"/>
          <w:sz w:val="18"/>
          <w:szCs w:val="18"/>
        </w:rPr>
      </w:pPr>
      <w:r w:rsidRPr="0099605E">
        <w:rPr>
          <w:rFonts w:ascii="Verdana" w:eastAsia="Malgun Gothic" w:hAnsi="Verdana" w:cs="Arial"/>
          <w:sz w:val="18"/>
          <w:szCs w:val="18"/>
        </w:rPr>
        <w:t>The</w:t>
      </w:r>
      <w:r w:rsidR="00597206" w:rsidRPr="0099605E">
        <w:rPr>
          <w:rFonts w:ascii="Verdana" w:eastAsia="Malgun Gothic" w:hAnsi="Verdana" w:cs="Arial"/>
          <w:b/>
          <w:sz w:val="18"/>
          <w:szCs w:val="18"/>
        </w:rPr>
        <w:t xml:space="preserve"> E</w:t>
      </w:r>
      <w:r w:rsidR="001D0C20" w:rsidRPr="0099605E">
        <w:rPr>
          <w:rFonts w:ascii="Verdana" w:eastAsia="Malgun Gothic" w:hAnsi="Verdana" w:cs="Arial"/>
          <w:b/>
          <w:sz w:val="18"/>
          <w:szCs w:val="18"/>
        </w:rPr>
        <w:t>arnings</w:t>
      </w:r>
      <w:r w:rsidR="001D0C20" w:rsidRPr="0099605E">
        <w:rPr>
          <w:rFonts w:ascii="Verdana" w:eastAsia="Malgun Gothic" w:hAnsi="Verdana" w:cs="Arial"/>
          <w:sz w:val="18"/>
          <w:szCs w:val="18"/>
        </w:rPr>
        <w:t xml:space="preserve"> of employees include the basic salary, the </w:t>
      </w:r>
      <w:r w:rsidR="00497992" w:rsidRPr="0099605E">
        <w:rPr>
          <w:rFonts w:ascii="Verdana" w:eastAsia="Malgun Gothic" w:hAnsi="Verdana" w:cs="Arial"/>
          <w:sz w:val="18"/>
          <w:szCs w:val="18"/>
        </w:rPr>
        <w:t>cost-of-living</w:t>
      </w:r>
      <w:r w:rsidR="001D0C20" w:rsidRPr="0099605E">
        <w:rPr>
          <w:rFonts w:ascii="Verdana" w:eastAsia="Malgun Gothic" w:hAnsi="Verdana" w:cs="Arial"/>
          <w:sz w:val="18"/>
          <w:szCs w:val="18"/>
        </w:rPr>
        <w:t xml:space="preserve"> allowance, earnings for overtime, the Holiday Fund, any other allowances received by employees during the reference period and payments in arrears.</w:t>
      </w:r>
      <w:r w:rsidR="00A11269" w:rsidRPr="0099605E">
        <w:rPr>
          <w:rFonts w:ascii="Verdana" w:eastAsia="Malgun Gothic" w:hAnsi="Verdana" w:cs="Arial"/>
          <w:sz w:val="18"/>
          <w:szCs w:val="18"/>
        </w:rPr>
        <w:t xml:space="preserve"> Allowances include both regular and irregular </w:t>
      </w:r>
      <w:r w:rsidR="004B48C2" w:rsidRPr="0099605E">
        <w:rPr>
          <w:rFonts w:ascii="Verdana" w:eastAsia="Malgun Gothic" w:hAnsi="Verdana" w:cs="Arial"/>
          <w:sz w:val="18"/>
          <w:szCs w:val="18"/>
        </w:rPr>
        <w:t>payments</w:t>
      </w:r>
      <w:r w:rsidR="00A11269" w:rsidRPr="0099605E">
        <w:rPr>
          <w:rFonts w:ascii="Verdana" w:eastAsia="Malgun Gothic" w:hAnsi="Verdana" w:cs="Arial"/>
          <w:sz w:val="18"/>
          <w:szCs w:val="18"/>
        </w:rPr>
        <w:t xml:space="preserve"> (13</w:t>
      </w:r>
      <w:r w:rsidR="00A11269" w:rsidRPr="0099605E">
        <w:rPr>
          <w:rFonts w:ascii="Verdana" w:eastAsia="Malgun Gothic" w:hAnsi="Verdana" w:cs="Arial"/>
          <w:sz w:val="18"/>
          <w:szCs w:val="18"/>
          <w:vertAlign w:val="superscript"/>
        </w:rPr>
        <w:t>th</w:t>
      </w:r>
      <w:r w:rsidR="00A11269" w:rsidRPr="0099605E">
        <w:rPr>
          <w:rFonts w:ascii="Verdana" w:eastAsia="Malgun Gothic" w:hAnsi="Verdana" w:cs="Arial"/>
          <w:sz w:val="18"/>
          <w:szCs w:val="18"/>
        </w:rPr>
        <w:t xml:space="preserve"> salary, 14</w:t>
      </w:r>
      <w:r w:rsidR="00A11269" w:rsidRPr="0099605E">
        <w:rPr>
          <w:rFonts w:ascii="Verdana" w:eastAsia="Malgun Gothic" w:hAnsi="Verdana" w:cs="Arial"/>
          <w:sz w:val="18"/>
          <w:szCs w:val="18"/>
          <w:vertAlign w:val="superscript"/>
        </w:rPr>
        <w:t>th</w:t>
      </w:r>
      <w:r w:rsidR="00A11269" w:rsidRPr="0099605E">
        <w:rPr>
          <w:rFonts w:ascii="Verdana" w:eastAsia="Malgun Gothic" w:hAnsi="Verdana" w:cs="Arial"/>
          <w:sz w:val="18"/>
          <w:szCs w:val="18"/>
        </w:rPr>
        <w:t xml:space="preserve"> salary, bonuses etc.)</w:t>
      </w:r>
      <w:r w:rsidR="00497992" w:rsidRPr="0099605E">
        <w:rPr>
          <w:rFonts w:ascii="Verdana" w:eastAsia="Malgun Gothic" w:hAnsi="Verdana" w:cs="Arial"/>
          <w:sz w:val="18"/>
          <w:szCs w:val="18"/>
        </w:rPr>
        <w:t>.</w:t>
      </w:r>
    </w:p>
    <w:p w14:paraId="270F5F75" w14:textId="13CDC8F3" w:rsidR="00CF08EC" w:rsidRDefault="00CF08EC" w:rsidP="001D0C20">
      <w:pPr>
        <w:tabs>
          <w:tab w:val="left" w:pos="945"/>
        </w:tabs>
        <w:jc w:val="both"/>
        <w:rPr>
          <w:rFonts w:ascii="Verdana" w:eastAsia="Malgun Gothic" w:hAnsi="Verdana" w:cs="Arial"/>
          <w:sz w:val="18"/>
          <w:szCs w:val="18"/>
        </w:rPr>
      </w:pPr>
    </w:p>
    <w:p w14:paraId="66218670" w14:textId="62923F14" w:rsidR="00A82728" w:rsidRDefault="00C6149D" w:rsidP="001D0C20">
      <w:pPr>
        <w:tabs>
          <w:tab w:val="left" w:pos="945"/>
        </w:tabs>
        <w:jc w:val="both"/>
        <w:rPr>
          <w:rFonts w:ascii="Verdana" w:eastAsia="Malgun Gothic" w:hAnsi="Verdana" w:cs="Arial"/>
          <w:sz w:val="18"/>
          <w:szCs w:val="18"/>
        </w:rPr>
      </w:pPr>
      <w:r w:rsidRPr="00C6149D">
        <w:rPr>
          <w:rFonts w:ascii="Verdana" w:eastAsia="Malgun Gothic" w:hAnsi="Verdana" w:cs="Arial"/>
          <w:sz w:val="18"/>
          <w:szCs w:val="18"/>
        </w:rPr>
        <w:t xml:space="preserve">Gross earnings refer to the total amount earned before any deductions, including income tax and deductions for compulsory schemes such as the Social Insurance Fund and the General Healthcare </w:t>
      </w:r>
      <w:r w:rsidR="00CA53DA">
        <w:rPr>
          <w:rFonts w:ascii="Verdana" w:eastAsia="Malgun Gothic" w:hAnsi="Verdana" w:cs="Arial"/>
          <w:sz w:val="18"/>
          <w:szCs w:val="18"/>
        </w:rPr>
        <w:t>Scheme</w:t>
      </w:r>
      <w:r w:rsidRPr="00C6149D">
        <w:rPr>
          <w:rFonts w:ascii="Verdana" w:eastAsia="Malgun Gothic" w:hAnsi="Verdana" w:cs="Arial"/>
          <w:sz w:val="18"/>
          <w:szCs w:val="18"/>
        </w:rPr>
        <w:t>.</w:t>
      </w:r>
    </w:p>
    <w:p w14:paraId="1C1A0D37" w14:textId="77777777" w:rsidR="00C6149D" w:rsidRPr="0099605E" w:rsidRDefault="00C6149D" w:rsidP="001D0C20">
      <w:pPr>
        <w:tabs>
          <w:tab w:val="left" w:pos="945"/>
        </w:tabs>
        <w:jc w:val="both"/>
        <w:rPr>
          <w:rFonts w:ascii="Verdana" w:eastAsia="Malgun Gothic" w:hAnsi="Verdana" w:cs="Arial"/>
          <w:sz w:val="18"/>
          <w:szCs w:val="18"/>
        </w:rPr>
      </w:pPr>
    </w:p>
    <w:p w14:paraId="4AC5BC71" w14:textId="14AF60A6" w:rsidR="00A82728" w:rsidRPr="0099605E" w:rsidRDefault="00A82728" w:rsidP="001D0C20">
      <w:pPr>
        <w:tabs>
          <w:tab w:val="left" w:pos="945"/>
        </w:tabs>
        <w:jc w:val="both"/>
        <w:rPr>
          <w:rFonts w:ascii="Verdana" w:eastAsia="Malgun Gothic" w:hAnsi="Verdana" w:cs="Arial"/>
          <w:sz w:val="18"/>
          <w:szCs w:val="18"/>
        </w:rPr>
      </w:pPr>
      <w:r w:rsidRPr="0099605E">
        <w:rPr>
          <w:rFonts w:ascii="Verdana" w:eastAsia="Malgun Gothic" w:hAnsi="Verdana" w:cs="Arial"/>
          <w:sz w:val="18"/>
          <w:szCs w:val="18"/>
        </w:rPr>
        <w:t xml:space="preserve">In </w:t>
      </w:r>
      <w:r w:rsidRPr="0099605E">
        <w:rPr>
          <w:rFonts w:ascii="Verdana" w:eastAsia="Malgun Gothic" w:hAnsi="Verdana" w:cs="Arial"/>
          <w:b/>
          <w:sz w:val="18"/>
          <w:szCs w:val="18"/>
        </w:rPr>
        <w:t>Citizenship</w:t>
      </w:r>
      <w:r w:rsidR="00A21560" w:rsidRPr="0099605E">
        <w:rPr>
          <w:rFonts w:ascii="Verdana" w:eastAsia="Malgun Gothic" w:hAnsi="Verdana" w:cs="Arial"/>
          <w:b/>
          <w:sz w:val="18"/>
          <w:szCs w:val="18"/>
        </w:rPr>
        <w:t>,</w:t>
      </w:r>
      <w:r w:rsidR="00A21560" w:rsidRPr="0099605E">
        <w:rPr>
          <w:rFonts w:ascii="Verdana" w:eastAsia="Malgun Gothic" w:hAnsi="Verdana" w:cs="Arial"/>
          <w:sz w:val="18"/>
          <w:szCs w:val="18"/>
        </w:rPr>
        <w:t xml:space="preserve"> the category 'Cypriots'</w:t>
      </w:r>
      <w:r w:rsidRPr="0099605E">
        <w:rPr>
          <w:rFonts w:ascii="Verdana" w:eastAsia="Malgun Gothic" w:hAnsi="Verdana" w:cs="Arial"/>
          <w:sz w:val="18"/>
          <w:szCs w:val="18"/>
        </w:rPr>
        <w:t xml:space="preserve">, includes </w:t>
      </w:r>
      <w:r w:rsidR="00A21560" w:rsidRPr="0099605E">
        <w:rPr>
          <w:rFonts w:ascii="Verdana" w:eastAsia="Malgun Gothic" w:hAnsi="Verdana" w:cs="Arial"/>
          <w:sz w:val="18"/>
          <w:szCs w:val="18"/>
        </w:rPr>
        <w:t xml:space="preserve">the communities </w:t>
      </w:r>
      <w:r w:rsidRPr="0099605E">
        <w:rPr>
          <w:rFonts w:ascii="Verdana" w:eastAsia="Malgun Gothic" w:hAnsi="Verdana" w:cs="Arial"/>
          <w:sz w:val="18"/>
          <w:szCs w:val="18"/>
        </w:rPr>
        <w:t>Greek Cypriots</w:t>
      </w:r>
      <w:r w:rsidR="00E5666A" w:rsidRPr="0099605E">
        <w:rPr>
          <w:rFonts w:ascii="Verdana" w:eastAsia="Malgun Gothic" w:hAnsi="Verdana" w:cs="Arial"/>
          <w:sz w:val="18"/>
          <w:szCs w:val="18"/>
        </w:rPr>
        <w:t xml:space="preserve"> and</w:t>
      </w:r>
      <w:r w:rsidRPr="0099605E">
        <w:rPr>
          <w:rFonts w:ascii="Verdana" w:eastAsia="Malgun Gothic" w:hAnsi="Verdana" w:cs="Arial"/>
          <w:sz w:val="18"/>
          <w:szCs w:val="18"/>
        </w:rPr>
        <w:t xml:space="preserve"> Turkish Cypriots,</w:t>
      </w:r>
      <w:r w:rsidR="00383CBD" w:rsidRPr="0099605E">
        <w:rPr>
          <w:rFonts w:ascii="Verdana" w:eastAsia="Malgun Gothic" w:hAnsi="Verdana" w:cs="Arial"/>
          <w:sz w:val="18"/>
          <w:szCs w:val="18"/>
        </w:rPr>
        <w:t xml:space="preserve"> as reported </w:t>
      </w:r>
      <w:r w:rsidR="00E5666A" w:rsidRPr="0099605E">
        <w:rPr>
          <w:rFonts w:ascii="Verdana" w:eastAsia="Malgun Gothic" w:hAnsi="Verdana" w:cs="Arial"/>
          <w:sz w:val="18"/>
          <w:szCs w:val="18"/>
        </w:rPr>
        <w:t>at</w:t>
      </w:r>
      <w:r w:rsidR="00383CBD" w:rsidRPr="0099605E">
        <w:rPr>
          <w:rFonts w:ascii="Verdana" w:eastAsia="Malgun Gothic" w:hAnsi="Verdana" w:cs="Arial"/>
          <w:sz w:val="18"/>
          <w:szCs w:val="18"/>
        </w:rPr>
        <w:t xml:space="preserve"> the Social Insurance Services. T</w:t>
      </w:r>
      <w:r w:rsidRPr="0099605E">
        <w:rPr>
          <w:rFonts w:ascii="Verdana" w:eastAsia="Malgun Gothic" w:hAnsi="Verdana" w:cs="Arial"/>
          <w:sz w:val="18"/>
          <w:szCs w:val="18"/>
        </w:rPr>
        <w:t>he category 'Non-Cypriots' includes all other employees.</w:t>
      </w:r>
    </w:p>
    <w:p w14:paraId="17CF9CE8" w14:textId="77777777" w:rsidR="00A11269" w:rsidRPr="0099605E" w:rsidRDefault="00A11269" w:rsidP="006F2C93">
      <w:pPr>
        <w:tabs>
          <w:tab w:val="left" w:pos="360"/>
          <w:tab w:val="left" w:pos="6840"/>
        </w:tabs>
        <w:ind w:right="-79"/>
        <w:jc w:val="both"/>
        <w:rPr>
          <w:rFonts w:ascii="Verdana" w:eastAsia="Malgun Gothic" w:hAnsi="Verdana" w:cs="Arial"/>
          <w:b/>
          <w:i/>
          <w:sz w:val="18"/>
          <w:szCs w:val="18"/>
        </w:rPr>
      </w:pPr>
    </w:p>
    <w:p w14:paraId="10BA69D6" w14:textId="0F004123" w:rsidR="006F2C93" w:rsidRPr="0099605E" w:rsidRDefault="006F2C93" w:rsidP="006F2C93">
      <w:pPr>
        <w:tabs>
          <w:tab w:val="left" w:pos="360"/>
          <w:tab w:val="left" w:pos="6840"/>
        </w:tabs>
        <w:ind w:right="-79"/>
        <w:jc w:val="both"/>
        <w:rPr>
          <w:rFonts w:ascii="Verdana" w:eastAsia="Malgun Gothic" w:hAnsi="Verdana" w:cs="Arial"/>
          <w:b/>
          <w:i/>
          <w:sz w:val="18"/>
          <w:szCs w:val="18"/>
        </w:rPr>
      </w:pPr>
      <w:r w:rsidRPr="0099605E">
        <w:rPr>
          <w:rFonts w:ascii="Verdana" w:eastAsia="Malgun Gothic" w:hAnsi="Verdana" w:cs="Arial"/>
          <w:b/>
          <w:i/>
          <w:sz w:val="18"/>
          <w:szCs w:val="18"/>
        </w:rPr>
        <w:t>For more information:</w:t>
      </w:r>
    </w:p>
    <w:p w14:paraId="5A7AE7AB" w14:textId="77777777" w:rsidR="006F2C93" w:rsidRPr="0099605E" w:rsidRDefault="006F2C93" w:rsidP="006F2C93">
      <w:pPr>
        <w:tabs>
          <w:tab w:val="left" w:pos="360"/>
          <w:tab w:val="left" w:pos="6840"/>
        </w:tabs>
        <w:ind w:right="-79"/>
        <w:jc w:val="both"/>
        <w:rPr>
          <w:rFonts w:ascii="Verdana" w:eastAsia="Malgun Gothic" w:hAnsi="Verdana" w:cs="Arial"/>
          <w:b/>
          <w:i/>
          <w:sz w:val="18"/>
          <w:szCs w:val="18"/>
        </w:rPr>
      </w:pPr>
    </w:p>
    <w:p w14:paraId="38167C6A" w14:textId="77777777" w:rsidR="006F2C93" w:rsidRPr="0099605E" w:rsidRDefault="006F2C93" w:rsidP="006F2C93">
      <w:pPr>
        <w:rPr>
          <w:rStyle w:val="Hyperlink"/>
          <w:rFonts w:ascii="Verdana" w:hAnsi="Verdana"/>
          <w:sz w:val="18"/>
          <w:szCs w:val="18"/>
          <w:lang w:val="en-GB"/>
        </w:rPr>
      </w:pPr>
      <w:r w:rsidRPr="0099605E">
        <w:rPr>
          <w:rFonts w:ascii="Verdana" w:hAnsi="Verdana"/>
          <w:sz w:val="18"/>
          <w:szCs w:val="18"/>
          <w:lang w:val="en-GB"/>
        </w:rPr>
        <w:t xml:space="preserve">CYSTAT Portal, subtheme </w:t>
      </w:r>
      <w:hyperlink r:id="rId11" w:history="1">
        <w:r w:rsidRPr="0099605E">
          <w:rPr>
            <w:rStyle w:val="Hyperlink"/>
            <w:rFonts w:ascii="Verdana" w:hAnsi="Verdana"/>
            <w:sz w:val="18"/>
            <w:szCs w:val="18"/>
            <w:lang w:val="en-GB"/>
          </w:rPr>
          <w:t>Labour Cost and Earnings</w:t>
        </w:r>
      </w:hyperlink>
    </w:p>
    <w:p w14:paraId="51AFBA8F" w14:textId="0E138416" w:rsidR="006F2C93" w:rsidRPr="0099605E" w:rsidRDefault="006F2C93" w:rsidP="006F2C93">
      <w:pPr>
        <w:rPr>
          <w:rFonts w:ascii="Verdana" w:hAnsi="Verdana"/>
          <w:sz w:val="18"/>
          <w:szCs w:val="18"/>
        </w:rPr>
      </w:pPr>
      <w:hyperlink r:id="rId12" w:history="1">
        <w:r w:rsidRPr="0099605E">
          <w:rPr>
            <w:rStyle w:val="Hyperlink"/>
            <w:rFonts w:ascii="Verdana" w:hAnsi="Verdana"/>
            <w:sz w:val="18"/>
            <w:szCs w:val="18"/>
          </w:rPr>
          <w:t>CYSTAT-DB</w:t>
        </w:r>
      </w:hyperlink>
      <w:r w:rsidRPr="0099605E">
        <w:rPr>
          <w:rFonts w:ascii="Verdana" w:hAnsi="Verdana"/>
          <w:sz w:val="18"/>
          <w:szCs w:val="18"/>
        </w:rPr>
        <w:t xml:space="preserve"> (Online Database) </w:t>
      </w:r>
    </w:p>
    <w:p w14:paraId="198080F5" w14:textId="7CC82F2F" w:rsidR="00947E49" w:rsidRPr="0099605E" w:rsidRDefault="00947E49" w:rsidP="00947E49">
      <w:pPr>
        <w:jc w:val="both"/>
        <w:rPr>
          <w:rStyle w:val="Hyperlink"/>
          <w:rFonts w:ascii="Verdana" w:hAnsi="Verdana"/>
          <w:sz w:val="18"/>
          <w:szCs w:val="18"/>
        </w:rPr>
      </w:pPr>
      <w:hyperlink r:id="rId13" w:tooltip="Methodological Information" w:history="1">
        <w:r w:rsidRPr="0099605E">
          <w:rPr>
            <w:rStyle w:val="Hyperlink"/>
            <w:rFonts w:ascii="Verdana" w:hAnsi="Verdana"/>
            <w:sz w:val="18"/>
            <w:szCs w:val="18"/>
          </w:rPr>
          <w:t>Methodological Information</w:t>
        </w:r>
      </w:hyperlink>
    </w:p>
    <w:p w14:paraId="0B3EA0E9" w14:textId="77777777" w:rsidR="00597206" w:rsidRPr="0099605E" w:rsidRDefault="00597206" w:rsidP="00947E49">
      <w:pPr>
        <w:jc w:val="both"/>
        <w:rPr>
          <w:rStyle w:val="Hyperlink"/>
          <w:rFonts w:ascii="Verdana" w:hAnsi="Verdana"/>
          <w:sz w:val="18"/>
          <w:szCs w:val="18"/>
        </w:rPr>
      </w:pPr>
    </w:p>
    <w:p w14:paraId="5037B49D" w14:textId="77777777" w:rsidR="001D0C20" w:rsidRPr="0099605E" w:rsidRDefault="001D0C20" w:rsidP="001D0C20">
      <w:pPr>
        <w:ind w:right="-79"/>
        <w:jc w:val="both"/>
        <w:rPr>
          <w:rFonts w:ascii="Verdana" w:eastAsia="Malgun Gothic" w:hAnsi="Verdana" w:cs="Arial"/>
          <w:i/>
          <w:sz w:val="18"/>
          <w:szCs w:val="18"/>
        </w:rPr>
      </w:pPr>
      <w:r w:rsidRPr="0099605E">
        <w:rPr>
          <w:rFonts w:ascii="Verdana" w:eastAsia="Malgun Gothic" w:hAnsi="Verdana" w:cs="Arial"/>
          <w:i/>
          <w:sz w:val="18"/>
          <w:szCs w:val="18"/>
          <w:u w:val="single"/>
        </w:rPr>
        <w:t>Contact</w:t>
      </w:r>
      <w:r w:rsidRPr="0099605E">
        <w:rPr>
          <w:rFonts w:ascii="Verdana" w:eastAsia="Malgun Gothic" w:hAnsi="Verdana" w:cs="Arial"/>
          <w:i/>
          <w:sz w:val="18"/>
          <w:szCs w:val="18"/>
        </w:rPr>
        <w:t xml:space="preserve"> </w:t>
      </w:r>
    </w:p>
    <w:p w14:paraId="0FC7176E" w14:textId="300C375A" w:rsidR="002D3664" w:rsidRPr="0099605E" w:rsidRDefault="001D0C20" w:rsidP="00A93EE1">
      <w:pPr>
        <w:tabs>
          <w:tab w:val="left" w:pos="360"/>
          <w:tab w:val="left" w:pos="6840"/>
        </w:tabs>
        <w:ind w:right="-79"/>
        <w:jc w:val="both"/>
        <w:rPr>
          <w:rFonts w:ascii="Verdana" w:eastAsia="Malgun Gothic" w:hAnsi="Verdana" w:cs="Arial"/>
          <w:sz w:val="18"/>
          <w:szCs w:val="18"/>
        </w:rPr>
      </w:pPr>
      <w:r w:rsidRPr="0099605E">
        <w:rPr>
          <w:rFonts w:ascii="Verdana" w:eastAsia="Malgun Gothic" w:hAnsi="Verdana" w:cs="Arial"/>
          <w:sz w:val="18"/>
          <w:szCs w:val="18"/>
        </w:rPr>
        <w:t xml:space="preserve">Phani Lagou: </w:t>
      </w:r>
      <w:r w:rsidR="00875F3A" w:rsidRPr="0099605E">
        <w:rPr>
          <w:rFonts w:ascii="Verdana" w:eastAsia="Malgun Gothic" w:hAnsi="Verdana" w:cs="Arial"/>
          <w:sz w:val="18"/>
          <w:szCs w:val="18"/>
        </w:rPr>
        <w:t>Tel: +</w:t>
      </w:r>
      <w:r w:rsidRPr="0099605E">
        <w:rPr>
          <w:rFonts w:ascii="Verdana" w:eastAsia="Malgun Gothic" w:hAnsi="Verdana" w:cs="Arial"/>
          <w:sz w:val="18"/>
          <w:szCs w:val="18"/>
        </w:rPr>
        <w:t xml:space="preserve">35722602115, Email: </w:t>
      </w:r>
      <w:hyperlink r:id="rId14" w:history="1">
        <w:r w:rsidRPr="0099605E">
          <w:rPr>
            <w:rStyle w:val="Hyperlink"/>
            <w:rFonts w:ascii="Verdana" w:eastAsia="Malgun Gothic" w:hAnsi="Verdana" w:cs="Arial"/>
            <w:sz w:val="18"/>
            <w:szCs w:val="18"/>
          </w:rPr>
          <w:t>plagou@cystat.mof.gov.cy</w:t>
        </w:r>
      </w:hyperlink>
      <w:r w:rsidRPr="0099605E">
        <w:rPr>
          <w:rFonts w:ascii="Verdana" w:eastAsia="Malgun Gothic" w:hAnsi="Verdana" w:cs="Arial"/>
          <w:sz w:val="18"/>
          <w:szCs w:val="18"/>
        </w:rPr>
        <w:t xml:space="preserve"> </w:t>
      </w:r>
    </w:p>
    <w:p w14:paraId="5FB44146" w14:textId="49E29BD8" w:rsidR="002D3664" w:rsidRPr="0099605E" w:rsidRDefault="002D3664">
      <w:pPr>
        <w:rPr>
          <w:rFonts w:ascii="Verdana" w:eastAsia="Malgun Gothic" w:hAnsi="Verdana" w:cs="Arial"/>
          <w:sz w:val="18"/>
          <w:szCs w:val="18"/>
        </w:rPr>
      </w:pPr>
    </w:p>
    <w:sectPr w:rsidR="002D3664" w:rsidRPr="0099605E" w:rsidSect="003D5672">
      <w:headerReference w:type="default" r:id="rId15"/>
      <w:footerReference w:type="default" r:id="rId16"/>
      <w:headerReference w:type="first" r:id="rId17"/>
      <w:footerReference w:type="first" r:id="rId18"/>
      <w:pgSz w:w="11907" w:h="16840" w:code="9"/>
      <w:pgMar w:top="811" w:right="1134"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7CD79" w14:textId="77777777" w:rsidR="00844ED9" w:rsidRDefault="00844ED9" w:rsidP="00FB398F">
      <w:r>
        <w:separator/>
      </w:r>
    </w:p>
  </w:endnote>
  <w:endnote w:type="continuationSeparator" w:id="0">
    <w:p w14:paraId="7586849E" w14:textId="77777777" w:rsidR="00844ED9" w:rsidRDefault="00844ED9"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2F0D"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74705A">
      <w:rPr>
        <w:noProof/>
      </w:rPr>
      <w:t>5</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CBFD" w14:textId="77777777" w:rsidR="008F40BD" w:rsidRPr="00650FFD" w:rsidRDefault="008F40BD" w:rsidP="008F40BD">
    <w:pPr>
      <w:pStyle w:val="Footer"/>
      <w:pBdr>
        <w:top w:val="single" w:sz="4" w:space="1" w:color="auto"/>
      </w:pBdr>
      <w:tabs>
        <w:tab w:val="left" w:pos="4500"/>
      </w:tabs>
      <w:ind w:hanging="567"/>
      <w:jc w:val="center"/>
      <w:rPr>
        <w:rFonts w:ascii="Verdana" w:hAnsi="Verdana"/>
        <w:sz w:val="16"/>
        <w:szCs w:val="16"/>
      </w:rPr>
    </w:pPr>
    <w:r w:rsidRPr="00650FFD">
      <w:rPr>
        <w:rFonts w:ascii="Verdana" w:hAnsi="Verdana"/>
        <w:sz w:val="16"/>
        <w:szCs w:val="16"/>
      </w:rPr>
      <w:t>Address: Michael Karaoli Str., 1444 Nicosia, Cyprus</w:t>
    </w:r>
  </w:p>
  <w:p w14:paraId="2D08B1F5" w14:textId="50FE51B1" w:rsidR="008F40BD" w:rsidRPr="00650FFD" w:rsidRDefault="008F40BD" w:rsidP="008F40BD">
    <w:pPr>
      <w:pStyle w:val="Footer"/>
      <w:tabs>
        <w:tab w:val="clear" w:pos="4320"/>
        <w:tab w:val="center" w:pos="2835"/>
        <w:tab w:val="left" w:pos="4500"/>
      </w:tabs>
      <w:ind w:hanging="567"/>
      <w:jc w:val="center"/>
      <w:rPr>
        <w:rFonts w:ascii="Verdana" w:hAnsi="Verdana"/>
        <w:sz w:val="16"/>
        <w:szCs w:val="16"/>
        <w:lang w:val="de-DE"/>
      </w:rPr>
    </w:pPr>
    <w:r w:rsidRPr="00650FFD">
      <w:rPr>
        <w:rFonts w:ascii="Verdana" w:hAnsi="Verdana"/>
        <w:sz w:val="16"/>
        <w:szCs w:val="16"/>
        <w:lang w:val="pt-PT"/>
      </w:rPr>
      <w:t>Tel.: 22 602129,</w:t>
    </w:r>
    <w:r w:rsidR="00650FFD">
      <w:rPr>
        <w:rFonts w:ascii="Verdana" w:hAnsi="Verdana"/>
        <w:sz w:val="16"/>
        <w:szCs w:val="16"/>
        <w:lang w:val="pt-PT"/>
      </w:rPr>
      <w:t xml:space="preserve"> </w:t>
    </w:r>
    <w:r w:rsidRPr="00650FFD">
      <w:rPr>
        <w:rFonts w:ascii="Verdana" w:hAnsi="Verdana"/>
        <w:sz w:val="16"/>
        <w:szCs w:val="16"/>
        <w:lang w:val="de-DE"/>
      </w:rPr>
      <w:t xml:space="preserve">E-mail: </w:t>
    </w:r>
    <w:hyperlink r:id="rId1" w:history="1">
      <w:r w:rsidRPr="00650FFD">
        <w:rPr>
          <w:rStyle w:val="Hyperlink"/>
          <w:rFonts w:ascii="Verdana" w:hAnsi="Verdana"/>
          <w:sz w:val="16"/>
          <w:szCs w:val="16"/>
          <w:lang w:val="de-DE"/>
        </w:rPr>
        <w:t>enquiries@cystat.mof.gov.cy</w:t>
      </w:r>
    </w:hyperlink>
  </w:p>
  <w:p w14:paraId="419FC006" w14:textId="17C1BF46" w:rsidR="008F40BD" w:rsidRPr="00650FFD" w:rsidRDefault="008F40BD" w:rsidP="008F40BD">
    <w:pPr>
      <w:pStyle w:val="Footer"/>
      <w:tabs>
        <w:tab w:val="left" w:pos="4500"/>
      </w:tabs>
      <w:ind w:hanging="567"/>
      <w:jc w:val="center"/>
      <w:rPr>
        <w:rFonts w:ascii="Verdana" w:hAnsi="Verdana"/>
        <w:sz w:val="16"/>
        <w:szCs w:val="16"/>
        <w:lang w:val="pt-PT"/>
      </w:rPr>
    </w:pPr>
    <w:r w:rsidRPr="00650FFD">
      <w:rPr>
        <w:rFonts w:ascii="Verdana" w:hAnsi="Verdana"/>
        <w:sz w:val="16"/>
        <w:szCs w:val="16"/>
        <w:lang w:val="pt-PT"/>
      </w:rPr>
      <w:t xml:space="preserve">Web </w:t>
    </w:r>
    <w:r w:rsidR="00650FFD">
      <w:rPr>
        <w:rFonts w:ascii="Verdana" w:hAnsi="Verdana"/>
        <w:sz w:val="16"/>
        <w:szCs w:val="16"/>
        <w:lang w:val="pt-PT"/>
      </w:rPr>
      <w:t>P</w:t>
    </w:r>
    <w:r w:rsidRPr="00650FFD">
      <w:rPr>
        <w:rFonts w:ascii="Verdana" w:hAnsi="Verdana"/>
        <w:sz w:val="16"/>
        <w:szCs w:val="16"/>
        <w:lang w:val="pt-PT"/>
      </w:rPr>
      <w:t xml:space="preserve">ortal: </w:t>
    </w:r>
    <w:hyperlink r:id="rId2" w:history="1">
      <w:r w:rsidRPr="00650FFD">
        <w:rPr>
          <w:rStyle w:val="Hyperlink"/>
          <w:rFonts w:ascii="Verdana" w:hAnsi="Verdana"/>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AAE0" w14:textId="77777777" w:rsidR="00844ED9" w:rsidRDefault="00844ED9" w:rsidP="00FB398F">
      <w:r>
        <w:separator/>
      </w:r>
    </w:p>
  </w:footnote>
  <w:footnote w:type="continuationSeparator" w:id="0">
    <w:p w14:paraId="5DBF00E8" w14:textId="77777777" w:rsidR="00844ED9" w:rsidRDefault="00844ED9"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47D5"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AFA3" w14:textId="7D1375F5" w:rsidR="00384B73" w:rsidRDefault="00384B73" w:rsidP="00384B73">
    <w:pPr>
      <w:pStyle w:val="Header"/>
      <w:tabs>
        <w:tab w:val="clear" w:pos="4153"/>
        <w:tab w:val="center" w:pos="1620"/>
        <w:tab w:val="left" w:pos="2160"/>
        <w:tab w:val="center" w:pos="7655"/>
      </w:tabs>
      <w:spacing w:line="360" w:lineRule="auto"/>
      <w:ind w:left="-284"/>
      <w:rPr>
        <w:rFonts w:ascii="Arial" w:hAnsi="Arial" w:cs="Arial"/>
        <w:bCs/>
        <w:sz w:val="18"/>
        <w:szCs w:val="18"/>
      </w:rPr>
    </w:pPr>
    <w:r>
      <w:rPr>
        <w:noProof/>
      </w:rPr>
      <w:drawing>
        <wp:anchor distT="0" distB="0" distL="114300" distR="114300" simplePos="0" relativeHeight="251659264" behindDoc="0" locked="0" layoutInCell="1" allowOverlap="1" wp14:anchorId="1555424A" wp14:editId="67171F2A">
          <wp:simplePos x="0" y="0"/>
          <wp:positionH relativeFrom="column">
            <wp:posOffset>523875</wp:posOffset>
          </wp:positionH>
          <wp:positionV relativeFrom="paragraph">
            <wp:posOffset>168910</wp:posOffset>
          </wp:positionV>
          <wp:extent cx="676275" cy="676275"/>
          <wp:effectExtent l="0" t="0" r="9525" b="9525"/>
          <wp:wrapNone/>
          <wp:docPr id="13" name="Picture 13"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02DCDAB1" wp14:editId="2126D256">
              <wp:simplePos x="0" y="0"/>
              <wp:positionH relativeFrom="column">
                <wp:posOffset>4772660</wp:posOffset>
              </wp:positionH>
              <wp:positionV relativeFrom="paragraph">
                <wp:posOffset>-69215</wp:posOffset>
              </wp:positionV>
              <wp:extent cx="1287780" cy="1047750"/>
              <wp:effectExtent l="0" t="0" r="1714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145" cy="1047750"/>
                      </a:xfrm>
                      <a:prstGeom prst="rect">
                        <a:avLst/>
                      </a:prstGeom>
                      <a:solidFill>
                        <a:srgbClr val="FFFFFF"/>
                      </a:solidFill>
                      <a:ln w="9525">
                        <a:solidFill>
                          <a:srgbClr val="FFFFFF"/>
                        </a:solidFill>
                        <a:miter lim="800000"/>
                        <a:headEnd/>
                        <a:tailEnd/>
                      </a:ln>
                    </wps:spPr>
                    <wps:txbx>
                      <w:txbxContent>
                        <w:p w14:paraId="5DBECE10" w14:textId="36D03807" w:rsidR="00384B73" w:rsidRDefault="00384B73" w:rsidP="00384B73">
                          <w:r>
                            <w:rPr>
                              <w:rFonts w:cs="Calibri"/>
                              <w:noProof/>
                              <w:sz w:val="20"/>
                              <w:szCs w:val="20"/>
                              <w:lang w:val="en-CY" w:eastAsia="en-CY"/>
                            </w:rPr>
                            <w:drawing>
                              <wp:inline distT="0" distB="0" distL="0" distR="0" wp14:anchorId="5C8E64D3" wp14:editId="279FC188">
                                <wp:extent cx="1095375" cy="7905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CDAB1" id="_x0000_t202" coordsize="21600,21600" o:spt="202" path="m,l,21600r21600,l21600,xe">
              <v:stroke joinstyle="miter"/>
              <v:path gradientshapeok="t" o:connecttype="rect"/>
            </v:shapetype>
            <v:shape id="Text Box 12" o:spid="_x0000_s1026" type="#_x0000_t202" style="position:absolute;left:0;text-align:left;margin-left:375.8pt;margin-top:-5.45pt;width:101.4pt;height:82.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" strokecolor="white">
              <v:textbox>
                <w:txbxContent>
                  <w:p w14:paraId="5DBECE10" w14:textId="36D03807" w:rsidR="00384B73" w:rsidRDefault="00384B73" w:rsidP="00384B73">
                    <w:r>
                      <w:rPr>
                        <w:rFonts w:cs="Calibri"/>
                        <w:noProof/>
                        <w:sz w:val="20"/>
                        <w:szCs w:val="20"/>
                        <w:lang w:val="en-CY" w:eastAsia="en-CY"/>
                      </w:rPr>
                      <w:drawing>
                        <wp:inline distT="0" distB="0" distL="0" distR="0" wp14:anchorId="5C8E64D3" wp14:editId="279FC188">
                          <wp:extent cx="1095375" cy="7905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6DBE688D" wp14:editId="28A9F5D9">
              <wp:simplePos x="0" y="0"/>
              <wp:positionH relativeFrom="column">
                <wp:posOffset>3439160</wp:posOffset>
              </wp:positionH>
              <wp:positionV relativeFrom="paragraph">
                <wp:posOffset>-221615</wp:posOffset>
              </wp:positionV>
              <wp:extent cx="1468120" cy="1200150"/>
              <wp:effectExtent l="0" t="0" r="1714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7485" cy="1200150"/>
                      </a:xfrm>
                      <a:prstGeom prst="rect">
                        <a:avLst/>
                      </a:prstGeom>
                      <a:solidFill>
                        <a:srgbClr val="FFFFFF"/>
                      </a:solidFill>
                      <a:ln w="9525">
                        <a:solidFill>
                          <a:srgbClr val="FFFFFF"/>
                        </a:solidFill>
                        <a:miter lim="800000"/>
                        <a:headEnd/>
                        <a:tailEnd/>
                      </a:ln>
                    </wps:spPr>
                    <wps:txbx>
                      <w:txbxContent>
                        <w:p w14:paraId="6164D181" w14:textId="26CC0EB5" w:rsidR="00384B73" w:rsidRDefault="00384B73" w:rsidP="00384B73">
                          <w:r>
                            <w:rPr>
                              <w:rFonts w:cs="Calibri"/>
                              <w:noProof/>
                              <w:sz w:val="20"/>
                              <w:szCs w:val="20"/>
                              <w:lang w:val="en-CY" w:eastAsia="en-CY"/>
                            </w:rPr>
                            <w:drawing>
                              <wp:inline distT="0" distB="0" distL="0" distR="0" wp14:anchorId="7BF42CBA" wp14:editId="211B139C">
                                <wp:extent cx="1276350" cy="1009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E688D" id="Text Box 6" o:spid="_x0000_s1027" type="#_x0000_t202" style="position:absolute;left:0;text-align:left;margin-left:270.8pt;margin-top:-17.45pt;width:115.6pt;height:94.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" strokecolor="white">
              <v:textbox>
                <w:txbxContent>
                  <w:p w14:paraId="6164D181" w14:textId="26CC0EB5" w:rsidR="00384B73" w:rsidRDefault="00384B73" w:rsidP="00384B73">
                    <w:r>
                      <w:rPr>
                        <w:rFonts w:cs="Calibri"/>
                        <w:noProof/>
                        <w:sz w:val="20"/>
                        <w:szCs w:val="20"/>
                        <w:lang w:val="en-CY" w:eastAsia="en-CY"/>
                      </w:rPr>
                      <w:drawing>
                        <wp:inline distT="0" distB="0" distL="0" distR="0" wp14:anchorId="7BF42CBA" wp14:editId="211B139C">
                          <wp:extent cx="1276350" cy="1009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680FF33A" w14:textId="77777777" w:rsidR="00384B73" w:rsidRDefault="00384B73" w:rsidP="00384B73">
    <w:pPr>
      <w:pStyle w:val="Header"/>
      <w:tabs>
        <w:tab w:val="clear" w:pos="4153"/>
        <w:tab w:val="center" w:pos="1620"/>
        <w:tab w:val="left" w:pos="6315"/>
      </w:tabs>
      <w:spacing w:line="360" w:lineRule="auto"/>
      <w:rPr>
        <w:rFonts w:ascii="Arial" w:hAnsi="Arial" w:cs="Arial"/>
        <w:bCs/>
        <w:sz w:val="18"/>
        <w:szCs w:val="18"/>
      </w:rPr>
    </w:pPr>
    <w:r>
      <w:rPr>
        <w:rFonts w:ascii="Arial" w:hAnsi="Arial" w:cs="Arial"/>
        <w:bCs/>
        <w:sz w:val="18"/>
        <w:szCs w:val="18"/>
      </w:rPr>
      <w:tab/>
    </w:r>
  </w:p>
  <w:p w14:paraId="46F2F14E" w14:textId="77777777" w:rsidR="00384B73" w:rsidRDefault="00384B73" w:rsidP="00384B73">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71201320" w14:textId="77777777" w:rsidR="00384B73" w:rsidRDefault="00384B73" w:rsidP="00384B73">
    <w:pPr>
      <w:pStyle w:val="Header"/>
      <w:tabs>
        <w:tab w:val="clear" w:pos="4153"/>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768AB200" w14:textId="77777777" w:rsidR="00384B73" w:rsidRDefault="00384B73" w:rsidP="00384B73">
    <w:pPr>
      <w:pStyle w:val="Header"/>
      <w:tabs>
        <w:tab w:val="clear" w:pos="4153"/>
        <w:tab w:val="center" w:pos="1620"/>
        <w:tab w:val="left" w:pos="2160"/>
        <w:tab w:val="center" w:pos="7655"/>
      </w:tabs>
      <w:spacing w:line="360" w:lineRule="auto"/>
      <w:rPr>
        <w:rFonts w:ascii="Arial" w:hAnsi="Arial" w:cs="Arial"/>
        <w:bCs/>
        <w:sz w:val="18"/>
        <w:szCs w:val="18"/>
      </w:rPr>
    </w:pPr>
  </w:p>
  <w:p w14:paraId="14A93941" w14:textId="55E0D65D" w:rsidR="008F40BD" w:rsidRDefault="00384B73" w:rsidP="00384B73">
    <w:pPr>
      <w:pStyle w:val="Header"/>
      <w:tabs>
        <w:tab w:val="clear" w:pos="4153"/>
        <w:tab w:val="center" w:pos="1620"/>
        <w:tab w:val="left" w:pos="2160"/>
        <w:tab w:val="center" w:pos="7655"/>
      </w:tabs>
      <w:spacing w:line="360" w:lineRule="auto"/>
      <w:rPr>
        <w:rFonts w:ascii="Verdana" w:hAnsi="Verdana" w:cs="Arial"/>
        <w:b/>
        <w:bCs/>
        <w:sz w:val="20"/>
        <w:szCs w:val="20"/>
        <w:lang w:val="en-US"/>
      </w:rPr>
    </w:pPr>
    <w:r>
      <w:rPr>
        <w:noProof/>
      </w:rPr>
      <mc:AlternateContent>
        <mc:Choice Requires="wps">
          <w:drawing>
            <wp:anchor distT="0" distB="0" distL="114300" distR="114300" simplePos="0" relativeHeight="251662336" behindDoc="0" locked="0" layoutInCell="1" allowOverlap="1" wp14:anchorId="3CBDE887" wp14:editId="4D3A198C">
              <wp:simplePos x="0" y="0"/>
              <wp:positionH relativeFrom="column">
                <wp:posOffset>4102100</wp:posOffset>
              </wp:positionH>
              <wp:positionV relativeFrom="paragraph">
                <wp:posOffset>-140335</wp:posOffset>
              </wp:positionV>
              <wp:extent cx="1828800" cy="533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575E0F" w14:textId="77777777" w:rsidR="00384B73" w:rsidRDefault="00384B73" w:rsidP="00C40A71">
                          <w:pPr>
                            <w:spacing w:after="120"/>
                            <w:jc w:val="center"/>
                            <w:rPr>
                              <w:rFonts w:ascii="Verdana" w:hAnsi="Verdana" w:cs="Arial"/>
                              <w:b/>
                              <w:sz w:val="20"/>
                              <w:szCs w:val="20"/>
                            </w:rPr>
                          </w:pPr>
                          <w:r>
                            <w:rPr>
                              <w:rFonts w:ascii="Verdana" w:hAnsi="Verdana" w:cs="Arial"/>
                              <w:b/>
                              <w:sz w:val="20"/>
                              <w:szCs w:val="20"/>
                            </w:rPr>
                            <w:t>STATISTICAL SERVICE</w:t>
                          </w:r>
                        </w:p>
                        <w:p w14:paraId="0DC01E9F" w14:textId="77777777" w:rsidR="00384B73" w:rsidRDefault="00384B73" w:rsidP="00C40A71">
                          <w:pPr>
                            <w:spacing w:after="120"/>
                            <w:jc w:val="center"/>
                            <w:rPr>
                              <w:rFonts w:ascii="Verdana" w:hAnsi="Verdana" w:cs="Arial"/>
                              <w:sz w:val="20"/>
                              <w:szCs w:val="20"/>
                            </w:rPr>
                          </w:pPr>
                          <w:r>
                            <w:rPr>
                              <w:rFonts w:ascii="Verdana" w:hAnsi="Verdana" w:cs="Arial"/>
                              <w:sz w:val="20"/>
                              <w:szCs w:val="20"/>
                            </w:rPr>
                            <w:t>1444 NICOSIA</w:t>
                          </w:r>
                        </w:p>
                        <w:p w14:paraId="1E6383F1" w14:textId="77777777" w:rsidR="00384B73" w:rsidRDefault="00384B73" w:rsidP="00384B7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DE887" id="Text Box 1" o:spid="_x0000_s1028" type="#_x0000_t202" style="position:absolute;margin-left:323pt;margin-top:-11.05pt;width:2in;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" stroked="f">
              <v:textbox>
                <w:txbxContent>
                  <w:p w14:paraId="17575E0F" w14:textId="77777777" w:rsidR="00384B73" w:rsidRDefault="00384B73" w:rsidP="00C40A71">
                    <w:pPr>
                      <w:spacing w:after="120"/>
                      <w:jc w:val="center"/>
                      <w:rPr>
                        <w:rFonts w:ascii="Verdana" w:hAnsi="Verdana" w:cs="Arial"/>
                        <w:b/>
                        <w:sz w:val="20"/>
                        <w:szCs w:val="20"/>
                      </w:rPr>
                    </w:pPr>
                    <w:r>
                      <w:rPr>
                        <w:rFonts w:ascii="Verdana" w:hAnsi="Verdana" w:cs="Arial"/>
                        <w:b/>
                        <w:sz w:val="20"/>
                        <w:szCs w:val="20"/>
                      </w:rPr>
                      <w:t>STATISTICAL SERVICE</w:t>
                    </w:r>
                  </w:p>
                  <w:p w14:paraId="0DC01E9F" w14:textId="77777777" w:rsidR="00384B73" w:rsidRDefault="00384B73" w:rsidP="00C40A71">
                    <w:pPr>
                      <w:spacing w:after="120"/>
                      <w:jc w:val="center"/>
                      <w:rPr>
                        <w:rFonts w:ascii="Verdana" w:hAnsi="Verdana" w:cs="Arial"/>
                        <w:sz w:val="20"/>
                        <w:szCs w:val="20"/>
                      </w:rPr>
                    </w:pPr>
                    <w:r>
                      <w:rPr>
                        <w:rFonts w:ascii="Verdana" w:hAnsi="Verdana" w:cs="Arial"/>
                        <w:sz w:val="20"/>
                        <w:szCs w:val="20"/>
                      </w:rPr>
                      <w:t>1444 NICOSIA</w:t>
                    </w:r>
                  </w:p>
                  <w:p w14:paraId="1E6383F1" w14:textId="77777777" w:rsidR="00384B73" w:rsidRDefault="00384B73" w:rsidP="00384B73">
                    <w:pPr>
                      <w:jc w:val="center"/>
                      <w:rPr>
                        <w:rFonts w:ascii="Arial" w:hAnsi="Arial" w:cs="Arial"/>
                        <w:sz w:val="20"/>
                        <w:szCs w:val="20"/>
                      </w:rPr>
                    </w:pPr>
                  </w:p>
                </w:txbxContent>
              </v:textbox>
            </v:shape>
          </w:pict>
        </mc:Fallback>
      </mc:AlternateContent>
    </w:r>
    <w:r>
      <w:rPr>
        <w:rFonts w:ascii="Arial" w:hAnsi="Arial" w:cs="Arial"/>
        <w:bCs/>
        <w:sz w:val="18"/>
        <w:szCs w:val="18"/>
        <w:lang w:val="en-US"/>
      </w:rPr>
      <w:t xml:space="preserve">      </w:t>
    </w:r>
    <w:r>
      <w:rPr>
        <w:rFonts w:ascii="Verdana" w:hAnsi="Verdana" w:cs="Arial"/>
        <w:bCs/>
        <w:sz w:val="20"/>
        <w:szCs w:val="20"/>
        <w:lang w:val="en-US"/>
      </w:rPr>
      <w:t>REPUBLIC OF CYPRUS</w:t>
    </w:r>
    <w:r w:rsidR="008F40BD">
      <w:rPr>
        <w:rFonts w:ascii="Verdana" w:hAnsi="Verdana" w:cs="Arial"/>
        <w:b/>
        <w:bCs/>
        <w:sz w:val="20"/>
        <w:szCs w:val="20"/>
        <w:lang w:val="en-US"/>
      </w:rPr>
      <w:t xml:space="preserve">       </w:t>
    </w:r>
  </w:p>
  <w:p w14:paraId="0F53448A" w14:textId="77777777" w:rsidR="00C40A71" w:rsidRPr="00384B73" w:rsidRDefault="00C40A71" w:rsidP="00384B73">
    <w:pPr>
      <w:pStyle w:val="Header"/>
      <w:tabs>
        <w:tab w:val="clear" w:pos="4153"/>
        <w:tab w:val="center" w:pos="1620"/>
        <w:tab w:val="left" w:pos="2160"/>
        <w:tab w:val="center" w:pos="7655"/>
      </w:tabs>
      <w:spacing w:line="360" w:lineRule="auto"/>
      <w:rPr>
        <w:rFonts w:ascii="Arial" w:hAnsi="Arial" w:cs="Arial"/>
        <w:bCs/>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44881"/>
    <w:multiLevelType w:val="hybridMultilevel"/>
    <w:tmpl w:val="AB6CD708"/>
    <w:lvl w:ilvl="0" w:tplc="27E29564">
      <w:numFmt w:val="bullet"/>
      <w:lvlText w:val="-"/>
      <w:lvlJc w:val="left"/>
      <w:pPr>
        <w:ind w:left="720" w:hanging="360"/>
      </w:pPr>
      <w:rPr>
        <w:rFonts w:ascii="Verdana" w:eastAsia="Times New Roman" w:hAnsi="Verdan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A351968"/>
    <w:multiLevelType w:val="hybridMultilevel"/>
    <w:tmpl w:val="C1AC804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401369461">
    <w:abstractNumId w:val="5"/>
  </w:num>
  <w:num w:numId="2" w16cid:durableId="794984101">
    <w:abstractNumId w:val="1"/>
  </w:num>
  <w:num w:numId="3" w16cid:durableId="541014650">
    <w:abstractNumId w:val="2"/>
  </w:num>
  <w:num w:numId="4" w16cid:durableId="566380298">
    <w:abstractNumId w:val="3"/>
  </w:num>
  <w:num w:numId="5" w16cid:durableId="1705591282">
    <w:abstractNumId w:val="0"/>
  </w:num>
  <w:num w:numId="6" w16cid:durableId="782043112">
    <w:abstractNumId w:val="6"/>
  </w:num>
  <w:num w:numId="7" w16cid:durableId="1065490702">
    <w:abstractNumId w:val="7"/>
  </w:num>
  <w:num w:numId="8" w16cid:durableId="28721691">
    <w:abstractNumId w:val="4"/>
  </w:num>
  <w:num w:numId="9" w16cid:durableId="7984506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14C3"/>
    <w:rsid w:val="00001773"/>
    <w:rsid w:val="000017A7"/>
    <w:rsid w:val="00004F86"/>
    <w:rsid w:val="0000542E"/>
    <w:rsid w:val="000103D1"/>
    <w:rsid w:val="000125CB"/>
    <w:rsid w:val="00013881"/>
    <w:rsid w:val="00013E40"/>
    <w:rsid w:val="00015322"/>
    <w:rsid w:val="00015F7C"/>
    <w:rsid w:val="000161B1"/>
    <w:rsid w:val="00023B14"/>
    <w:rsid w:val="00025A39"/>
    <w:rsid w:val="00027853"/>
    <w:rsid w:val="000279AA"/>
    <w:rsid w:val="00030E18"/>
    <w:rsid w:val="00031D32"/>
    <w:rsid w:val="000335A0"/>
    <w:rsid w:val="0003603D"/>
    <w:rsid w:val="00036BCE"/>
    <w:rsid w:val="00036FA9"/>
    <w:rsid w:val="000370C3"/>
    <w:rsid w:val="00037489"/>
    <w:rsid w:val="0004059B"/>
    <w:rsid w:val="00042165"/>
    <w:rsid w:val="00045088"/>
    <w:rsid w:val="00045A06"/>
    <w:rsid w:val="00050391"/>
    <w:rsid w:val="00052304"/>
    <w:rsid w:val="00053A9D"/>
    <w:rsid w:val="00055291"/>
    <w:rsid w:val="000563D3"/>
    <w:rsid w:val="00057E44"/>
    <w:rsid w:val="00061269"/>
    <w:rsid w:val="00061299"/>
    <w:rsid w:val="00064A76"/>
    <w:rsid w:val="00070576"/>
    <w:rsid w:val="0007081E"/>
    <w:rsid w:val="00072754"/>
    <w:rsid w:val="000752BB"/>
    <w:rsid w:val="00077CEC"/>
    <w:rsid w:val="0008050F"/>
    <w:rsid w:val="000814EE"/>
    <w:rsid w:val="00081ADF"/>
    <w:rsid w:val="00082675"/>
    <w:rsid w:val="00082ABD"/>
    <w:rsid w:val="00082F37"/>
    <w:rsid w:val="000844F7"/>
    <w:rsid w:val="00084A02"/>
    <w:rsid w:val="00084BF7"/>
    <w:rsid w:val="00085A91"/>
    <w:rsid w:val="000870E9"/>
    <w:rsid w:val="00087996"/>
    <w:rsid w:val="000932CF"/>
    <w:rsid w:val="00094C1F"/>
    <w:rsid w:val="0009634B"/>
    <w:rsid w:val="00096ED8"/>
    <w:rsid w:val="00097D62"/>
    <w:rsid w:val="000A11C4"/>
    <w:rsid w:val="000A1A4B"/>
    <w:rsid w:val="000A1A88"/>
    <w:rsid w:val="000A2B5C"/>
    <w:rsid w:val="000A3601"/>
    <w:rsid w:val="000A6FA8"/>
    <w:rsid w:val="000A77CD"/>
    <w:rsid w:val="000A77DE"/>
    <w:rsid w:val="000B1360"/>
    <w:rsid w:val="000B2390"/>
    <w:rsid w:val="000B6F3B"/>
    <w:rsid w:val="000C2E8A"/>
    <w:rsid w:val="000C4E72"/>
    <w:rsid w:val="000C6E63"/>
    <w:rsid w:val="000C7355"/>
    <w:rsid w:val="000D1E7A"/>
    <w:rsid w:val="000D2494"/>
    <w:rsid w:val="000E20B1"/>
    <w:rsid w:val="000E24B1"/>
    <w:rsid w:val="000E2735"/>
    <w:rsid w:val="000E32D6"/>
    <w:rsid w:val="000E57F2"/>
    <w:rsid w:val="000E72A7"/>
    <w:rsid w:val="000F1162"/>
    <w:rsid w:val="000F14F9"/>
    <w:rsid w:val="000F18AB"/>
    <w:rsid w:val="000F3467"/>
    <w:rsid w:val="000F3549"/>
    <w:rsid w:val="000F38DE"/>
    <w:rsid w:val="000F5D6C"/>
    <w:rsid w:val="000F6A60"/>
    <w:rsid w:val="001006F1"/>
    <w:rsid w:val="00104067"/>
    <w:rsid w:val="00106852"/>
    <w:rsid w:val="00107341"/>
    <w:rsid w:val="00110F9D"/>
    <w:rsid w:val="00111C58"/>
    <w:rsid w:val="00114A67"/>
    <w:rsid w:val="0011546C"/>
    <w:rsid w:val="0012048F"/>
    <w:rsid w:val="00120FA6"/>
    <w:rsid w:val="00121BB3"/>
    <w:rsid w:val="00122143"/>
    <w:rsid w:val="001246AE"/>
    <w:rsid w:val="001246F2"/>
    <w:rsid w:val="001248CD"/>
    <w:rsid w:val="001253B6"/>
    <w:rsid w:val="00127320"/>
    <w:rsid w:val="00127456"/>
    <w:rsid w:val="00131009"/>
    <w:rsid w:val="001312D8"/>
    <w:rsid w:val="0013137B"/>
    <w:rsid w:val="00132F90"/>
    <w:rsid w:val="0013327C"/>
    <w:rsid w:val="00133B45"/>
    <w:rsid w:val="00137032"/>
    <w:rsid w:val="0013709C"/>
    <w:rsid w:val="0014460C"/>
    <w:rsid w:val="00145386"/>
    <w:rsid w:val="00146437"/>
    <w:rsid w:val="00150B0B"/>
    <w:rsid w:val="0015118B"/>
    <w:rsid w:val="001516AB"/>
    <w:rsid w:val="001519CE"/>
    <w:rsid w:val="00152614"/>
    <w:rsid w:val="00153C0C"/>
    <w:rsid w:val="00161CF3"/>
    <w:rsid w:val="00162C00"/>
    <w:rsid w:val="001639EF"/>
    <w:rsid w:val="00164E8B"/>
    <w:rsid w:val="00164F17"/>
    <w:rsid w:val="0016589F"/>
    <w:rsid w:val="00166FC4"/>
    <w:rsid w:val="00172175"/>
    <w:rsid w:val="00174D47"/>
    <w:rsid w:val="00176558"/>
    <w:rsid w:val="00176EA7"/>
    <w:rsid w:val="0017756A"/>
    <w:rsid w:val="0017769A"/>
    <w:rsid w:val="001819D0"/>
    <w:rsid w:val="0018363F"/>
    <w:rsid w:val="00183B49"/>
    <w:rsid w:val="00183DFC"/>
    <w:rsid w:val="00184384"/>
    <w:rsid w:val="00186717"/>
    <w:rsid w:val="00187FFC"/>
    <w:rsid w:val="00192CC6"/>
    <w:rsid w:val="001954CE"/>
    <w:rsid w:val="001955C0"/>
    <w:rsid w:val="00197E87"/>
    <w:rsid w:val="001A2018"/>
    <w:rsid w:val="001A3DD4"/>
    <w:rsid w:val="001A7FA3"/>
    <w:rsid w:val="001B2C39"/>
    <w:rsid w:val="001B3675"/>
    <w:rsid w:val="001B54AB"/>
    <w:rsid w:val="001B5E10"/>
    <w:rsid w:val="001B5EAB"/>
    <w:rsid w:val="001B6AB3"/>
    <w:rsid w:val="001B73D5"/>
    <w:rsid w:val="001C0681"/>
    <w:rsid w:val="001C14B9"/>
    <w:rsid w:val="001C62B3"/>
    <w:rsid w:val="001C7336"/>
    <w:rsid w:val="001C7C8C"/>
    <w:rsid w:val="001D0C20"/>
    <w:rsid w:val="001D0D6A"/>
    <w:rsid w:val="001D0E21"/>
    <w:rsid w:val="001D1112"/>
    <w:rsid w:val="001D20A4"/>
    <w:rsid w:val="001D6208"/>
    <w:rsid w:val="001E00D1"/>
    <w:rsid w:val="001E03C5"/>
    <w:rsid w:val="001E08CD"/>
    <w:rsid w:val="001E0E58"/>
    <w:rsid w:val="001E14F3"/>
    <w:rsid w:val="001E15ED"/>
    <w:rsid w:val="001E33D4"/>
    <w:rsid w:val="001E61AA"/>
    <w:rsid w:val="001E7A34"/>
    <w:rsid w:val="001F7847"/>
    <w:rsid w:val="001F7B53"/>
    <w:rsid w:val="0020309E"/>
    <w:rsid w:val="00203DFB"/>
    <w:rsid w:val="002047A6"/>
    <w:rsid w:val="00205BA0"/>
    <w:rsid w:val="00210B58"/>
    <w:rsid w:val="00212103"/>
    <w:rsid w:val="00212C75"/>
    <w:rsid w:val="00222423"/>
    <w:rsid w:val="00223CCA"/>
    <w:rsid w:val="00225B28"/>
    <w:rsid w:val="00227E98"/>
    <w:rsid w:val="002313AC"/>
    <w:rsid w:val="00231997"/>
    <w:rsid w:val="00233DBA"/>
    <w:rsid w:val="002354C8"/>
    <w:rsid w:val="00235FB2"/>
    <w:rsid w:val="00237BC1"/>
    <w:rsid w:val="00240C0A"/>
    <w:rsid w:val="002412BE"/>
    <w:rsid w:val="002430B4"/>
    <w:rsid w:val="002447D0"/>
    <w:rsid w:val="002454C5"/>
    <w:rsid w:val="00245E19"/>
    <w:rsid w:val="00246AEB"/>
    <w:rsid w:val="00250005"/>
    <w:rsid w:val="00251C72"/>
    <w:rsid w:val="0025254F"/>
    <w:rsid w:val="0025566D"/>
    <w:rsid w:val="0025595C"/>
    <w:rsid w:val="00257149"/>
    <w:rsid w:val="002576E7"/>
    <w:rsid w:val="002602A4"/>
    <w:rsid w:val="00260357"/>
    <w:rsid w:val="00260F84"/>
    <w:rsid w:val="0026119F"/>
    <w:rsid w:val="00264F04"/>
    <w:rsid w:val="00267554"/>
    <w:rsid w:val="00270C58"/>
    <w:rsid w:val="0027122D"/>
    <w:rsid w:val="0027301C"/>
    <w:rsid w:val="002735B4"/>
    <w:rsid w:val="00281B66"/>
    <w:rsid w:val="0028338F"/>
    <w:rsid w:val="00284609"/>
    <w:rsid w:val="00285C24"/>
    <w:rsid w:val="00287260"/>
    <w:rsid w:val="002915C4"/>
    <w:rsid w:val="00291A1B"/>
    <w:rsid w:val="002933CE"/>
    <w:rsid w:val="00297EA4"/>
    <w:rsid w:val="002A1D1C"/>
    <w:rsid w:val="002A4D64"/>
    <w:rsid w:val="002A4E59"/>
    <w:rsid w:val="002A7B98"/>
    <w:rsid w:val="002B0FB8"/>
    <w:rsid w:val="002B2F8B"/>
    <w:rsid w:val="002B4CCE"/>
    <w:rsid w:val="002B53BE"/>
    <w:rsid w:val="002B6554"/>
    <w:rsid w:val="002B6E94"/>
    <w:rsid w:val="002C36DA"/>
    <w:rsid w:val="002C637E"/>
    <w:rsid w:val="002D05F0"/>
    <w:rsid w:val="002D1585"/>
    <w:rsid w:val="002D1CD1"/>
    <w:rsid w:val="002D3664"/>
    <w:rsid w:val="002D5665"/>
    <w:rsid w:val="002D6929"/>
    <w:rsid w:val="002D7D4A"/>
    <w:rsid w:val="002E1906"/>
    <w:rsid w:val="002E1A6D"/>
    <w:rsid w:val="002E2603"/>
    <w:rsid w:val="002E3846"/>
    <w:rsid w:val="002E3F78"/>
    <w:rsid w:val="002E5ABA"/>
    <w:rsid w:val="002E753A"/>
    <w:rsid w:val="002F400C"/>
    <w:rsid w:val="002F4A5C"/>
    <w:rsid w:val="002F4D76"/>
    <w:rsid w:val="002F6D26"/>
    <w:rsid w:val="002F701D"/>
    <w:rsid w:val="002F79FA"/>
    <w:rsid w:val="00300272"/>
    <w:rsid w:val="0030231E"/>
    <w:rsid w:val="0030314D"/>
    <w:rsid w:val="003031BD"/>
    <w:rsid w:val="00303B4A"/>
    <w:rsid w:val="003042C4"/>
    <w:rsid w:val="00304C7E"/>
    <w:rsid w:val="00304CB4"/>
    <w:rsid w:val="00313F37"/>
    <w:rsid w:val="003141D0"/>
    <w:rsid w:val="00314B8A"/>
    <w:rsid w:val="0031605F"/>
    <w:rsid w:val="003168C1"/>
    <w:rsid w:val="00322FBE"/>
    <w:rsid w:val="00325632"/>
    <w:rsid w:val="00326C81"/>
    <w:rsid w:val="00327549"/>
    <w:rsid w:val="003332DC"/>
    <w:rsid w:val="003342A5"/>
    <w:rsid w:val="00336C36"/>
    <w:rsid w:val="00341FE1"/>
    <w:rsid w:val="00343815"/>
    <w:rsid w:val="00343E78"/>
    <w:rsid w:val="00346805"/>
    <w:rsid w:val="00346E70"/>
    <w:rsid w:val="003522BB"/>
    <w:rsid w:val="00352EF9"/>
    <w:rsid w:val="00352F6C"/>
    <w:rsid w:val="003534CB"/>
    <w:rsid w:val="00354BB7"/>
    <w:rsid w:val="003556EA"/>
    <w:rsid w:val="00364377"/>
    <w:rsid w:val="00367DD2"/>
    <w:rsid w:val="003711A7"/>
    <w:rsid w:val="0037203F"/>
    <w:rsid w:val="00377ABB"/>
    <w:rsid w:val="00383A81"/>
    <w:rsid w:val="00383CBD"/>
    <w:rsid w:val="00384B73"/>
    <w:rsid w:val="00384E69"/>
    <w:rsid w:val="00386FC7"/>
    <w:rsid w:val="00390A32"/>
    <w:rsid w:val="00392AEF"/>
    <w:rsid w:val="00396C89"/>
    <w:rsid w:val="0039732B"/>
    <w:rsid w:val="003A1357"/>
    <w:rsid w:val="003A40F2"/>
    <w:rsid w:val="003A50D1"/>
    <w:rsid w:val="003B196D"/>
    <w:rsid w:val="003B19E5"/>
    <w:rsid w:val="003B2710"/>
    <w:rsid w:val="003B4608"/>
    <w:rsid w:val="003B5F0F"/>
    <w:rsid w:val="003C0220"/>
    <w:rsid w:val="003C117D"/>
    <w:rsid w:val="003C1B8E"/>
    <w:rsid w:val="003C2392"/>
    <w:rsid w:val="003C371D"/>
    <w:rsid w:val="003C38DD"/>
    <w:rsid w:val="003C4A43"/>
    <w:rsid w:val="003C4B0D"/>
    <w:rsid w:val="003C5174"/>
    <w:rsid w:val="003C5240"/>
    <w:rsid w:val="003C6B55"/>
    <w:rsid w:val="003D14E0"/>
    <w:rsid w:val="003D1EA5"/>
    <w:rsid w:val="003D3348"/>
    <w:rsid w:val="003D53B4"/>
    <w:rsid w:val="003D5672"/>
    <w:rsid w:val="003D6822"/>
    <w:rsid w:val="003D724C"/>
    <w:rsid w:val="003E0CE2"/>
    <w:rsid w:val="003E7BEB"/>
    <w:rsid w:val="003F23C0"/>
    <w:rsid w:val="003F41C8"/>
    <w:rsid w:val="003F49E4"/>
    <w:rsid w:val="003F4D2F"/>
    <w:rsid w:val="003F5E32"/>
    <w:rsid w:val="003F6A0E"/>
    <w:rsid w:val="003F6EBB"/>
    <w:rsid w:val="003F75F6"/>
    <w:rsid w:val="0040144B"/>
    <w:rsid w:val="004044FA"/>
    <w:rsid w:val="00404670"/>
    <w:rsid w:val="00405D5E"/>
    <w:rsid w:val="00411D67"/>
    <w:rsid w:val="00414CA0"/>
    <w:rsid w:val="00421D2F"/>
    <w:rsid w:val="00422F54"/>
    <w:rsid w:val="004301DF"/>
    <w:rsid w:val="00431516"/>
    <w:rsid w:val="004361B3"/>
    <w:rsid w:val="004361FC"/>
    <w:rsid w:val="0044249D"/>
    <w:rsid w:val="00442FFE"/>
    <w:rsid w:val="0044379F"/>
    <w:rsid w:val="00444076"/>
    <w:rsid w:val="00446FB1"/>
    <w:rsid w:val="00447767"/>
    <w:rsid w:val="004479D6"/>
    <w:rsid w:val="00447AE0"/>
    <w:rsid w:val="00447AFB"/>
    <w:rsid w:val="0045340A"/>
    <w:rsid w:val="004606BE"/>
    <w:rsid w:val="0046078F"/>
    <w:rsid w:val="00463214"/>
    <w:rsid w:val="0046434D"/>
    <w:rsid w:val="004656FA"/>
    <w:rsid w:val="00466E91"/>
    <w:rsid w:val="004675D8"/>
    <w:rsid w:val="00471D77"/>
    <w:rsid w:val="00472F1B"/>
    <w:rsid w:val="004754EF"/>
    <w:rsid w:val="00475587"/>
    <w:rsid w:val="0047665D"/>
    <w:rsid w:val="00480BC2"/>
    <w:rsid w:val="0048294D"/>
    <w:rsid w:val="004909EB"/>
    <w:rsid w:val="004929C2"/>
    <w:rsid w:val="00493FDD"/>
    <w:rsid w:val="0049586B"/>
    <w:rsid w:val="00497992"/>
    <w:rsid w:val="00497B46"/>
    <w:rsid w:val="004A07E2"/>
    <w:rsid w:val="004A1422"/>
    <w:rsid w:val="004A172E"/>
    <w:rsid w:val="004A3E44"/>
    <w:rsid w:val="004A6B3F"/>
    <w:rsid w:val="004A7983"/>
    <w:rsid w:val="004B2896"/>
    <w:rsid w:val="004B295D"/>
    <w:rsid w:val="004B38E9"/>
    <w:rsid w:val="004B3FBA"/>
    <w:rsid w:val="004B48C2"/>
    <w:rsid w:val="004B556F"/>
    <w:rsid w:val="004B6599"/>
    <w:rsid w:val="004C01BE"/>
    <w:rsid w:val="004C20EF"/>
    <w:rsid w:val="004C37E4"/>
    <w:rsid w:val="004C3D50"/>
    <w:rsid w:val="004C43C0"/>
    <w:rsid w:val="004C4E49"/>
    <w:rsid w:val="004C502B"/>
    <w:rsid w:val="004C5564"/>
    <w:rsid w:val="004C5F7A"/>
    <w:rsid w:val="004C6CA7"/>
    <w:rsid w:val="004D1C6A"/>
    <w:rsid w:val="004D1ED4"/>
    <w:rsid w:val="004D2EEA"/>
    <w:rsid w:val="004D4331"/>
    <w:rsid w:val="004D4357"/>
    <w:rsid w:val="004D4950"/>
    <w:rsid w:val="004E2393"/>
    <w:rsid w:val="004E27EC"/>
    <w:rsid w:val="004E3745"/>
    <w:rsid w:val="004E42BE"/>
    <w:rsid w:val="004E4F42"/>
    <w:rsid w:val="004E63D5"/>
    <w:rsid w:val="004E6A36"/>
    <w:rsid w:val="004F03FD"/>
    <w:rsid w:val="004F073F"/>
    <w:rsid w:val="004F17D5"/>
    <w:rsid w:val="004F4DC9"/>
    <w:rsid w:val="004F52F0"/>
    <w:rsid w:val="004F6250"/>
    <w:rsid w:val="004F677C"/>
    <w:rsid w:val="004F6D8F"/>
    <w:rsid w:val="00504E09"/>
    <w:rsid w:val="00505503"/>
    <w:rsid w:val="0051107B"/>
    <w:rsid w:val="00512989"/>
    <w:rsid w:val="00512C52"/>
    <w:rsid w:val="00512F9C"/>
    <w:rsid w:val="005177E1"/>
    <w:rsid w:val="00517D2B"/>
    <w:rsid w:val="0052091E"/>
    <w:rsid w:val="00527CDB"/>
    <w:rsid w:val="0053003B"/>
    <w:rsid w:val="005317FB"/>
    <w:rsid w:val="005341C9"/>
    <w:rsid w:val="005369CA"/>
    <w:rsid w:val="00536DE9"/>
    <w:rsid w:val="005418E3"/>
    <w:rsid w:val="00541E08"/>
    <w:rsid w:val="0055789A"/>
    <w:rsid w:val="005652D1"/>
    <w:rsid w:val="00566044"/>
    <w:rsid w:val="005660A0"/>
    <w:rsid w:val="00566A4F"/>
    <w:rsid w:val="00567D64"/>
    <w:rsid w:val="00571C8B"/>
    <w:rsid w:val="00576D6D"/>
    <w:rsid w:val="00577D5D"/>
    <w:rsid w:val="0058001C"/>
    <w:rsid w:val="005815BD"/>
    <w:rsid w:val="00581D38"/>
    <w:rsid w:val="00583DCE"/>
    <w:rsid w:val="00590780"/>
    <w:rsid w:val="005918D6"/>
    <w:rsid w:val="0059478C"/>
    <w:rsid w:val="00596C2A"/>
    <w:rsid w:val="00597206"/>
    <w:rsid w:val="005978D4"/>
    <w:rsid w:val="005A2230"/>
    <w:rsid w:val="005A3E92"/>
    <w:rsid w:val="005B2A67"/>
    <w:rsid w:val="005B3DCD"/>
    <w:rsid w:val="005B4AD4"/>
    <w:rsid w:val="005B5CC7"/>
    <w:rsid w:val="005C2798"/>
    <w:rsid w:val="005C36C3"/>
    <w:rsid w:val="005C56EE"/>
    <w:rsid w:val="005C5D4B"/>
    <w:rsid w:val="005D1714"/>
    <w:rsid w:val="005D1734"/>
    <w:rsid w:val="005D2D39"/>
    <w:rsid w:val="005D31F6"/>
    <w:rsid w:val="005D7638"/>
    <w:rsid w:val="005D7B71"/>
    <w:rsid w:val="005E1E8E"/>
    <w:rsid w:val="005F03FE"/>
    <w:rsid w:val="005F12F5"/>
    <w:rsid w:val="005F380D"/>
    <w:rsid w:val="005F4B4F"/>
    <w:rsid w:val="005F5762"/>
    <w:rsid w:val="005F7C7D"/>
    <w:rsid w:val="0060256A"/>
    <w:rsid w:val="00603856"/>
    <w:rsid w:val="006044B7"/>
    <w:rsid w:val="006071CE"/>
    <w:rsid w:val="006075B5"/>
    <w:rsid w:val="006076FA"/>
    <w:rsid w:val="0061018C"/>
    <w:rsid w:val="00610909"/>
    <w:rsid w:val="0061094E"/>
    <w:rsid w:val="00613440"/>
    <w:rsid w:val="00613BE3"/>
    <w:rsid w:val="00614A70"/>
    <w:rsid w:val="00622A65"/>
    <w:rsid w:val="0062327B"/>
    <w:rsid w:val="00625D78"/>
    <w:rsid w:val="00630849"/>
    <w:rsid w:val="006325C3"/>
    <w:rsid w:val="00632777"/>
    <w:rsid w:val="00633750"/>
    <w:rsid w:val="006340D4"/>
    <w:rsid w:val="00634491"/>
    <w:rsid w:val="0063679C"/>
    <w:rsid w:val="006367D8"/>
    <w:rsid w:val="00637055"/>
    <w:rsid w:val="00640377"/>
    <w:rsid w:val="00641D59"/>
    <w:rsid w:val="00644507"/>
    <w:rsid w:val="00646880"/>
    <w:rsid w:val="00647D2A"/>
    <w:rsid w:val="00650FFD"/>
    <w:rsid w:val="006537BB"/>
    <w:rsid w:val="0065711B"/>
    <w:rsid w:val="006614C3"/>
    <w:rsid w:val="006633E3"/>
    <w:rsid w:val="00666A6C"/>
    <w:rsid w:val="00670C4A"/>
    <w:rsid w:val="00671785"/>
    <w:rsid w:val="00672BA9"/>
    <w:rsid w:val="00672CE2"/>
    <w:rsid w:val="00673005"/>
    <w:rsid w:val="00674893"/>
    <w:rsid w:val="00677C2C"/>
    <w:rsid w:val="006804BE"/>
    <w:rsid w:val="00681772"/>
    <w:rsid w:val="0068414F"/>
    <w:rsid w:val="0069008E"/>
    <w:rsid w:val="0069087E"/>
    <w:rsid w:val="00690C8A"/>
    <w:rsid w:val="00691191"/>
    <w:rsid w:val="00691793"/>
    <w:rsid w:val="006918B1"/>
    <w:rsid w:val="006925C4"/>
    <w:rsid w:val="0069309C"/>
    <w:rsid w:val="006945BE"/>
    <w:rsid w:val="00697094"/>
    <w:rsid w:val="0069792A"/>
    <w:rsid w:val="006A02B7"/>
    <w:rsid w:val="006A3B65"/>
    <w:rsid w:val="006A4091"/>
    <w:rsid w:val="006A47E3"/>
    <w:rsid w:val="006A4FBE"/>
    <w:rsid w:val="006B036F"/>
    <w:rsid w:val="006B46D5"/>
    <w:rsid w:val="006B46F4"/>
    <w:rsid w:val="006C0196"/>
    <w:rsid w:val="006C4981"/>
    <w:rsid w:val="006C7AF3"/>
    <w:rsid w:val="006D358C"/>
    <w:rsid w:val="006D6548"/>
    <w:rsid w:val="006D76DD"/>
    <w:rsid w:val="006E0E20"/>
    <w:rsid w:val="006E2B8D"/>
    <w:rsid w:val="006E4256"/>
    <w:rsid w:val="006E4BBA"/>
    <w:rsid w:val="006E5F43"/>
    <w:rsid w:val="006E60A6"/>
    <w:rsid w:val="006E78B6"/>
    <w:rsid w:val="006F0F69"/>
    <w:rsid w:val="006F116B"/>
    <w:rsid w:val="006F117F"/>
    <w:rsid w:val="006F13DF"/>
    <w:rsid w:val="006F2C93"/>
    <w:rsid w:val="006F3971"/>
    <w:rsid w:val="006F46BC"/>
    <w:rsid w:val="006F6495"/>
    <w:rsid w:val="006F6842"/>
    <w:rsid w:val="00702F26"/>
    <w:rsid w:val="0070313E"/>
    <w:rsid w:val="00703799"/>
    <w:rsid w:val="00704F9D"/>
    <w:rsid w:val="00705C5C"/>
    <w:rsid w:val="00711475"/>
    <w:rsid w:val="00716C0F"/>
    <w:rsid w:val="0072548A"/>
    <w:rsid w:val="007277A6"/>
    <w:rsid w:val="007303FC"/>
    <w:rsid w:val="007307E4"/>
    <w:rsid w:val="00732CE5"/>
    <w:rsid w:val="007330D7"/>
    <w:rsid w:val="00733B1C"/>
    <w:rsid w:val="00733E37"/>
    <w:rsid w:val="007345F6"/>
    <w:rsid w:val="00734B7E"/>
    <w:rsid w:val="00736836"/>
    <w:rsid w:val="007373AA"/>
    <w:rsid w:val="00740981"/>
    <w:rsid w:val="007437AB"/>
    <w:rsid w:val="007443AD"/>
    <w:rsid w:val="007450B2"/>
    <w:rsid w:val="0074585C"/>
    <w:rsid w:val="0074705A"/>
    <w:rsid w:val="00750596"/>
    <w:rsid w:val="007534F8"/>
    <w:rsid w:val="007545AD"/>
    <w:rsid w:val="00756CD4"/>
    <w:rsid w:val="00762446"/>
    <w:rsid w:val="00763722"/>
    <w:rsid w:val="00764BC1"/>
    <w:rsid w:val="00764D52"/>
    <w:rsid w:val="00766D92"/>
    <w:rsid w:val="00770869"/>
    <w:rsid w:val="00770898"/>
    <w:rsid w:val="00770E6B"/>
    <w:rsid w:val="007738AA"/>
    <w:rsid w:val="0078091B"/>
    <w:rsid w:val="00780A62"/>
    <w:rsid w:val="00780EA6"/>
    <w:rsid w:val="00783241"/>
    <w:rsid w:val="00784BDC"/>
    <w:rsid w:val="007859F3"/>
    <w:rsid w:val="00786DA5"/>
    <w:rsid w:val="007876E4"/>
    <w:rsid w:val="00787A26"/>
    <w:rsid w:val="00792F28"/>
    <w:rsid w:val="0079543F"/>
    <w:rsid w:val="00795880"/>
    <w:rsid w:val="00796949"/>
    <w:rsid w:val="007A4367"/>
    <w:rsid w:val="007B0867"/>
    <w:rsid w:val="007B1AC1"/>
    <w:rsid w:val="007B2E4B"/>
    <w:rsid w:val="007B5A08"/>
    <w:rsid w:val="007B693D"/>
    <w:rsid w:val="007C06DD"/>
    <w:rsid w:val="007C0CCC"/>
    <w:rsid w:val="007E041B"/>
    <w:rsid w:val="007E0E29"/>
    <w:rsid w:val="007E199A"/>
    <w:rsid w:val="007E2415"/>
    <w:rsid w:val="007E2BF5"/>
    <w:rsid w:val="007E324E"/>
    <w:rsid w:val="007E383B"/>
    <w:rsid w:val="007E39F3"/>
    <w:rsid w:val="007E3B41"/>
    <w:rsid w:val="007E4119"/>
    <w:rsid w:val="007E497A"/>
    <w:rsid w:val="007E5DA0"/>
    <w:rsid w:val="007E68F4"/>
    <w:rsid w:val="007E7858"/>
    <w:rsid w:val="007F06B4"/>
    <w:rsid w:val="007F2A10"/>
    <w:rsid w:val="007F31BA"/>
    <w:rsid w:val="007F4078"/>
    <w:rsid w:val="007F5170"/>
    <w:rsid w:val="007F56F9"/>
    <w:rsid w:val="007F77C9"/>
    <w:rsid w:val="007F7D5D"/>
    <w:rsid w:val="0080014B"/>
    <w:rsid w:val="00801716"/>
    <w:rsid w:val="00801793"/>
    <w:rsid w:val="00803642"/>
    <w:rsid w:val="00806EA2"/>
    <w:rsid w:val="00812A2B"/>
    <w:rsid w:val="00813A5F"/>
    <w:rsid w:val="00814A4C"/>
    <w:rsid w:val="008153DE"/>
    <w:rsid w:val="00816B97"/>
    <w:rsid w:val="0081730B"/>
    <w:rsid w:val="0082560F"/>
    <w:rsid w:val="00830641"/>
    <w:rsid w:val="00831AAB"/>
    <w:rsid w:val="00831CEC"/>
    <w:rsid w:val="00832404"/>
    <w:rsid w:val="00832B6E"/>
    <w:rsid w:val="008338D3"/>
    <w:rsid w:val="0083574E"/>
    <w:rsid w:val="0083640C"/>
    <w:rsid w:val="00840699"/>
    <w:rsid w:val="0084157B"/>
    <w:rsid w:val="00842BFB"/>
    <w:rsid w:val="00844ED9"/>
    <w:rsid w:val="00846B85"/>
    <w:rsid w:val="008474C8"/>
    <w:rsid w:val="00847DC3"/>
    <w:rsid w:val="00847F49"/>
    <w:rsid w:val="00851C89"/>
    <w:rsid w:val="0085253C"/>
    <w:rsid w:val="008535C5"/>
    <w:rsid w:val="00853765"/>
    <w:rsid w:val="00854113"/>
    <w:rsid w:val="0085499A"/>
    <w:rsid w:val="00854F85"/>
    <w:rsid w:val="0085516F"/>
    <w:rsid w:val="00856482"/>
    <w:rsid w:val="008575E3"/>
    <w:rsid w:val="00861278"/>
    <w:rsid w:val="00861E1E"/>
    <w:rsid w:val="00865DD7"/>
    <w:rsid w:val="00866491"/>
    <w:rsid w:val="00867186"/>
    <w:rsid w:val="0086731B"/>
    <w:rsid w:val="00870499"/>
    <w:rsid w:val="00870AF6"/>
    <w:rsid w:val="00875F3A"/>
    <w:rsid w:val="00875F8A"/>
    <w:rsid w:val="00877E26"/>
    <w:rsid w:val="00881268"/>
    <w:rsid w:val="00882614"/>
    <w:rsid w:val="0088394A"/>
    <w:rsid w:val="008860BD"/>
    <w:rsid w:val="00887399"/>
    <w:rsid w:val="0088779E"/>
    <w:rsid w:val="008912AF"/>
    <w:rsid w:val="00892114"/>
    <w:rsid w:val="00892CB9"/>
    <w:rsid w:val="008935CB"/>
    <w:rsid w:val="0089370B"/>
    <w:rsid w:val="008A0A50"/>
    <w:rsid w:val="008A21EF"/>
    <w:rsid w:val="008A4C5D"/>
    <w:rsid w:val="008A5CCD"/>
    <w:rsid w:val="008A7D13"/>
    <w:rsid w:val="008B0E7E"/>
    <w:rsid w:val="008B5EC7"/>
    <w:rsid w:val="008B5FF0"/>
    <w:rsid w:val="008B65BD"/>
    <w:rsid w:val="008B7900"/>
    <w:rsid w:val="008C44C6"/>
    <w:rsid w:val="008C6AC1"/>
    <w:rsid w:val="008C71BF"/>
    <w:rsid w:val="008C7FE0"/>
    <w:rsid w:val="008D0424"/>
    <w:rsid w:val="008D3C5A"/>
    <w:rsid w:val="008D553A"/>
    <w:rsid w:val="008D5717"/>
    <w:rsid w:val="008D5F44"/>
    <w:rsid w:val="008E2D10"/>
    <w:rsid w:val="008E34A5"/>
    <w:rsid w:val="008E44A9"/>
    <w:rsid w:val="008E6B4D"/>
    <w:rsid w:val="008E6BFF"/>
    <w:rsid w:val="008F1878"/>
    <w:rsid w:val="008F21AF"/>
    <w:rsid w:val="008F2400"/>
    <w:rsid w:val="008F40BD"/>
    <w:rsid w:val="008F61BA"/>
    <w:rsid w:val="008F6E3C"/>
    <w:rsid w:val="008F7C55"/>
    <w:rsid w:val="0090338C"/>
    <w:rsid w:val="009116A0"/>
    <w:rsid w:val="009121E9"/>
    <w:rsid w:val="00914A23"/>
    <w:rsid w:val="009160EB"/>
    <w:rsid w:val="00930754"/>
    <w:rsid w:val="00931164"/>
    <w:rsid w:val="00934F68"/>
    <w:rsid w:val="009355AC"/>
    <w:rsid w:val="00935F38"/>
    <w:rsid w:val="0093730C"/>
    <w:rsid w:val="00937586"/>
    <w:rsid w:val="00944A97"/>
    <w:rsid w:val="00947889"/>
    <w:rsid w:val="00947E49"/>
    <w:rsid w:val="00960E98"/>
    <w:rsid w:val="009618A8"/>
    <w:rsid w:val="0096254B"/>
    <w:rsid w:val="00963A82"/>
    <w:rsid w:val="009640B4"/>
    <w:rsid w:val="009706A8"/>
    <w:rsid w:val="00970856"/>
    <w:rsid w:val="00972912"/>
    <w:rsid w:val="00972CA0"/>
    <w:rsid w:val="00976034"/>
    <w:rsid w:val="009760C3"/>
    <w:rsid w:val="00976D1F"/>
    <w:rsid w:val="00980A1A"/>
    <w:rsid w:val="00981C81"/>
    <w:rsid w:val="00985C6D"/>
    <w:rsid w:val="00986747"/>
    <w:rsid w:val="0099003A"/>
    <w:rsid w:val="00992209"/>
    <w:rsid w:val="00994D62"/>
    <w:rsid w:val="0099605E"/>
    <w:rsid w:val="009A2AFE"/>
    <w:rsid w:val="009A2D24"/>
    <w:rsid w:val="009A456C"/>
    <w:rsid w:val="009A46C4"/>
    <w:rsid w:val="009A4B24"/>
    <w:rsid w:val="009A545B"/>
    <w:rsid w:val="009A789B"/>
    <w:rsid w:val="009B00E0"/>
    <w:rsid w:val="009B0814"/>
    <w:rsid w:val="009B292A"/>
    <w:rsid w:val="009B2D9F"/>
    <w:rsid w:val="009B76D5"/>
    <w:rsid w:val="009C160E"/>
    <w:rsid w:val="009C165D"/>
    <w:rsid w:val="009C37F7"/>
    <w:rsid w:val="009C3CEA"/>
    <w:rsid w:val="009C583D"/>
    <w:rsid w:val="009C6BA9"/>
    <w:rsid w:val="009D2611"/>
    <w:rsid w:val="009D33E7"/>
    <w:rsid w:val="009D3410"/>
    <w:rsid w:val="009D79D2"/>
    <w:rsid w:val="009E09D2"/>
    <w:rsid w:val="009E247C"/>
    <w:rsid w:val="009E31BA"/>
    <w:rsid w:val="009E603F"/>
    <w:rsid w:val="009E7411"/>
    <w:rsid w:val="009F0528"/>
    <w:rsid w:val="009F0806"/>
    <w:rsid w:val="009F0B47"/>
    <w:rsid w:val="009F233B"/>
    <w:rsid w:val="009F2834"/>
    <w:rsid w:val="009F3750"/>
    <w:rsid w:val="009F3C8C"/>
    <w:rsid w:val="009F5913"/>
    <w:rsid w:val="00A05D16"/>
    <w:rsid w:val="00A0659F"/>
    <w:rsid w:val="00A068F1"/>
    <w:rsid w:val="00A079BA"/>
    <w:rsid w:val="00A11269"/>
    <w:rsid w:val="00A17D36"/>
    <w:rsid w:val="00A21560"/>
    <w:rsid w:val="00A21FD3"/>
    <w:rsid w:val="00A221B7"/>
    <w:rsid w:val="00A33875"/>
    <w:rsid w:val="00A360A1"/>
    <w:rsid w:val="00A40004"/>
    <w:rsid w:val="00A402B3"/>
    <w:rsid w:val="00A47CAA"/>
    <w:rsid w:val="00A51081"/>
    <w:rsid w:val="00A525E0"/>
    <w:rsid w:val="00A53839"/>
    <w:rsid w:val="00A544B7"/>
    <w:rsid w:val="00A60AC1"/>
    <w:rsid w:val="00A61477"/>
    <w:rsid w:val="00A618CF"/>
    <w:rsid w:val="00A62770"/>
    <w:rsid w:val="00A62EEB"/>
    <w:rsid w:val="00A65E2C"/>
    <w:rsid w:val="00A660FF"/>
    <w:rsid w:val="00A6625A"/>
    <w:rsid w:val="00A67AB8"/>
    <w:rsid w:val="00A729F3"/>
    <w:rsid w:val="00A73395"/>
    <w:rsid w:val="00A7557E"/>
    <w:rsid w:val="00A80F21"/>
    <w:rsid w:val="00A82728"/>
    <w:rsid w:val="00A82B4C"/>
    <w:rsid w:val="00A92FDD"/>
    <w:rsid w:val="00A93A4C"/>
    <w:rsid w:val="00A93EE1"/>
    <w:rsid w:val="00A94D5D"/>
    <w:rsid w:val="00AA1D9B"/>
    <w:rsid w:val="00AA2543"/>
    <w:rsid w:val="00AA3804"/>
    <w:rsid w:val="00AA3EC6"/>
    <w:rsid w:val="00AA55C2"/>
    <w:rsid w:val="00AB0ACA"/>
    <w:rsid w:val="00AB1D41"/>
    <w:rsid w:val="00AB5FD2"/>
    <w:rsid w:val="00AC0462"/>
    <w:rsid w:val="00AC1485"/>
    <w:rsid w:val="00AC4072"/>
    <w:rsid w:val="00AC5E9A"/>
    <w:rsid w:val="00AC704B"/>
    <w:rsid w:val="00AD01F5"/>
    <w:rsid w:val="00AD4C3E"/>
    <w:rsid w:val="00AD5390"/>
    <w:rsid w:val="00AD553E"/>
    <w:rsid w:val="00AD5848"/>
    <w:rsid w:val="00AD67CC"/>
    <w:rsid w:val="00AD790A"/>
    <w:rsid w:val="00AE0686"/>
    <w:rsid w:val="00AE2795"/>
    <w:rsid w:val="00AE3F67"/>
    <w:rsid w:val="00AE5ADA"/>
    <w:rsid w:val="00AE723E"/>
    <w:rsid w:val="00AE73B0"/>
    <w:rsid w:val="00AF1239"/>
    <w:rsid w:val="00AF2D1C"/>
    <w:rsid w:val="00AF453B"/>
    <w:rsid w:val="00AF5A00"/>
    <w:rsid w:val="00AF6145"/>
    <w:rsid w:val="00B01386"/>
    <w:rsid w:val="00B01BB5"/>
    <w:rsid w:val="00B04AF4"/>
    <w:rsid w:val="00B05214"/>
    <w:rsid w:val="00B07AC1"/>
    <w:rsid w:val="00B1491A"/>
    <w:rsid w:val="00B159A7"/>
    <w:rsid w:val="00B1784E"/>
    <w:rsid w:val="00B26FEE"/>
    <w:rsid w:val="00B30D97"/>
    <w:rsid w:val="00B31738"/>
    <w:rsid w:val="00B3181A"/>
    <w:rsid w:val="00B32E35"/>
    <w:rsid w:val="00B35965"/>
    <w:rsid w:val="00B35A7C"/>
    <w:rsid w:val="00B428BD"/>
    <w:rsid w:val="00B42B0D"/>
    <w:rsid w:val="00B449CF"/>
    <w:rsid w:val="00B450B3"/>
    <w:rsid w:val="00B450D1"/>
    <w:rsid w:val="00B4571E"/>
    <w:rsid w:val="00B46EA6"/>
    <w:rsid w:val="00B528F8"/>
    <w:rsid w:val="00B53D47"/>
    <w:rsid w:val="00B54948"/>
    <w:rsid w:val="00B54A25"/>
    <w:rsid w:val="00B618C3"/>
    <w:rsid w:val="00B63652"/>
    <w:rsid w:val="00B668B0"/>
    <w:rsid w:val="00B70F5C"/>
    <w:rsid w:val="00B71873"/>
    <w:rsid w:val="00B73077"/>
    <w:rsid w:val="00B75AE5"/>
    <w:rsid w:val="00B75AF8"/>
    <w:rsid w:val="00B76593"/>
    <w:rsid w:val="00B800C0"/>
    <w:rsid w:val="00B8132B"/>
    <w:rsid w:val="00B848FA"/>
    <w:rsid w:val="00B84C5A"/>
    <w:rsid w:val="00B858F5"/>
    <w:rsid w:val="00B85ADA"/>
    <w:rsid w:val="00B85F0D"/>
    <w:rsid w:val="00B90D2B"/>
    <w:rsid w:val="00B93668"/>
    <w:rsid w:val="00B9751E"/>
    <w:rsid w:val="00BA68C6"/>
    <w:rsid w:val="00BB12F1"/>
    <w:rsid w:val="00BB2756"/>
    <w:rsid w:val="00BB276E"/>
    <w:rsid w:val="00BB3FEE"/>
    <w:rsid w:val="00BB5EB0"/>
    <w:rsid w:val="00BB763D"/>
    <w:rsid w:val="00BB7A27"/>
    <w:rsid w:val="00BC226E"/>
    <w:rsid w:val="00BC245A"/>
    <w:rsid w:val="00BC48E7"/>
    <w:rsid w:val="00BC72C2"/>
    <w:rsid w:val="00BD16FA"/>
    <w:rsid w:val="00BD312E"/>
    <w:rsid w:val="00BD41C3"/>
    <w:rsid w:val="00BD488B"/>
    <w:rsid w:val="00BD610D"/>
    <w:rsid w:val="00BD7711"/>
    <w:rsid w:val="00BD7CCC"/>
    <w:rsid w:val="00BE002A"/>
    <w:rsid w:val="00BE1BC9"/>
    <w:rsid w:val="00BE5CDA"/>
    <w:rsid w:val="00BE608F"/>
    <w:rsid w:val="00BF231D"/>
    <w:rsid w:val="00BF23BB"/>
    <w:rsid w:val="00BF33DD"/>
    <w:rsid w:val="00BF5755"/>
    <w:rsid w:val="00BF66A2"/>
    <w:rsid w:val="00BF684B"/>
    <w:rsid w:val="00C016F3"/>
    <w:rsid w:val="00C02572"/>
    <w:rsid w:val="00C05839"/>
    <w:rsid w:val="00C15193"/>
    <w:rsid w:val="00C15609"/>
    <w:rsid w:val="00C15F6A"/>
    <w:rsid w:val="00C20C18"/>
    <w:rsid w:val="00C22C1C"/>
    <w:rsid w:val="00C23EA7"/>
    <w:rsid w:val="00C256F3"/>
    <w:rsid w:val="00C26C06"/>
    <w:rsid w:val="00C270A2"/>
    <w:rsid w:val="00C27332"/>
    <w:rsid w:val="00C275BA"/>
    <w:rsid w:val="00C30352"/>
    <w:rsid w:val="00C315B5"/>
    <w:rsid w:val="00C32D3A"/>
    <w:rsid w:val="00C35E28"/>
    <w:rsid w:val="00C40A71"/>
    <w:rsid w:val="00C426AF"/>
    <w:rsid w:val="00C42CDD"/>
    <w:rsid w:val="00C436EA"/>
    <w:rsid w:val="00C469C1"/>
    <w:rsid w:val="00C4781E"/>
    <w:rsid w:val="00C50659"/>
    <w:rsid w:val="00C51B39"/>
    <w:rsid w:val="00C52028"/>
    <w:rsid w:val="00C525B0"/>
    <w:rsid w:val="00C5338A"/>
    <w:rsid w:val="00C54EF9"/>
    <w:rsid w:val="00C56BBF"/>
    <w:rsid w:val="00C5722E"/>
    <w:rsid w:val="00C572AA"/>
    <w:rsid w:val="00C57A9A"/>
    <w:rsid w:val="00C57FCA"/>
    <w:rsid w:val="00C6016A"/>
    <w:rsid w:val="00C60B3F"/>
    <w:rsid w:val="00C6149D"/>
    <w:rsid w:val="00C61C21"/>
    <w:rsid w:val="00C623EB"/>
    <w:rsid w:val="00C6258A"/>
    <w:rsid w:val="00C64C6B"/>
    <w:rsid w:val="00C65138"/>
    <w:rsid w:val="00C656B1"/>
    <w:rsid w:val="00C65CC4"/>
    <w:rsid w:val="00C66F2E"/>
    <w:rsid w:val="00C6785C"/>
    <w:rsid w:val="00C70FD1"/>
    <w:rsid w:val="00C72F33"/>
    <w:rsid w:val="00C733AA"/>
    <w:rsid w:val="00C77F6F"/>
    <w:rsid w:val="00C820B2"/>
    <w:rsid w:val="00C83027"/>
    <w:rsid w:val="00C83208"/>
    <w:rsid w:val="00C84B8A"/>
    <w:rsid w:val="00C85E65"/>
    <w:rsid w:val="00C87BAB"/>
    <w:rsid w:val="00C87CA1"/>
    <w:rsid w:val="00C911B4"/>
    <w:rsid w:val="00C91B3B"/>
    <w:rsid w:val="00C92D6E"/>
    <w:rsid w:val="00C93584"/>
    <w:rsid w:val="00C94262"/>
    <w:rsid w:val="00C94C0D"/>
    <w:rsid w:val="00C95009"/>
    <w:rsid w:val="00C976E1"/>
    <w:rsid w:val="00CA0606"/>
    <w:rsid w:val="00CA148E"/>
    <w:rsid w:val="00CA2DE9"/>
    <w:rsid w:val="00CA3A9A"/>
    <w:rsid w:val="00CA53DA"/>
    <w:rsid w:val="00CA6CD1"/>
    <w:rsid w:val="00CB2F0D"/>
    <w:rsid w:val="00CB46D9"/>
    <w:rsid w:val="00CB6BC1"/>
    <w:rsid w:val="00CB7021"/>
    <w:rsid w:val="00CC1BF7"/>
    <w:rsid w:val="00CC3FD2"/>
    <w:rsid w:val="00CC6409"/>
    <w:rsid w:val="00CD06D5"/>
    <w:rsid w:val="00CD2A83"/>
    <w:rsid w:val="00CD3294"/>
    <w:rsid w:val="00CD4524"/>
    <w:rsid w:val="00CD784D"/>
    <w:rsid w:val="00CE217A"/>
    <w:rsid w:val="00CE5A97"/>
    <w:rsid w:val="00CF05A0"/>
    <w:rsid w:val="00CF08EC"/>
    <w:rsid w:val="00CF40F8"/>
    <w:rsid w:val="00CF4F2E"/>
    <w:rsid w:val="00CF7B5C"/>
    <w:rsid w:val="00D008DA"/>
    <w:rsid w:val="00D0416F"/>
    <w:rsid w:val="00D048D6"/>
    <w:rsid w:val="00D05851"/>
    <w:rsid w:val="00D10FED"/>
    <w:rsid w:val="00D11736"/>
    <w:rsid w:val="00D12EE8"/>
    <w:rsid w:val="00D157BB"/>
    <w:rsid w:val="00D15FF1"/>
    <w:rsid w:val="00D167F4"/>
    <w:rsid w:val="00D2092A"/>
    <w:rsid w:val="00D2216D"/>
    <w:rsid w:val="00D23158"/>
    <w:rsid w:val="00D24274"/>
    <w:rsid w:val="00D31A6F"/>
    <w:rsid w:val="00D33293"/>
    <w:rsid w:val="00D353D1"/>
    <w:rsid w:val="00D367DB"/>
    <w:rsid w:val="00D36B9B"/>
    <w:rsid w:val="00D36E05"/>
    <w:rsid w:val="00D3734B"/>
    <w:rsid w:val="00D428C9"/>
    <w:rsid w:val="00D43359"/>
    <w:rsid w:val="00D44F27"/>
    <w:rsid w:val="00D44FF8"/>
    <w:rsid w:val="00D45304"/>
    <w:rsid w:val="00D461C7"/>
    <w:rsid w:val="00D46455"/>
    <w:rsid w:val="00D47072"/>
    <w:rsid w:val="00D50424"/>
    <w:rsid w:val="00D50604"/>
    <w:rsid w:val="00D51D26"/>
    <w:rsid w:val="00D52D8D"/>
    <w:rsid w:val="00D55566"/>
    <w:rsid w:val="00D56180"/>
    <w:rsid w:val="00D56282"/>
    <w:rsid w:val="00D57D3E"/>
    <w:rsid w:val="00D643F4"/>
    <w:rsid w:val="00D64FE1"/>
    <w:rsid w:val="00D65357"/>
    <w:rsid w:val="00D65428"/>
    <w:rsid w:val="00D72860"/>
    <w:rsid w:val="00D776DC"/>
    <w:rsid w:val="00D83601"/>
    <w:rsid w:val="00D83997"/>
    <w:rsid w:val="00D843F4"/>
    <w:rsid w:val="00D86059"/>
    <w:rsid w:val="00D919DC"/>
    <w:rsid w:val="00DA3A57"/>
    <w:rsid w:val="00DA52B3"/>
    <w:rsid w:val="00DA6D71"/>
    <w:rsid w:val="00DB04BE"/>
    <w:rsid w:val="00DC23CF"/>
    <w:rsid w:val="00DC3A86"/>
    <w:rsid w:val="00DC6562"/>
    <w:rsid w:val="00DD2FE8"/>
    <w:rsid w:val="00DD31B3"/>
    <w:rsid w:val="00DD3BC6"/>
    <w:rsid w:val="00DD415E"/>
    <w:rsid w:val="00DD512F"/>
    <w:rsid w:val="00DD5EF0"/>
    <w:rsid w:val="00DD767C"/>
    <w:rsid w:val="00DE130D"/>
    <w:rsid w:val="00DE24CF"/>
    <w:rsid w:val="00DE407C"/>
    <w:rsid w:val="00DE5666"/>
    <w:rsid w:val="00DE6761"/>
    <w:rsid w:val="00DE7C7D"/>
    <w:rsid w:val="00DF1AE3"/>
    <w:rsid w:val="00DF2992"/>
    <w:rsid w:val="00DF2D0C"/>
    <w:rsid w:val="00DF3DF1"/>
    <w:rsid w:val="00DF52DA"/>
    <w:rsid w:val="00DF7F1E"/>
    <w:rsid w:val="00E01B9D"/>
    <w:rsid w:val="00E04F5E"/>
    <w:rsid w:val="00E0522E"/>
    <w:rsid w:val="00E07787"/>
    <w:rsid w:val="00E115B6"/>
    <w:rsid w:val="00E120F4"/>
    <w:rsid w:val="00E155F9"/>
    <w:rsid w:val="00E17172"/>
    <w:rsid w:val="00E24EB9"/>
    <w:rsid w:val="00E25070"/>
    <w:rsid w:val="00E25183"/>
    <w:rsid w:val="00E27EB6"/>
    <w:rsid w:val="00E3181C"/>
    <w:rsid w:val="00E31DDF"/>
    <w:rsid w:val="00E3280A"/>
    <w:rsid w:val="00E33D4B"/>
    <w:rsid w:val="00E34612"/>
    <w:rsid w:val="00E34BBD"/>
    <w:rsid w:val="00E35883"/>
    <w:rsid w:val="00E372AF"/>
    <w:rsid w:val="00E37D68"/>
    <w:rsid w:val="00E40EAE"/>
    <w:rsid w:val="00E4337E"/>
    <w:rsid w:val="00E436AC"/>
    <w:rsid w:val="00E43D62"/>
    <w:rsid w:val="00E44FF8"/>
    <w:rsid w:val="00E46F6C"/>
    <w:rsid w:val="00E5066A"/>
    <w:rsid w:val="00E52CF9"/>
    <w:rsid w:val="00E52EAE"/>
    <w:rsid w:val="00E5666A"/>
    <w:rsid w:val="00E5761D"/>
    <w:rsid w:val="00E605D3"/>
    <w:rsid w:val="00E63F34"/>
    <w:rsid w:val="00E66D60"/>
    <w:rsid w:val="00E6715A"/>
    <w:rsid w:val="00E71583"/>
    <w:rsid w:val="00E72C5D"/>
    <w:rsid w:val="00E75DC9"/>
    <w:rsid w:val="00E76D6F"/>
    <w:rsid w:val="00E77FE0"/>
    <w:rsid w:val="00E81610"/>
    <w:rsid w:val="00E846FA"/>
    <w:rsid w:val="00E84910"/>
    <w:rsid w:val="00E85B28"/>
    <w:rsid w:val="00E91976"/>
    <w:rsid w:val="00E947A6"/>
    <w:rsid w:val="00E97FC7"/>
    <w:rsid w:val="00EA0690"/>
    <w:rsid w:val="00EA0E54"/>
    <w:rsid w:val="00EA3956"/>
    <w:rsid w:val="00EA5571"/>
    <w:rsid w:val="00EB20AC"/>
    <w:rsid w:val="00EB48FC"/>
    <w:rsid w:val="00EC02A5"/>
    <w:rsid w:val="00EC176B"/>
    <w:rsid w:val="00EC33CD"/>
    <w:rsid w:val="00EC376C"/>
    <w:rsid w:val="00EC56CA"/>
    <w:rsid w:val="00EC57D5"/>
    <w:rsid w:val="00EC5BE5"/>
    <w:rsid w:val="00EC77B1"/>
    <w:rsid w:val="00ED11A2"/>
    <w:rsid w:val="00ED2650"/>
    <w:rsid w:val="00ED721A"/>
    <w:rsid w:val="00ED7BDE"/>
    <w:rsid w:val="00EE048A"/>
    <w:rsid w:val="00EE393D"/>
    <w:rsid w:val="00EF01CF"/>
    <w:rsid w:val="00EF6143"/>
    <w:rsid w:val="00EF67A9"/>
    <w:rsid w:val="00EF6A66"/>
    <w:rsid w:val="00EF7AF9"/>
    <w:rsid w:val="00EF7EE2"/>
    <w:rsid w:val="00F01495"/>
    <w:rsid w:val="00F01EE6"/>
    <w:rsid w:val="00F0362E"/>
    <w:rsid w:val="00F03C20"/>
    <w:rsid w:val="00F06343"/>
    <w:rsid w:val="00F10138"/>
    <w:rsid w:val="00F12999"/>
    <w:rsid w:val="00F13F92"/>
    <w:rsid w:val="00F15918"/>
    <w:rsid w:val="00F17880"/>
    <w:rsid w:val="00F22ECA"/>
    <w:rsid w:val="00F240E8"/>
    <w:rsid w:val="00F244FA"/>
    <w:rsid w:val="00F25665"/>
    <w:rsid w:val="00F2657D"/>
    <w:rsid w:val="00F31FD5"/>
    <w:rsid w:val="00F3363A"/>
    <w:rsid w:val="00F3513A"/>
    <w:rsid w:val="00F366A2"/>
    <w:rsid w:val="00F42E07"/>
    <w:rsid w:val="00F44E1D"/>
    <w:rsid w:val="00F44F43"/>
    <w:rsid w:val="00F450E1"/>
    <w:rsid w:val="00F45C46"/>
    <w:rsid w:val="00F473E1"/>
    <w:rsid w:val="00F50DF4"/>
    <w:rsid w:val="00F542F9"/>
    <w:rsid w:val="00F56126"/>
    <w:rsid w:val="00F57AFE"/>
    <w:rsid w:val="00F6278E"/>
    <w:rsid w:val="00F63C41"/>
    <w:rsid w:val="00F63E96"/>
    <w:rsid w:val="00F648EB"/>
    <w:rsid w:val="00F64D64"/>
    <w:rsid w:val="00F701E3"/>
    <w:rsid w:val="00F71F8C"/>
    <w:rsid w:val="00F76BFF"/>
    <w:rsid w:val="00F80362"/>
    <w:rsid w:val="00F8143B"/>
    <w:rsid w:val="00F8354B"/>
    <w:rsid w:val="00F86AD4"/>
    <w:rsid w:val="00F92EE4"/>
    <w:rsid w:val="00F9547E"/>
    <w:rsid w:val="00FA0113"/>
    <w:rsid w:val="00FA12B2"/>
    <w:rsid w:val="00FA178C"/>
    <w:rsid w:val="00FA7610"/>
    <w:rsid w:val="00FB02BD"/>
    <w:rsid w:val="00FB0827"/>
    <w:rsid w:val="00FB398F"/>
    <w:rsid w:val="00FB3D2D"/>
    <w:rsid w:val="00FB4EF8"/>
    <w:rsid w:val="00FB6692"/>
    <w:rsid w:val="00FB78DD"/>
    <w:rsid w:val="00FC125E"/>
    <w:rsid w:val="00FC1A2B"/>
    <w:rsid w:val="00FC3EF3"/>
    <w:rsid w:val="00FC42A4"/>
    <w:rsid w:val="00FC7763"/>
    <w:rsid w:val="00FD0842"/>
    <w:rsid w:val="00FD2049"/>
    <w:rsid w:val="00FD2140"/>
    <w:rsid w:val="00FD2407"/>
    <w:rsid w:val="00FD2970"/>
    <w:rsid w:val="00FD2DAA"/>
    <w:rsid w:val="00FD3750"/>
    <w:rsid w:val="00FD5BDE"/>
    <w:rsid w:val="00FD68EC"/>
    <w:rsid w:val="00FE0476"/>
    <w:rsid w:val="00FE1A6C"/>
    <w:rsid w:val="00FE24A5"/>
    <w:rsid w:val="00FE2618"/>
    <w:rsid w:val="00FE31E5"/>
    <w:rsid w:val="00FE4243"/>
    <w:rsid w:val="00FE68F1"/>
    <w:rsid w:val="00FF18EC"/>
    <w:rsid w:val="00FF19AD"/>
    <w:rsid w:val="00FF1EB5"/>
    <w:rsid w:val="00FF292D"/>
    <w:rsid w:val="00FF298D"/>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F47B8"/>
  <w15:docId w15:val="{69456C1C-0004-43FB-8D87-056504E5F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1">
    <w:name w:val="heading 1"/>
    <w:basedOn w:val="Normal"/>
    <w:next w:val="Normal"/>
    <w:link w:val="Heading1Char"/>
    <w:uiPriority w:val="9"/>
    <w:qFormat/>
    <w:rsid w:val="0062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25D7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25D7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25D7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25D7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x-none"/>
    </w:rPr>
  </w:style>
  <w:style w:type="paragraph" w:styleId="Heading7">
    <w:name w:val="heading 7"/>
    <w:basedOn w:val="Normal"/>
    <w:next w:val="Normal"/>
    <w:link w:val="Heading7Char"/>
    <w:uiPriority w:val="9"/>
    <w:semiHidden/>
    <w:unhideWhenUsed/>
    <w:qFormat/>
    <w:rsid w:val="00625D7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25D7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25D7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sz w:val="16"/>
      <w:szCs w:val="16"/>
      <w:lang w:val="x-none" w:eastAsia="x-none"/>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unhideWhenUsed/>
    <w:rsid w:val="00892114"/>
    <w:rPr>
      <w:sz w:val="20"/>
      <w:szCs w:val="20"/>
    </w:rPr>
  </w:style>
  <w:style w:type="character" w:customStyle="1" w:styleId="CommentTextChar">
    <w:name w:val="Comment Text Char"/>
    <w:basedOn w:val="DefaultParagraphFont"/>
    <w:link w:val="CommentText"/>
    <w:uiPriority w:val="99"/>
    <w:rsid w:val="00892114"/>
  </w:style>
  <w:style w:type="paragraph" w:styleId="CommentSubject">
    <w:name w:val="annotation subject"/>
    <w:basedOn w:val="CommentText"/>
    <w:next w:val="CommentText"/>
    <w:link w:val="CommentSubjectChar"/>
    <w:uiPriority w:val="99"/>
    <w:semiHidden/>
    <w:unhideWhenUsed/>
    <w:rsid w:val="00892114"/>
    <w:rPr>
      <w:b/>
      <w:bCs/>
      <w:lang w:val="x-none" w:eastAsia="x-none"/>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customStyle="1" w:styleId="UnresolvedMention1">
    <w:name w:val="Unresolved Mention1"/>
    <w:uiPriority w:val="99"/>
    <w:semiHidden/>
    <w:unhideWhenUsed/>
    <w:rsid w:val="00300272"/>
    <w:rPr>
      <w:color w:val="605E5C"/>
      <w:shd w:val="clear" w:color="auto" w:fill="E1DFDD"/>
    </w:rPr>
  </w:style>
  <w:style w:type="paragraph" w:styleId="Revision">
    <w:name w:val="Revision"/>
    <w:hidden/>
    <w:uiPriority w:val="99"/>
    <w:semiHidden/>
    <w:rsid w:val="00DD31B3"/>
    <w:rPr>
      <w:sz w:val="22"/>
      <w:szCs w:val="22"/>
      <w:lang w:val="en-US" w:eastAsia="en-US"/>
    </w:rPr>
  </w:style>
  <w:style w:type="character" w:customStyle="1" w:styleId="UnresolvedMention2">
    <w:name w:val="Unresolved Mention2"/>
    <w:basedOn w:val="DefaultParagraphFont"/>
    <w:uiPriority w:val="99"/>
    <w:semiHidden/>
    <w:unhideWhenUsed/>
    <w:rsid w:val="00947E49"/>
    <w:rPr>
      <w:color w:val="605E5C"/>
      <w:shd w:val="clear" w:color="auto" w:fill="E1DFDD"/>
    </w:rPr>
  </w:style>
  <w:style w:type="character" w:styleId="BookTitle">
    <w:name w:val="Book Title"/>
    <w:basedOn w:val="DefaultParagraphFont"/>
    <w:uiPriority w:val="33"/>
    <w:qFormat/>
    <w:rsid w:val="00625D78"/>
    <w:rPr>
      <w:b/>
      <w:bCs/>
      <w:i/>
      <w:iCs/>
      <w:spacing w:val="5"/>
    </w:rPr>
  </w:style>
  <w:style w:type="paragraph" w:styleId="Caption">
    <w:name w:val="caption"/>
    <w:basedOn w:val="Normal"/>
    <w:next w:val="Normal"/>
    <w:uiPriority w:val="35"/>
    <w:semiHidden/>
    <w:unhideWhenUsed/>
    <w:qFormat/>
    <w:rsid w:val="00625D78"/>
    <w:pPr>
      <w:spacing w:after="200"/>
    </w:pPr>
    <w:rPr>
      <w:i/>
      <w:iCs/>
      <w:color w:val="1F497D" w:themeColor="text2"/>
      <w:sz w:val="18"/>
      <w:szCs w:val="18"/>
    </w:rPr>
  </w:style>
  <w:style w:type="character" w:styleId="Emphasis">
    <w:name w:val="Emphasis"/>
    <w:basedOn w:val="DefaultParagraphFont"/>
    <w:uiPriority w:val="20"/>
    <w:qFormat/>
    <w:rsid w:val="00625D78"/>
    <w:rPr>
      <w:i/>
      <w:iCs/>
    </w:rPr>
  </w:style>
  <w:style w:type="character" w:customStyle="1" w:styleId="Heading1Char">
    <w:name w:val="Heading 1 Char"/>
    <w:basedOn w:val="DefaultParagraphFont"/>
    <w:link w:val="Heading1"/>
    <w:uiPriority w:val="9"/>
    <w:rsid w:val="0062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uiPriority w:val="9"/>
    <w:semiHidden/>
    <w:rsid w:val="00625D78"/>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uiPriority w:val="9"/>
    <w:semiHidden/>
    <w:rsid w:val="00625D78"/>
    <w:rPr>
      <w:rFonts w:asciiTheme="majorHAnsi" w:eastAsiaTheme="majorEastAsia" w:hAnsiTheme="majorHAnsi" w:cstheme="majorBidi"/>
      <w:color w:val="243F60" w:themeColor="accent1" w:themeShade="7F"/>
      <w:sz w:val="24"/>
      <w:szCs w:val="24"/>
      <w:lang w:val="en-US" w:eastAsia="en-US"/>
    </w:rPr>
  </w:style>
  <w:style w:type="character" w:customStyle="1" w:styleId="Heading4Char">
    <w:name w:val="Heading 4 Char"/>
    <w:basedOn w:val="DefaultParagraphFont"/>
    <w:link w:val="Heading4"/>
    <w:uiPriority w:val="9"/>
    <w:semiHidden/>
    <w:rsid w:val="00625D78"/>
    <w:rPr>
      <w:rFonts w:asciiTheme="majorHAnsi" w:eastAsiaTheme="majorEastAsia" w:hAnsiTheme="majorHAnsi" w:cstheme="majorBidi"/>
      <w:i/>
      <w:iCs/>
      <w:color w:val="365F91" w:themeColor="accent1" w:themeShade="BF"/>
      <w:sz w:val="22"/>
      <w:szCs w:val="22"/>
      <w:lang w:val="en-US" w:eastAsia="en-US"/>
    </w:rPr>
  </w:style>
  <w:style w:type="character" w:customStyle="1" w:styleId="Heading5Char">
    <w:name w:val="Heading 5 Char"/>
    <w:basedOn w:val="DefaultParagraphFont"/>
    <w:link w:val="Heading5"/>
    <w:uiPriority w:val="9"/>
    <w:semiHidden/>
    <w:rsid w:val="00625D78"/>
    <w:rPr>
      <w:rFonts w:asciiTheme="majorHAnsi" w:eastAsiaTheme="majorEastAsia" w:hAnsiTheme="majorHAnsi" w:cstheme="majorBidi"/>
      <w:color w:val="365F91" w:themeColor="accent1" w:themeShade="BF"/>
      <w:sz w:val="22"/>
      <w:szCs w:val="22"/>
      <w:lang w:val="en-US" w:eastAsia="en-US"/>
    </w:rPr>
  </w:style>
  <w:style w:type="character" w:customStyle="1" w:styleId="Heading7Char">
    <w:name w:val="Heading 7 Char"/>
    <w:basedOn w:val="DefaultParagraphFont"/>
    <w:link w:val="Heading7"/>
    <w:uiPriority w:val="9"/>
    <w:semiHidden/>
    <w:rsid w:val="00625D78"/>
    <w:rPr>
      <w:rFonts w:asciiTheme="majorHAnsi" w:eastAsiaTheme="majorEastAsia" w:hAnsiTheme="majorHAnsi" w:cstheme="majorBidi"/>
      <w:i/>
      <w:iCs/>
      <w:color w:val="243F60" w:themeColor="accent1" w:themeShade="7F"/>
      <w:sz w:val="22"/>
      <w:szCs w:val="22"/>
      <w:lang w:val="en-US" w:eastAsia="en-US"/>
    </w:rPr>
  </w:style>
  <w:style w:type="character" w:customStyle="1" w:styleId="Heading8Char">
    <w:name w:val="Heading 8 Char"/>
    <w:basedOn w:val="DefaultParagraphFont"/>
    <w:link w:val="Heading8"/>
    <w:uiPriority w:val="9"/>
    <w:semiHidden/>
    <w:rsid w:val="00625D78"/>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625D78"/>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625D78"/>
    <w:rPr>
      <w:i/>
      <w:iCs/>
      <w:color w:val="4F81BD" w:themeColor="accent1"/>
    </w:rPr>
  </w:style>
  <w:style w:type="paragraph" w:styleId="IntenseQuote">
    <w:name w:val="Intense Quote"/>
    <w:basedOn w:val="Normal"/>
    <w:next w:val="Normal"/>
    <w:link w:val="IntenseQuoteChar"/>
    <w:uiPriority w:val="30"/>
    <w:qFormat/>
    <w:rsid w:val="00625D7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25D78"/>
    <w:rPr>
      <w:i/>
      <w:iCs/>
      <w:color w:val="4F81BD" w:themeColor="accent1"/>
      <w:sz w:val="22"/>
      <w:szCs w:val="22"/>
      <w:lang w:val="en-US" w:eastAsia="en-US"/>
    </w:rPr>
  </w:style>
  <w:style w:type="character" w:styleId="IntenseReference">
    <w:name w:val="Intense Reference"/>
    <w:basedOn w:val="DefaultParagraphFont"/>
    <w:uiPriority w:val="32"/>
    <w:qFormat/>
    <w:rsid w:val="00625D78"/>
    <w:rPr>
      <w:b/>
      <w:bCs/>
      <w:smallCaps/>
      <w:color w:val="4F81BD" w:themeColor="accent1"/>
      <w:spacing w:val="5"/>
    </w:rPr>
  </w:style>
  <w:style w:type="paragraph" w:styleId="Quote">
    <w:name w:val="Quote"/>
    <w:basedOn w:val="Normal"/>
    <w:next w:val="Normal"/>
    <w:link w:val="QuoteChar"/>
    <w:uiPriority w:val="29"/>
    <w:qFormat/>
    <w:rsid w:val="00625D7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25D78"/>
    <w:rPr>
      <w:i/>
      <w:iCs/>
      <w:color w:val="404040" w:themeColor="text1" w:themeTint="BF"/>
      <w:sz w:val="22"/>
      <w:szCs w:val="22"/>
      <w:lang w:val="en-US" w:eastAsia="en-US"/>
    </w:rPr>
  </w:style>
  <w:style w:type="character" w:styleId="Strong">
    <w:name w:val="Strong"/>
    <w:basedOn w:val="DefaultParagraphFont"/>
    <w:uiPriority w:val="22"/>
    <w:qFormat/>
    <w:rsid w:val="00625D78"/>
    <w:rPr>
      <w:b/>
      <w:bCs/>
    </w:rPr>
  </w:style>
  <w:style w:type="paragraph" w:styleId="Subtitle">
    <w:name w:val="Subtitle"/>
    <w:basedOn w:val="Normal"/>
    <w:next w:val="Normal"/>
    <w:link w:val="SubtitleChar"/>
    <w:uiPriority w:val="11"/>
    <w:qFormat/>
    <w:rsid w:val="00625D7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25D78"/>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625D78"/>
    <w:rPr>
      <w:i/>
      <w:iCs/>
      <w:color w:val="404040" w:themeColor="text1" w:themeTint="BF"/>
    </w:rPr>
  </w:style>
  <w:style w:type="character" w:styleId="SubtleReference">
    <w:name w:val="Subtle Reference"/>
    <w:basedOn w:val="DefaultParagraphFont"/>
    <w:uiPriority w:val="31"/>
    <w:qFormat/>
    <w:rsid w:val="00625D78"/>
    <w:rPr>
      <w:smallCaps/>
      <w:color w:val="5A5A5A" w:themeColor="text1" w:themeTint="A5"/>
    </w:rPr>
  </w:style>
  <w:style w:type="paragraph" w:styleId="Title">
    <w:name w:val="Title"/>
    <w:basedOn w:val="Normal"/>
    <w:next w:val="Normal"/>
    <w:link w:val="TitleChar"/>
    <w:uiPriority w:val="10"/>
    <w:qFormat/>
    <w:rsid w:val="00625D7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D78"/>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625D7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40718058">
      <w:bodyDiv w:val="1"/>
      <w:marLeft w:val="0"/>
      <w:marRight w:val="0"/>
      <w:marTop w:val="0"/>
      <w:marBottom w:val="0"/>
      <w:divBdr>
        <w:top w:val="none" w:sz="0" w:space="0" w:color="auto"/>
        <w:left w:val="none" w:sz="0" w:space="0" w:color="auto"/>
        <w:bottom w:val="none" w:sz="0" w:space="0" w:color="auto"/>
        <w:right w:val="none" w:sz="0" w:space="0" w:color="auto"/>
      </w:divBdr>
    </w:div>
    <w:div w:id="887256265">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1601067">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86563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ystat.gov.cy/en/MethodologicalDetails?m=2098"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ystatdb.cystat.gov.cy/pxweb/en/8.CYSTAT-DB/8.CYSTAT-DB__Labour%20Cost%20and%20Earnings__"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SubthemeStatistics?s=4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lagou@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0.emf"/><Relationship Id="rId2" Type="http://schemas.openxmlformats.org/officeDocument/2006/relationships/image" Target="media/image5.emf"/><Relationship Id="rId1" Type="http://schemas.openxmlformats.org/officeDocument/2006/relationships/image" Target="media/image4.png"/><Relationship Id="rId5" Type="http://schemas.openxmlformats.org/officeDocument/2006/relationships/image" Target="media/image60.emf"/><Relationship Id="rId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0F510-B62C-4252-A10A-8287CAB29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6</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8725</CharactersWithSpaces>
  <SharedDoc>false</SharedDoc>
  <HLinks>
    <vt:vector size="18" baseType="variant">
      <vt:variant>
        <vt:i4>4980827</vt:i4>
      </vt:variant>
      <vt:variant>
        <vt:i4>3</vt:i4>
      </vt:variant>
      <vt:variant>
        <vt:i4>0</vt:i4>
      </vt:variant>
      <vt:variant>
        <vt:i4>5</vt:i4>
      </vt:variant>
      <vt:variant>
        <vt:lpwstr>http://www.cystat.gov.cy/</vt:lpwstr>
      </vt:variant>
      <vt:variant>
        <vt:lpwstr/>
      </vt:variant>
      <vt:variant>
        <vt:i4>3014706</vt:i4>
      </vt:variant>
      <vt:variant>
        <vt:i4>0</vt:i4>
      </vt:variant>
      <vt:variant>
        <vt:i4>0</vt:i4>
      </vt:variant>
      <vt:variant>
        <vt:i4>5</vt:i4>
      </vt:variant>
      <vt:variant>
        <vt:lpwstr>https://www.census2021.cystat.gov.cy/en</vt:lpwstr>
      </vt:variant>
      <vt:variant>
        <vt:lpwstr/>
      </vt:variant>
      <vt:variant>
        <vt:i4>3014706</vt:i4>
      </vt:variant>
      <vt:variant>
        <vt:i4>-1</vt:i4>
      </vt:variant>
      <vt:variant>
        <vt:i4>1026</vt:i4>
      </vt:variant>
      <vt:variant>
        <vt:i4>4</vt:i4>
      </vt:variant>
      <vt:variant>
        <vt:lpwstr>https://www.census2021.cystat.gov.cy/en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George Theodoulou</cp:lastModifiedBy>
  <cp:revision>19</cp:revision>
  <cp:lastPrinted>2025-10-14T09:34:00Z</cp:lastPrinted>
  <dcterms:created xsi:type="dcterms:W3CDTF">2026-10-16T10:22:00Z</dcterms:created>
  <dcterms:modified xsi:type="dcterms:W3CDTF">2026-10-19T08:50:00Z</dcterms:modified>
</cp:coreProperties>
</file>