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B3283" w14:textId="537EA6C0" w:rsidR="007437AB" w:rsidRPr="00D340B1" w:rsidRDefault="007437AB" w:rsidP="000E4CB0">
      <w:pPr>
        <w:jc w:val="both"/>
        <w:rPr>
          <w:rFonts w:ascii="Verdana" w:hAnsi="Verdana" w:cs="Arial"/>
          <w:sz w:val="18"/>
          <w:szCs w:val="18"/>
          <w:lang w:val="el-GR"/>
        </w:rPr>
      </w:pPr>
    </w:p>
    <w:p w14:paraId="7DE6B958" w14:textId="77777777" w:rsidR="00DD421C" w:rsidRDefault="00DD421C" w:rsidP="000E4CB0">
      <w:pPr>
        <w:jc w:val="both"/>
        <w:rPr>
          <w:rFonts w:ascii="Verdana" w:hAnsi="Verdana" w:cs="Arial"/>
          <w:sz w:val="18"/>
          <w:szCs w:val="18"/>
          <w:lang w:val="el-GR"/>
        </w:rPr>
      </w:pPr>
    </w:p>
    <w:p w14:paraId="532FDC19" w14:textId="2316A69D" w:rsidR="00DD421C" w:rsidRPr="000C4386" w:rsidRDefault="00DD421C" w:rsidP="00DD421C">
      <w:pPr>
        <w:tabs>
          <w:tab w:val="left" w:pos="1080"/>
          <w:tab w:val="left" w:pos="7088"/>
        </w:tabs>
        <w:jc w:val="right"/>
        <w:rPr>
          <w:rFonts w:ascii="Verdana" w:eastAsia="Malgun Gothic" w:hAnsi="Verdana" w:cs="Arial"/>
          <w:sz w:val="18"/>
          <w:szCs w:val="18"/>
          <w:lang w:val="el-GR"/>
        </w:rPr>
      </w:pPr>
      <w:r w:rsidRPr="000C4386">
        <w:rPr>
          <w:rFonts w:ascii="Verdana" w:hAnsi="Verdana" w:cs="Arial"/>
          <w:sz w:val="18"/>
          <w:szCs w:val="18"/>
          <w:lang w:val="el-GR"/>
        </w:rPr>
        <w:t>1</w:t>
      </w:r>
      <w:r w:rsidR="00763695" w:rsidRPr="00B66D79">
        <w:rPr>
          <w:rFonts w:ascii="Verdana" w:hAnsi="Verdana" w:cs="Arial"/>
          <w:sz w:val="18"/>
          <w:szCs w:val="18"/>
          <w:lang w:val="el-GR"/>
        </w:rPr>
        <w:t>5</w:t>
      </w:r>
      <w:r w:rsidRPr="0036577D">
        <w:rPr>
          <w:rFonts w:ascii="Verdana" w:eastAsia="Malgun Gothic" w:hAnsi="Verdana" w:cs="Arial"/>
          <w:sz w:val="18"/>
          <w:szCs w:val="18"/>
          <w:lang w:val="el-GR"/>
        </w:rPr>
        <w:t xml:space="preserve"> </w:t>
      </w:r>
      <w:r w:rsidR="00B342C9">
        <w:rPr>
          <w:rFonts w:ascii="Verdana" w:eastAsia="Malgun Gothic" w:hAnsi="Verdana" w:cs="Arial"/>
          <w:sz w:val="18"/>
          <w:szCs w:val="18"/>
          <w:lang w:val="el-GR"/>
        </w:rPr>
        <w:t>Δεκεμβρίου</w:t>
      </w:r>
      <w:r w:rsidRPr="0036577D">
        <w:rPr>
          <w:rFonts w:ascii="Verdana" w:eastAsia="Malgun Gothic" w:hAnsi="Verdana" w:cs="Arial"/>
          <w:sz w:val="18"/>
          <w:szCs w:val="18"/>
          <w:lang w:val="el-GR"/>
        </w:rPr>
        <w:t xml:space="preserve">, </w:t>
      </w:r>
      <w:r w:rsidRPr="000C4386">
        <w:rPr>
          <w:rFonts w:ascii="Verdana" w:eastAsia="Malgun Gothic" w:hAnsi="Verdana" w:cs="Arial"/>
          <w:sz w:val="18"/>
          <w:szCs w:val="18"/>
          <w:lang w:val="el-GR"/>
        </w:rPr>
        <w:t>202</w:t>
      </w:r>
      <w:r w:rsidR="00D340B1">
        <w:rPr>
          <w:rFonts w:ascii="Verdana" w:eastAsia="Malgun Gothic" w:hAnsi="Verdana" w:cs="Arial"/>
          <w:sz w:val="18"/>
          <w:szCs w:val="18"/>
          <w:lang w:val="el-GR"/>
        </w:rPr>
        <w:t>5</w:t>
      </w:r>
    </w:p>
    <w:p w14:paraId="39B87512" w14:textId="77777777" w:rsidR="00E66F54" w:rsidRPr="00152E86" w:rsidRDefault="00E66F54" w:rsidP="00E66F54">
      <w:pPr>
        <w:tabs>
          <w:tab w:val="left" w:pos="1080"/>
          <w:tab w:val="left" w:pos="7088"/>
        </w:tabs>
        <w:rPr>
          <w:rFonts w:ascii="Verdana" w:hAnsi="Verdana" w:cs="Arial"/>
          <w:sz w:val="24"/>
          <w:szCs w:val="24"/>
          <w:lang w:val="el-GR"/>
        </w:rPr>
      </w:pPr>
    </w:p>
    <w:p w14:paraId="6E1B8631" w14:textId="77777777" w:rsidR="00DD421C" w:rsidRPr="00CF40F8" w:rsidRDefault="00DD421C" w:rsidP="00DD421C">
      <w:pPr>
        <w:jc w:val="center"/>
        <w:rPr>
          <w:rFonts w:ascii="Verdana" w:eastAsia="Malgun Gothic" w:hAnsi="Verdana" w:cs="Arial"/>
          <w:b/>
          <w:sz w:val="24"/>
          <w:szCs w:val="24"/>
          <w:lang w:val="el-GR"/>
        </w:rPr>
      </w:pPr>
      <w:r w:rsidRPr="00CF40F8">
        <w:rPr>
          <w:rFonts w:ascii="Verdana" w:eastAsia="Malgun Gothic" w:hAnsi="Verdana" w:cs="Arial"/>
          <w:b/>
          <w:sz w:val="24"/>
          <w:szCs w:val="24"/>
          <w:lang w:val="el-GR"/>
        </w:rPr>
        <w:t>ΔΕΛΤΙΟ ΤΥΠΟΥ</w:t>
      </w:r>
    </w:p>
    <w:p w14:paraId="30F80135" w14:textId="77777777" w:rsidR="00DD421C" w:rsidRPr="005C36C3" w:rsidRDefault="00DD421C" w:rsidP="00DD421C">
      <w:pPr>
        <w:rPr>
          <w:rFonts w:ascii="Verdana" w:eastAsia="Malgun Gothic" w:hAnsi="Verdana" w:cs="Arial"/>
          <w:lang w:val="el-GR"/>
        </w:rPr>
      </w:pPr>
    </w:p>
    <w:p w14:paraId="35532E63" w14:textId="78838C84" w:rsidR="00DD421C" w:rsidRPr="00650EE9" w:rsidRDefault="00DD421C" w:rsidP="00DD421C">
      <w:pPr>
        <w:pStyle w:val="Heading6"/>
        <w:tabs>
          <w:tab w:val="clear" w:pos="6840"/>
        </w:tabs>
        <w:jc w:val="left"/>
        <w:rPr>
          <w:rFonts w:ascii="Verdana" w:eastAsia="Malgun Gothic" w:hAnsi="Verdana" w:cs="Arial"/>
          <w:szCs w:val="22"/>
        </w:rPr>
      </w:pPr>
      <w:r w:rsidRPr="00634F5B">
        <w:rPr>
          <w:rFonts w:ascii="Verdana" w:eastAsia="Malgun Gothic" w:hAnsi="Verdana" w:cs="Arial"/>
          <w:b w:val="0"/>
          <w:bCs w:val="0"/>
          <w:szCs w:val="22"/>
        </w:rPr>
        <w:t>ΑΠΑΣΧΟΛΗΣΗ ΣΤΟΝ ΕΥΡΥ ΔΗΜΟΣΙΟ ΤΟΜΕΑ:</w:t>
      </w:r>
      <w:r w:rsidRPr="00DF2CAE">
        <w:rPr>
          <w:rFonts w:ascii="Verdana" w:eastAsia="Malgun Gothic" w:hAnsi="Verdana" w:cs="Arial"/>
          <w:szCs w:val="22"/>
        </w:rPr>
        <w:t xml:space="preserve"> </w:t>
      </w:r>
      <w:r w:rsidR="00B342C9">
        <w:rPr>
          <w:rFonts w:ascii="Verdana" w:eastAsia="Malgun Gothic" w:hAnsi="Verdana" w:cs="Arial"/>
          <w:szCs w:val="22"/>
        </w:rPr>
        <w:t>3</w:t>
      </w:r>
      <w:r w:rsidR="007551AB">
        <w:rPr>
          <w:rFonts w:ascii="Verdana" w:eastAsia="Malgun Gothic" w:hAnsi="Verdana" w:cs="Arial"/>
          <w:szCs w:val="22"/>
        </w:rPr>
        <w:t>ο</w:t>
      </w:r>
      <w:r w:rsidRPr="00DF2CAE">
        <w:rPr>
          <w:rFonts w:ascii="Verdana" w:eastAsia="Malgun Gothic" w:hAnsi="Verdana" w:cs="Arial"/>
          <w:szCs w:val="22"/>
        </w:rPr>
        <w:t xml:space="preserve"> ΤΡΙΜΗΝΟ 20</w:t>
      </w:r>
      <w:r w:rsidRPr="00274DEB">
        <w:rPr>
          <w:rFonts w:ascii="Verdana" w:eastAsia="Malgun Gothic" w:hAnsi="Verdana" w:cs="Arial"/>
          <w:szCs w:val="22"/>
        </w:rPr>
        <w:t>2</w:t>
      </w:r>
      <w:r w:rsidR="00D200B9">
        <w:rPr>
          <w:rFonts w:ascii="Verdana" w:eastAsia="Malgun Gothic" w:hAnsi="Verdana" w:cs="Arial"/>
          <w:szCs w:val="22"/>
        </w:rPr>
        <w:t>5</w:t>
      </w:r>
    </w:p>
    <w:p w14:paraId="53276787" w14:textId="77777777" w:rsidR="00DD421C" w:rsidRPr="009F79AA" w:rsidRDefault="00DD421C" w:rsidP="00DD421C">
      <w:pPr>
        <w:rPr>
          <w:rFonts w:ascii="Verdana" w:eastAsia="Malgun Gothic" w:hAnsi="Verdana" w:cs="Arial"/>
          <w:lang w:val="el-GR"/>
        </w:rPr>
      </w:pPr>
    </w:p>
    <w:p w14:paraId="29BB7E89" w14:textId="5ECEBF81" w:rsidR="00DD421C" w:rsidRPr="00887E2E" w:rsidRDefault="00DD421C" w:rsidP="00DD421C">
      <w:pPr>
        <w:jc w:val="center"/>
        <w:rPr>
          <w:rFonts w:ascii="Verdana" w:eastAsia="Malgun Gothic" w:hAnsi="Verdana" w:cs="Arial"/>
          <w:b/>
          <w:lang w:val="el-GR"/>
        </w:rPr>
      </w:pPr>
      <w:r w:rsidRPr="009F79AA">
        <w:rPr>
          <w:rFonts w:ascii="Verdana" w:eastAsia="Malgun Gothic" w:hAnsi="Verdana" w:cs="Arial"/>
          <w:b/>
          <w:lang w:val="el-GR"/>
        </w:rPr>
        <w:t xml:space="preserve">Σύνολο Εργαζομένων </w:t>
      </w:r>
      <w:bookmarkStart w:id="0" w:name="_Hlk137721453"/>
      <w:r>
        <w:rPr>
          <w:rFonts w:ascii="Verdana" w:eastAsia="Malgun Gothic" w:hAnsi="Verdana" w:cs="Arial"/>
          <w:b/>
          <w:lang w:val="el-GR"/>
        </w:rPr>
        <w:t>7</w:t>
      </w:r>
      <w:r w:rsidR="00B342C9">
        <w:rPr>
          <w:rFonts w:ascii="Verdana" w:eastAsia="Malgun Gothic" w:hAnsi="Verdana" w:cs="Arial"/>
          <w:b/>
          <w:lang w:val="el-GR"/>
        </w:rPr>
        <w:t>4</w:t>
      </w:r>
      <w:r w:rsidRPr="009F79AA">
        <w:rPr>
          <w:rFonts w:ascii="Verdana" w:eastAsia="Malgun Gothic" w:hAnsi="Verdana" w:cs="Arial"/>
          <w:b/>
          <w:lang w:val="el-GR"/>
        </w:rPr>
        <w:t>.</w:t>
      </w:r>
      <w:bookmarkEnd w:id="0"/>
      <w:r w:rsidR="00B342C9">
        <w:rPr>
          <w:rFonts w:ascii="Verdana" w:eastAsia="Malgun Gothic" w:hAnsi="Verdana" w:cs="Arial"/>
          <w:b/>
          <w:lang w:val="el-GR"/>
        </w:rPr>
        <w:t>4</w:t>
      </w:r>
      <w:r w:rsidR="00D200B9">
        <w:rPr>
          <w:rFonts w:ascii="Verdana" w:eastAsia="Malgun Gothic" w:hAnsi="Verdana" w:cs="Arial"/>
          <w:b/>
          <w:lang w:val="el-GR"/>
        </w:rPr>
        <w:t>3</w:t>
      </w:r>
      <w:r w:rsidR="00763695">
        <w:rPr>
          <w:rFonts w:ascii="Verdana" w:eastAsia="Malgun Gothic" w:hAnsi="Verdana" w:cs="Arial"/>
          <w:b/>
          <w:lang w:val="el-GR"/>
        </w:rPr>
        <w:t>1</w:t>
      </w:r>
    </w:p>
    <w:p w14:paraId="18F2151B" w14:textId="77777777" w:rsidR="00DD421C" w:rsidRPr="009F79AA" w:rsidRDefault="00DD421C" w:rsidP="00DD421C">
      <w:pPr>
        <w:jc w:val="both"/>
        <w:rPr>
          <w:rFonts w:ascii="Verdana" w:hAnsi="Verdana" w:cs="Arial"/>
          <w:color w:val="FF0000"/>
          <w:sz w:val="18"/>
          <w:szCs w:val="18"/>
          <w:lang w:val="el-GR"/>
        </w:rPr>
      </w:pPr>
    </w:p>
    <w:p w14:paraId="1A205D4A" w14:textId="31E67D32" w:rsidR="00DD421C" w:rsidRPr="006E2110" w:rsidRDefault="00DD421C" w:rsidP="00DD421C">
      <w:pPr>
        <w:jc w:val="both"/>
        <w:rPr>
          <w:rFonts w:ascii="Verdana" w:eastAsia="Malgun Gothic" w:hAnsi="Verdana" w:cs="Arial"/>
          <w:sz w:val="18"/>
          <w:szCs w:val="18"/>
          <w:lang w:val="el-GR"/>
        </w:rPr>
      </w:pPr>
      <w:r w:rsidRPr="006E2110">
        <w:rPr>
          <w:rFonts w:ascii="Verdana" w:eastAsia="Malgun Gothic" w:hAnsi="Verdana" w:cs="Arial"/>
          <w:sz w:val="18"/>
          <w:szCs w:val="18"/>
          <w:lang w:val="el-GR"/>
        </w:rPr>
        <w:t xml:space="preserve">Το σύνολο των εργαζομένων στον Ευρύ Δημόσιο Τομέα το </w:t>
      </w:r>
      <w:r w:rsidR="00B342C9">
        <w:rPr>
          <w:rFonts w:ascii="Verdana" w:eastAsia="Malgun Gothic" w:hAnsi="Verdana" w:cs="Arial"/>
          <w:sz w:val="18"/>
          <w:szCs w:val="18"/>
          <w:lang w:val="el-GR"/>
        </w:rPr>
        <w:t>3</w:t>
      </w:r>
      <w:r w:rsidRPr="006E2110">
        <w:rPr>
          <w:rFonts w:ascii="Verdana" w:eastAsia="Malgun Gothic" w:hAnsi="Verdana" w:cs="Arial"/>
          <w:sz w:val="18"/>
          <w:szCs w:val="18"/>
          <w:vertAlign w:val="superscript"/>
          <w:lang w:val="el-GR"/>
        </w:rPr>
        <w:t>ο</w:t>
      </w:r>
      <w:r w:rsidRPr="006E2110">
        <w:rPr>
          <w:rFonts w:ascii="Verdana" w:eastAsia="Malgun Gothic" w:hAnsi="Verdana" w:cs="Arial"/>
          <w:sz w:val="18"/>
          <w:szCs w:val="18"/>
          <w:lang w:val="el-GR"/>
        </w:rPr>
        <w:t xml:space="preserve"> τρίμηνο του 202</w:t>
      </w:r>
      <w:r w:rsidR="00D200B9">
        <w:rPr>
          <w:rFonts w:ascii="Verdana" w:eastAsia="Malgun Gothic" w:hAnsi="Verdana" w:cs="Arial"/>
          <w:sz w:val="18"/>
          <w:szCs w:val="18"/>
          <w:lang w:val="el-GR"/>
        </w:rPr>
        <w:t>5</w:t>
      </w:r>
      <w:r w:rsidRPr="006E2110">
        <w:rPr>
          <w:rFonts w:ascii="Verdana" w:eastAsia="Malgun Gothic" w:hAnsi="Verdana" w:cs="Arial"/>
          <w:sz w:val="18"/>
          <w:szCs w:val="18"/>
          <w:lang w:val="el-GR"/>
        </w:rPr>
        <w:t xml:space="preserve"> ήταν </w:t>
      </w:r>
      <w:r>
        <w:rPr>
          <w:rFonts w:ascii="Verdana" w:eastAsia="Malgun Gothic" w:hAnsi="Verdana" w:cs="Arial"/>
          <w:sz w:val="18"/>
          <w:szCs w:val="18"/>
          <w:lang w:val="el-GR"/>
        </w:rPr>
        <w:t>7</w:t>
      </w:r>
      <w:r w:rsidR="00B342C9">
        <w:rPr>
          <w:rFonts w:ascii="Verdana" w:eastAsia="Malgun Gothic" w:hAnsi="Verdana" w:cs="Arial"/>
          <w:sz w:val="18"/>
          <w:szCs w:val="18"/>
          <w:lang w:val="el-GR"/>
        </w:rPr>
        <w:t>4</w:t>
      </w:r>
      <w:r w:rsidRPr="006E2110">
        <w:rPr>
          <w:rFonts w:ascii="Verdana" w:eastAsia="Malgun Gothic" w:hAnsi="Verdana" w:cs="Arial"/>
          <w:sz w:val="18"/>
          <w:szCs w:val="18"/>
          <w:lang w:val="el-GR"/>
        </w:rPr>
        <w:t>.</w:t>
      </w:r>
      <w:r w:rsidR="00B342C9">
        <w:rPr>
          <w:rFonts w:ascii="Verdana" w:eastAsia="Malgun Gothic" w:hAnsi="Verdana" w:cs="Arial"/>
          <w:sz w:val="18"/>
          <w:szCs w:val="18"/>
          <w:lang w:val="el-GR"/>
        </w:rPr>
        <w:t>4</w:t>
      </w:r>
      <w:r w:rsidR="007A62B3">
        <w:rPr>
          <w:rFonts w:ascii="Verdana" w:eastAsia="Malgun Gothic" w:hAnsi="Verdana" w:cs="Arial"/>
          <w:sz w:val="18"/>
          <w:szCs w:val="18"/>
          <w:lang w:val="el-GR"/>
        </w:rPr>
        <w:t>3</w:t>
      </w:r>
      <w:r w:rsidR="00763695">
        <w:rPr>
          <w:rFonts w:ascii="Verdana" w:eastAsia="Malgun Gothic" w:hAnsi="Verdana" w:cs="Arial"/>
          <w:sz w:val="18"/>
          <w:szCs w:val="18"/>
          <w:lang w:val="el-GR"/>
        </w:rPr>
        <w:t>1</w:t>
      </w:r>
      <w:r w:rsidRPr="006E2110">
        <w:rPr>
          <w:rFonts w:ascii="Verdana" w:eastAsia="Malgun Gothic" w:hAnsi="Verdana" w:cs="Arial"/>
          <w:sz w:val="18"/>
          <w:szCs w:val="18"/>
          <w:lang w:val="el-GR"/>
        </w:rPr>
        <w:t>. Στη Γενική Κυβέρνηση η απασχόληση ανήλθε στ</w:t>
      </w:r>
      <w:r>
        <w:rPr>
          <w:rFonts w:ascii="Verdana" w:eastAsia="Malgun Gothic" w:hAnsi="Verdana" w:cs="Arial"/>
          <w:sz w:val="18"/>
          <w:szCs w:val="18"/>
          <w:lang w:val="el-GR"/>
        </w:rPr>
        <w:t>α</w:t>
      </w:r>
      <w:r w:rsidRPr="006E2110">
        <w:rPr>
          <w:rFonts w:ascii="Verdana" w:eastAsia="Malgun Gothic" w:hAnsi="Verdana" w:cs="Arial"/>
          <w:sz w:val="18"/>
          <w:szCs w:val="18"/>
          <w:lang w:val="el-GR"/>
        </w:rPr>
        <w:t xml:space="preserve"> </w:t>
      </w:r>
      <w:r w:rsidR="00B342C9">
        <w:rPr>
          <w:rFonts w:ascii="Verdana" w:eastAsia="Malgun Gothic" w:hAnsi="Verdana" w:cs="Arial"/>
          <w:sz w:val="18"/>
          <w:szCs w:val="18"/>
          <w:lang w:val="el-GR"/>
        </w:rPr>
        <w:t>6</w:t>
      </w:r>
      <w:r w:rsidR="00BE093F">
        <w:rPr>
          <w:rFonts w:ascii="Verdana" w:eastAsia="Malgun Gothic" w:hAnsi="Verdana" w:cs="Arial"/>
          <w:sz w:val="18"/>
          <w:szCs w:val="18"/>
          <w:lang w:val="el-GR"/>
        </w:rPr>
        <w:t>9</w:t>
      </w:r>
      <w:r w:rsidRPr="006E2110">
        <w:rPr>
          <w:rFonts w:ascii="Verdana" w:eastAsia="Malgun Gothic" w:hAnsi="Verdana" w:cs="Arial"/>
          <w:sz w:val="18"/>
          <w:szCs w:val="18"/>
          <w:lang w:val="el-GR"/>
        </w:rPr>
        <w:t>.</w:t>
      </w:r>
      <w:r w:rsidR="00B342C9">
        <w:rPr>
          <w:rFonts w:ascii="Verdana" w:eastAsia="Malgun Gothic" w:hAnsi="Verdana" w:cs="Arial"/>
          <w:sz w:val="18"/>
          <w:szCs w:val="18"/>
          <w:lang w:val="el-GR"/>
        </w:rPr>
        <w:t>346</w:t>
      </w:r>
      <w:r w:rsidRPr="006E2110">
        <w:rPr>
          <w:rFonts w:ascii="Verdana" w:eastAsia="Malgun Gothic" w:hAnsi="Verdana" w:cs="Arial"/>
          <w:sz w:val="18"/>
          <w:szCs w:val="18"/>
          <w:lang w:val="el-GR"/>
        </w:rPr>
        <w:t xml:space="preserve"> άτομα και στις Εταιρείες και Επιχειρήσεις που είναι ελεγχόμε</w:t>
      </w:r>
      <w:r>
        <w:rPr>
          <w:rFonts w:ascii="Verdana" w:eastAsia="Malgun Gothic" w:hAnsi="Verdana" w:cs="Arial"/>
          <w:sz w:val="18"/>
          <w:szCs w:val="18"/>
          <w:lang w:val="el-GR"/>
        </w:rPr>
        <w:t>νες από την Κ</w:t>
      </w:r>
      <w:r w:rsidRPr="006E2110">
        <w:rPr>
          <w:rFonts w:ascii="Verdana" w:eastAsia="Malgun Gothic" w:hAnsi="Verdana" w:cs="Arial"/>
          <w:sz w:val="18"/>
          <w:szCs w:val="18"/>
          <w:lang w:val="el-GR"/>
        </w:rPr>
        <w:t xml:space="preserve">υβέρνηση </w:t>
      </w:r>
      <w:r>
        <w:rPr>
          <w:rFonts w:ascii="Verdana" w:eastAsia="Malgun Gothic" w:hAnsi="Verdana" w:cs="Arial"/>
          <w:sz w:val="18"/>
          <w:szCs w:val="18"/>
          <w:lang w:val="el-GR"/>
        </w:rPr>
        <w:t>στα</w:t>
      </w:r>
      <w:r w:rsidRPr="006E2110">
        <w:rPr>
          <w:rFonts w:ascii="Verdana" w:eastAsia="Malgun Gothic" w:hAnsi="Verdana" w:cs="Arial"/>
          <w:sz w:val="18"/>
          <w:szCs w:val="18"/>
          <w:lang w:val="el-GR"/>
        </w:rPr>
        <w:t xml:space="preserve"> </w:t>
      </w:r>
      <w:r w:rsidR="00763695">
        <w:rPr>
          <w:rFonts w:ascii="Verdana" w:eastAsia="Malgun Gothic" w:hAnsi="Verdana" w:cs="Arial"/>
          <w:sz w:val="18"/>
          <w:szCs w:val="18"/>
          <w:lang w:val="el-GR"/>
        </w:rPr>
        <w:t>5</w:t>
      </w:r>
      <w:r w:rsidRPr="006E2110">
        <w:rPr>
          <w:rFonts w:ascii="Verdana" w:eastAsia="Malgun Gothic" w:hAnsi="Verdana" w:cs="Arial"/>
          <w:sz w:val="18"/>
          <w:szCs w:val="18"/>
          <w:lang w:val="el-GR"/>
        </w:rPr>
        <w:t>.</w:t>
      </w:r>
      <w:r w:rsidR="00763695">
        <w:rPr>
          <w:rFonts w:ascii="Verdana" w:eastAsia="Malgun Gothic" w:hAnsi="Verdana" w:cs="Arial"/>
          <w:sz w:val="18"/>
          <w:szCs w:val="18"/>
          <w:lang w:val="el-GR"/>
        </w:rPr>
        <w:t>0</w:t>
      </w:r>
      <w:r w:rsidR="00B342C9">
        <w:rPr>
          <w:rFonts w:ascii="Verdana" w:eastAsia="Malgun Gothic" w:hAnsi="Verdana" w:cs="Arial"/>
          <w:sz w:val="18"/>
          <w:szCs w:val="18"/>
          <w:lang w:val="el-GR"/>
        </w:rPr>
        <w:t>85</w:t>
      </w:r>
      <w:r w:rsidRPr="006E2110">
        <w:rPr>
          <w:rFonts w:ascii="Verdana" w:eastAsia="Malgun Gothic" w:hAnsi="Verdana" w:cs="Arial"/>
          <w:sz w:val="18"/>
          <w:szCs w:val="18"/>
          <w:lang w:val="el-GR"/>
        </w:rPr>
        <w:t>.</w:t>
      </w:r>
    </w:p>
    <w:p w14:paraId="66A7A75D" w14:textId="77777777" w:rsidR="00DD421C" w:rsidRPr="009F79AA" w:rsidRDefault="00DD421C" w:rsidP="00DD421C">
      <w:pPr>
        <w:jc w:val="both"/>
        <w:rPr>
          <w:rFonts w:ascii="Verdana" w:eastAsia="Malgun Gothic" w:hAnsi="Verdana" w:cs="Arial"/>
          <w:color w:val="FF0000"/>
          <w:sz w:val="18"/>
          <w:szCs w:val="18"/>
          <w:lang w:val="el-GR"/>
        </w:rPr>
      </w:pPr>
    </w:p>
    <w:p w14:paraId="48CC7F90" w14:textId="4DBA908E" w:rsidR="00DD421C" w:rsidRDefault="00DD421C" w:rsidP="00DD421C">
      <w:pPr>
        <w:jc w:val="both"/>
        <w:rPr>
          <w:rFonts w:ascii="Verdana" w:eastAsia="Malgun Gothic" w:hAnsi="Verdana" w:cs="Arial"/>
          <w:sz w:val="18"/>
          <w:szCs w:val="18"/>
          <w:lang w:val="el-GR"/>
        </w:rPr>
      </w:pPr>
      <w:r w:rsidRPr="006E2110">
        <w:rPr>
          <w:rFonts w:ascii="Verdana" w:eastAsia="Malgun Gothic" w:hAnsi="Verdana" w:cs="Arial"/>
          <w:sz w:val="18"/>
          <w:szCs w:val="18"/>
          <w:lang w:val="el-GR"/>
        </w:rPr>
        <w:t xml:space="preserve">Στη Γενική Κυβέρνηση, που αποτελείται από την </w:t>
      </w:r>
      <w:r>
        <w:rPr>
          <w:rFonts w:ascii="Verdana" w:eastAsia="Malgun Gothic" w:hAnsi="Verdana" w:cs="Arial"/>
          <w:sz w:val="18"/>
          <w:szCs w:val="18"/>
          <w:lang w:val="el-GR"/>
        </w:rPr>
        <w:t>Κυβέρν</w:t>
      </w:r>
      <w:r w:rsidRPr="006E2110">
        <w:rPr>
          <w:rFonts w:ascii="Verdana" w:eastAsia="Malgun Gothic" w:hAnsi="Verdana" w:cs="Arial"/>
          <w:sz w:val="18"/>
          <w:szCs w:val="18"/>
          <w:lang w:val="el-GR"/>
        </w:rPr>
        <w:t>ηση,</w:t>
      </w:r>
      <w:r w:rsidR="00A76507">
        <w:rPr>
          <w:rFonts w:ascii="Verdana" w:eastAsia="Malgun Gothic" w:hAnsi="Verdana" w:cs="Arial"/>
          <w:sz w:val="18"/>
          <w:szCs w:val="18"/>
          <w:lang w:val="el-GR"/>
        </w:rPr>
        <w:t xml:space="preserve"> </w:t>
      </w:r>
      <w:r w:rsidRPr="006E2110">
        <w:rPr>
          <w:rFonts w:ascii="Verdana" w:eastAsia="Malgun Gothic" w:hAnsi="Verdana" w:cs="Arial"/>
          <w:sz w:val="18"/>
          <w:szCs w:val="18"/>
          <w:lang w:val="el-GR"/>
        </w:rPr>
        <w:t>τους Μη Κερδοσκοπικούς Οργανισμούς και τις Τοπικές Αρχές, η απασχόληση ανήλθε στα 5</w:t>
      </w:r>
      <w:r w:rsidR="00B342C9">
        <w:rPr>
          <w:rFonts w:ascii="Verdana" w:eastAsia="Malgun Gothic" w:hAnsi="Verdana" w:cs="Arial"/>
          <w:sz w:val="18"/>
          <w:szCs w:val="18"/>
          <w:lang w:val="el-GR"/>
        </w:rPr>
        <w:t>2</w:t>
      </w:r>
      <w:r w:rsidRPr="006E2110">
        <w:rPr>
          <w:rFonts w:ascii="Verdana" w:eastAsia="Malgun Gothic" w:hAnsi="Verdana" w:cs="Arial"/>
          <w:sz w:val="18"/>
          <w:szCs w:val="18"/>
          <w:lang w:val="el-GR"/>
        </w:rPr>
        <w:t>.</w:t>
      </w:r>
      <w:r w:rsidR="00763695">
        <w:rPr>
          <w:rFonts w:ascii="Verdana" w:eastAsia="Malgun Gothic" w:hAnsi="Verdana" w:cs="Arial"/>
          <w:sz w:val="18"/>
          <w:szCs w:val="18"/>
          <w:lang w:val="el-GR"/>
        </w:rPr>
        <w:t>8</w:t>
      </w:r>
      <w:r w:rsidR="00B342C9">
        <w:rPr>
          <w:rFonts w:ascii="Verdana" w:eastAsia="Malgun Gothic" w:hAnsi="Verdana" w:cs="Arial"/>
          <w:sz w:val="18"/>
          <w:szCs w:val="18"/>
          <w:lang w:val="el-GR"/>
        </w:rPr>
        <w:t>79</w:t>
      </w:r>
      <w:r w:rsidRPr="006E2110">
        <w:rPr>
          <w:rFonts w:ascii="Verdana" w:eastAsia="Malgun Gothic" w:hAnsi="Verdana" w:cs="Arial"/>
          <w:sz w:val="18"/>
          <w:szCs w:val="18"/>
          <w:lang w:val="el-GR"/>
        </w:rPr>
        <w:t xml:space="preserve">, </w:t>
      </w:r>
      <w:r w:rsidR="00D340B1">
        <w:rPr>
          <w:rFonts w:ascii="Verdana" w:eastAsia="Malgun Gothic" w:hAnsi="Verdana" w:cs="Arial"/>
          <w:sz w:val="18"/>
          <w:szCs w:val="18"/>
          <w:lang w:val="el-GR"/>
        </w:rPr>
        <w:t>1</w:t>
      </w:r>
      <w:r w:rsidR="00B342C9">
        <w:rPr>
          <w:rFonts w:ascii="Verdana" w:eastAsia="Malgun Gothic" w:hAnsi="Verdana" w:cs="Arial"/>
          <w:sz w:val="18"/>
          <w:szCs w:val="18"/>
          <w:lang w:val="el-GR"/>
        </w:rPr>
        <w:t>0</w:t>
      </w:r>
      <w:r w:rsidRPr="006E2110">
        <w:rPr>
          <w:rFonts w:ascii="Verdana" w:eastAsia="Malgun Gothic" w:hAnsi="Verdana" w:cs="Arial"/>
          <w:sz w:val="18"/>
          <w:szCs w:val="18"/>
          <w:lang w:val="el-GR"/>
        </w:rPr>
        <w:t>.</w:t>
      </w:r>
      <w:r w:rsidR="00B342C9">
        <w:rPr>
          <w:rFonts w:ascii="Verdana" w:eastAsia="Malgun Gothic" w:hAnsi="Verdana" w:cs="Arial"/>
          <w:sz w:val="18"/>
          <w:szCs w:val="18"/>
          <w:lang w:val="el-GR"/>
        </w:rPr>
        <w:t>429</w:t>
      </w:r>
      <w:r w:rsidRPr="006E2110">
        <w:rPr>
          <w:rFonts w:ascii="Verdana" w:eastAsia="Malgun Gothic" w:hAnsi="Verdana" w:cs="Arial"/>
          <w:sz w:val="18"/>
          <w:szCs w:val="18"/>
          <w:lang w:val="el-GR"/>
        </w:rPr>
        <w:t xml:space="preserve"> και </w:t>
      </w:r>
      <w:r w:rsidR="00B342C9">
        <w:rPr>
          <w:rFonts w:ascii="Verdana" w:eastAsia="Malgun Gothic" w:hAnsi="Verdana" w:cs="Arial"/>
          <w:sz w:val="18"/>
          <w:szCs w:val="18"/>
          <w:lang w:val="el-GR"/>
        </w:rPr>
        <w:t>6</w:t>
      </w:r>
      <w:r w:rsidR="00645817">
        <w:rPr>
          <w:rFonts w:ascii="Verdana" w:eastAsia="Malgun Gothic" w:hAnsi="Verdana" w:cs="Arial"/>
          <w:sz w:val="18"/>
          <w:szCs w:val="18"/>
          <w:lang w:val="el-GR"/>
        </w:rPr>
        <w:t>.</w:t>
      </w:r>
      <w:r w:rsidR="00B342C9">
        <w:rPr>
          <w:rFonts w:ascii="Verdana" w:eastAsia="Malgun Gothic" w:hAnsi="Verdana" w:cs="Arial"/>
          <w:sz w:val="18"/>
          <w:szCs w:val="18"/>
          <w:lang w:val="el-GR"/>
        </w:rPr>
        <w:t>038</w:t>
      </w:r>
      <w:r w:rsidRPr="006E2110">
        <w:rPr>
          <w:rFonts w:ascii="Verdana" w:eastAsia="Malgun Gothic" w:hAnsi="Verdana" w:cs="Arial"/>
          <w:sz w:val="18"/>
          <w:szCs w:val="18"/>
          <w:lang w:val="el-GR"/>
        </w:rPr>
        <w:t xml:space="preserve"> άτομα αντίστοιχα.</w:t>
      </w:r>
    </w:p>
    <w:p w14:paraId="479190DF" w14:textId="141982F8" w:rsidR="00D319D4" w:rsidRPr="00B342C9" w:rsidRDefault="00B5087E" w:rsidP="00763695">
      <w:pPr>
        <w:jc w:val="center"/>
        <w:rPr>
          <w:rFonts w:ascii="Verdana" w:hAnsi="Verdana" w:cs="Arial"/>
          <w:sz w:val="18"/>
          <w:szCs w:val="18"/>
          <w:lang w:val="el-GR"/>
        </w:rPr>
      </w:pPr>
      <w:r w:rsidRPr="007A0F07">
        <w:rPr>
          <w:rFonts w:ascii="Verdana" w:hAnsi="Verdana" w:cs="Arial"/>
          <w:noProof/>
          <w:sz w:val="18"/>
          <w:szCs w:val="18"/>
          <w:lang w:val="el-GR"/>
        </w:rPr>
        <w:t xml:space="preserve"> </w:t>
      </w:r>
      <w:r w:rsidR="00B342C9">
        <w:rPr>
          <w:rFonts w:ascii="Verdana" w:hAnsi="Verdana" w:cs="Arial"/>
          <w:noProof/>
          <w:sz w:val="18"/>
          <w:szCs w:val="18"/>
          <w:lang w:val="el-GR"/>
        </w:rPr>
        <w:drawing>
          <wp:inline distT="0" distB="0" distL="0" distR="0" wp14:anchorId="1D98E270" wp14:editId="6CBDA374">
            <wp:extent cx="6078220" cy="5295900"/>
            <wp:effectExtent l="0" t="0" r="0" b="0"/>
            <wp:docPr id="5413649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8220" cy="5295900"/>
                    </a:xfrm>
                    <a:prstGeom prst="rect">
                      <a:avLst/>
                    </a:prstGeom>
                    <a:noFill/>
                  </pic:spPr>
                </pic:pic>
              </a:graphicData>
            </a:graphic>
          </wp:inline>
        </w:drawing>
      </w:r>
    </w:p>
    <w:p w14:paraId="4EC7415C" w14:textId="05ABFBC7" w:rsidR="000C4386" w:rsidRDefault="00DD421C" w:rsidP="000C4386">
      <w:pPr>
        <w:jc w:val="both"/>
        <w:rPr>
          <w:rFonts w:ascii="Verdana" w:eastAsia="Malgun Gothic" w:hAnsi="Verdana" w:cs="Arial"/>
          <w:sz w:val="18"/>
          <w:szCs w:val="18"/>
          <w:lang w:val="el-GR"/>
        </w:rPr>
      </w:pPr>
      <w:r w:rsidRPr="00C318B7">
        <w:rPr>
          <w:rFonts w:ascii="Verdana" w:eastAsia="Malgun Gothic" w:hAnsi="Verdana" w:cs="Arial"/>
          <w:sz w:val="18"/>
          <w:szCs w:val="18"/>
          <w:lang w:val="el-GR"/>
        </w:rPr>
        <w:lastRenderedPageBreak/>
        <w:t>Συγκριτικά με το αντίστοιχο τρίμηνο του 20</w:t>
      </w:r>
      <w:r w:rsidRPr="00321986">
        <w:rPr>
          <w:rFonts w:ascii="Verdana" w:eastAsia="Malgun Gothic" w:hAnsi="Verdana" w:cs="Arial"/>
          <w:sz w:val="18"/>
          <w:szCs w:val="18"/>
          <w:lang w:val="el-GR"/>
        </w:rPr>
        <w:t>2</w:t>
      </w:r>
      <w:r w:rsidR="00D200B9">
        <w:rPr>
          <w:rFonts w:ascii="Verdana" w:eastAsia="Malgun Gothic" w:hAnsi="Verdana" w:cs="Arial"/>
          <w:sz w:val="18"/>
          <w:szCs w:val="18"/>
          <w:lang w:val="el-GR"/>
        </w:rPr>
        <w:t>4</w:t>
      </w:r>
      <w:r w:rsidRPr="00C318B7">
        <w:rPr>
          <w:rFonts w:ascii="Verdana" w:eastAsia="Malgun Gothic" w:hAnsi="Verdana" w:cs="Arial"/>
          <w:sz w:val="18"/>
          <w:szCs w:val="18"/>
          <w:lang w:val="el-GR"/>
        </w:rPr>
        <w:t xml:space="preserve">, η απασχόληση στον Ευρύ Δημόσιο Τομέα αυξήθηκε κατά </w:t>
      </w:r>
      <w:r w:rsidR="00886754">
        <w:rPr>
          <w:rFonts w:ascii="Verdana" w:eastAsia="Malgun Gothic" w:hAnsi="Verdana" w:cs="Arial"/>
          <w:sz w:val="18"/>
          <w:szCs w:val="18"/>
          <w:lang w:val="el-GR"/>
        </w:rPr>
        <w:t>1.</w:t>
      </w:r>
      <w:r w:rsidR="00A277CE">
        <w:rPr>
          <w:rFonts w:ascii="Verdana" w:eastAsia="Malgun Gothic" w:hAnsi="Verdana" w:cs="Arial"/>
          <w:sz w:val="18"/>
          <w:szCs w:val="18"/>
          <w:lang w:val="el-GR"/>
        </w:rPr>
        <w:t>294</w:t>
      </w:r>
      <w:r w:rsidRPr="00C318B7">
        <w:rPr>
          <w:rFonts w:ascii="Verdana" w:eastAsia="Malgun Gothic" w:hAnsi="Verdana" w:cs="Arial"/>
          <w:sz w:val="18"/>
          <w:szCs w:val="18"/>
          <w:lang w:val="el-GR"/>
        </w:rPr>
        <w:t xml:space="preserve"> άτομα (</w:t>
      </w:r>
      <w:r w:rsidR="00A277CE">
        <w:rPr>
          <w:rFonts w:ascii="Verdana" w:eastAsia="Malgun Gothic" w:hAnsi="Verdana" w:cs="Arial"/>
          <w:sz w:val="18"/>
          <w:szCs w:val="18"/>
          <w:lang w:val="el-GR"/>
        </w:rPr>
        <w:t>1</w:t>
      </w:r>
      <w:r w:rsidRPr="00C318B7">
        <w:rPr>
          <w:rFonts w:ascii="Verdana" w:eastAsia="Malgun Gothic" w:hAnsi="Verdana" w:cs="Arial"/>
          <w:sz w:val="18"/>
          <w:szCs w:val="18"/>
          <w:lang w:val="el-GR"/>
        </w:rPr>
        <w:t>,</w:t>
      </w:r>
      <w:r w:rsidR="00A277CE">
        <w:rPr>
          <w:rFonts w:ascii="Verdana" w:eastAsia="Malgun Gothic" w:hAnsi="Verdana" w:cs="Arial"/>
          <w:sz w:val="18"/>
          <w:szCs w:val="18"/>
          <w:lang w:val="el-GR"/>
        </w:rPr>
        <w:t>8</w:t>
      </w:r>
      <w:r w:rsidRPr="00C318B7">
        <w:rPr>
          <w:rFonts w:ascii="Verdana" w:eastAsia="Malgun Gothic" w:hAnsi="Verdana" w:cs="Arial"/>
          <w:sz w:val="18"/>
          <w:szCs w:val="18"/>
          <w:lang w:val="el-GR"/>
        </w:rPr>
        <w:t xml:space="preserve">%). </w:t>
      </w:r>
      <w:r w:rsidR="00514546">
        <w:rPr>
          <w:rFonts w:ascii="Verdana" w:eastAsia="Malgun Gothic" w:hAnsi="Verdana" w:cs="Arial"/>
          <w:sz w:val="18"/>
          <w:szCs w:val="18"/>
          <w:lang w:val="el-GR"/>
        </w:rPr>
        <w:t>Η απασχόληση</w:t>
      </w:r>
      <w:r>
        <w:rPr>
          <w:rFonts w:ascii="Verdana" w:eastAsia="Malgun Gothic" w:hAnsi="Verdana" w:cs="Arial"/>
          <w:sz w:val="18"/>
          <w:szCs w:val="18"/>
          <w:lang w:val="el-GR"/>
        </w:rPr>
        <w:t xml:space="preserve"> σ</w:t>
      </w:r>
      <w:r w:rsidRPr="00C318B7">
        <w:rPr>
          <w:rFonts w:ascii="Verdana" w:eastAsia="Malgun Gothic" w:hAnsi="Verdana" w:cs="Arial"/>
          <w:sz w:val="18"/>
          <w:szCs w:val="18"/>
          <w:lang w:val="el-GR"/>
        </w:rPr>
        <w:t>την Κεντρική Κυβέρνηση</w:t>
      </w:r>
      <w:r w:rsidR="00514546">
        <w:rPr>
          <w:rFonts w:ascii="Verdana" w:eastAsia="Malgun Gothic" w:hAnsi="Verdana" w:cs="Arial"/>
          <w:sz w:val="18"/>
          <w:szCs w:val="18"/>
          <w:lang w:val="el-GR"/>
        </w:rPr>
        <w:t xml:space="preserve"> </w:t>
      </w:r>
      <w:r w:rsidR="00D01361">
        <w:rPr>
          <w:rFonts w:ascii="Verdana" w:eastAsia="Malgun Gothic" w:hAnsi="Verdana" w:cs="Arial"/>
          <w:sz w:val="18"/>
          <w:szCs w:val="18"/>
          <w:lang w:val="el-GR"/>
        </w:rPr>
        <w:t>αυξή</w:t>
      </w:r>
      <w:r w:rsidR="00514546">
        <w:rPr>
          <w:rFonts w:ascii="Verdana" w:eastAsia="Malgun Gothic" w:hAnsi="Verdana" w:cs="Arial"/>
          <w:sz w:val="18"/>
          <w:szCs w:val="18"/>
          <w:lang w:val="el-GR"/>
        </w:rPr>
        <w:t>θηκε</w:t>
      </w:r>
      <w:r w:rsidRPr="00C318B7">
        <w:rPr>
          <w:rFonts w:ascii="Verdana" w:eastAsia="Malgun Gothic" w:hAnsi="Verdana" w:cs="Arial"/>
          <w:sz w:val="18"/>
          <w:szCs w:val="18"/>
          <w:lang w:val="el-GR"/>
        </w:rPr>
        <w:t xml:space="preserve"> κατά </w:t>
      </w:r>
      <w:r w:rsidR="00A277CE">
        <w:rPr>
          <w:rFonts w:ascii="Verdana" w:eastAsia="Malgun Gothic" w:hAnsi="Verdana" w:cs="Arial"/>
          <w:sz w:val="18"/>
          <w:szCs w:val="18"/>
          <w:lang w:val="el-GR"/>
        </w:rPr>
        <w:t>643</w:t>
      </w:r>
      <w:r w:rsidRPr="00C318B7">
        <w:rPr>
          <w:rFonts w:ascii="Verdana" w:eastAsia="Malgun Gothic" w:hAnsi="Verdana" w:cs="Arial"/>
          <w:sz w:val="18"/>
          <w:szCs w:val="18"/>
          <w:lang w:val="el-GR"/>
        </w:rPr>
        <w:t xml:space="preserve"> άτομα (</w:t>
      </w:r>
      <w:r w:rsidR="007A62B3">
        <w:rPr>
          <w:rFonts w:ascii="Verdana" w:eastAsia="Malgun Gothic" w:hAnsi="Verdana" w:cs="Arial"/>
          <w:sz w:val="18"/>
          <w:szCs w:val="18"/>
          <w:lang w:val="el-GR"/>
        </w:rPr>
        <w:t>1</w:t>
      </w:r>
      <w:r w:rsidR="00D2504B">
        <w:rPr>
          <w:rFonts w:ascii="Verdana" w:eastAsia="Malgun Gothic" w:hAnsi="Verdana" w:cs="Arial"/>
          <w:sz w:val="18"/>
          <w:szCs w:val="18"/>
          <w:lang w:val="el-GR"/>
        </w:rPr>
        <w:t>,</w:t>
      </w:r>
      <w:r w:rsidR="00A277CE">
        <w:rPr>
          <w:rFonts w:ascii="Verdana" w:eastAsia="Malgun Gothic" w:hAnsi="Verdana" w:cs="Arial"/>
          <w:sz w:val="18"/>
          <w:szCs w:val="18"/>
          <w:lang w:val="el-GR"/>
        </w:rPr>
        <w:t>0</w:t>
      </w:r>
      <w:r w:rsidRPr="00C318B7">
        <w:rPr>
          <w:rFonts w:ascii="Verdana" w:eastAsia="Malgun Gothic" w:hAnsi="Verdana" w:cs="Arial"/>
          <w:sz w:val="18"/>
          <w:szCs w:val="18"/>
          <w:lang w:val="el-GR"/>
        </w:rPr>
        <w:t>%)</w:t>
      </w:r>
      <w:r w:rsidR="00A277CE">
        <w:rPr>
          <w:rFonts w:ascii="Verdana" w:eastAsia="Malgun Gothic" w:hAnsi="Verdana" w:cs="Arial"/>
          <w:sz w:val="18"/>
          <w:szCs w:val="18"/>
          <w:lang w:val="el-GR"/>
        </w:rPr>
        <w:t xml:space="preserve">, </w:t>
      </w:r>
      <w:r w:rsidR="00976ED1">
        <w:rPr>
          <w:rFonts w:ascii="Verdana" w:eastAsia="Malgun Gothic" w:hAnsi="Verdana" w:cs="Arial"/>
          <w:sz w:val="18"/>
          <w:szCs w:val="18"/>
          <w:lang w:val="el-GR"/>
        </w:rPr>
        <w:t xml:space="preserve">στις </w:t>
      </w:r>
      <w:r w:rsidR="00976ED1" w:rsidRPr="00447952">
        <w:rPr>
          <w:rFonts w:ascii="Verdana" w:eastAsia="Malgun Gothic" w:hAnsi="Verdana" w:cs="Arial"/>
          <w:sz w:val="18"/>
          <w:szCs w:val="18"/>
          <w:lang w:val="el-GR"/>
        </w:rPr>
        <w:t>Τοπικές Αρχές</w:t>
      </w:r>
      <w:r w:rsidR="00976ED1">
        <w:rPr>
          <w:rFonts w:ascii="Verdana" w:eastAsia="Malgun Gothic" w:hAnsi="Verdana" w:cs="Arial"/>
          <w:sz w:val="18"/>
          <w:szCs w:val="18"/>
          <w:lang w:val="el-GR"/>
        </w:rPr>
        <w:t xml:space="preserve"> κατά </w:t>
      </w:r>
      <w:r w:rsidR="00A277CE">
        <w:rPr>
          <w:rFonts w:ascii="Verdana" w:eastAsia="Malgun Gothic" w:hAnsi="Verdana" w:cs="Arial"/>
          <w:sz w:val="18"/>
          <w:szCs w:val="18"/>
          <w:lang w:val="el-GR"/>
        </w:rPr>
        <w:t>550</w:t>
      </w:r>
      <w:r w:rsidR="00976ED1">
        <w:rPr>
          <w:rFonts w:ascii="Verdana" w:eastAsia="Malgun Gothic" w:hAnsi="Verdana" w:cs="Arial"/>
          <w:sz w:val="18"/>
          <w:szCs w:val="18"/>
          <w:lang w:val="el-GR"/>
        </w:rPr>
        <w:t xml:space="preserve"> άτομα (</w:t>
      </w:r>
      <w:r w:rsidR="00A277CE">
        <w:rPr>
          <w:rFonts w:ascii="Verdana" w:eastAsia="Malgun Gothic" w:hAnsi="Verdana" w:cs="Arial"/>
          <w:sz w:val="18"/>
          <w:szCs w:val="18"/>
          <w:lang w:val="el-GR"/>
        </w:rPr>
        <w:t>10</w:t>
      </w:r>
      <w:r w:rsidR="00976ED1">
        <w:rPr>
          <w:rFonts w:ascii="Verdana" w:eastAsia="Malgun Gothic" w:hAnsi="Verdana" w:cs="Arial"/>
          <w:sz w:val="18"/>
          <w:szCs w:val="18"/>
          <w:lang w:val="el-GR"/>
        </w:rPr>
        <w:t>,</w:t>
      </w:r>
      <w:r w:rsidR="00A277CE">
        <w:rPr>
          <w:rFonts w:ascii="Verdana" w:eastAsia="Malgun Gothic" w:hAnsi="Verdana" w:cs="Arial"/>
          <w:sz w:val="18"/>
          <w:szCs w:val="18"/>
          <w:lang w:val="el-GR"/>
        </w:rPr>
        <w:t>0</w:t>
      </w:r>
      <w:r w:rsidR="00976ED1">
        <w:rPr>
          <w:rFonts w:ascii="Verdana" w:eastAsia="Malgun Gothic" w:hAnsi="Verdana" w:cs="Arial"/>
          <w:sz w:val="18"/>
          <w:szCs w:val="18"/>
          <w:lang w:val="el-GR"/>
        </w:rPr>
        <w:t>%)</w:t>
      </w:r>
      <w:r w:rsidR="00A277CE">
        <w:rPr>
          <w:rFonts w:ascii="Verdana" w:eastAsia="Malgun Gothic" w:hAnsi="Verdana" w:cs="Arial"/>
          <w:sz w:val="18"/>
          <w:szCs w:val="18"/>
          <w:lang w:val="el-GR"/>
        </w:rPr>
        <w:t xml:space="preserve"> και</w:t>
      </w:r>
      <w:r w:rsidR="00C957D6">
        <w:rPr>
          <w:rFonts w:ascii="Verdana" w:eastAsia="Malgun Gothic" w:hAnsi="Verdana" w:cs="Arial"/>
          <w:sz w:val="18"/>
          <w:szCs w:val="18"/>
          <w:lang w:val="el-GR"/>
        </w:rPr>
        <w:t xml:space="preserve"> </w:t>
      </w:r>
      <w:r w:rsidR="0038050E" w:rsidRPr="00447952">
        <w:rPr>
          <w:rFonts w:ascii="Verdana" w:eastAsia="Malgun Gothic" w:hAnsi="Verdana" w:cs="Arial"/>
          <w:sz w:val="18"/>
          <w:szCs w:val="18"/>
          <w:lang w:val="el-GR"/>
        </w:rPr>
        <w:t>στις Εταιρείες και Επιχειρήσεις Ελεγχόμενες από την Κυβέρνησ</w:t>
      </w:r>
      <w:r w:rsidR="009C66DD">
        <w:rPr>
          <w:rFonts w:ascii="Verdana" w:eastAsia="Malgun Gothic" w:hAnsi="Verdana" w:cs="Arial"/>
          <w:sz w:val="18"/>
          <w:szCs w:val="18"/>
          <w:lang w:val="el-GR"/>
        </w:rPr>
        <w:t>η</w:t>
      </w:r>
      <w:r w:rsidR="00556ED1">
        <w:rPr>
          <w:rFonts w:ascii="Verdana" w:eastAsia="Malgun Gothic" w:hAnsi="Verdana" w:cs="Arial"/>
          <w:sz w:val="18"/>
          <w:szCs w:val="18"/>
          <w:lang w:val="el-GR"/>
        </w:rPr>
        <w:t xml:space="preserve"> </w:t>
      </w:r>
      <w:r w:rsidR="009C66DD">
        <w:rPr>
          <w:rFonts w:ascii="Verdana" w:eastAsia="Malgun Gothic" w:hAnsi="Verdana" w:cs="Arial"/>
          <w:sz w:val="18"/>
          <w:szCs w:val="18"/>
          <w:lang w:val="el-GR"/>
        </w:rPr>
        <w:t>κ</w:t>
      </w:r>
      <w:r w:rsidR="0038050E" w:rsidRPr="00447952">
        <w:rPr>
          <w:rFonts w:ascii="Verdana" w:eastAsia="Malgun Gothic" w:hAnsi="Verdana" w:cs="Arial"/>
          <w:sz w:val="18"/>
          <w:szCs w:val="18"/>
          <w:lang w:val="el-GR"/>
        </w:rPr>
        <w:t xml:space="preserve">ατά </w:t>
      </w:r>
      <w:r w:rsidR="00A277CE">
        <w:rPr>
          <w:rFonts w:ascii="Verdana" w:eastAsia="Malgun Gothic" w:hAnsi="Verdana" w:cs="Arial"/>
          <w:sz w:val="18"/>
          <w:szCs w:val="18"/>
          <w:lang w:val="el-GR"/>
        </w:rPr>
        <w:t>101</w:t>
      </w:r>
      <w:r w:rsidR="00AE2852">
        <w:rPr>
          <w:rFonts w:ascii="Verdana" w:eastAsia="Malgun Gothic" w:hAnsi="Verdana" w:cs="Arial"/>
          <w:sz w:val="18"/>
          <w:szCs w:val="18"/>
          <w:lang w:val="el-GR"/>
        </w:rPr>
        <w:t xml:space="preserve"> </w:t>
      </w:r>
      <w:r w:rsidR="0038050E" w:rsidRPr="00447952">
        <w:rPr>
          <w:rFonts w:ascii="Verdana" w:eastAsia="Malgun Gothic" w:hAnsi="Verdana" w:cs="Arial"/>
          <w:sz w:val="18"/>
          <w:szCs w:val="18"/>
          <w:lang w:val="el-GR"/>
        </w:rPr>
        <w:t>άτομα (</w:t>
      </w:r>
      <w:r w:rsidR="00A277CE">
        <w:rPr>
          <w:rFonts w:ascii="Verdana" w:eastAsia="Malgun Gothic" w:hAnsi="Verdana" w:cs="Arial"/>
          <w:sz w:val="18"/>
          <w:szCs w:val="18"/>
          <w:lang w:val="el-GR"/>
        </w:rPr>
        <w:t>2</w:t>
      </w:r>
      <w:r w:rsidR="0038050E" w:rsidRPr="00447952">
        <w:rPr>
          <w:rFonts w:ascii="Verdana" w:eastAsia="Malgun Gothic" w:hAnsi="Verdana" w:cs="Arial"/>
          <w:sz w:val="18"/>
          <w:szCs w:val="18"/>
          <w:lang w:val="el-GR"/>
        </w:rPr>
        <w:t>,</w:t>
      </w:r>
      <w:r w:rsidR="00A277CE">
        <w:rPr>
          <w:rFonts w:ascii="Verdana" w:eastAsia="Malgun Gothic" w:hAnsi="Verdana" w:cs="Arial"/>
          <w:sz w:val="18"/>
          <w:szCs w:val="18"/>
          <w:lang w:val="el-GR"/>
        </w:rPr>
        <w:t>0</w:t>
      </w:r>
      <w:r w:rsidR="0038050E" w:rsidRPr="00447952">
        <w:rPr>
          <w:rFonts w:ascii="Verdana" w:eastAsia="Malgun Gothic" w:hAnsi="Verdana" w:cs="Arial"/>
          <w:sz w:val="18"/>
          <w:szCs w:val="18"/>
          <w:lang w:val="el-GR"/>
        </w:rPr>
        <w:t>%</w:t>
      </w:r>
      <w:r w:rsidR="00976ED1">
        <w:rPr>
          <w:rFonts w:ascii="Verdana" w:eastAsia="Malgun Gothic" w:hAnsi="Verdana" w:cs="Arial"/>
          <w:sz w:val="18"/>
          <w:szCs w:val="18"/>
          <w:lang w:val="el-GR"/>
        </w:rPr>
        <w:t>).</w:t>
      </w:r>
      <w:r w:rsidR="005725C1">
        <w:rPr>
          <w:rFonts w:ascii="Verdana" w:eastAsia="Malgun Gothic" w:hAnsi="Verdana" w:cs="Arial"/>
          <w:sz w:val="18"/>
          <w:szCs w:val="18"/>
          <w:lang w:val="el-GR"/>
        </w:rPr>
        <w:t xml:space="preserve"> </w:t>
      </w:r>
      <w:r w:rsidR="00AE2852">
        <w:rPr>
          <w:rFonts w:ascii="Verdana" w:eastAsia="Malgun Gothic" w:hAnsi="Verdana" w:cs="Arial"/>
          <w:sz w:val="18"/>
          <w:szCs w:val="18"/>
          <w:lang w:val="el-GR"/>
        </w:rPr>
        <w:t>Η αύξηση στην απασχόληση των Τοπικών Αρχών</w:t>
      </w:r>
      <w:r w:rsidR="00A277CE">
        <w:rPr>
          <w:rFonts w:ascii="Verdana" w:eastAsia="Malgun Gothic" w:hAnsi="Verdana" w:cs="Arial"/>
          <w:sz w:val="18"/>
          <w:szCs w:val="18"/>
          <w:lang w:val="el-GR"/>
        </w:rPr>
        <w:t xml:space="preserve"> </w:t>
      </w:r>
      <w:r w:rsidR="00AE2852">
        <w:rPr>
          <w:rFonts w:ascii="Verdana" w:eastAsia="Malgun Gothic" w:hAnsi="Verdana" w:cs="Arial"/>
          <w:sz w:val="18"/>
          <w:szCs w:val="18"/>
          <w:lang w:val="el-GR"/>
        </w:rPr>
        <w:t>οφείλεται</w:t>
      </w:r>
      <w:r w:rsidR="00A277CE">
        <w:rPr>
          <w:rFonts w:ascii="Verdana" w:eastAsia="Malgun Gothic" w:hAnsi="Verdana" w:cs="Arial"/>
          <w:sz w:val="18"/>
          <w:szCs w:val="18"/>
          <w:lang w:val="el-GR"/>
        </w:rPr>
        <w:t xml:space="preserve"> κατά κύριο λόγο στην αύξηση της απασχόλησης </w:t>
      </w:r>
      <w:r w:rsidR="00AE2852">
        <w:rPr>
          <w:rFonts w:ascii="Verdana" w:eastAsia="Malgun Gothic" w:hAnsi="Verdana" w:cs="Arial"/>
          <w:sz w:val="18"/>
          <w:szCs w:val="18"/>
          <w:lang w:val="el-GR"/>
        </w:rPr>
        <w:t>των Επαρχιακών Οργανισμών Αυτοδιοίκησης</w:t>
      </w:r>
      <w:r w:rsidR="009829B0">
        <w:rPr>
          <w:rFonts w:ascii="Verdana" w:eastAsia="Malgun Gothic" w:hAnsi="Verdana" w:cs="Arial"/>
          <w:sz w:val="18"/>
          <w:szCs w:val="18"/>
          <w:lang w:val="el-GR"/>
        </w:rPr>
        <w:t xml:space="preserve"> </w:t>
      </w:r>
      <w:r w:rsidR="00A277CE">
        <w:rPr>
          <w:rFonts w:ascii="Verdana" w:eastAsia="Malgun Gothic" w:hAnsi="Verdana" w:cs="Arial"/>
          <w:sz w:val="18"/>
          <w:szCs w:val="18"/>
          <w:lang w:val="el-GR"/>
        </w:rPr>
        <w:t xml:space="preserve">κατά 347 άτομα </w:t>
      </w:r>
      <w:r w:rsidR="009829B0">
        <w:rPr>
          <w:rFonts w:ascii="Verdana" w:eastAsia="Malgun Gothic" w:hAnsi="Verdana" w:cs="Arial"/>
          <w:sz w:val="18"/>
          <w:szCs w:val="18"/>
          <w:lang w:val="el-GR"/>
        </w:rPr>
        <w:t>(</w:t>
      </w:r>
      <w:r w:rsidR="00A277CE">
        <w:rPr>
          <w:rFonts w:ascii="Verdana" w:eastAsia="Malgun Gothic" w:hAnsi="Verdana" w:cs="Arial"/>
          <w:sz w:val="18"/>
          <w:szCs w:val="18"/>
          <w:lang w:val="el-GR"/>
        </w:rPr>
        <w:t>40,9%</w:t>
      </w:r>
      <w:r w:rsidR="009829B0">
        <w:rPr>
          <w:rFonts w:ascii="Verdana" w:eastAsia="Malgun Gothic" w:hAnsi="Verdana" w:cs="Arial"/>
          <w:sz w:val="18"/>
          <w:szCs w:val="18"/>
          <w:lang w:val="el-GR"/>
        </w:rPr>
        <w:t>)</w:t>
      </w:r>
      <w:r w:rsidR="00A277CE">
        <w:rPr>
          <w:rFonts w:ascii="Verdana" w:eastAsia="Malgun Gothic" w:hAnsi="Verdana" w:cs="Arial"/>
          <w:sz w:val="18"/>
          <w:szCs w:val="18"/>
          <w:lang w:val="el-GR"/>
        </w:rPr>
        <w:t>.</w:t>
      </w:r>
      <w:r w:rsidR="00AE2852">
        <w:rPr>
          <w:rFonts w:ascii="Verdana" w:eastAsia="Malgun Gothic" w:hAnsi="Verdana" w:cs="Arial"/>
          <w:sz w:val="18"/>
          <w:szCs w:val="18"/>
          <w:lang w:val="el-GR"/>
        </w:rPr>
        <w:t xml:space="preserve"> </w:t>
      </w:r>
    </w:p>
    <w:p w14:paraId="3BFFA4A6" w14:textId="77777777" w:rsidR="000C4386" w:rsidRDefault="000C4386" w:rsidP="0038050E">
      <w:pPr>
        <w:jc w:val="both"/>
        <w:rPr>
          <w:rFonts w:ascii="Verdana" w:eastAsia="Malgun Gothic" w:hAnsi="Verdana" w:cs="Arial"/>
          <w:sz w:val="18"/>
          <w:szCs w:val="18"/>
          <w:lang w:val="el-GR"/>
        </w:rPr>
      </w:pPr>
    </w:p>
    <w:p w14:paraId="21A3FD85" w14:textId="1994F3B7" w:rsidR="009829B0" w:rsidRDefault="00DD421C" w:rsidP="00D319D4">
      <w:pPr>
        <w:jc w:val="both"/>
        <w:rPr>
          <w:rFonts w:ascii="Verdana" w:eastAsia="Malgun Gothic" w:hAnsi="Verdana" w:cs="Arial"/>
          <w:sz w:val="18"/>
          <w:szCs w:val="18"/>
          <w:lang w:val="el-GR"/>
        </w:rPr>
      </w:pPr>
      <w:r w:rsidRPr="00447952">
        <w:rPr>
          <w:rFonts w:ascii="Verdana" w:eastAsia="Malgun Gothic" w:hAnsi="Verdana" w:cs="Arial"/>
          <w:sz w:val="18"/>
          <w:szCs w:val="18"/>
          <w:lang w:val="el-GR"/>
        </w:rPr>
        <w:t xml:space="preserve">Συγκριτικά με το </w:t>
      </w:r>
      <w:r w:rsidR="00A277CE">
        <w:rPr>
          <w:rFonts w:ascii="Verdana" w:eastAsia="Malgun Gothic" w:hAnsi="Verdana" w:cs="Arial"/>
          <w:sz w:val="18"/>
          <w:szCs w:val="18"/>
          <w:lang w:val="el-GR"/>
        </w:rPr>
        <w:t>2</w:t>
      </w:r>
      <w:r w:rsidRPr="00447952">
        <w:rPr>
          <w:rFonts w:ascii="Verdana" w:eastAsia="Malgun Gothic" w:hAnsi="Verdana" w:cs="Arial"/>
          <w:sz w:val="18"/>
          <w:szCs w:val="18"/>
          <w:vertAlign w:val="superscript"/>
          <w:lang w:val="el-GR"/>
        </w:rPr>
        <w:t>ο</w:t>
      </w:r>
      <w:r w:rsidRPr="00447952">
        <w:rPr>
          <w:rFonts w:ascii="Verdana" w:eastAsia="Malgun Gothic" w:hAnsi="Verdana" w:cs="Arial"/>
          <w:sz w:val="18"/>
          <w:szCs w:val="18"/>
          <w:lang w:val="el-GR"/>
        </w:rPr>
        <w:t xml:space="preserve"> τρίμηνο του 20</w:t>
      </w:r>
      <w:r>
        <w:rPr>
          <w:rFonts w:ascii="Verdana" w:eastAsia="Malgun Gothic" w:hAnsi="Verdana" w:cs="Arial"/>
          <w:sz w:val="18"/>
          <w:szCs w:val="18"/>
          <w:lang w:val="el-GR"/>
        </w:rPr>
        <w:t>2</w:t>
      </w:r>
      <w:r w:rsidR="00763695">
        <w:rPr>
          <w:rFonts w:ascii="Verdana" w:eastAsia="Malgun Gothic" w:hAnsi="Verdana" w:cs="Arial"/>
          <w:sz w:val="18"/>
          <w:szCs w:val="18"/>
          <w:lang w:val="el-GR"/>
        </w:rPr>
        <w:t>5</w:t>
      </w:r>
      <w:r w:rsidRPr="00447952">
        <w:rPr>
          <w:rFonts w:ascii="Verdana" w:eastAsia="Malgun Gothic" w:hAnsi="Verdana" w:cs="Arial"/>
          <w:sz w:val="18"/>
          <w:szCs w:val="18"/>
          <w:lang w:val="el-GR"/>
        </w:rPr>
        <w:t xml:space="preserve">, η απασχόληση στον Ευρύ Δημόσιο Τομέα </w:t>
      </w:r>
      <w:r w:rsidR="00A277CE">
        <w:rPr>
          <w:rFonts w:ascii="Verdana" w:eastAsia="Malgun Gothic" w:hAnsi="Verdana" w:cs="Arial"/>
          <w:sz w:val="18"/>
          <w:szCs w:val="18"/>
          <w:lang w:val="el-GR"/>
        </w:rPr>
        <w:t>μειώθηκε</w:t>
      </w:r>
      <w:r w:rsidR="003800BD">
        <w:rPr>
          <w:rFonts w:ascii="Verdana" w:eastAsia="Malgun Gothic" w:hAnsi="Verdana" w:cs="Arial"/>
          <w:sz w:val="18"/>
          <w:szCs w:val="18"/>
          <w:lang w:val="el-GR"/>
        </w:rPr>
        <w:t xml:space="preserve"> κατά </w:t>
      </w:r>
      <w:r w:rsidR="00763695">
        <w:rPr>
          <w:rFonts w:ascii="Verdana" w:eastAsia="Malgun Gothic" w:hAnsi="Verdana" w:cs="Arial"/>
          <w:sz w:val="18"/>
          <w:szCs w:val="18"/>
          <w:lang w:val="el-GR"/>
        </w:rPr>
        <w:t>2</w:t>
      </w:r>
      <w:r w:rsidR="00A277CE">
        <w:rPr>
          <w:rFonts w:ascii="Verdana" w:eastAsia="Malgun Gothic" w:hAnsi="Verdana" w:cs="Arial"/>
          <w:sz w:val="18"/>
          <w:szCs w:val="18"/>
          <w:lang w:val="el-GR"/>
        </w:rPr>
        <w:t xml:space="preserve">.883 </w:t>
      </w:r>
      <w:r w:rsidR="003800BD">
        <w:rPr>
          <w:rFonts w:ascii="Verdana" w:eastAsia="Malgun Gothic" w:hAnsi="Verdana" w:cs="Arial"/>
          <w:sz w:val="18"/>
          <w:szCs w:val="18"/>
          <w:lang w:val="el-GR"/>
        </w:rPr>
        <w:t>άτομα (</w:t>
      </w:r>
      <w:r w:rsidR="00892C01">
        <w:rPr>
          <w:rFonts w:ascii="Verdana" w:eastAsia="Malgun Gothic" w:hAnsi="Verdana" w:cs="Arial"/>
          <w:sz w:val="18"/>
          <w:szCs w:val="18"/>
          <w:lang w:val="el-GR"/>
        </w:rPr>
        <w:t>-3</w:t>
      </w:r>
      <w:r w:rsidR="003800BD">
        <w:rPr>
          <w:rFonts w:ascii="Verdana" w:eastAsia="Malgun Gothic" w:hAnsi="Verdana" w:cs="Arial"/>
          <w:sz w:val="18"/>
          <w:szCs w:val="18"/>
          <w:lang w:val="el-GR"/>
        </w:rPr>
        <w:t>,</w:t>
      </w:r>
      <w:r w:rsidR="00892C01">
        <w:rPr>
          <w:rFonts w:ascii="Verdana" w:eastAsia="Malgun Gothic" w:hAnsi="Verdana" w:cs="Arial"/>
          <w:sz w:val="18"/>
          <w:szCs w:val="18"/>
          <w:lang w:val="el-GR"/>
        </w:rPr>
        <w:t>7</w:t>
      </w:r>
      <w:r w:rsidR="003800BD">
        <w:rPr>
          <w:rFonts w:ascii="Verdana" w:eastAsia="Malgun Gothic" w:hAnsi="Verdana" w:cs="Arial"/>
          <w:sz w:val="18"/>
          <w:szCs w:val="18"/>
          <w:lang w:val="el-GR"/>
        </w:rPr>
        <w:t>%)</w:t>
      </w:r>
      <w:r w:rsidR="00D2504B">
        <w:rPr>
          <w:rFonts w:ascii="Verdana" w:eastAsia="Malgun Gothic" w:hAnsi="Verdana" w:cs="Arial"/>
          <w:sz w:val="18"/>
          <w:szCs w:val="18"/>
          <w:lang w:val="el-GR"/>
        </w:rPr>
        <w:t>.</w:t>
      </w:r>
      <w:r w:rsidR="004B5BF3">
        <w:rPr>
          <w:rFonts w:ascii="Verdana" w:eastAsia="Malgun Gothic" w:hAnsi="Verdana" w:cs="Arial"/>
          <w:sz w:val="18"/>
          <w:szCs w:val="18"/>
          <w:lang w:val="el-GR"/>
        </w:rPr>
        <w:t xml:space="preserve"> </w:t>
      </w:r>
      <w:r w:rsidR="004B5BF3" w:rsidRPr="004B5BF3">
        <w:rPr>
          <w:rFonts w:ascii="Verdana" w:eastAsia="Malgun Gothic" w:hAnsi="Verdana" w:cs="Arial"/>
          <w:sz w:val="18"/>
          <w:szCs w:val="18"/>
          <w:lang w:val="el-GR"/>
        </w:rPr>
        <w:t>Αύξηση απασχόλησης παρατηρήθηκε</w:t>
      </w:r>
      <w:r w:rsidR="00763695">
        <w:rPr>
          <w:rFonts w:ascii="Verdana" w:eastAsia="Malgun Gothic" w:hAnsi="Verdana" w:cs="Arial"/>
          <w:sz w:val="18"/>
          <w:szCs w:val="18"/>
          <w:lang w:val="el-GR"/>
        </w:rPr>
        <w:t xml:space="preserve"> στις</w:t>
      </w:r>
      <w:r w:rsidR="00763695" w:rsidRPr="00763695">
        <w:rPr>
          <w:rFonts w:ascii="Verdana" w:eastAsia="Malgun Gothic" w:hAnsi="Verdana" w:cs="Arial"/>
          <w:sz w:val="18"/>
          <w:szCs w:val="18"/>
          <w:lang w:val="el-GR"/>
        </w:rPr>
        <w:t xml:space="preserve"> </w:t>
      </w:r>
      <w:r w:rsidR="00763695" w:rsidRPr="004B5BF3">
        <w:rPr>
          <w:rFonts w:ascii="Verdana" w:eastAsia="Malgun Gothic" w:hAnsi="Verdana" w:cs="Arial"/>
          <w:sz w:val="18"/>
          <w:szCs w:val="18"/>
          <w:lang w:val="el-GR"/>
        </w:rPr>
        <w:t>Τοπικές Αρχές</w:t>
      </w:r>
      <w:r w:rsidR="00D2504B">
        <w:rPr>
          <w:rFonts w:ascii="Verdana" w:eastAsia="Malgun Gothic" w:hAnsi="Verdana" w:cs="Arial"/>
          <w:sz w:val="18"/>
          <w:szCs w:val="18"/>
          <w:lang w:val="el-GR"/>
        </w:rPr>
        <w:t xml:space="preserve"> </w:t>
      </w:r>
      <w:r w:rsidR="004833D9">
        <w:rPr>
          <w:rFonts w:ascii="Verdana" w:eastAsia="Malgun Gothic" w:hAnsi="Verdana" w:cs="Arial"/>
          <w:sz w:val="18"/>
          <w:szCs w:val="18"/>
          <w:lang w:val="el-GR"/>
        </w:rPr>
        <w:t xml:space="preserve">κατά </w:t>
      </w:r>
      <w:r w:rsidR="00892C01">
        <w:rPr>
          <w:rFonts w:ascii="Verdana" w:eastAsia="Malgun Gothic" w:hAnsi="Verdana" w:cs="Arial"/>
          <w:sz w:val="18"/>
          <w:szCs w:val="18"/>
          <w:lang w:val="el-GR"/>
        </w:rPr>
        <w:t>156</w:t>
      </w:r>
      <w:r w:rsidR="004833D9">
        <w:rPr>
          <w:rFonts w:ascii="Verdana" w:eastAsia="Malgun Gothic" w:hAnsi="Verdana" w:cs="Arial"/>
          <w:sz w:val="18"/>
          <w:szCs w:val="18"/>
          <w:lang w:val="el-GR"/>
        </w:rPr>
        <w:t xml:space="preserve"> άτομα (</w:t>
      </w:r>
      <w:r w:rsidR="00892C01">
        <w:rPr>
          <w:rFonts w:ascii="Verdana" w:eastAsia="Malgun Gothic" w:hAnsi="Verdana" w:cs="Arial"/>
          <w:sz w:val="18"/>
          <w:szCs w:val="18"/>
          <w:lang w:val="el-GR"/>
        </w:rPr>
        <w:t>2</w:t>
      </w:r>
      <w:r w:rsidR="004833D9">
        <w:rPr>
          <w:rFonts w:ascii="Verdana" w:eastAsia="Malgun Gothic" w:hAnsi="Verdana" w:cs="Arial"/>
          <w:sz w:val="18"/>
          <w:szCs w:val="18"/>
          <w:lang w:val="el-GR"/>
        </w:rPr>
        <w:t>,</w:t>
      </w:r>
      <w:r w:rsidR="00892C01">
        <w:rPr>
          <w:rFonts w:ascii="Verdana" w:eastAsia="Malgun Gothic" w:hAnsi="Verdana" w:cs="Arial"/>
          <w:sz w:val="18"/>
          <w:szCs w:val="18"/>
          <w:lang w:val="el-GR"/>
        </w:rPr>
        <w:t>7</w:t>
      </w:r>
      <w:r w:rsidR="00D200B9">
        <w:rPr>
          <w:rFonts w:ascii="Verdana" w:eastAsia="Malgun Gothic" w:hAnsi="Verdana" w:cs="Arial"/>
          <w:sz w:val="18"/>
          <w:szCs w:val="18"/>
          <w:lang w:val="el-GR"/>
        </w:rPr>
        <w:t>%</w:t>
      </w:r>
      <w:r w:rsidR="004833D9">
        <w:rPr>
          <w:rFonts w:ascii="Verdana" w:eastAsia="Malgun Gothic" w:hAnsi="Verdana" w:cs="Arial"/>
          <w:sz w:val="18"/>
          <w:szCs w:val="18"/>
          <w:lang w:val="el-GR"/>
        </w:rPr>
        <w:t>)</w:t>
      </w:r>
      <w:r w:rsidR="00763695">
        <w:rPr>
          <w:rFonts w:ascii="Verdana" w:eastAsia="Malgun Gothic" w:hAnsi="Verdana" w:cs="Arial"/>
          <w:sz w:val="18"/>
          <w:szCs w:val="18"/>
          <w:lang w:val="el-GR"/>
        </w:rPr>
        <w:t xml:space="preserve"> και στις </w:t>
      </w:r>
      <w:r w:rsidR="00763695" w:rsidRPr="004B5BF3">
        <w:rPr>
          <w:rFonts w:ascii="Verdana" w:eastAsia="Malgun Gothic" w:hAnsi="Verdana" w:cs="Arial"/>
          <w:sz w:val="18"/>
          <w:szCs w:val="18"/>
          <w:lang w:val="el-GR"/>
        </w:rPr>
        <w:t>Εταιρείες και Επιχειρήσεις Ελεγχόμενες από την Κυβέρνηση</w:t>
      </w:r>
      <w:r w:rsidR="00763695">
        <w:rPr>
          <w:rFonts w:ascii="Verdana" w:eastAsia="Malgun Gothic" w:hAnsi="Verdana" w:cs="Arial"/>
          <w:sz w:val="18"/>
          <w:szCs w:val="18"/>
          <w:lang w:val="el-GR"/>
        </w:rPr>
        <w:t xml:space="preserve"> κατά </w:t>
      </w:r>
      <w:r w:rsidR="00892C01">
        <w:rPr>
          <w:rFonts w:ascii="Verdana" w:eastAsia="Malgun Gothic" w:hAnsi="Verdana" w:cs="Arial"/>
          <w:sz w:val="18"/>
          <w:szCs w:val="18"/>
          <w:lang w:val="el-GR"/>
        </w:rPr>
        <w:t>46</w:t>
      </w:r>
      <w:r w:rsidR="00763695">
        <w:rPr>
          <w:rFonts w:ascii="Verdana" w:eastAsia="Malgun Gothic" w:hAnsi="Verdana" w:cs="Arial"/>
          <w:sz w:val="18"/>
          <w:szCs w:val="18"/>
          <w:lang w:val="el-GR"/>
        </w:rPr>
        <w:t xml:space="preserve"> άτομα (</w:t>
      </w:r>
      <w:r w:rsidR="00892C01">
        <w:rPr>
          <w:rFonts w:ascii="Verdana" w:eastAsia="Malgun Gothic" w:hAnsi="Verdana" w:cs="Arial"/>
          <w:sz w:val="18"/>
          <w:szCs w:val="18"/>
          <w:lang w:val="el-GR"/>
        </w:rPr>
        <w:t>0</w:t>
      </w:r>
      <w:r w:rsidR="00763695">
        <w:rPr>
          <w:rFonts w:ascii="Verdana" w:eastAsia="Malgun Gothic" w:hAnsi="Verdana" w:cs="Arial"/>
          <w:sz w:val="18"/>
          <w:szCs w:val="18"/>
          <w:lang w:val="el-GR"/>
        </w:rPr>
        <w:t>,</w:t>
      </w:r>
      <w:r w:rsidR="00892C01">
        <w:rPr>
          <w:rFonts w:ascii="Verdana" w:eastAsia="Malgun Gothic" w:hAnsi="Verdana" w:cs="Arial"/>
          <w:sz w:val="18"/>
          <w:szCs w:val="18"/>
          <w:lang w:val="el-GR"/>
        </w:rPr>
        <w:t>9</w:t>
      </w:r>
      <w:r w:rsidR="00763695">
        <w:rPr>
          <w:rFonts w:ascii="Verdana" w:eastAsia="Malgun Gothic" w:hAnsi="Verdana" w:cs="Arial"/>
          <w:sz w:val="18"/>
          <w:szCs w:val="18"/>
          <w:lang w:val="el-GR"/>
        </w:rPr>
        <w:t>%)</w:t>
      </w:r>
      <w:r w:rsidR="00D200B9">
        <w:rPr>
          <w:rFonts w:ascii="Verdana" w:eastAsia="Malgun Gothic" w:hAnsi="Verdana" w:cs="Arial"/>
          <w:sz w:val="18"/>
          <w:szCs w:val="18"/>
          <w:lang w:val="el-GR"/>
        </w:rPr>
        <w:t>,</w:t>
      </w:r>
      <w:r w:rsidR="00763695">
        <w:rPr>
          <w:rFonts w:ascii="Verdana" w:eastAsia="Malgun Gothic" w:hAnsi="Verdana" w:cs="Arial"/>
          <w:sz w:val="18"/>
          <w:szCs w:val="18"/>
          <w:lang w:val="el-GR"/>
        </w:rPr>
        <w:t xml:space="preserve"> </w:t>
      </w:r>
      <w:r w:rsidR="00D200B9">
        <w:rPr>
          <w:rFonts w:ascii="Verdana" w:eastAsia="Malgun Gothic" w:hAnsi="Verdana" w:cs="Arial"/>
          <w:sz w:val="18"/>
          <w:szCs w:val="18"/>
          <w:lang w:val="el-GR"/>
        </w:rPr>
        <w:t>ενώ</w:t>
      </w:r>
      <w:r w:rsidR="00763695">
        <w:rPr>
          <w:rFonts w:ascii="Verdana" w:eastAsia="Malgun Gothic" w:hAnsi="Verdana" w:cs="Arial"/>
          <w:sz w:val="18"/>
          <w:szCs w:val="18"/>
          <w:lang w:val="el-GR"/>
        </w:rPr>
        <w:t xml:space="preserve"> στην Κεντρική Κυβέρνηση</w:t>
      </w:r>
      <w:r w:rsidR="00D2504B" w:rsidRPr="004B5BF3">
        <w:rPr>
          <w:rFonts w:ascii="Verdana" w:eastAsia="Malgun Gothic" w:hAnsi="Verdana" w:cs="Arial"/>
          <w:sz w:val="18"/>
          <w:szCs w:val="18"/>
          <w:lang w:val="el-GR"/>
        </w:rPr>
        <w:t xml:space="preserve"> </w:t>
      </w:r>
      <w:r w:rsidR="00D200B9">
        <w:rPr>
          <w:rFonts w:ascii="Verdana" w:eastAsia="Malgun Gothic" w:hAnsi="Verdana" w:cs="Arial"/>
          <w:sz w:val="18"/>
          <w:szCs w:val="18"/>
          <w:lang w:val="el-GR"/>
        </w:rPr>
        <w:t>παρατηρήθ</w:t>
      </w:r>
      <w:r w:rsidR="00D319D4">
        <w:rPr>
          <w:rFonts w:ascii="Verdana" w:eastAsia="Malgun Gothic" w:hAnsi="Verdana" w:cs="Arial"/>
          <w:sz w:val="18"/>
          <w:szCs w:val="18"/>
          <w:lang w:val="el-GR"/>
        </w:rPr>
        <w:t>η</w:t>
      </w:r>
      <w:r w:rsidR="00D200B9">
        <w:rPr>
          <w:rFonts w:ascii="Verdana" w:eastAsia="Malgun Gothic" w:hAnsi="Verdana" w:cs="Arial"/>
          <w:sz w:val="18"/>
          <w:szCs w:val="18"/>
          <w:lang w:val="el-GR"/>
        </w:rPr>
        <w:t>κε μείω</w:t>
      </w:r>
      <w:r w:rsidR="00D319D4">
        <w:rPr>
          <w:rFonts w:ascii="Verdana" w:eastAsia="Malgun Gothic" w:hAnsi="Verdana" w:cs="Arial"/>
          <w:sz w:val="18"/>
          <w:szCs w:val="18"/>
          <w:lang w:val="el-GR"/>
        </w:rPr>
        <w:t>ση απασχόλησης</w:t>
      </w:r>
      <w:r w:rsidR="00D200B9">
        <w:rPr>
          <w:rFonts w:ascii="Verdana" w:eastAsia="Malgun Gothic" w:hAnsi="Verdana" w:cs="Arial"/>
          <w:sz w:val="18"/>
          <w:szCs w:val="18"/>
          <w:lang w:val="el-GR"/>
        </w:rPr>
        <w:t xml:space="preserve"> </w:t>
      </w:r>
      <w:r w:rsidR="00D2504B">
        <w:rPr>
          <w:rFonts w:ascii="Verdana" w:eastAsia="Malgun Gothic" w:hAnsi="Verdana" w:cs="Arial"/>
          <w:sz w:val="18"/>
          <w:szCs w:val="18"/>
          <w:lang w:val="el-GR"/>
        </w:rPr>
        <w:t xml:space="preserve">κατά </w:t>
      </w:r>
      <w:r w:rsidR="00892C01">
        <w:rPr>
          <w:rFonts w:ascii="Verdana" w:eastAsia="Malgun Gothic" w:hAnsi="Verdana" w:cs="Arial"/>
          <w:sz w:val="18"/>
          <w:szCs w:val="18"/>
          <w:lang w:val="el-GR"/>
        </w:rPr>
        <w:t>3.085</w:t>
      </w:r>
      <w:r w:rsidR="00D2504B">
        <w:rPr>
          <w:rFonts w:ascii="Verdana" w:eastAsia="Malgun Gothic" w:hAnsi="Verdana" w:cs="Arial"/>
          <w:sz w:val="18"/>
          <w:szCs w:val="18"/>
          <w:lang w:val="el-GR"/>
        </w:rPr>
        <w:t xml:space="preserve"> άτομα (</w:t>
      </w:r>
      <w:r w:rsidR="00D319D4">
        <w:rPr>
          <w:rFonts w:ascii="Verdana" w:eastAsia="Malgun Gothic" w:hAnsi="Verdana" w:cs="Arial"/>
          <w:sz w:val="18"/>
          <w:szCs w:val="18"/>
          <w:lang w:val="el-GR"/>
        </w:rPr>
        <w:t>-</w:t>
      </w:r>
      <w:r w:rsidR="00892C01">
        <w:rPr>
          <w:rFonts w:ascii="Verdana" w:eastAsia="Malgun Gothic" w:hAnsi="Verdana" w:cs="Arial"/>
          <w:sz w:val="18"/>
          <w:szCs w:val="18"/>
          <w:lang w:val="el-GR"/>
        </w:rPr>
        <w:t>4</w:t>
      </w:r>
      <w:r w:rsidR="00D2504B">
        <w:rPr>
          <w:rFonts w:ascii="Verdana" w:eastAsia="Malgun Gothic" w:hAnsi="Verdana" w:cs="Arial"/>
          <w:sz w:val="18"/>
          <w:szCs w:val="18"/>
          <w:lang w:val="el-GR"/>
        </w:rPr>
        <w:t>,</w:t>
      </w:r>
      <w:r w:rsidR="00892C01">
        <w:rPr>
          <w:rFonts w:ascii="Verdana" w:eastAsia="Malgun Gothic" w:hAnsi="Verdana" w:cs="Arial"/>
          <w:sz w:val="18"/>
          <w:szCs w:val="18"/>
          <w:lang w:val="el-GR"/>
        </w:rPr>
        <w:t>6</w:t>
      </w:r>
      <w:r w:rsidR="00D2504B">
        <w:rPr>
          <w:rFonts w:ascii="Verdana" w:eastAsia="Malgun Gothic" w:hAnsi="Verdana" w:cs="Arial"/>
          <w:sz w:val="18"/>
          <w:szCs w:val="18"/>
          <w:lang w:val="el-GR"/>
        </w:rPr>
        <w:t>%)</w:t>
      </w:r>
      <w:r w:rsidR="00D319D4">
        <w:rPr>
          <w:rFonts w:ascii="Verdana" w:eastAsia="Malgun Gothic" w:hAnsi="Verdana" w:cs="Arial"/>
          <w:sz w:val="18"/>
          <w:szCs w:val="18"/>
          <w:lang w:val="el-GR"/>
        </w:rPr>
        <w:t>.</w:t>
      </w:r>
      <w:r w:rsidR="004833D9">
        <w:rPr>
          <w:rFonts w:ascii="Verdana" w:eastAsia="Malgun Gothic" w:hAnsi="Verdana" w:cs="Arial"/>
          <w:sz w:val="18"/>
          <w:szCs w:val="18"/>
          <w:lang w:val="el-GR"/>
        </w:rPr>
        <w:t xml:space="preserve"> </w:t>
      </w:r>
      <w:r w:rsidR="00892C01">
        <w:rPr>
          <w:rFonts w:ascii="Verdana" w:eastAsia="Malgun Gothic" w:hAnsi="Verdana" w:cs="Arial"/>
          <w:sz w:val="18"/>
          <w:szCs w:val="18"/>
          <w:lang w:val="el-GR"/>
        </w:rPr>
        <w:t xml:space="preserve">Η μείωση της απασχόλησης της Κεντρικής Κυβέρνησης </w:t>
      </w:r>
      <w:r w:rsidR="00892C01" w:rsidRPr="003800BD">
        <w:rPr>
          <w:rFonts w:ascii="Verdana" w:eastAsia="Malgun Gothic" w:hAnsi="Verdana" w:cs="Arial"/>
          <w:sz w:val="18"/>
          <w:szCs w:val="18"/>
          <w:lang w:val="el-GR"/>
        </w:rPr>
        <w:t>αποδίδεται κατά κύριο λόγο στη</w:t>
      </w:r>
      <w:r w:rsidR="00892C01">
        <w:rPr>
          <w:rFonts w:ascii="Verdana" w:eastAsia="Malgun Gothic" w:hAnsi="Verdana" w:cs="Arial"/>
          <w:sz w:val="18"/>
          <w:szCs w:val="18"/>
          <w:lang w:val="el-GR"/>
        </w:rPr>
        <w:t xml:space="preserve"> μείωση</w:t>
      </w:r>
      <w:r w:rsidR="00892C01" w:rsidRPr="003800BD">
        <w:rPr>
          <w:rFonts w:ascii="Verdana" w:eastAsia="Malgun Gothic" w:hAnsi="Verdana" w:cs="Arial"/>
          <w:sz w:val="18"/>
          <w:szCs w:val="18"/>
          <w:lang w:val="el-GR"/>
        </w:rPr>
        <w:t xml:space="preserve"> </w:t>
      </w:r>
      <w:r w:rsidR="00892C01">
        <w:rPr>
          <w:rFonts w:ascii="Verdana" w:eastAsia="Malgun Gothic" w:hAnsi="Verdana" w:cs="Arial"/>
          <w:sz w:val="18"/>
          <w:szCs w:val="18"/>
          <w:lang w:val="el-GR"/>
        </w:rPr>
        <w:t xml:space="preserve">των </w:t>
      </w:r>
      <w:proofErr w:type="spellStart"/>
      <w:r w:rsidR="00892C01">
        <w:rPr>
          <w:rFonts w:ascii="Verdana" w:eastAsia="Malgun Gothic" w:hAnsi="Verdana" w:cs="Arial"/>
          <w:sz w:val="18"/>
          <w:szCs w:val="18"/>
          <w:lang w:val="el-GR"/>
        </w:rPr>
        <w:t>εργοδοτούμενων</w:t>
      </w:r>
      <w:proofErr w:type="spellEnd"/>
      <w:r w:rsidR="00892C01">
        <w:rPr>
          <w:rFonts w:ascii="Verdana" w:eastAsia="Malgun Gothic" w:hAnsi="Verdana" w:cs="Arial"/>
          <w:sz w:val="18"/>
          <w:szCs w:val="18"/>
          <w:lang w:val="el-GR"/>
        </w:rPr>
        <w:t xml:space="preserve"> ορισμένου χρόνου</w:t>
      </w:r>
      <w:r w:rsidR="00892C01" w:rsidRPr="003800BD">
        <w:rPr>
          <w:rFonts w:ascii="Verdana" w:eastAsia="Malgun Gothic" w:hAnsi="Verdana" w:cs="Arial"/>
          <w:sz w:val="18"/>
          <w:szCs w:val="18"/>
          <w:lang w:val="el-GR"/>
        </w:rPr>
        <w:t xml:space="preserve"> της Εκπαιδευτικής Υπηρεσίας (Κυβέρνηση)</w:t>
      </w:r>
      <w:r w:rsidR="00892C01">
        <w:rPr>
          <w:rFonts w:ascii="Verdana" w:eastAsia="Malgun Gothic" w:hAnsi="Verdana" w:cs="Arial"/>
          <w:sz w:val="18"/>
          <w:szCs w:val="18"/>
          <w:lang w:val="el-GR"/>
        </w:rPr>
        <w:t>.</w:t>
      </w:r>
    </w:p>
    <w:p w14:paraId="5C9ABB2D" w14:textId="77777777" w:rsidR="00D319D4" w:rsidRDefault="00D319D4" w:rsidP="00D319D4">
      <w:pPr>
        <w:jc w:val="both"/>
        <w:rPr>
          <w:rFonts w:ascii="Verdana" w:eastAsia="Malgun Gothic" w:hAnsi="Verdana" w:cs="Arial"/>
          <w:sz w:val="18"/>
          <w:szCs w:val="18"/>
          <w:lang w:val="el-GR"/>
        </w:rPr>
      </w:pPr>
    </w:p>
    <w:p w14:paraId="1167E5CD" w14:textId="77777777" w:rsidR="00751A1A" w:rsidRDefault="00751A1A" w:rsidP="0038050E">
      <w:pPr>
        <w:jc w:val="both"/>
        <w:rPr>
          <w:rFonts w:ascii="Verdana" w:eastAsia="Malgun Gothic" w:hAnsi="Verdana" w:cs="Arial"/>
          <w:sz w:val="18"/>
          <w:szCs w:val="18"/>
          <w:lang w:val="el-GR"/>
        </w:rPr>
      </w:pPr>
    </w:p>
    <w:p w14:paraId="423DF2FC" w14:textId="77777777" w:rsidR="00FF2A5F" w:rsidRDefault="00FF2A5F" w:rsidP="000E4CB0">
      <w:pPr>
        <w:jc w:val="both"/>
        <w:rPr>
          <w:rFonts w:ascii="Verdana" w:hAnsi="Verdana" w:cs="Arial"/>
          <w:sz w:val="18"/>
          <w:szCs w:val="18"/>
          <w:lang w:val="el-GR"/>
        </w:rPr>
      </w:pP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142" w:type="dxa"/>
        </w:tblCellMar>
        <w:tblLook w:val="04A0" w:firstRow="1" w:lastRow="0" w:firstColumn="1" w:lastColumn="0" w:noHBand="0" w:noVBand="1"/>
      </w:tblPr>
      <w:tblGrid>
        <w:gridCol w:w="2648"/>
        <w:gridCol w:w="1339"/>
        <w:gridCol w:w="1339"/>
        <w:gridCol w:w="1339"/>
        <w:gridCol w:w="270"/>
        <w:gridCol w:w="1339"/>
        <w:gridCol w:w="1491"/>
      </w:tblGrid>
      <w:tr w:rsidR="00FA0BCA" w:rsidRPr="00FA0BCA" w14:paraId="5AD05309" w14:textId="77777777" w:rsidTr="00FA0BCA">
        <w:trPr>
          <w:trHeight w:val="389"/>
          <w:jc w:val="center"/>
        </w:trPr>
        <w:tc>
          <w:tcPr>
            <w:tcW w:w="2648" w:type="dxa"/>
            <w:tcBorders>
              <w:top w:val="nil"/>
              <w:left w:val="nil"/>
              <w:bottom w:val="single" w:sz="4" w:space="0" w:color="366092"/>
              <w:right w:val="nil"/>
            </w:tcBorders>
            <w:vAlign w:val="center"/>
          </w:tcPr>
          <w:p w14:paraId="58E406CE" w14:textId="77777777" w:rsidR="00D2504B" w:rsidRPr="00FA0BCA" w:rsidRDefault="00D2504B" w:rsidP="009369D3">
            <w:pPr>
              <w:rPr>
                <w:rFonts w:ascii="Verdana" w:eastAsia="Malgun Gothic" w:hAnsi="Verdana" w:cs="Arial"/>
                <w:b/>
                <w:color w:val="366092"/>
                <w:sz w:val="18"/>
                <w:szCs w:val="18"/>
                <w:lang w:val="el-GR"/>
              </w:rPr>
            </w:pPr>
            <w:r w:rsidRPr="00FA0BCA">
              <w:rPr>
                <w:rFonts w:ascii="Verdana" w:eastAsia="Malgun Gothic" w:hAnsi="Verdana" w:cs="Arial"/>
                <w:b/>
                <w:color w:val="366092"/>
                <w:sz w:val="18"/>
                <w:szCs w:val="18"/>
                <w:lang w:val="el-GR"/>
              </w:rPr>
              <w:t>Πίνακας</w:t>
            </w:r>
          </w:p>
        </w:tc>
        <w:tc>
          <w:tcPr>
            <w:tcW w:w="1339" w:type="dxa"/>
            <w:tcBorders>
              <w:top w:val="nil"/>
              <w:left w:val="nil"/>
              <w:bottom w:val="single" w:sz="4" w:space="0" w:color="366092"/>
              <w:right w:val="nil"/>
            </w:tcBorders>
          </w:tcPr>
          <w:p w14:paraId="3EE5FFDA" w14:textId="31DE3770" w:rsidR="00D2504B" w:rsidRPr="00FA0BCA" w:rsidRDefault="00D2504B" w:rsidP="009369D3">
            <w:pPr>
              <w:jc w:val="both"/>
              <w:rPr>
                <w:rFonts w:ascii="Verdana" w:eastAsia="Malgun Gothic" w:hAnsi="Verdana" w:cs="Arial"/>
                <w:color w:val="366092"/>
                <w:sz w:val="18"/>
                <w:szCs w:val="18"/>
                <w:lang w:val="el-GR"/>
              </w:rPr>
            </w:pPr>
          </w:p>
        </w:tc>
        <w:tc>
          <w:tcPr>
            <w:tcW w:w="1339" w:type="dxa"/>
            <w:tcBorders>
              <w:top w:val="nil"/>
              <w:left w:val="nil"/>
              <w:bottom w:val="single" w:sz="4" w:space="0" w:color="366092"/>
              <w:right w:val="nil"/>
            </w:tcBorders>
          </w:tcPr>
          <w:p w14:paraId="18952112" w14:textId="77777777" w:rsidR="00D2504B" w:rsidRPr="00FA0BCA" w:rsidRDefault="00D2504B" w:rsidP="009369D3">
            <w:pPr>
              <w:jc w:val="both"/>
              <w:rPr>
                <w:rFonts w:ascii="Verdana" w:eastAsia="Malgun Gothic" w:hAnsi="Verdana" w:cs="Arial"/>
                <w:color w:val="366092"/>
                <w:sz w:val="18"/>
                <w:szCs w:val="18"/>
                <w:lang w:val="el-GR"/>
              </w:rPr>
            </w:pPr>
          </w:p>
        </w:tc>
        <w:tc>
          <w:tcPr>
            <w:tcW w:w="1339" w:type="dxa"/>
            <w:tcBorders>
              <w:top w:val="nil"/>
              <w:left w:val="nil"/>
              <w:bottom w:val="single" w:sz="4" w:space="0" w:color="366092"/>
              <w:right w:val="nil"/>
            </w:tcBorders>
          </w:tcPr>
          <w:p w14:paraId="2C225EF8" w14:textId="77777777" w:rsidR="00D2504B" w:rsidRPr="00FA0BCA" w:rsidRDefault="00D2504B" w:rsidP="009369D3">
            <w:pPr>
              <w:jc w:val="both"/>
              <w:rPr>
                <w:rFonts w:ascii="Verdana" w:eastAsia="Malgun Gothic" w:hAnsi="Verdana" w:cs="Arial"/>
                <w:color w:val="366092"/>
                <w:sz w:val="18"/>
                <w:szCs w:val="18"/>
                <w:lang w:val="el-GR"/>
              </w:rPr>
            </w:pPr>
          </w:p>
        </w:tc>
        <w:tc>
          <w:tcPr>
            <w:tcW w:w="270" w:type="dxa"/>
            <w:tcBorders>
              <w:top w:val="nil"/>
              <w:left w:val="nil"/>
              <w:bottom w:val="single" w:sz="4" w:space="0" w:color="365F91"/>
              <w:right w:val="nil"/>
            </w:tcBorders>
          </w:tcPr>
          <w:p w14:paraId="3DA2291C" w14:textId="77777777" w:rsidR="00D2504B" w:rsidRPr="00FA0BCA" w:rsidRDefault="00D2504B" w:rsidP="009369D3">
            <w:pPr>
              <w:jc w:val="both"/>
              <w:rPr>
                <w:rFonts w:ascii="Verdana" w:eastAsia="Malgun Gothic" w:hAnsi="Verdana" w:cs="Arial"/>
                <w:color w:val="366092"/>
                <w:sz w:val="18"/>
                <w:szCs w:val="18"/>
                <w:lang w:val="el-GR"/>
              </w:rPr>
            </w:pPr>
          </w:p>
        </w:tc>
        <w:tc>
          <w:tcPr>
            <w:tcW w:w="1339" w:type="dxa"/>
            <w:tcBorders>
              <w:top w:val="nil"/>
              <w:left w:val="nil"/>
              <w:bottom w:val="single" w:sz="4" w:space="0" w:color="366092"/>
              <w:right w:val="nil"/>
            </w:tcBorders>
          </w:tcPr>
          <w:p w14:paraId="110FE8EC" w14:textId="77777777" w:rsidR="00D2504B" w:rsidRPr="00FA0BCA" w:rsidRDefault="00D2504B" w:rsidP="009369D3">
            <w:pPr>
              <w:jc w:val="both"/>
              <w:rPr>
                <w:rFonts w:ascii="Verdana" w:eastAsia="Malgun Gothic" w:hAnsi="Verdana" w:cs="Arial"/>
                <w:color w:val="366092"/>
                <w:sz w:val="18"/>
                <w:szCs w:val="18"/>
                <w:lang w:val="el-GR"/>
              </w:rPr>
            </w:pPr>
          </w:p>
        </w:tc>
        <w:tc>
          <w:tcPr>
            <w:tcW w:w="1491" w:type="dxa"/>
            <w:tcBorders>
              <w:top w:val="nil"/>
              <w:left w:val="nil"/>
              <w:bottom w:val="single" w:sz="4" w:space="0" w:color="366092"/>
              <w:right w:val="nil"/>
            </w:tcBorders>
          </w:tcPr>
          <w:p w14:paraId="2A675FBB" w14:textId="77777777" w:rsidR="00D2504B" w:rsidRPr="00FA0BCA" w:rsidRDefault="00D2504B" w:rsidP="009369D3">
            <w:pPr>
              <w:jc w:val="both"/>
              <w:rPr>
                <w:rFonts w:ascii="Verdana" w:eastAsia="Malgun Gothic" w:hAnsi="Verdana" w:cs="Arial"/>
                <w:color w:val="366092"/>
                <w:sz w:val="18"/>
                <w:szCs w:val="18"/>
                <w:lang w:val="el-GR"/>
              </w:rPr>
            </w:pPr>
          </w:p>
        </w:tc>
      </w:tr>
      <w:tr w:rsidR="00FA0BCA" w:rsidRPr="00FA0BCA" w14:paraId="7D81EBF4" w14:textId="77777777" w:rsidTr="00FA0BCA">
        <w:trPr>
          <w:trHeight w:val="432"/>
          <w:jc w:val="center"/>
        </w:trPr>
        <w:tc>
          <w:tcPr>
            <w:tcW w:w="2648" w:type="dxa"/>
            <w:tcBorders>
              <w:top w:val="single" w:sz="4" w:space="0" w:color="366092"/>
              <w:left w:val="nil"/>
              <w:bottom w:val="nil"/>
              <w:right w:val="nil"/>
            </w:tcBorders>
            <w:vAlign w:val="center"/>
          </w:tcPr>
          <w:p w14:paraId="050E72C4" w14:textId="77777777" w:rsidR="00D2504B" w:rsidRPr="00FA0BCA" w:rsidRDefault="00D2504B" w:rsidP="009369D3">
            <w:pPr>
              <w:rPr>
                <w:rFonts w:ascii="Verdana" w:eastAsia="Malgun Gothic" w:hAnsi="Verdana" w:cs="Arial"/>
                <w:color w:val="366092"/>
                <w:sz w:val="18"/>
                <w:szCs w:val="18"/>
                <w:lang w:val="el-GR"/>
              </w:rPr>
            </w:pPr>
          </w:p>
        </w:tc>
        <w:tc>
          <w:tcPr>
            <w:tcW w:w="4017" w:type="dxa"/>
            <w:gridSpan w:val="3"/>
            <w:tcBorders>
              <w:top w:val="single" w:sz="4" w:space="0" w:color="366092"/>
              <w:left w:val="nil"/>
              <w:bottom w:val="single" w:sz="4" w:space="0" w:color="366092"/>
              <w:right w:val="nil"/>
            </w:tcBorders>
            <w:vAlign w:val="center"/>
          </w:tcPr>
          <w:p w14:paraId="16556B4C" w14:textId="1A0DB554" w:rsidR="00D2504B" w:rsidRPr="00FA0BCA" w:rsidRDefault="00D2504B" w:rsidP="009369D3">
            <w:pPr>
              <w:jc w:val="center"/>
              <w:rPr>
                <w:rFonts w:ascii="Verdana" w:eastAsia="Malgun Gothic" w:hAnsi="Verdana" w:cs="Arial"/>
                <w:color w:val="366092"/>
                <w:sz w:val="18"/>
                <w:szCs w:val="18"/>
                <w:lang w:val="el-GR"/>
              </w:rPr>
            </w:pPr>
            <w:r w:rsidRPr="00FA0BCA">
              <w:rPr>
                <w:rFonts w:ascii="Verdana" w:eastAsia="Malgun Gothic" w:hAnsi="Verdana" w:cs="Arial"/>
                <w:b/>
                <w:color w:val="366092"/>
                <w:sz w:val="18"/>
                <w:szCs w:val="18"/>
                <w:lang w:val="el-GR"/>
              </w:rPr>
              <w:t>Αριθμός</w:t>
            </w:r>
            <w:r w:rsidRPr="00FA0BCA">
              <w:rPr>
                <w:rFonts w:ascii="Verdana" w:eastAsia="Malgun Gothic" w:hAnsi="Verdana" w:cs="Arial"/>
                <w:b/>
                <w:color w:val="366092"/>
                <w:sz w:val="18"/>
                <w:szCs w:val="18"/>
              </w:rPr>
              <w:t xml:space="preserve"> </w:t>
            </w:r>
            <w:r w:rsidRPr="00FA0BCA">
              <w:rPr>
                <w:rFonts w:ascii="Verdana" w:eastAsia="Malgun Gothic" w:hAnsi="Verdana" w:cs="Arial"/>
                <w:b/>
                <w:color w:val="366092"/>
                <w:sz w:val="18"/>
                <w:szCs w:val="18"/>
                <w:lang w:val="el-GR"/>
              </w:rPr>
              <w:t>Ατόμων</w:t>
            </w:r>
          </w:p>
        </w:tc>
        <w:tc>
          <w:tcPr>
            <w:tcW w:w="270" w:type="dxa"/>
            <w:tcBorders>
              <w:top w:val="single" w:sz="4" w:space="0" w:color="365F91"/>
              <w:left w:val="nil"/>
              <w:bottom w:val="nil"/>
              <w:right w:val="nil"/>
            </w:tcBorders>
            <w:vAlign w:val="center"/>
          </w:tcPr>
          <w:p w14:paraId="66020EE2" w14:textId="77777777" w:rsidR="00D2504B" w:rsidRPr="00FA0BCA" w:rsidRDefault="00D2504B" w:rsidP="009369D3">
            <w:pPr>
              <w:jc w:val="center"/>
              <w:rPr>
                <w:rFonts w:ascii="Verdana" w:eastAsia="Malgun Gothic" w:hAnsi="Verdana" w:cs="Arial"/>
                <w:color w:val="366092"/>
                <w:sz w:val="18"/>
                <w:szCs w:val="18"/>
                <w:lang w:val="el-GR"/>
              </w:rPr>
            </w:pPr>
          </w:p>
        </w:tc>
        <w:tc>
          <w:tcPr>
            <w:tcW w:w="2830" w:type="dxa"/>
            <w:gridSpan w:val="2"/>
            <w:tcBorders>
              <w:top w:val="single" w:sz="4" w:space="0" w:color="366092"/>
              <w:left w:val="nil"/>
              <w:bottom w:val="single" w:sz="4" w:space="0" w:color="366092"/>
              <w:right w:val="nil"/>
            </w:tcBorders>
            <w:vAlign w:val="center"/>
          </w:tcPr>
          <w:p w14:paraId="7801F0DB" w14:textId="77777777" w:rsidR="00D2504B" w:rsidRPr="00FA0BCA" w:rsidRDefault="00D2504B" w:rsidP="009369D3">
            <w:pPr>
              <w:jc w:val="center"/>
              <w:rPr>
                <w:rFonts w:ascii="Verdana" w:eastAsia="Malgun Gothic" w:hAnsi="Verdana" w:cs="Arial"/>
                <w:color w:val="366092"/>
                <w:sz w:val="18"/>
                <w:szCs w:val="18"/>
                <w:lang w:val="el-GR"/>
              </w:rPr>
            </w:pPr>
            <w:r w:rsidRPr="00FA0BCA">
              <w:rPr>
                <w:rFonts w:ascii="Verdana" w:eastAsia="Malgun Gothic" w:hAnsi="Verdana" w:cs="Arial"/>
                <w:b/>
                <w:color w:val="366092"/>
                <w:sz w:val="18"/>
                <w:szCs w:val="18"/>
                <w:lang w:val="el-GR"/>
              </w:rPr>
              <w:t>% Μεταβολή</w:t>
            </w:r>
          </w:p>
        </w:tc>
      </w:tr>
      <w:tr w:rsidR="00FA0BCA" w:rsidRPr="00FA0BCA" w14:paraId="71BEECA4" w14:textId="77777777" w:rsidTr="00FA0BCA">
        <w:trPr>
          <w:trHeight w:val="576"/>
          <w:jc w:val="center"/>
        </w:trPr>
        <w:tc>
          <w:tcPr>
            <w:tcW w:w="2648" w:type="dxa"/>
            <w:tcBorders>
              <w:top w:val="nil"/>
              <w:left w:val="nil"/>
              <w:bottom w:val="single" w:sz="4" w:space="0" w:color="366092"/>
              <w:right w:val="nil"/>
            </w:tcBorders>
            <w:vAlign w:val="center"/>
          </w:tcPr>
          <w:p w14:paraId="7C45ED24" w14:textId="77777777" w:rsidR="00D2504B" w:rsidRPr="00FA0BCA" w:rsidRDefault="00D2504B" w:rsidP="009369D3">
            <w:pPr>
              <w:rPr>
                <w:rFonts w:ascii="Verdana" w:eastAsia="Malgun Gothic" w:hAnsi="Verdana" w:cs="Arial"/>
                <w:color w:val="366092"/>
                <w:sz w:val="18"/>
                <w:szCs w:val="18"/>
                <w:lang w:val="el-GR"/>
              </w:rPr>
            </w:pPr>
          </w:p>
        </w:tc>
        <w:tc>
          <w:tcPr>
            <w:tcW w:w="1339" w:type="dxa"/>
            <w:tcBorders>
              <w:top w:val="single" w:sz="4" w:space="0" w:color="366092"/>
              <w:left w:val="nil"/>
              <w:bottom w:val="single" w:sz="4" w:space="0" w:color="366092"/>
              <w:right w:val="nil"/>
            </w:tcBorders>
            <w:vAlign w:val="center"/>
          </w:tcPr>
          <w:p w14:paraId="21A787E0" w14:textId="6C4E2E64" w:rsidR="00D2504B" w:rsidRPr="00FA0BCA" w:rsidRDefault="00D2504B" w:rsidP="009369D3">
            <w:pPr>
              <w:jc w:val="center"/>
              <w:rPr>
                <w:rFonts w:ascii="Verdana" w:eastAsia="Malgun Gothic" w:hAnsi="Verdana" w:cs="Arial"/>
                <w:b/>
                <w:color w:val="366092"/>
                <w:sz w:val="18"/>
                <w:szCs w:val="18"/>
                <w:lang w:val="el-GR"/>
              </w:rPr>
            </w:pPr>
            <w:r w:rsidRPr="00FA0BCA">
              <w:rPr>
                <w:rFonts w:ascii="Verdana" w:eastAsia="Malgun Gothic" w:hAnsi="Verdana" w:cs="Arial"/>
                <w:b/>
                <w:color w:val="366092"/>
                <w:sz w:val="18"/>
                <w:szCs w:val="18"/>
              </w:rPr>
              <w:t xml:space="preserve"> </w:t>
            </w:r>
            <w:r w:rsidRPr="00FA0BCA">
              <w:rPr>
                <w:rFonts w:ascii="Verdana" w:eastAsia="Malgun Gothic" w:hAnsi="Verdana" w:cs="Arial"/>
                <w:b/>
                <w:color w:val="366092"/>
                <w:sz w:val="18"/>
                <w:szCs w:val="18"/>
                <w:lang w:val="el-GR"/>
              </w:rPr>
              <w:t>Τ</w:t>
            </w:r>
            <w:r w:rsidR="00892C01" w:rsidRPr="00FA0BCA">
              <w:rPr>
                <w:rFonts w:ascii="Verdana" w:eastAsia="Malgun Gothic" w:hAnsi="Verdana" w:cs="Arial"/>
                <w:b/>
                <w:color w:val="366092"/>
                <w:sz w:val="18"/>
                <w:szCs w:val="18"/>
                <w:lang w:val="el-GR"/>
              </w:rPr>
              <w:t>3</w:t>
            </w:r>
            <w:r w:rsidRPr="00FA0BCA">
              <w:rPr>
                <w:rFonts w:ascii="Verdana" w:eastAsia="Malgun Gothic" w:hAnsi="Verdana" w:cs="Arial"/>
                <w:b/>
                <w:color w:val="366092"/>
                <w:sz w:val="18"/>
                <w:szCs w:val="18"/>
                <w:lang w:val="el-GR"/>
              </w:rPr>
              <w:t xml:space="preserve"> 202</w:t>
            </w:r>
            <w:r w:rsidR="00D319D4" w:rsidRPr="00FA0BCA">
              <w:rPr>
                <w:rFonts w:ascii="Verdana" w:eastAsia="Malgun Gothic" w:hAnsi="Verdana" w:cs="Arial"/>
                <w:b/>
                <w:color w:val="366092"/>
                <w:sz w:val="18"/>
                <w:szCs w:val="18"/>
                <w:lang w:val="el-GR"/>
              </w:rPr>
              <w:t>4</w:t>
            </w:r>
          </w:p>
        </w:tc>
        <w:tc>
          <w:tcPr>
            <w:tcW w:w="1339" w:type="dxa"/>
            <w:tcBorders>
              <w:top w:val="single" w:sz="4" w:space="0" w:color="366092"/>
              <w:left w:val="nil"/>
              <w:bottom w:val="single" w:sz="4" w:space="0" w:color="366092"/>
              <w:right w:val="nil"/>
            </w:tcBorders>
            <w:vAlign w:val="center"/>
          </w:tcPr>
          <w:p w14:paraId="3314515A" w14:textId="2BF280D9" w:rsidR="00D2504B" w:rsidRPr="00FA0BCA" w:rsidRDefault="00D2504B" w:rsidP="006B5023">
            <w:pPr>
              <w:rPr>
                <w:rFonts w:ascii="Verdana" w:eastAsia="Malgun Gothic" w:hAnsi="Verdana" w:cs="Arial"/>
                <w:b/>
                <w:color w:val="366092"/>
                <w:sz w:val="18"/>
                <w:szCs w:val="18"/>
              </w:rPr>
            </w:pPr>
            <w:r w:rsidRPr="00FA0BCA">
              <w:rPr>
                <w:rFonts w:ascii="Verdana" w:eastAsia="Malgun Gothic" w:hAnsi="Verdana" w:cs="Arial"/>
                <w:b/>
                <w:color w:val="366092"/>
                <w:sz w:val="18"/>
                <w:szCs w:val="18"/>
              </w:rPr>
              <w:t xml:space="preserve">   </w:t>
            </w:r>
            <w:r w:rsidRPr="00FA0BCA">
              <w:rPr>
                <w:rFonts w:ascii="Verdana" w:eastAsia="Malgun Gothic" w:hAnsi="Verdana" w:cs="Arial"/>
                <w:b/>
                <w:color w:val="366092"/>
                <w:sz w:val="18"/>
                <w:szCs w:val="18"/>
                <w:lang w:val="el-GR"/>
              </w:rPr>
              <w:t>Τ</w:t>
            </w:r>
            <w:r w:rsidR="00892C01" w:rsidRPr="00FA0BCA">
              <w:rPr>
                <w:rFonts w:ascii="Verdana" w:eastAsia="Malgun Gothic" w:hAnsi="Verdana" w:cs="Arial"/>
                <w:b/>
                <w:color w:val="366092"/>
                <w:sz w:val="18"/>
                <w:szCs w:val="18"/>
                <w:lang w:val="el-GR"/>
              </w:rPr>
              <w:t>2</w:t>
            </w:r>
            <w:r w:rsidRPr="00FA0BCA">
              <w:rPr>
                <w:rFonts w:ascii="Verdana" w:eastAsia="Malgun Gothic" w:hAnsi="Verdana" w:cs="Arial"/>
                <w:b/>
                <w:color w:val="366092"/>
                <w:sz w:val="18"/>
                <w:szCs w:val="18"/>
                <w:lang w:val="el-GR"/>
              </w:rPr>
              <w:t xml:space="preserve"> 202</w:t>
            </w:r>
            <w:r w:rsidR="00763695" w:rsidRPr="00FA0BCA">
              <w:rPr>
                <w:rFonts w:ascii="Verdana" w:eastAsia="Malgun Gothic" w:hAnsi="Verdana" w:cs="Arial"/>
                <w:b/>
                <w:color w:val="366092"/>
                <w:sz w:val="18"/>
                <w:szCs w:val="18"/>
                <w:lang w:val="el-GR"/>
              </w:rPr>
              <w:t>5</w:t>
            </w:r>
          </w:p>
        </w:tc>
        <w:tc>
          <w:tcPr>
            <w:tcW w:w="1339" w:type="dxa"/>
            <w:tcBorders>
              <w:top w:val="single" w:sz="4" w:space="0" w:color="366092"/>
              <w:left w:val="nil"/>
              <w:bottom w:val="single" w:sz="4" w:space="0" w:color="366092"/>
              <w:right w:val="nil"/>
            </w:tcBorders>
            <w:vAlign w:val="center"/>
          </w:tcPr>
          <w:p w14:paraId="2D81AD48" w14:textId="3F70EA2F" w:rsidR="00D2504B" w:rsidRPr="00FA0BCA" w:rsidRDefault="00D2504B" w:rsidP="009369D3">
            <w:pPr>
              <w:jc w:val="center"/>
              <w:rPr>
                <w:rFonts w:ascii="Verdana" w:eastAsia="Malgun Gothic" w:hAnsi="Verdana" w:cs="Arial"/>
                <w:b/>
                <w:color w:val="366092"/>
                <w:sz w:val="18"/>
                <w:szCs w:val="18"/>
                <w:lang w:val="el-GR"/>
              </w:rPr>
            </w:pPr>
            <w:r w:rsidRPr="00FA0BCA">
              <w:rPr>
                <w:rFonts w:ascii="Verdana" w:eastAsia="Malgun Gothic" w:hAnsi="Verdana" w:cs="Arial"/>
                <w:b/>
                <w:color w:val="366092"/>
                <w:sz w:val="18"/>
                <w:szCs w:val="18"/>
              </w:rPr>
              <w:t xml:space="preserve"> </w:t>
            </w:r>
            <w:r w:rsidRPr="00FA0BCA">
              <w:rPr>
                <w:rFonts w:ascii="Verdana" w:eastAsia="Malgun Gothic" w:hAnsi="Verdana" w:cs="Arial"/>
                <w:b/>
                <w:color w:val="366092"/>
                <w:sz w:val="18"/>
                <w:szCs w:val="18"/>
                <w:lang w:val="el-GR"/>
              </w:rPr>
              <w:t>Τ</w:t>
            </w:r>
            <w:r w:rsidR="00892C01" w:rsidRPr="00FA0BCA">
              <w:rPr>
                <w:rFonts w:ascii="Verdana" w:eastAsia="Malgun Gothic" w:hAnsi="Verdana" w:cs="Arial"/>
                <w:b/>
                <w:color w:val="366092"/>
                <w:sz w:val="18"/>
                <w:szCs w:val="18"/>
                <w:lang w:val="el-GR"/>
              </w:rPr>
              <w:t>3</w:t>
            </w:r>
            <w:r w:rsidRPr="00FA0BCA">
              <w:rPr>
                <w:rFonts w:ascii="Verdana" w:eastAsia="Malgun Gothic" w:hAnsi="Verdana" w:cs="Arial"/>
                <w:b/>
                <w:color w:val="366092"/>
                <w:sz w:val="18"/>
                <w:szCs w:val="18"/>
                <w:lang w:val="el-GR"/>
              </w:rPr>
              <w:t xml:space="preserve"> 202</w:t>
            </w:r>
            <w:r w:rsidR="00D319D4" w:rsidRPr="00FA0BCA">
              <w:rPr>
                <w:rFonts w:ascii="Verdana" w:eastAsia="Malgun Gothic" w:hAnsi="Verdana" w:cs="Arial"/>
                <w:b/>
                <w:color w:val="366092"/>
                <w:sz w:val="18"/>
                <w:szCs w:val="18"/>
                <w:lang w:val="el-GR"/>
              </w:rPr>
              <w:t>5</w:t>
            </w:r>
          </w:p>
        </w:tc>
        <w:tc>
          <w:tcPr>
            <w:tcW w:w="270" w:type="dxa"/>
            <w:tcBorders>
              <w:top w:val="nil"/>
              <w:left w:val="nil"/>
              <w:bottom w:val="single" w:sz="4" w:space="0" w:color="366092"/>
              <w:right w:val="nil"/>
            </w:tcBorders>
            <w:vAlign w:val="center"/>
          </w:tcPr>
          <w:p w14:paraId="62E176D9" w14:textId="77777777" w:rsidR="00D2504B" w:rsidRPr="00FA0BCA" w:rsidRDefault="00D2504B" w:rsidP="009369D3">
            <w:pPr>
              <w:jc w:val="center"/>
              <w:rPr>
                <w:rFonts w:ascii="Verdana" w:eastAsia="Malgun Gothic" w:hAnsi="Verdana" w:cs="Arial"/>
                <w:color w:val="366092"/>
                <w:sz w:val="18"/>
                <w:szCs w:val="18"/>
                <w:lang w:val="el-GR"/>
              </w:rPr>
            </w:pPr>
          </w:p>
        </w:tc>
        <w:tc>
          <w:tcPr>
            <w:tcW w:w="1339" w:type="dxa"/>
            <w:tcBorders>
              <w:top w:val="single" w:sz="4" w:space="0" w:color="365F91"/>
              <w:left w:val="nil"/>
              <w:bottom w:val="single" w:sz="4" w:space="0" w:color="366092"/>
              <w:right w:val="nil"/>
            </w:tcBorders>
            <w:vAlign w:val="center"/>
          </w:tcPr>
          <w:p w14:paraId="0080364F" w14:textId="278BD21B" w:rsidR="00D2504B" w:rsidRPr="00FA0BCA" w:rsidRDefault="00D2504B" w:rsidP="004B5BF3">
            <w:pPr>
              <w:rPr>
                <w:rFonts w:ascii="Verdana" w:eastAsia="Malgun Gothic" w:hAnsi="Verdana" w:cs="Arial"/>
                <w:b/>
                <w:color w:val="366092"/>
                <w:sz w:val="18"/>
                <w:szCs w:val="18"/>
                <w:lang w:val="el-GR"/>
              </w:rPr>
            </w:pPr>
            <w:r w:rsidRPr="00FA0BCA">
              <w:rPr>
                <w:rFonts w:ascii="Verdana" w:eastAsia="Malgun Gothic" w:hAnsi="Verdana" w:cs="Arial"/>
                <w:b/>
                <w:color w:val="366092"/>
                <w:sz w:val="18"/>
                <w:szCs w:val="18"/>
                <w:lang w:val="el-GR"/>
              </w:rPr>
              <w:t xml:space="preserve"> Τ</w:t>
            </w:r>
            <w:r w:rsidR="00892C01" w:rsidRPr="00FA0BCA">
              <w:rPr>
                <w:rFonts w:ascii="Verdana" w:eastAsia="Malgun Gothic" w:hAnsi="Verdana" w:cs="Arial"/>
                <w:b/>
                <w:color w:val="366092"/>
                <w:sz w:val="18"/>
                <w:szCs w:val="18"/>
                <w:lang w:val="el-GR"/>
              </w:rPr>
              <w:t>3</w:t>
            </w:r>
            <w:r w:rsidRPr="00FA0BCA">
              <w:rPr>
                <w:rFonts w:ascii="Verdana" w:eastAsia="Malgun Gothic" w:hAnsi="Verdana" w:cs="Arial"/>
                <w:b/>
                <w:color w:val="366092"/>
                <w:sz w:val="18"/>
                <w:szCs w:val="18"/>
              </w:rPr>
              <w:t xml:space="preserve"> </w:t>
            </w:r>
            <w:r w:rsidRPr="00FA0BCA">
              <w:rPr>
                <w:rFonts w:ascii="Verdana" w:eastAsia="Malgun Gothic" w:hAnsi="Verdana" w:cs="Arial"/>
                <w:b/>
                <w:color w:val="366092"/>
                <w:sz w:val="18"/>
                <w:szCs w:val="18"/>
                <w:lang w:val="el-GR"/>
              </w:rPr>
              <w:t>202</w:t>
            </w:r>
            <w:r w:rsidR="00D319D4" w:rsidRPr="00FA0BCA">
              <w:rPr>
                <w:rFonts w:ascii="Verdana" w:eastAsia="Malgun Gothic" w:hAnsi="Verdana" w:cs="Arial"/>
                <w:b/>
                <w:color w:val="366092"/>
                <w:sz w:val="18"/>
                <w:szCs w:val="18"/>
                <w:lang w:val="el-GR"/>
              </w:rPr>
              <w:t>5</w:t>
            </w:r>
            <w:r w:rsidRPr="00FA0BCA">
              <w:rPr>
                <w:rFonts w:ascii="Verdana" w:eastAsia="Malgun Gothic" w:hAnsi="Verdana" w:cs="Arial"/>
                <w:b/>
                <w:color w:val="366092"/>
                <w:sz w:val="18"/>
                <w:szCs w:val="18"/>
                <w:lang w:val="el-GR"/>
              </w:rPr>
              <w:t xml:space="preserve">/ </w:t>
            </w:r>
          </w:p>
          <w:p w14:paraId="7E995EE9" w14:textId="62531BF0" w:rsidR="00D2504B" w:rsidRPr="00FA0BCA" w:rsidRDefault="00D2504B" w:rsidP="006B5023">
            <w:pPr>
              <w:rPr>
                <w:rFonts w:ascii="Verdana" w:eastAsia="Malgun Gothic" w:hAnsi="Verdana" w:cs="Arial"/>
                <w:b/>
                <w:color w:val="366092"/>
                <w:sz w:val="18"/>
                <w:szCs w:val="18"/>
                <w:lang w:val="el-GR"/>
              </w:rPr>
            </w:pPr>
            <w:r w:rsidRPr="00FA0BCA">
              <w:rPr>
                <w:rFonts w:ascii="Verdana" w:eastAsia="Malgun Gothic" w:hAnsi="Verdana" w:cs="Arial"/>
                <w:b/>
                <w:color w:val="366092"/>
                <w:sz w:val="18"/>
                <w:szCs w:val="18"/>
              </w:rPr>
              <w:t xml:space="preserve"> </w:t>
            </w:r>
            <w:r w:rsidRPr="00FA0BCA">
              <w:rPr>
                <w:rFonts w:ascii="Verdana" w:eastAsia="Malgun Gothic" w:hAnsi="Verdana" w:cs="Arial"/>
                <w:b/>
                <w:color w:val="366092"/>
                <w:sz w:val="18"/>
                <w:szCs w:val="18"/>
                <w:lang w:val="el-GR"/>
              </w:rPr>
              <w:t>Τ</w:t>
            </w:r>
            <w:r w:rsidR="00892C01" w:rsidRPr="00FA0BCA">
              <w:rPr>
                <w:rFonts w:ascii="Verdana" w:eastAsia="Malgun Gothic" w:hAnsi="Verdana" w:cs="Arial"/>
                <w:b/>
                <w:color w:val="366092"/>
                <w:sz w:val="18"/>
                <w:szCs w:val="18"/>
                <w:lang w:val="el-GR"/>
              </w:rPr>
              <w:t>2</w:t>
            </w:r>
            <w:r w:rsidRPr="00FA0BCA">
              <w:rPr>
                <w:rFonts w:ascii="Verdana" w:eastAsia="Malgun Gothic" w:hAnsi="Verdana" w:cs="Arial"/>
                <w:b/>
                <w:color w:val="366092"/>
                <w:sz w:val="18"/>
                <w:szCs w:val="18"/>
                <w:lang w:val="el-GR"/>
              </w:rPr>
              <w:t xml:space="preserve"> 202</w:t>
            </w:r>
            <w:r w:rsidR="00763695" w:rsidRPr="00FA0BCA">
              <w:rPr>
                <w:rFonts w:ascii="Verdana" w:eastAsia="Malgun Gothic" w:hAnsi="Verdana" w:cs="Arial"/>
                <w:b/>
                <w:color w:val="366092"/>
                <w:sz w:val="18"/>
                <w:szCs w:val="18"/>
                <w:lang w:val="el-GR"/>
              </w:rPr>
              <w:t>5</w:t>
            </w:r>
          </w:p>
        </w:tc>
        <w:tc>
          <w:tcPr>
            <w:tcW w:w="1491" w:type="dxa"/>
            <w:tcBorders>
              <w:top w:val="single" w:sz="4" w:space="0" w:color="365F91"/>
              <w:left w:val="nil"/>
              <w:bottom w:val="single" w:sz="4" w:space="0" w:color="366092"/>
              <w:right w:val="nil"/>
            </w:tcBorders>
            <w:vAlign w:val="center"/>
          </w:tcPr>
          <w:p w14:paraId="7B93D77E" w14:textId="71B0B3AA" w:rsidR="00D2504B" w:rsidRPr="00FA0BCA" w:rsidRDefault="00D2504B" w:rsidP="009369D3">
            <w:pPr>
              <w:jc w:val="center"/>
              <w:rPr>
                <w:rFonts w:ascii="Verdana" w:eastAsia="Malgun Gothic" w:hAnsi="Verdana" w:cs="Arial"/>
                <w:color w:val="366092"/>
                <w:sz w:val="18"/>
                <w:szCs w:val="18"/>
                <w:lang w:val="el-GR"/>
              </w:rPr>
            </w:pPr>
            <w:r w:rsidRPr="00FA0BCA">
              <w:rPr>
                <w:rFonts w:ascii="Verdana" w:eastAsia="Malgun Gothic" w:hAnsi="Verdana" w:cs="Arial"/>
                <w:b/>
                <w:color w:val="366092"/>
                <w:sz w:val="18"/>
                <w:szCs w:val="18"/>
              </w:rPr>
              <w:t xml:space="preserve"> </w:t>
            </w:r>
            <w:r w:rsidRPr="00FA0BCA">
              <w:rPr>
                <w:rFonts w:ascii="Verdana" w:eastAsia="Malgun Gothic" w:hAnsi="Verdana" w:cs="Arial"/>
                <w:b/>
                <w:color w:val="366092"/>
                <w:sz w:val="18"/>
                <w:szCs w:val="18"/>
                <w:lang w:val="el-GR"/>
              </w:rPr>
              <w:t>Τ</w:t>
            </w:r>
            <w:r w:rsidR="00892C01" w:rsidRPr="00FA0BCA">
              <w:rPr>
                <w:rFonts w:ascii="Verdana" w:eastAsia="Malgun Gothic" w:hAnsi="Verdana" w:cs="Arial"/>
                <w:b/>
                <w:color w:val="366092"/>
                <w:sz w:val="18"/>
                <w:szCs w:val="18"/>
                <w:lang w:val="el-GR"/>
              </w:rPr>
              <w:t>3</w:t>
            </w:r>
            <w:r w:rsidRPr="00FA0BCA">
              <w:rPr>
                <w:rFonts w:ascii="Verdana" w:eastAsia="Malgun Gothic" w:hAnsi="Verdana" w:cs="Arial"/>
                <w:b/>
                <w:color w:val="366092"/>
                <w:sz w:val="18"/>
                <w:szCs w:val="18"/>
              </w:rPr>
              <w:t xml:space="preserve">       </w:t>
            </w:r>
            <w:r w:rsidRPr="00FA0BCA">
              <w:rPr>
                <w:rFonts w:ascii="Verdana" w:eastAsia="Malgun Gothic" w:hAnsi="Verdana" w:cs="Arial"/>
                <w:b/>
                <w:color w:val="366092"/>
                <w:sz w:val="18"/>
                <w:szCs w:val="18"/>
                <w:lang w:val="el-GR"/>
              </w:rPr>
              <w:t>202</w:t>
            </w:r>
            <w:r w:rsidR="00D319D4" w:rsidRPr="00FA0BCA">
              <w:rPr>
                <w:rFonts w:ascii="Verdana" w:eastAsia="Malgun Gothic" w:hAnsi="Verdana" w:cs="Arial"/>
                <w:b/>
                <w:color w:val="366092"/>
                <w:sz w:val="18"/>
                <w:szCs w:val="18"/>
                <w:lang w:val="el-GR"/>
              </w:rPr>
              <w:t>5</w:t>
            </w:r>
            <w:r w:rsidRPr="00FA0BCA">
              <w:rPr>
                <w:rFonts w:ascii="Verdana" w:eastAsia="Malgun Gothic" w:hAnsi="Verdana" w:cs="Arial"/>
                <w:b/>
                <w:color w:val="366092"/>
                <w:sz w:val="18"/>
                <w:szCs w:val="18"/>
              </w:rPr>
              <w:t>/</w:t>
            </w:r>
            <w:r w:rsidRPr="00FA0BCA">
              <w:rPr>
                <w:rFonts w:ascii="Verdana" w:eastAsia="Malgun Gothic" w:hAnsi="Verdana" w:cs="Arial"/>
                <w:b/>
                <w:color w:val="366092"/>
                <w:sz w:val="18"/>
                <w:szCs w:val="18"/>
                <w:lang w:val="el-GR"/>
              </w:rPr>
              <w:t>202</w:t>
            </w:r>
            <w:r w:rsidR="00D319D4" w:rsidRPr="00FA0BCA">
              <w:rPr>
                <w:rFonts w:ascii="Verdana" w:eastAsia="Malgun Gothic" w:hAnsi="Verdana" w:cs="Arial"/>
                <w:b/>
                <w:color w:val="366092"/>
                <w:sz w:val="18"/>
                <w:szCs w:val="18"/>
                <w:lang w:val="el-GR"/>
              </w:rPr>
              <w:t>4</w:t>
            </w:r>
          </w:p>
        </w:tc>
      </w:tr>
      <w:tr w:rsidR="00FA0BCA" w:rsidRPr="00FA0BCA" w14:paraId="5C8D8ACD" w14:textId="77777777" w:rsidTr="00FA0BCA">
        <w:trPr>
          <w:trHeight w:val="504"/>
          <w:jc w:val="center"/>
        </w:trPr>
        <w:tc>
          <w:tcPr>
            <w:tcW w:w="2648" w:type="dxa"/>
            <w:tcBorders>
              <w:top w:val="single" w:sz="4" w:space="0" w:color="366092"/>
              <w:left w:val="nil"/>
              <w:bottom w:val="nil"/>
              <w:right w:val="nil"/>
            </w:tcBorders>
            <w:vAlign w:val="center"/>
          </w:tcPr>
          <w:p w14:paraId="448930C3" w14:textId="77777777" w:rsidR="00BE093F" w:rsidRPr="00FA0BCA" w:rsidRDefault="00BE093F" w:rsidP="00BE093F">
            <w:pPr>
              <w:rPr>
                <w:rFonts w:ascii="Verdana" w:eastAsia="Malgun Gothic" w:hAnsi="Verdana" w:cs="Arial"/>
                <w:b/>
                <w:color w:val="366092"/>
                <w:sz w:val="18"/>
                <w:szCs w:val="18"/>
                <w:u w:val="single"/>
                <w:lang w:val="el-GR"/>
              </w:rPr>
            </w:pPr>
            <w:r w:rsidRPr="00FA0BCA">
              <w:rPr>
                <w:rFonts w:ascii="Verdana" w:eastAsia="Malgun Gothic" w:hAnsi="Verdana" w:cs="Arial"/>
                <w:b/>
                <w:color w:val="366092"/>
                <w:sz w:val="18"/>
                <w:szCs w:val="18"/>
                <w:u w:val="single"/>
                <w:lang w:val="el-GR"/>
              </w:rPr>
              <w:t>Γενική Κυβέρνηση</w:t>
            </w:r>
          </w:p>
        </w:tc>
        <w:tc>
          <w:tcPr>
            <w:tcW w:w="1339" w:type="dxa"/>
            <w:tcBorders>
              <w:top w:val="single" w:sz="4" w:space="0" w:color="366092"/>
              <w:left w:val="nil"/>
              <w:bottom w:val="nil"/>
              <w:right w:val="nil"/>
            </w:tcBorders>
            <w:vAlign w:val="center"/>
          </w:tcPr>
          <w:p w14:paraId="5E2072F1" w14:textId="67E2081F" w:rsidR="00BE093F" w:rsidRPr="00FA0BCA" w:rsidRDefault="00BE093F" w:rsidP="00BE093F">
            <w:pPr>
              <w:ind w:right="144"/>
              <w:jc w:val="right"/>
              <w:rPr>
                <w:rFonts w:ascii="Verdana" w:eastAsia="Malgun Gothic" w:hAnsi="Verdana" w:cs="Arial"/>
                <w:b/>
                <w:color w:val="366092"/>
                <w:sz w:val="18"/>
                <w:szCs w:val="18"/>
                <w:lang w:val="el-GR"/>
              </w:rPr>
            </w:pPr>
            <w:r w:rsidRPr="00FA0BCA">
              <w:rPr>
                <w:rFonts w:ascii="Verdana" w:hAnsi="Verdana" w:cs="Arial"/>
                <w:b/>
                <w:bCs/>
                <w:color w:val="366092"/>
                <w:sz w:val="18"/>
                <w:szCs w:val="18"/>
              </w:rPr>
              <w:t>68.153</w:t>
            </w:r>
          </w:p>
        </w:tc>
        <w:tc>
          <w:tcPr>
            <w:tcW w:w="1339" w:type="dxa"/>
            <w:tcBorders>
              <w:top w:val="single" w:sz="4" w:space="0" w:color="366092"/>
              <w:left w:val="nil"/>
              <w:bottom w:val="nil"/>
              <w:right w:val="nil"/>
            </w:tcBorders>
            <w:vAlign w:val="center"/>
          </w:tcPr>
          <w:p w14:paraId="1DE67A0B" w14:textId="76B69ECB" w:rsidR="00BE093F" w:rsidRPr="00FA0BCA" w:rsidRDefault="00BE093F" w:rsidP="00BE093F">
            <w:pPr>
              <w:ind w:right="144"/>
              <w:jc w:val="right"/>
              <w:rPr>
                <w:rFonts w:ascii="Verdana" w:eastAsia="Malgun Gothic" w:hAnsi="Verdana" w:cs="Arial"/>
                <w:b/>
                <w:color w:val="366092"/>
                <w:sz w:val="18"/>
                <w:szCs w:val="18"/>
                <w:lang w:val="el-GR"/>
              </w:rPr>
            </w:pPr>
            <w:r w:rsidRPr="00FA0BCA">
              <w:rPr>
                <w:rFonts w:ascii="Verdana" w:hAnsi="Verdana" w:cs="Arial"/>
                <w:b/>
                <w:bCs/>
                <w:color w:val="366092"/>
                <w:sz w:val="18"/>
                <w:szCs w:val="18"/>
              </w:rPr>
              <w:t>72.275</w:t>
            </w:r>
          </w:p>
        </w:tc>
        <w:tc>
          <w:tcPr>
            <w:tcW w:w="1339" w:type="dxa"/>
            <w:tcBorders>
              <w:top w:val="single" w:sz="4" w:space="0" w:color="366092"/>
              <w:left w:val="nil"/>
              <w:bottom w:val="nil"/>
              <w:right w:val="single" w:sz="4" w:space="0" w:color="366092"/>
            </w:tcBorders>
            <w:vAlign w:val="center"/>
          </w:tcPr>
          <w:p w14:paraId="2DE4C074" w14:textId="51E1D710" w:rsidR="00BE093F" w:rsidRPr="00FA0BCA" w:rsidRDefault="00BE093F" w:rsidP="00BE093F">
            <w:pPr>
              <w:ind w:right="144"/>
              <w:jc w:val="right"/>
              <w:rPr>
                <w:rFonts w:ascii="Verdana" w:eastAsia="Malgun Gothic" w:hAnsi="Verdana" w:cs="Arial"/>
                <w:b/>
                <w:color w:val="366092"/>
                <w:sz w:val="18"/>
                <w:szCs w:val="18"/>
                <w:lang w:val="el-GR"/>
              </w:rPr>
            </w:pPr>
            <w:r w:rsidRPr="00FA0BCA">
              <w:rPr>
                <w:rFonts w:ascii="Verdana" w:hAnsi="Verdana" w:cs="Arial"/>
                <w:b/>
                <w:bCs/>
                <w:color w:val="366092"/>
                <w:sz w:val="18"/>
                <w:szCs w:val="18"/>
              </w:rPr>
              <w:t>69.346</w:t>
            </w:r>
          </w:p>
        </w:tc>
        <w:tc>
          <w:tcPr>
            <w:tcW w:w="270" w:type="dxa"/>
            <w:tcBorders>
              <w:top w:val="single" w:sz="4" w:space="0" w:color="366092"/>
              <w:left w:val="single" w:sz="4" w:space="0" w:color="366092"/>
              <w:bottom w:val="nil"/>
              <w:right w:val="single" w:sz="4" w:space="0" w:color="366092"/>
            </w:tcBorders>
            <w:vAlign w:val="center"/>
          </w:tcPr>
          <w:p w14:paraId="3BB7EE6B" w14:textId="131DC80E" w:rsidR="00BE093F" w:rsidRPr="00FA0BCA" w:rsidRDefault="00BE093F" w:rsidP="00BE093F">
            <w:pPr>
              <w:ind w:right="144"/>
              <w:jc w:val="right"/>
              <w:rPr>
                <w:rFonts w:ascii="Verdana" w:eastAsia="Malgun Gothic" w:hAnsi="Verdana" w:cs="Arial"/>
                <w:b/>
                <w:color w:val="366092"/>
                <w:sz w:val="18"/>
                <w:szCs w:val="18"/>
                <w:lang w:val="el-GR"/>
              </w:rPr>
            </w:pPr>
            <w:r w:rsidRPr="00FA0BCA">
              <w:rPr>
                <w:rFonts w:ascii="Verdana" w:hAnsi="Verdana" w:cs="Arial"/>
                <w:b/>
                <w:bCs/>
                <w:color w:val="366092"/>
                <w:sz w:val="18"/>
                <w:szCs w:val="18"/>
              </w:rPr>
              <w:t> </w:t>
            </w:r>
          </w:p>
        </w:tc>
        <w:tc>
          <w:tcPr>
            <w:tcW w:w="1339" w:type="dxa"/>
            <w:tcBorders>
              <w:top w:val="single" w:sz="4" w:space="0" w:color="366092"/>
              <w:left w:val="single" w:sz="4" w:space="0" w:color="366092"/>
              <w:bottom w:val="nil"/>
              <w:right w:val="nil"/>
            </w:tcBorders>
            <w:vAlign w:val="center"/>
          </w:tcPr>
          <w:p w14:paraId="1A425544" w14:textId="21DDADE2" w:rsidR="00BE093F" w:rsidRPr="00FA0BCA" w:rsidRDefault="00BE093F" w:rsidP="00BE093F">
            <w:pPr>
              <w:ind w:right="340"/>
              <w:jc w:val="right"/>
              <w:rPr>
                <w:rFonts w:ascii="Verdana" w:eastAsia="Malgun Gothic" w:hAnsi="Verdana" w:cs="Arial"/>
                <w:b/>
                <w:color w:val="366092"/>
                <w:sz w:val="18"/>
                <w:szCs w:val="18"/>
                <w:lang w:val="el-GR"/>
              </w:rPr>
            </w:pPr>
            <w:r w:rsidRPr="00FA0BCA">
              <w:rPr>
                <w:rFonts w:ascii="Verdana" w:hAnsi="Verdana" w:cs="Arial"/>
                <w:b/>
                <w:bCs/>
                <w:color w:val="366092"/>
                <w:sz w:val="18"/>
                <w:szCs w:val="18"/>
              </w:rPr>
              <w:t>-4,1</w:t>
            </w:r>
          </w:p>
        </w:tc>
        <w:tc>
          <w:tcPr>
            <w:tcW w:w="1491" w:type="dxa"/>
            <w:tcBorders>
              <w:top w:val="single" w:sz="4" w:space="0" w:color="366092"/>
              <w:left w:val="nil"/>
              <w:bottom w:val="nil"/>
              <w:right w:val="nil"/>
            </w:tcBorders>
            <w:vAlign w:val="center"/>
          </w:tcPr>
          <w:p w14:paraId="7DCDD5BC" w14:textId="1157B903" w:rsidR="00BE093F" w:rsidRPr="00FA0BCA" w:rsidRDefault="00BE093F" w:rsidP="00BE093F">
            <w:pPr>
              <w:ind w:right="340"/>
              <w:jc w:val="right"/>
              <w:rPr>
                <w:rFonts w:ascii="Verdana" w:eastAsia="Malgun Gothic" w:hAnsi="Verdana" w:cs="Arial"/>
                <w:b/>
                <w:color w:val="366092"/>
                <w:sz w:val="18"/>
                <w:szCs w:val="18"/>
                <w:lang w:val="el-GR"/>
              </w:rPr>
            </w:pPr>
            <w:r w:rsidRPr="00FA0BCA">
              <w:rPr>
                <w:rFonts w:ascii="Verdana" w:hAnsi="Verdana" w:cs="Arial"/>
                <w:b/>
                <w:bCs/>
                <w:color w:val="366092"/>
                <w:sz w:val="18"/>
                <w:szCs w:val="18"/>
              </w:rPr>
              <w:t>1,8</w:t>
            </w:r>
          </w:p>
        </w:tc>
      </w:tr>
      <w:tr w:rsidR="00FA0BCA" w:rsidRPr="00FA0BCA" w14:paraId="21F41E21" w14:textId="77777777" w:rsidTr="00B66D79">
        <w:trPr>
          <w:trHeight w:val="432"/>
          <w:jc w:val="center"/>
        </w:trPr>
        <w:tc>
          <w:tcPr>
            <w:tcW w:w="2648" w:type="dxa"/>
            <w:tcBorders>
              <w:top w:val="nil"/>
              <w:left w:val="nil"/>
              <w:bottom w:val="nil"/>
              <w:right w:val="nil"/>
            </w:tcBorders>
            <w:vAlign w:val="center"/>
          </w:tcPr>
          <w:p w14:paraId="3D12BDE7" w14:textId="77777777" w:rsidR="00BE093F" w:rsidRPr="00FA0BCA" w:rsidRDefault="00BE093F" w:rsidP="00BE093F">
            <w:pPr>
              <w:ind w:left="144"/>
              <w:rPr>
                <w:rFonts w:ascii="Verdana" w:eastAsia="Malgun Gothic" w:hAnsi="Verdana" w:cs="Arial"/>
                <w:b/>
                <w:color w:val="366092"/>
                <w:sz w:val="18"/>
                <w:szCs w:val="18"/>
                <w:lang w:val="el-GR"/>
              </w:rPr>
            </w:pPr>
            <w:r w:rsidRPr="00FA0BCA">
              <w:rPr>
                <w:rFonts w:ascii="Verdana" w:eastAsia="Malgun Gothic" w:hAnsi="Verdana" w:cs="Arial"/>
                <w:b/>
                <w:color w:val="366092"/>
                <w:sz w:val="18"/>
                <w:szCs w:val="18"/>
                <w:lang w:val="el-GR"/>
              </w:rPr>
              <w:t>Κεντρική Κυβέρνηση</w:t>
            </w:r>
          </w:p>
        </w:tc>
        <w:tc>
          <w:tcPr>
            <w:tcW w:w="1339" w:type="dxa"/>
            <w:tcBorders>
              <w:top w:val="nil"/>
              <w:left w:val="nil"/>
              <w:bottom w:val="nil"/>
              <w:right w:val="nil"/>
            </w:tcBorders>
            <w:vAlign w:val="center"/>
          </w:tcPr>
          <w:p w14:paraId="130C222F" w14:textId="24750F0E" w:rsidR="00BE093F" w:rsidRPr="00FA0BCA" w:rsidRDefault="00BE093F" w:rsidP="00BE093F">
            <w:pPr>
              <w:ind w:right="144"/>
              <w:jc w:val="right"/>
              <w:rPr>
                <w:rFonts w:ascii="Verdana" w:eastAsia="Malgun Gothic" w:hAnsi="Verdana" w:cs="Arial"/>
                <w:b/>
                <w:color w:val="366092"/>
                <w:sz w:val="18"/>
                <w:szCs w:val="18"/>
                <w:lang w:val="el-GR"/>
              </w:rPr>
            </w:pPr>
            <w:r w:rsidRPr="00FA0BCA">
              <w:rPr>
                <w:rFonts w:ascii="Verdana" w:hAnsi="Verdana" w:cs="Arial"/>
                <w:b/>
                <w:bCs/>
                <w:color w:val="366092"/>
                <w:sz w:val="18"/>
                <w:szCs w:val="18"/>
              </w:rPr>
              <w:t>62.665</w:t>
            </w:r>
          </w:p>
        </w:tc>
        <w:tc>
          <w:tcPr>
            <w:tcW w:w="1339" w:type="dxa"/>
            <w:tcBorders>
              <w:top w:val="nil"/>
              <w:left w:val="nil"/>
              <w:bottom w:val="nil"/>
              <w:right w:val="nil"/>
            </w:tcBorders>
            <w:vAlign w:val="center"/>
          </w:tcPr>
          <w:p w14:paraId="538821B1" w14:textId="60A093A5" w:rsidR="00BE093F" w:rsidRPr="00FA0BCA" w:rsidRDefault="00BE093F" w:rsidP="00BE093F">
            <w:pPr>
              <w:ind w:right="144"/>
              <w:jc w:val="right"/>
              <w:rPr>
                <w:rFonts w:ascii="Verdana" w:eastAsia="Malgun Gothic" w:hAnsi="Verdana" w:cs="Arial"/>
                <w:b/>
                <w:color w:val="366092"/>
                <w:sz w:val="18"/>
                <w:szCs w:val="18"/>
                <w:lang w:val="el-GR"/>
              </w:rPr>
            </w:pPr>
            <w:r w:rsidRPr="00FA0BCA">
              <w:rPr>
                <w:rFonts w:ascii="Verdana" w:hAnsi="Verdana" w:cs="Arial"/>
                <w:b/>
                <w:bCs/>
                <w:color w:val="366092"/>
                <w:sz w:val="18"/>
                <w:szCs w:val="18"/>
              </w:rPr>
              <w:t>66.393</w:t>
            </w:r>
          </w:p>
        </w:tc>
        <w:tc>
          <w:tcPr>
            <w:tcW w:w="1339" w:type="dxa"/>
            <w:tcBorders>
              <w:top w:val="nil"/>
              <w:left w:val="nil"/>
              <w:bottom w:val="nil"/>
              <w:right w:val="single" w:sz="4" w:space="0" w:color="366092"/>
            </w:tcBorders>
            <w:vAlign w:val="center"/>
          </w:tcPr>
          <w:p w14:paraId="28815B1E" w14:textId="24C1AADF" w:rsidR="00BE093F" w:rsidRPr="00FA0BCA" w:rsidRDefault="00BE093F" w:rsidP="00BE093F">
            <w:pPr>
              <w:ind w:right="144"/>
              <w:jc w:val="right"/>
              <w:rPr>
                <w:rFonts w:ascii="Verdana" w:eastAsia="Malgun Gothic" w:hAnsi="Verdana" w:cs="Arial"/>
                <w:b/>
                <w:color w:val="366092"/>
                <w:sz w:val="18"/>
                <w:szCs w:val="18"/>
                <w:lang w:val="el-GR"/>
              </w:rPr>
            </w:pPr>
            <w:r w:rsidRPr="00FA0BCA">
              <w:rPr>
                <w:rFonts w:ascii="Verdana" w:hAnsi="Verdana" w:cs="Arial"/>
                <w:b/>
                <w:bCs/>
                <w:color w:val="366092"/>
                <w:sz w:val="18"/>
                <w:szCs w:val="18"/>
              </w:rPr>
              <w:t>63.308</w:t>
            </w:r>
          </w:p>
        </w:tc>
        <w:tc>
          <w:tcPr>
            <w:tcW w:w="270" w:type="dxa"/>
            <w:tcBorders>
              <w:top w:val="nil"/>
              <w:left w:val="single" w:sz="4" w:space="0" w:color="366092"/>
              <w:bottom w:val="nil"/>
              <w:right w:val="single" w:sz="4" w:space="0" w:color="366092"/>
            </w:tcBorders>
            <w:vAlign w:val="center"/>
          </w:tcPr>
          <w:p w14:paraId="0591633F" w14:textId="1E2EC37D" w:rsidR="00BE093F" w:rsidRPr="00FA0BCA" w:rsidRDefault="00BE093F" w:rsidP="00BE093F">
            <w:pPr>
              <w:ind w:right="144"/>
              <w:jc w:val="right"/>
              <w:rPr>
                <w:rFonts w:ascii="Verdana" w:eastAsia="Malgun Gothic" w:hAnsi="Verdana" w:cs="Arial"/>
                <w:b/>
                <w:color w:val="366092"/>
                <w:sz w:val="18"/>
                <w:szCs w:val="18"/>
                <w:lang w:val="el-GR"/>
              </w:rPr>
            </w:pPr>
            <w:r w:rsidRPr="00FA0BCA">
              <w:rPr>
                <w:rFonts w:ascii="Verdana" w:hAnsi="Verdana" w:cs="Arial"/>
                <w:b/>
                <w:bCs/>
                <w:color w:val="366092"/>
                <w:sz w:val="18"/>
                <w:szCs w:val="18"/>
              </w:rPr>
              <w:t> </w:t>
            </w:r>
          </w:p>
        </w:tc>
        <w:tc>
          <w:tcPr>
            <w:tcW w:w="1339" w:type="dxa"/>
            <w:tcBorders>
              <w:top w:val="nil"/>
              <w:left w:val="single" w:sz="4" w:space="0" w:color="366092"/>
              <w:bottom w:val="nil"/>
              <w:right w:val="nil"/>
            </w:tcBorders>
            <w:vAlign w:val="center"/>
          </w:tcPr>
          <w:p w14:paraId="35991718" w14:textId="6559348B" w:rsidR="00BE093F" w:rsidRPr="00FA0BCA" w:rsidRDefault="00BE093F" w:rsidP="00BE093F">
            <w:pPr>
              <w:ind w:right="340"/>
              <w:jc w:val="right"/>
              <w:rPr>
                <w:rFonts w:ascii="Verdana" w:eastAsia="Malgun Gothic" w:hAnsi="Verdana" w:cs="Arial"/>
                <w:b/>
                <w:color w:val="366092"/>
                <w:sz w:val="18"/>
                <w:szCs w:val="18"/>
                <w:lang w:val="el-GR"/>
              </w:rPr>
            </w:pPr>
            <w:r w:rsidRPr="00FA0BCA">
              <w:rPr>
                <w:rFonts w:ascii="Verdana" w:hAnsi="Verdana" w:cs="Arial"/>
                <w:b/>
                <w:bCs/>
                <w:color w:val="366092"/>
                <w:sz w:val="18"/>
                <w:szCs w:val="18"/>
              </w:rPr>
              <w:t>-4,6</w:t>
            </w:r>
          </w:p>
        </w:tc>
        <w:tc>
          <w:tcPr>
            <w:tcW w:w="1491" w:type="dxa"/>
            <w:tcBorders>
              <w:top w:val="nil"/>
              <w:left w:val="nil"/>
              <w:bottom w:val="nil"/>
              <w:right w:val="nil"/>
            </w:tcBorders>
            <w:vAlign w:val="center"/>
          </w:tcPr>
          <w:p w14:paraId="4D17B7D4" w14:textId="4D9A9D79" w:rsidR="00BE093F" w:rsidRPr="00FA0BCA" w:rsidRDefault="00BE093F" w:rsidP="00BE093F">
            <w:pPr>
              <w:ind w:right="340"/>
              <w:jc w:val="right"/>
              <w:rPr>
                <w:rFonts w:ascii="Verdana" w:eastAsia="Malgun Gothic" w:hAnsi="Verdana" w:cs="Arial"/>
                <w:b/>
                <w:color w:val="366092"/>
                <w:sz w:val="18"/>
                <w:szCs w:val="18"/>
                <w:lang w:val="el-GR"/>
              </w:rPr>
            </w:pPr>
            <w:r w:rsidRPr="00FA0BCA">
              <w:rPr>
                <w:rFonts w:ascii="Verdana" w:hAnsi="Verdana" w:cs="Arial"/>
                <w:b/>
                <w:bCs/>
                <w:color w:val="366092"/>
                <w:sz w:val="18"/>
                <w:szCs w:val="18"/>
              </w:rPr>
              <w:t>1,0</w:t>
            </w:r>
          </w:p>
        </w:tc>
      </w:tr>
      <w:tr w:rsidR="00FA0BCA" w:rsidRPr="00FA0BCA" w14:paraId="2D31F9A2" w14:textId="77777777" w:rsidTr="00B66D79">
        <w:trPr>
          <w:trHeight w:val="432"/>
          <w:jc w:val="center"/>
        </w:trPr>
        <w:tc>
          <w:tcPr>
            <w:tcW w:w="2648" w:type="dxa"/>
            <w:tcBorders>
              <w:top w:val="nil"/>
              <w:left w:val="nil"/>
              <w:bottom w:val="nil"/>
              <w:right w:val="nil"/>
            </w:tcBorders>
            <w:vAlign w:val="center"/>
          </w:tcPr>
          <w:p w14:paraId="2D3490DC" w14:textId="77777777" w:rsidR="00BE093F" w:rsidRPr="00FA0BCA" w:rsidRDefault="00BE093F" w:rsidP="00BE093F">
            <w:pPr>
              <w:ind w:left="288"/>
              <w:rPr>
                <w:rFonts w:ascii="Verdana" w:eastAsia="Malgun Gothic" w:hAnsi="Verdana" w:cs="Arial"/>
                <w:color w:val="366092"/>
                <w:sz w:val="18"/>
                <w:szCs w:val="18"/>
                <w:lang w:val="el-GR"/>
              </w:rPr>
            </w:pPr>
            <w:r w:rsidRPr="00FA0BCA">
              <w:rPr>
                <w:rFonts w:ascii="Verdana" w:eastAsia="Malgun Gothic" w:hAnsi="Verdana" w:cs="Arial"/>
                <w:color w:val="366092"/>
                <w:sz w:val="18"/>
                <w:szCs w:val="18"/>
                <w:lang w:val="el-GR"/>
              </w:rPr>
              <w:t>Κυβέρνηση</w:t>
            </w:r>
          </w:p>
        </w:tc>
        <w:tc>
          <w:tcPr>
            <w:tcW w:w="1339" w:type="dxa"/>
            <w:tcBorders>
              <w:top w:val="nil"/>
              <w:left w:val="nil"/>
              <w:bottom w:val="nil"/>
              <w:right w:val="nil"/>
            </w:tcBorders>
            <w:vAlign w:val="center"/>
          </w:tcPr>
          <w:p w14:paraId="54A61C97" w14:textId="02B0ACE2" w:rsidR="00BE093F" w:rsidRPr="00FA0BCA" w:rsidRDefault="00BE093F" w:rsidP="00BE093F">
            <w:pPr>
              <w:ind w:right="144"/>
              <w:jc w:val="right"/>
              <w:rPr>
                <w:rFonts w:ascii="Verdana" w:eastAsia="Malgun Gothic" w:hAnsi="Verdana" w:cs="Arial"/>
                <w:color w:val="366092"/>
                <w:sz w:val="18"/>
                <w:szCs w:val="18"/>
                <w:lang w:val="el-GR"/>
              </w:rPr>
            </w:pPr>
            <w:r w:rsidRPr="00FA0BCA">
              <w:rPr>
                <w:rFonts w:ascii="Verdana" w:hAnsi="Verdana" w:cs="Arial"/>
                <w:color w:val="366092"/>
                <w:sz w:val="18"/>
                <w:szCs w:val="18"/>
              </w:rPr>
              <w:t>52.690</w:t>
            </w:r>
          </w:p>
        </w:tc>
        <w:tc>
          <w:tcPr>
            <w:tcW w:w="1339" w:type="dxa"/>
            <w:tcBorders>
              <w:top w:val="nil"/>
              <w:left w:val="nil"/>
              <w:bottom w:val="nil"/>
              <w:right w:val="nil"/>
            </w:tcBorders>
            <w:vAlign w:val="center"/>
          </w:tcPr>
          <w:p w14:paraId="03A3B070" w14:textId="45A84888" w:rsidR="00BE093F" w:rsidRPr="00FA0BCA" w:rsidRDefault="00BE093F" w:rsidP="00BE093F">
            <w:pPr>
              <w:ind w:right="144"/>
              <w:jc w:val="right"/>
              <w:rPr>
                <w:rFonts w:ascii="Verdana" w:eastAsia="Malgun Gothic" w:hAnsi="Verdana" w:cs="Arial"/>
                <w:color w:val="366092"/>
                <w:sz w:val="18"/>
                <w:szCs w:val="18"/>
                <w:lang w:val="el-GR"/>
              </w:rPr>
            </w:pPr>
            <w:r w:rsidRPr="00FA0BCA">
              <w:rPr>
                <w:rFonts w:ascii="Verdana" w:hAnsi="Verdana" w:cs="Arial"/>
                <w:color w:val="366092"/>
                <w:sz w:val="18"/>
                <w:szCs w:val="18"/>
              </w:rPr>
              <w:t>55.208</w:t>
            </w:r>
          </w:p>
        </w:tc>
        <w:tc>
          <w:tcPr>
            <w:tcW w:w="1339" w:type="dxa"/>
            <w:tcBorders>
              <w:top w:val="nil"/>
              <w:left w:val="nil"/>
              <w:bottom w:val="nil"/>
              <w:right w:val="single" w:sz="4" w:space="0" w:color="366092"/>
            </w:tcBorders>
            <w:vAlign w:val="center"/>
          </w:tcPr>
          <w:p w14:paraId="39B47B86" w14:textId="0D5B20BB" w:rsidR="00BE093F" w:rsidRPr="00FA0BCA" w:rsidRDefault="00BE093F" w:rsidP="00BE093F">
            <w:pPr>
              <w:ind w:right="144"/>
              <w:jc w:val="right"/>
              <w:rPr>
                <w:rFonts w:ascii="Verdana" w:eastAsia="Malgun Gothic" w:hAnsi="Verdana" w:cs="Arial"/>
                <w:color w:val="366092"/>
                <w:sz w:val="18"/>
                <w:szCs w:val="18"/>
                <w:lang w:val="el-GR"/>
              </w:rPr>
            </w:pPr>
            <w:r w:rsidRPr="00FA0BCA">
              <w:rPr>
                <w:rFonts w:ascii="Verdana" w:hAnsi="Verdana" w:cs="Arial"/>
                <w:color w:val="366092"/>
                <w:sz w:val="18"/>
                <w:szCs w:val="18"/>
              </w:rPr>
              <w:t>52.879</w:t>
            </w:r>
          </w:p>
        </w:tc>
        <w:tc>
          <w:tcPr>
            <w:tcW w:w="270" w:type="dxa"/>
            <w:tcBorders>
              <w:top w:val="nil"/>
              <w:left w:val="single" w:sz="4" w:space="0" w:color="366092"/>
              <w:bottom w:val="nil"/>
              <w:right w:val="single" w:sz="4" w:space="0" w:color="366092"/>
            </w:tcBorders>
            <w:vAlign w:val="center"/>
          </w:tcPr>
          <w:p w14:paraId="5BF39E6B" w14:textId="2A7B8518" w:rsidR="00BE093F" w:rsidRPr="00FA0BCA" w:rsidRDefault="00BE093F" w:rsidP="00BE093F">
            <w:pPr>
              <w:ind w:right="144"/>
              <w:jc w:val="right"/>
              <w:rPr>
                <w:rFonts w:ascii="Verdana" w:eastAsia="Malgun Gothic" w:hAnsi="Verdana" w:cs="Arial"/>
                <w:color w:val="366092"/>
                <w:sz w:val="18"/>
                <w:szCs w:val="18"/>
                <w:lang w:val="el-GR"/>
              </w:rPr>
            </w:pPr>
            <w:r w:rsidRPr="00FA0BCA">
              <w:rPr>
                <w:rFonts w:ascii="Verdana" w:hAnsi="Verdana" w:cs="Arial"/>
                <w:color w:val="366092"/>
                <w:sz w:val="18"/>
                <w:szCs w:val="18"/>
              </w:rPr>
              <w:t> </w:t>
            </w:r>
          </w:p>
        </w:tc>
        <w:tc>
          <w:tcPr>
            <w:tcW w:w="1339" w:type="dxa"/>
            <w:tcBorders>
              <w:top w:val="nil"/>
              <w:left w:val="single" w:sz="4" w:space="0" w:color="366092"/>
              <w:bottom w:val="nil"/>
              <w:right w:val="nil"/>
            </w:tcBorders>
            <w:vAlign w:val="center"/>
          </w:tcPr>
          <w:p w14:paraId="2C114770" w14:textId="4A4A1A02" w:rsidR="00BE093F" w:rsidRPr="00FA0BCA" w:rsidRDefault="00BE093F" w:rsidP="00BE093F">
            <w:pPr>
              <w:ind w:right="340"/>
              <w:jc w:val="right"/>
              <w:rPr>
                <w:rFonts w:ascii="Verdana" w:eastAsia="Malgun Gothic" w:hAnsi="Verdana" w:cs="Arial"/>
                <w:color w:val="366092"/>
                <w:sz w:val="18"/>
                <w:szCs w:val="18"/>
                <w:lang w:val="el-GR"/>
              </w:rPr>
            </w:pPr>
            <w:r w:rsidRPr="00FA0BCA">
              <w:rPr>
                <w:rFonts w:ascii="Verdana" w:hAnsi="Verdana" w:cs="Arial"/>
                <w:color w:val="366092"/>
                <w:sz w:val="18"/>
                <w:szCs w:val="18"/>
              </w:rPr>
              <w:t>-4,2</w:t>
            </w:r>
          </w:p>
        </w:tc>
        <w:tc>
          <w:tcPr>
            <w:tcW w:w="1491" w:type="dxa"/>
            <w:tcBorders>
              <w:top w:val="nil"/>
              <w:left w:val="nil"/>
              <w:bottom w:val="nil"/>
              <w:right w:val="nil"/>
            </w:tcBorders>
            <w:vAlign w:val="center"/>
          </w:tcPr>
          <w:p w14:paraId="2DEE61FD" w14:textId="46FF8C24" w:rsidR="00BE093F" w:rsidRPr="00FA0BCA" w:rsidRDefault="00BE093F" w:rsidP="00BE093F">
            <w:pPr>
              <w:ind w:right="340"/>
              <w:jc w:val="right"/>
              <w:rPr>
                <w:rFonts w:ascii="Verdana" w:eastAsia="Malgun Gothic" w:hAnsi="Verdana" w:cs="Arial"/>
                <w:color w:val="366092"/>
                <w:sz w:val="18"/>
                <w:szCs w:val="18"/>
                <w:lang w:val="el-GR"/>
              </w:rPr>
            </w:pPr>
            <w:r w:rsidRPr="00FA0BCA">
              <w:rPr>
                <w:rFonts w:ascii="Verdana" w:hAnsi="Verdana" w:cs="Arial"/>
                <w:color w:val="366092"/>
                <w:sz w:val="18"/>
                <w:szCs w:val="18"/>
              </w:rPr>
              <w:t>0,4</w:t>
            </w:r>
          </w:p>
        </w:tc>
      </w:tr>
      <w:tr w:rsidR="00FA0BCA" w:rsidRPr="00FA0BCA" w14:paraId="14327C45" w14:textId="77777777" w:rsidTr="00B66D79">
        <w:trPr>
          <w:trHeight w:val="461"/>
          <w:jc w:val="center"/>
        </w:trPr>
        <w:tc>
          <w:tcPr>
            <w:tcW w:w="2648" w:type="dxa"/>
            <w:tcBorders>
              <w:top w:val="nil"/>
              <w:left w:val="nil"/>
              <w:bottom w:val="nil"/>
              <w:right w:val="nil"/>
            </w:tcBorders>
            <w:vAlign w:val="center"/>
          </w:tcPr>
          <w:p w14:paraId="714283B5" w14:textId="77777777" w:rsidR="00BE093F" w:rsidRPr="00FA0BCA" w:rsidRDefault="00BE093F" w:rsidP="00BE093F">
            <w:pPr>
              <w:ind w:left="288"/>
              <w:rPr>
                <w:rFonts w:ascii="Verdana" w:eastAsia="Malgun Gothic" w:hAnsi="Verdana" w:cs="Arial"/>
                <w:color w:val="366092"/>
                <w:sz w:val="18"/>
                <w:szCs w:val="18"/>
                <w:lang w:val="el-GR"/>
              </w:rPr>
            </w:pPr>
            <w:r w:rsidRPr="00FA0BCA">
              <w:rPr>
                <w:rFonts w:ascii="Verdana" w:eastAsia="Malgun Gothic" w:hAnsi="Verdana" w:cs="Arial"/>
                <w:color w:val="366092"/>
                <w:sz w:val="18"/>
                <w:szCs w:val="18"/>
                <w:lang w:val="el-GR"/>
              </w:rPr>
              <w:t>Μη Κερδοσκοπικοί Οργανισμοί</w:t>
            </w:r>
          </w:p>
        </w:tc>
        <w:tc>
          <w:tcPr>
            <w:tcW w:w="1339" w:type="dxa"/>
            <w:tcBorders>
              <w:top w:val="nil"/>
              <w:left w:val="nil"/>
              <w:bottom w:val="nil"/>
              <w:right w:val="nil"/>
            </w:tcBorders>
            <w:vAlign w:val="center"/>
          </w:tcPr>
          <w:p w14:paraId="1FC39803" w14:textId="29A08AC3" w:rsidR="00BE093F" w:rsidRPr="00FA0BCA" w:rsidRDefault="00BE093F" w:rsidP="00BE093F">
            <w:pPr>
              <w:ind w:right="144"/>
              <w:jc w:val="right"/>
              <w:rPr>
                <w:rFonts w:ascii="Verdana" w:eastAsia="Malgun Gothic" w:hAnsi="Verdana" w:cs="Arial"/>
                <w:color w:val="366092"/>
                <w:sz w:val="18"/>
                <w:szCs w:val="18"/>
                <w:lang w:val="el-GR"/>
              </w:rPr>
            </w:pPr>
            <w:r w:rsidRPr="00FA0BCA">
              <w:rPr>
                <w:rFonts w:ascii="Verdana" w:hAnsi="Verdana" w:cs="Arial"/>
                <w:color w:val="366092"/>
                <w:sz w:val="18"/>
                <w:szCs w:val="18"/>
              </w:rPr>
              <w:t>9.975</w:t>
            </w:r>
          </w:p>
        </w:tc>
        <w:tc>
          <w:tcPr>
            <w:tcW w:w="1339" w:type="dxa"/>
            <w:tcBorders>
              <w:top w:val="nil"/>
              <w:left w:val="nil"/>
              <w:bottom w:val="nil"/>
              <w:right w:val="nil"/>
            </w:tcBorders>
            <w:vAlign w:val="center"/>
          </w:tcPr>
          <w:p w14:paraId="2DAB7C3D" w14:textId="6315485D" w:rsidR="00BE093F" w:rsidRPr="00FA0BCA" w:rsidRDefault="00BE093F" w:rsidP="00BE093F">
            <w:pPr>
              <w:ind w:right="144"/>
              <w:jc w:val="right"/>
              <w:rPr>
                <w:rFonts w:ascii="Verdana" w:eastAsia="Malgun Gothic" w:hAnsi="Verdana" w:cs="Arial"/>
                <w:color w:val="366092"/>
                <w:sz w:val="18"/>
                <w:szCs w:val="18"/>
                <w:lang w:val="el-GR"/>
              </w:rPr>
            </w:pPr>
            <w:r w:rsidRPr="00FA0BCA">
              <w:rPr>
                <w:rFonts w:ascii="Verdana" w:hAnsi="Verdana" w:cs="Arial"/>
                <w:color w:val="366092"/>
                <w:sz w:val="18"/>
                <w:szCs w:val="18"/>
              </w:rPr>
              <w:t>11.185</w:t>
            </w:r>
          </w:p>
        </w:tc>
        <w:tc>
          <w:tcPr>
            <w:tcW w:w="1339" w:type="dxa"/>
            <w:tcBorders>
              <w:top w:val="nil"/>
              <w:left w:val="nil"/>
              <w:bottom w:val="nil"/>
              <w:right w:val="single" w:sz="4" w:space="0" w:color="366092"/>
            </w:tcBorders>
            <w:vAlign w:val="center"/>
          </w:tcPr>
          <w:p w14:paraId="26C9FF23" w14:textId="2AC973D0" w:rsidR="00BE093F" w:rsidRPr="00FA0BCA" w:rsidRDefault="00BE093F" w:rsidP="00BE093F">
            <w:pPr>
              <w:ind w:right="144"/>
              <w:jc w:val="right"/>
              <w:rPr>
                <w:rFonts w:ascii="Verdana" w:eastAsia="Malgun Gothic" w:hAnsi="Verdana" w:cs="Arial"/>
                <w:color w:val="366092"/>
                <w:sz w:val="18"/>
                <w:szCs w:val="18"/>
                <w:lang w:val="el-GR"/>
              </w:rPr>
            </w:pPr>
            <w:r w:rsidRPr="00FA0BCA">
              <w:rPr>
                <w:rFonts w:ascii="Verdana" w:hAnsi="Verdana" w:cs="Arial"/>
                <w:color w:val="366092"/>
                <w:sz w:val="18"/>
                <w:szCs w:val="18"/>
              </w:rPr>
              <w:t>10.429</w:t>
            </w:r>
          </w:p>
        </w:tc>
        <w:tc>
          <w:tcPr>
            <w:tcW w:w="270" w:type="dxa"/>
            <w:tcBorders>
              <w:top w:val="nil"/>
              <w:left w:val="single" w:sz="4" w:space="0" w:color="366092"/>
              <w:bottom w:val="nil"/>
              <w:right w:val="single" w:sz="4" w:space="0" w:color="366092"/>
            </w:tcBorders>
            <w:vAlign w:val="center"/>
          </w:tcPr>
          <w:p w14:paraId="2E4DA66D" w14:textId="57341BB2" w:rsidR="00BE093F" w:rsidRPr="00FA0BCA" w:rsidRDefault="00BE093F" w:rsidP="00BE093F">
            <w:pPr>
              <w:ind w:right="144"/>
              <w:jc w:val="right"/>
              <w:rPr>
                <w:rFonts w:ascii="Verdana" w:eastAsia="Malgun Gothic" w:hAnsi="Verdana" w:cs="Arial"/>
                <w:color w:val="366092"/>
                <w:sz w:val="18"/>
                <w:szCs w:val="18"/>
                <w:lang w:val="el-GR"/>
              </w:rPr>
            </w:pPr>
            <w:r w:rsidRPr="00FA0BCA">
              <w:rPr>
                <w:rFonts w:ascii="Verdana" w:hAnsi="Verdana" w:cs="Arial"/>
                <w:color w:val="366092"/>
                <w:sz w:val="18"/>
                <w:szCs w:val="18"/>
              </w:rPr>
              <w:t> </w:t>
            </w:r>
          </w:p>
        </w:tc>
        <w:tc>
          <w:tcPr>
            <w:tcW w:w="1339" w:type="dxa"/>
            <w:tcBorders>
              <w:top w:val="nil"/>
              <w:left w:val="single" w:sz="4" w:space="0" w:color="366092"/>
              <w:bottom w:val="nil"/>
              <w:right w:val="nil"/>
            </w:tcBorders>
            <w:vAlign w:val="center"/>
          </w:tcPr>
          <w:p w14:paraId="73F66CBA" w14:textId="1F755117" w:rsidR="00BE093F" w:rsidRPr="00FA0BCA" w:rsidRDefault="00BE093F" w:rsidP="00BE093F">
            <w:pPr>
              <w:ind w:right="340"/>
              <w:jc w:val="right"/>
              <w:rPr>
                <w:rFonts w:ascii="Verdana" w:eastAsia="Malgun Gothic" w:hAnsi="Verdana" w:cs="Arial"/>
                <w:color w:val="366092"/>
                <w:sz w:val="18"/>
                <w:szCs w:val="18"/>
                <w:lang w:val="el-GR"/>
              </w:rPr>
            </w:pPr>
            <w:r w:rsidRPr="00FA0BCA">
              <w:rPr>
                <w:rFonts w:ascii="Verdana" w:hAnsi="Verdana" w:cs="Arial"/>
                <w:color w:val="366092"/>
                <w:sz w:val="18"/>
                <w:szCs w:val="18"/>
              </w:rPr>
              <w:t>-6,8</w:t>
            </w:r>
          </w:p>
        </w:tc>
        <w:tc>
          <w:tcPr>
            <w:tcW w:w="1491" w:type="dxa"/>
            <w:tcBorders>
              <w:top w:val="nil"/>
              <w:left w:val="nil"/>
              <w:bottom w:val="nil"/>
              <w:right w:val="nil"/>
            </w:tcBorders>
            <w:vAlign w:val="center"/>
          </w:tcPr>
          <w:p w14:paraId="4FB60033" w14:textId="04DCE5D6" w:rsidR="00BE093F" w:rsidRPr="00FA0BCA" w:rsidRDefault="00BE093F" w:rsidP="00BE093F">
            <w:pPr>
              <w:ind w:right="340"/>
              <w:jc w:val="right"/>
              <w:rPr>
                <w:rFonts w:ascii="Verdana" w:eastAsia="Malgun Gothic" w:hAnsi="Verdana" w:cs="Arial"/>
                <w:color w:val="366092"/>
                <w:sz w:val="18"/>
                <w:szCs w:val="18"/>
                <w:lang w:val="el-GR"/>
              </w:rPr>
            </w:pPr>
            <w:r w:rsidRPr="00FA0BCA">
              <w:rPr>
                <w:rFonts w:ascii="Verdana" w:hAnsi="Verdana" w:cs="Arial"/>
                <w:color w:val="366092"/>
                <w:sz w:val="18"/>
                <w:szCs w:val="18"/>
              </w:rPr>
              <w:t>4,6</w:t>
            </w:r>
          </w:p>
        </w:tc>
      </w:tr>
      <w:tr w:rsidR="00FA0BCA" w:rsidRPr="00FA0BCA" w14:paraId="199D1801" w14:textId="77777777" w:rsidTr="00B66D79">
        <w:trPr>
          <w:trHeight w:val="432"/>
          <w:jc w:val="center"/>
        </w:trPr>
        <w:tc>
          <w:tcPr>
            <w:tcW w:w="2648" w:type="dxa"/>
            <w:tcBorders>
              <w:top w:val="nil"/>
              <w:left w:val="nil"/>
              <w:bottom w:val="nil"/>
              <w:right w:val="nil"/>
            </w:tcBorders>
            <w:vAlign w:val="center"/>
          </w:tcPr>
          <w:p w14:paraId="6FD63170" w14:textId="77777777" w:rsidR="00BE093F" w:rsidRPr="00FA0BCA" w:rsidRDefault="00BE093F" w:rsidP="00BE093F">
            <w:pPr>
              <w:ind w:left="144"/>
              <w:rPr>
                <w:rFonts w:ascii="Verdana" w:eastAsia="Malgun Gothic" w:hAnsi="Verdana" w:cs="Arial"/>
                <w:b/>
                <w:color w:val="366092"/>
                <w:sz w:val="18"/>
                <w:szCs w:val="18"/>
                <w:lang w:val="el-GR"/>
              </w:rPr>
            </w:pPr>
            <w:r w:rsidRPr="00FA0BCA">
              <w:rPr>
                <w:rFonts w:ascii="Verdana" w:eastAsia="Malgun Gothic" w:hAnsi="Verdana" w:cs="Arial"/>
                <w:b/>
                <w:color w:val="366092"/>
                <w:sz w:val="18"/>
                <w:szCs w:val="18"/>
                <w:lang w:val="el-GR"/>
              </w:rPr>
              <w:t>Τοπικές Αρχές</w:t>
            </w:r>
          </w:p>
        </w:tc>
        <w:tc>
          <w:tcPr>
            <w:tcW w:w="1339" w:type="dxa"/>
            <w:tcBorders>
              <w:top w:val="nil"/>
              <w:left w:val="nil"/>
              <w:bottom w:val="nil"/>
              <w:right w:val="nil"/>
            </w:tcBorders>
            <w:vAlign w:val="center"/>
          </w:tcPr>
          <w:p w14:paraId="073395BE" w14:textId="1DB18DB8" w:rsidR="00BE093F" w:rsidRPr="00FA0BCA" w:rsidRDefault="00BE093F" w:rsidP="00BE093F">
            <w:pPr>
              <w:ind w:right="144"/>
              <w:jc w:val="right"/>
              <w:rPr>
                <w:rFonts w:ascii="Verdana" w:eastAsia="Malgun Gothic" w:hAnsi="Verdana" w:cs="Arial"/>
                <w:b/>
                <w:color w:val="366092"/>
                <w:sz w:val="18"/>
                <w:szCs w:val="18"/>
                <w:lang w:val="el-GR"/>
              </w:rPr>
            </w:pPr>
            <w:r w:rsidRPr="00FA0BCA">
              <w:rPr>
                <w:rFonts w:ascii="Verdana" w:hAnsi="Verdana" w:cs="Arial"/>
                <w:b/>
                <w:bCs/>
                <w:color w:val="366092"/>
                <w:sz w:val="18"/>
                <w:szCs w:val="18"/>
              </w:rPr>
              <w:t>5.488</w:t>
            </w:r>
          </w:p>
        </w:tc>
        <w:tc>
          <w:tcPr>
            <w:tcW w:w="1339" w:type="dxa"/>
            <w:tcBorders>
              <w:top w:val="nil"/>
              <w:left w:val="nil"/>
              <w:bottom w:val="nil"/>
              <w:right w:val="nil"/>
            </w:tcBorders>
            <w:vAlign w:val="center"/>
          </w:tcPr>
          <w:p w14:paraId="61045DD5" w14:textId="0DCCE560" w:rsidR="00BE093F" w:rsidRPr="00FA0BCA" w:rsidRDefault="00BE093F" w:rsidP="00BE093F">
            <w:pPr>
              <w:ind w:right="144"/>
              <w:jc w:val="right"/>
              <w:rPr>
                <w:rFonts w:ascii="Verdana" w:eastAsia="Malgun Gothic" w:hAnsi="Verdana" w:cs="Arial"/>
                <w:b/>
                <w:color w:val="366092"/>
                <w:sz w:val="18"/>
                <w:szCs w:val="18"/>
                <w:lang w:val="el-GR"/>
              </w:rPr>
            </w:pPr>
            <w:r w:rsidRPr="00FA0BCA">
              <w:rPr>
                <w:rFonts w:ascii="Verdana" w:hAnsi="Verdana" w:cs="Arial"/>
                <w:b/>
                <w:bCs/>
                <w:color w:val="366092"/>
                <w:sz w:val="18"/>
                <w:szCs w:val="18"/>
              </w:rPr>
              <w:t>5.882</w:t>
            </w:r>
          </w:p>
        </w:tc>
        <w:tc>
          <w:tcPr>
            <w:tcW w:w="1339" w:type="dxa"/>
            <w:tcBorders>
              <w:top w:val="nil"/>
              <w:left w:val="nil"/>
              <w:bottom w:val="nil"/>
              <w:right w:val="single" w:sz="4" w:space="0" w:color="366092"/>
            </w:tcBorders>
            <w:vAlign w:val="center"/>
          </w:tcPr>
          <w:p w14:paraId="7F909CFA" w14:textId="70008F89" w:rsidR="00BE093F" w:rsidRPr="00FA0BCA" w:rsidRDefault="00BE093F" w:rsidP="00BE093F">
            <w:pPr>
              <w:ind w:right="144"/>
              <w:jc w:val="right"/>
              <w:rPr>
                <w:rFonts w:ascii="Verdana" w:eastAsia="Malgun Gothic" w:hAnsi="Verdana" w:cs="Arial"/>
                <w:b/>
                <w:color w:val="366092"/>
                <w:sz w:val="18"/>
                <w:szCs w:val="18"/>
                <w:lang w:val="el-GR"/>
              </w:rPr>
            </w:pPr>
            <w:r w:rsidRPr="00FA0BCA">
              <w:rPr>
                <w:rFonts w:ascii="Verdana" w:hAnsi="Verdana" w:cs="Arial"/>
                <w:b/>
                <w:bCs/>
                <w:color w:val="366092"/>
                <w:sz w:val="18"/>
                <w:szCs w:val="18"/>
              </w:rPr>
              <w:t>6.038</w:t>
            </w:r>
          </w:p>
        </w:tc>
        <w:tc>
          <w:tcPr>
            <w:tcW w:w="270" w:type="dxa"/>
            <w:tcBorders>
              <w:top w:val="nil"/>
              <w:left w:val="single" w:sz="4" w:space="0" w:color="366092"/>
              <w:bottom w:val="nil"/>
              <w:right w:val="single" w:sz="4" w:space="0" w:color="366092"/>
            </w:tcBorders>
            <w:vAlign w:val="center"/>
          </w:tcPr>
          <w:p w14:paraId="69E31289" w14:textId="7B904D13" w:rsidR="00BE093F" w:rsidRPr="00FA0BCA" w:rsidRDefault="00BE093F" w:rsidP="00BE093F">
            <w:pPr>
              <w:ind w:right="144"/>
              <w:jc w:val="right"/>
              <w:rPr>
                <w:rFonts w:ascii="Verdana" w:eastAsia="Malgun Gothic" w:hAnsi="Verdana" w:cs="Arial"/>
                <w:b/>
                <w:color w:val="366092"/>
                <w:sz w:val="18"/>
                <w:szCs w:val="18"/>
                <w:lang w:val="el-GR"/>
              </w:rPr>
            </w:pPr>
            <w:r w:rsidRPr="00FA0BCA">
              <w:rPr>
                <w:rFonts w:ascii="Verdana" w:hAnsi="Verdana" w:cs="Arial"/>
                <w:b/>
                <w:bCs/>
                <w:color w:val="366092"/>
                <w:sz w:val="18"/>
                <w:szCs w:val="18"/>
              </w:rPr>
              <w:t> </w:t>
            </w:r>
          </w:p>
        </w:tc>
        <w:tc>
          <w:tcPr>
            <w:tcW w:w="1339" w:type="dxa"/>
            <w:tcBorders>
              <w:top w:val="nil"/>
              <w:left w:val="single" w:sz="4" w:space="0" w:color="366092"/>
              <w:bottom w:val="nil"/>
              <w:right w:val="nil"/>
            </w:tcBorders>
            <w:vAlign w:val="center"/>
          </w:tcPr>
          <w:p w14:paraId="474B0B61" w14:textId="649D54F7" w:rsidR="00BE093F" w:rsidRPr="00FA0BCA" w:rsidRDefault="00BE093F" w:rsidP="00BE093F">
            <w:pPr>
              <w:ind w:right="340"/>
              <w:jc w:val="right"/>
              <w:rPr>
                <w:rFonts w:ascii="Verdana" w:eastAsia="Malgun Gothic" w:hAnsi="Verdana" w:cs="Arial"/>
                <w:b/>
                <w:color w:val="366092"/>
                <w:sz w:val="18"/>
                <w:szCs w:val="18"/>
                <w:lang w:val="el-GR"/>
              </w:rPr>
            </w:pPr>
            <w:r w:rsidRPr="00FA0BCA">
              <w:rPr>
                <w:rFonts w:ascii="Verdana" w:hAnsi="Verdana" w:cs="Arial"/>
                <w:b/>
                <w:bCs/>
                <w:color w:val="366092"/>
                <w:sz w:val="18"/>
                <w:szCs w:val="18"/>
              </w:rPr>
              <w:t>2,7</w:t>
            </w:r>
          </w:p>
        </w:tc>
        <w:tc>
          <w:tcPr>
            <w:tcW w:w="1491" w:type="dxa"/>
            <w:tcBorders>
              <w:top w:val="nil"/>
              <w:left w:val="nil"/>
              <w:bottom w:val="nil"/>
              <w:right w:val="nil"/>
            </w:tcBorders>
            <w:vAlign w:val="center"/>
          </w:tcPr>
          <w:p w14:paraId="25005A83" w14:textId="6339BB71" w:rsidR="00BE093F" w:rsidRPr="00FA0BCA" w:rsidRDefault="00BE093F" w:rsidP="00BE093F">
            <w:pPr>
              <w:ind w:right="340"/>
              <w:jc w:val="right"/>
              <w:rPr>
                <w:rFonts w:ascii="Verdana" w:eastAsia="Malgun Gothic" w:hAnsi="Verdana" w:cs="Arial"/>
                <w:b/>
                <w:color w:val="366092"/>
                <w:sz w:val="18"/>
                <w:szCs w:val="18"/>
                <w:lang w:val="el-GR"/>
              </w:rPr>
            </w:pPr>
            <w:r w:rsidRPr="00FA0BCA">
              <w:rPr>
                <w:rFonts w:ascii="Verdana" w:hAnsi="Verdana" w:cs="Arial"/>
                <w:b/>
                <w:bCs/>
                <w:color w:val="366092"/>
                <w:sz w:val="18"/>
                <w:szCs w:val="18"/>
              </w:rPr>
              <w:t>10,0</w:t>
            </w:r>
          </w:p>
        </w:tc>
      </w:tr>
      <w:tr w:rsidR="00FA0BCA" w:rsidRPr="00FA0BCA" w14:paraId="339C47A9" w14:textId="77777777" w:rsidTr="00B66D79">
        <w:trPr>
          <w:trHeight w:val="529"/>
          <w:jc w:val="center"/>
        </w:trPr>
        <w:tc>
          <w:tcPr>
            <w:tcW w:w="2648" w:type="dxa"/>
            <w:tcBorders>
              <w:top w:val="nil"/>
              <w:left w:val="nil"/>
              <w:bottom w:val="nil"/>
              <w:right w:val="nil"/>
            </w:tcBorders>
            <w:vAlign w:val="center"/>
          </w:tcPr>
          <w:p w14:paraId="0830A702" w14:textId="46F45429" w:rsidR="00BE093F" w:rsidRPr="00FA0BCA" w:rsidRDefault="00BE093F" w:rsidP="00BE093F">
            <w:pPr>
              <w:ind w:left="288"/>
              <w:rPr>
                <w:rFonts w:ascii="Verdana" w:eastAsia="Malgun Gothic" w:hAnsi="Verdana" w:cs="Arial"/>
                <w:color w:val="366092"/>
                <w:sz w:val="18"/>
                <w:szCs w:val="18"/>
                <w:lang w:val="el-GR"/>
              </w:rPr>
            </w:pPr>
            <w:r w:rsidRPr="00FA0BCA">
              <w:rPr>
                <w:rFonts w:ascii="Verdana" w:eastAsia="Malgun Gothic" w:hAnsi="Verdana" w:cs="Arial"/>
                <w:color w:val="366092"/>
                <w:sz w:val="18"/>
                <w:szCs w:val="18"/>
                <w:lang w:val="el-GR"/>
              </w:rPr>
              <w:t>Επαρχιακοί Οργανισμοί Αυτοδιοίκησης</w:t>
            </w:r>
          </w:p>
        </w:tc>
        <w:tc>
          <w:tcPr>
            <w:tcW w:w="1339" w:type="dxa"/>
            <w:tcBorders>
              <w:top w:val="nil"/>
              <w:left w:val="nil"/>
              <w:bottom w:val="nil"/>
              <w:right w:val="nil"/>
            </w:tcBorders>
            <w:vAlign w:val="center"/>
          </w:tcPr>
          <w:p w14:paraId="4D83AEB9" w14:textId="7A6ABFD7" w:rsidR="00BE093F" w:rsidRPr="00FA0BCA" w:rsidRDefault="00BE093F" w:rsidP="00BE093F">
            <w:pPr>
              <w:ind w:right="144"/>
              <w:jc w:val="right"/>
              <w:rPr>
                <w:rFonts w:ascii="Verdana" w:hAnsi="Verdana" w:cs="Arial"/>
                <w:color w:val="366092"/>
                <w:sz w:val="18"/>
                <w:szCs w:val="18"/>
              </w:rPr>
            </w:pPr>
            <w:r w:rsidRPr="00FA0BCA">
              <w:rPr>
                <w:rFonts w:ascii="Verdana" w:hAnsi="Verdana" w:cs="Arial"/>
                <w:color w:val="366092"/>
                <w:sz w:val="18"/>
                <w:szCs w:val="18"/>
              </w:rPr>
              <w:t>849</w:t>
            </w:r>
          </w:p>
        </w:tc>
        <w:tc>
          <w:tcPr>
            <w:tcW w:w="1339" w:type="dxa"/>
            <w:tcBorders>
              <w:top w:val="nil"/>
              <w:left w:val="nil"/>
              <w:bottom w:val="nil"/>
              <w:right w:val="nil"/>
            </w:tcBorders>
            <w:vAlign w:val="center"/>
          </w:tcPr>
          <w:p w14:paraId="4FD2D57C" w14:textId="1DBA621C" w:rsidR="00BE093F" w:rsidRPr="00FA0BCA" w:rsidRDefault="00BE093F" w:rsidP="00BE093F">
            <w:pPr>
              <w:ind w:right="144"/>
              <w:jc w:val="right"/>
              <w:rPr>
                <w:rFonts w:ascii="Verdana" w:hAnsi="Verdana" w:cs="Arial"/>
                <w:color w:val="366092"/>
                <w:sz w:val="18"/>
                <w:szCs w:val="18"/>
              </w:rPr>
            </w:pPr>
            <w:r w:rsidRPr="00FA0BCA">
              <w:rPr>
                <w:rFonts w:ascii="Verdana" w:hAnsi="Verdana" w:cs="Arial"/>
                <w:color w:val="366092"/>
                <w:sz w:val="18"/>
                <w:szCs w:val="18"/>
              </w:rPr>
              <w:t>1.063</w:t>
            </w:r>
          </w:p>
        </w:tc>
        <w:tc>
          <w:tcPr>
            <w:tcW w:w="1339" w:type="dxa"/>
            <w:tcBorders>
              <w:top w:val="nil"/>
              <w:left w:val="nil"/>
              <w:bottom w:val="nil"/>
              <w:right w:val="single" w:sz="4" w:space="0" w:color="366092"/>
            </w:tcBorders>
            <w:vAlign w:val="center"/>
          </w:tcPr>
          <w:p w14:paraId="6654CD90" w14:textId="016DDB30" w:rsidR="00BE093F" w:rsidRPr="00FA0BCA" w:rsidRDefault="00BE093F" w:rsidP="00BE093F">
            <w:pPr>
              <w:ind w:right="144"/>
              <w:jc w:val="right"/>
              <w:rPr>
                <w:rFonts w:ascii="Verdana" w:hAnsi="Verdana" w:cs="Arial"/>
                <w:color w:val="366092"/>
                <w:sz w:val="18"/>
                <w:szCs w:val="18"/>
              </w:rPr>
            </w:pPr>
            <w:r w:rsidRPr="00FA0BCA">
              <w:rPr>
                <w:rFonts w:ascii="Verdana" w:hAnsi="Verdana" w:cs="Arial"/>
                <w:color w:val="366092"/>
                <w:sz w:val="18"/>
                <w:szCs w:val="18"/>
              </w:rPr>
              <w:t>1.196</w:t>
            </w:r>
          </w:p>
        </w:tc>
        <w:tc>
          <w:tcPr>
            <w:tcW w:w="270" w:type="dxa"/>
            <w:tcBorders>
              <w:top w:val="nil"/>
              <w:left w:val="single" w:sz="4" w:space="0" w:color="366092"/>
              <w:bottom w:val="nil"/>
              <w:right w:val="single" w:sz="4" w:space="0" w:color="366092"/>
            </w:tcBorders>
            <w:vAlign w:val="center"/>
          </w:tcPr>
          <w:p w14:paraId="5E5EED25" w14:textId="05922E5F" w:rsidR="00BE093F" w:rsidRPr="00FA0BCA" w:rsidRDefault="00BE093F" w:rsidP="00BE093F">
            <w:pPr>
              <w:ind w:right="144"/>
              <w:jc w:val="right"/>
              <w:rPr>
                <w:rFonts w:ascii="Verdana" w:hAnsi="Verdana" w:cs="Arial"/>
                <w:color w:val="366092"/>
                <w:sz w:val="18"/>
                <w:szCs w:val="18"/>
              </w:rPr>
            </w:pPr>
            <w:r w:rsidRPr="00FA0BCA">
              <w:rPr>
                <w:rFonts w:ascii="Verdana" w:hAnsi="Verdana" w:cs="Arial"/>
                <w:color w:val="366092"/>
                <w:sz w:val="18"/>
                <w:szCs w:val="18"/>
              </w:rPr>
              <w:t> </w:t>
            </w:r>
          </w:p>
        </w:tc>
        <w:tc>
          <w:tcPr>
            <w:tcW w:w="1339" w:type="dxa"/>
            <w:tcBorders>
              <w:top w:val="nil"/>
              <w:left w:val="single" w:sz="4" w:space="0" w:color="366092"/>
              <w:bottom w:val="nil"/>
              <w:right w:val="nil"/>
            </w:tcBorders>
            <w:vAlign w:val="center"/>
          </w:tcPr>
          <w:p w14:paraId="7ABC8A7E" w14:textId="3A3D6950" w:rsidR="00BE093F" w:rsidRPr="00FA0BCA" w:rsidRDefault="00BE093F" w:rsidP="00BE093F">
            <w:pPr>
              <w:ind w:right="340"/>
              <w:jc w:val="right"/>
              <w:rPr>
                <w:rFonts w:ascii="Verdana" w:hAnsi="Verdana" w:cs="Arial"/>
                <w:color w:val="366092"/>
                <w:sz w:val="18"/>
                <w:szCs w:val="18"/>
              </w:rPr>
            </w:pPr>
            <w:r w:rsidRPr="00FA0BCA">
              <w:rPr>
                <w:rFonts w:ascii="Verdana" w:hAnsi="Verdana" w:cs="Arial"/>
                <w:color w:val="366092"/>
                <w:sz w:val="18"/>
                <w:szCs w:val="18"/>
              </w:rPr>
              <w:t>12,5</w:t>
            </w:r>
          </w:p>
        </w:tc>
        <w:tc>
          <w:tcPr>
            <w:tcW w:w="1491" w:type="dxa"/>
            <w:tcBorders>
              <w:top w:val="nil"/>
              <w:left w:val="nil"/>
              <w:bottom w:val="nil"/>
              <w:right w:val="nil"/>
            </w:tcBorders>
            <w:vAlign w:val="center"/>
          </w:tcPr>
          <w:p w14:paraId="2E19ECC0" w14:textId="70665138" w:rsidR="00BE093F" w:rsidRPr="00FA0BCA" w:rsidRDefault="00BE093F" w:rsidP="00BE093F">
            <w:pPr>
              <w:ind w:right="340"/>
              <w:jc w:val="right"/>
              <w:rPr>
                <w:rFonts w:ascii="Verdana" w:hAnsi="Verdana" w:cs="Arial"/>
                <w:color w:val="366092"/>
                <w:sz w:val="18"/>
                <w:szCs w:val="18"/>
              </w:rPr>
            </w:pPr>
            <w:r w:rsidRPr="00FA0BCA">
              <w:rPr>
                <w:rFonts w:ascii="Verdana" w:hAnsi="Verdana" w:cs="Arial"/>
                <w:color w:val="366092"/>
                <w:sz w:val="18"/>
                <w:szCs w:val="18"/>
              </w:rPr>
              <w:t>40,9</w:t>
            </w:r>
          </w:p>
        </w:tc>
      </w:tr>
      <w:tr w:rsidR="00FA0BCA" w:rsidRPr="00FA0BCA" w14:paraId="0DB14C4D" w14:textId="77777777" w:rsidTr="00B66D79">
        <w:trPr>
          <w:trHeight w:val="432"/>
          <w:jc w:val="center"/>
        </w:trPr>
        <w:tc>
          <w:tcPr>
            <w:tcW w:w="2648" w:type="dxa"/>
            <w:tcBorders>
              <w:top w:val="nil"/>
              <w:left w:val="nil"/>
              <w:bottom w:val="nil"/>
              <w:right w:val="nil"/>
            </w:tcBorders>
            <w:vAlign w:val="center"/>
          </w:tcPr>
          <w:p w14:paraId="3AAE8B9F" w14:textId="77777777" w:rsidR="00BE093F" w:rsidRPr="00FA0BCA" w:rsidRDefault="00BE093F" w:rsidP="00BE093F">
            <w:pPr>
              <w:ind w:left="288"/>
              <w:rPr>
                <w:rFonts w:ascii="Verdana" w:eastAsia="Malgun Gothic" w:hAnsi="Verdana" w:cs="Arial"/>
                <w:color w:val="366092"/>
                <w:sz w:val="18"/>
                <w:szCs w:val="18"/>
                <w:lang w:val="el-GR"/>
              </w:rPr>
            </w:pPr>
            <w:r w:rsidRPr="00FA0BCA">
              <w:rPr>
                <w:rFonts w:ascii="Verdana" w:eastAsia="Malgun Gothic" w:hAnsi="Verdana" w:cs="Arial"/>
                <w:color w:val="366092"/>
                <w:sz w:val="18"/>
                <w:szCs w:val="18"/>
                <w:lang w:val="el-GR"/>
              </w:rPr>
              <w:t>Δημαρχεία</w:t>
            </w:r>
          </w:p>
        </w:tc>
        <w:tc>
          <w:tcPr>
            <w:tcW w:w="1339" w:type="dxa"/>
            <w:tcBorders>
              <w:top w:val="nil"/>
              <w:left w:val="nil"/>
              <w:bottom w:val="nil"/>
              <w:right w:val="nil"/>
            </w:tcBorders>
            <w:vAlign w:val="center"/>
          </w:tcPr>
          <w:p w14:paraId="552F2183" w14:textId="0506601D" w:rsidR="00BE093F" w:rsidRPr="00FA0BCA" w:rsidRDefault="00BE093F" w:rsidP="00BE093F">
            <w:pPr>
              <w:ind w:right="144"/>
              <w:jc w:val="right"/>
              <w:rPr>
                <w:rFonts w:ascii="Verdana" w:eastAsia="Malgun Gothic" w:hAnsi="Verdana" w:cs="Arial"/>
                <w:color w:val="366092"/>
                <w:sz w:val="18"/>
                <w:szCs w:val="18"/>
                <w:lang w:val="el-GR"/>
              </w:rPr>
            </w:pPr>
            <w:r w:rsidRPr="00FA0BCA">
              <w:rPr>
                <w:rFonts w:ascii="Verdana" w:hAnsi="Verdana" w:cs="Arial"/>
                <w:color w:val="366092"/>
                <w:sz w:val="18"/>
                <w:szCs w:val="18"/>
              </w:rPr>
              <w:t>3.579</w:t>
            </w:r>
          </w:p>
        </w:tc>
        <w:tc>
          <w:tcPr>
            <w:tcW w:w="1339" w:type="dxa"/>
            <w:tcBorders>
              <w:top w:val="nil"/>
              <w:left w:val="nil"/>
              <w:bottom w:val="nil"/>
              <w:right w:val="nil"/>
            </w:tcBorders>
            <w:vAlign w:val="center"/>
          </w:tcPr>
          <w:p w14:paraId="0C2574C3" w14:textId="40DC2A42" w:rsidR="00BE093F" w:rsidRPr="00FA0BCA" w:rsidRDefault="00BE093F" w:rsidP="00BE093F">
            <w:pPr>
              <w:ind w:right="144"/>
              <w:jc w:val="right"/>
              <w:rPr>
                <w:rFonts w:ascii="Verdana" w:eastAsia="Malgun Gothic" w:hAnsi="Verdana" w:cs="Arial"/>
                <w:color w:val="366092"/>
                <w:sz w:val="18"/>
                <w:szCs w:val="18"/>
                <w:lang w:val="el-GR"/>
              </w:rPr>
            </w:pPr>
            <w:r w:rsidRPr="00FA0BCA">
              <w:rPr>
                <w:rFonts w:ascii="Verdana" w:hAnsi="Verdana" w:cs="Arial"/>
                <w:color w:val="366092"/>
                <w:sz w:val="18"/>
                <w:szCs w:val="18"/>
              </w:rPr>
              <w:t>3.759</w:t>
            </w:r>
          </w:p>
        </w:tc>
        <w:tc>
          <w:tcPr>
            <w:tcW w:w="1339" w:type="dxa"/>
            <w:tcBorders>
              <w:top w:val="nil"/>
              <w:left w:val="nil"/>
              <w:bottom w:val="nil"/>
              <w:right w:val="single" w:sz="4" w:space="0" w:color="366092"/>
            </w:tcBorders>
            <w:vAlign w:val="center"/>
          </w:tcPr>
          <w:p w14:paraId="13FD0BF9" w14:textId="2210B2F1" w:rsidR="00BE093F" w:rsidRPr="00FA0BCA" w:rsidRDefault="00BE093F" w:rsidP="00BE093F">
            <w:pPr>
              <w:ind w:right="144"/>
              <w:jc w:val="right"/>
              <w:rPr>
                <w:rFonts w:ascii="Verdana" w:eastAsia="Malgun Gothic" w:hAnsi="Verdana" w:cs="Arial"/>
                <w:color w:val="366092"/>
                <w:sz w:val="18"/>
                <w:szCs w:val="18"/>
                <w:lang w:val="el-GR"/>
              </w:rPr>
            </w:pPr>
            <w:r w:rsidRPr="00FA0BCA">
              <w:rPr>
                <w:rFonts w:ascii="Verdana" w:hAnsi="Verdana" w:cs="Arial"/>
                <w:color w:val="366092"/>
                <w:sz w:val="18"/>
                <w:szCs w:val="18"/>
              </w:rPr>
              <w:t>3.782</w:t>
            </w:r>
          </w:p>
        </w:tc>
        <w:tc>
          <w:tcPr>
            <w:tcW w:w="270" w:type="dxa"/>
            <w:tcBorders>
              <w:top w:val="nil"/>
              <w:left w:val="single" w:sz="4" w:space="0" w:color="366092"/>
              <w:bottom w:val="nil"/>
              <w:right w:val="single" w:sz="4" w:space="0" w:color="366092"/>
            </w:tcBorders>
            <w:vAlign w:val="center"/>
          </w:tcPr>
          <w:p w14:paraId="6DC10C99" w14:textId="655810A5" w:rsidR="00BE093F" w:rsidRPr="00FA0BCA" w:rsidRDefault="00BE093F" w:rsidP="00BE093F">
            <w:pPr>
              <w:ind w:right="144"/>
              <w:jc w:val="right"/>
              <w:rPr>
                <w:rFonts w:ascii="Verdana" w:eastAsia="Malgun Gothic" w:hAnsi="Verdana" w:cs="Arial"/>
                <w:color w:val="366092"/>
                <w:sz w:val="18"/>
                <w:szCs w:val="18"/>
                <w:lang w:val="el-GR"/>
              </w:rPr>
            </w:pPr>
            <w:r w:rsidRPr="00FA0BCA">
              <w:rPr>
                <w:rFonts w:ascii="Verdana" w:hAnsi="Verdana" w:cs="Arial"/>
                <w:color w:val="366092"/>
                <w:sz w:val="18"/>
                <w:szCs w:val="18"/>
              </w:rPr>
              <w:t> </w:t>
            </w:r>
          </w:p>
        </w:tc>
        <w:tc>
          <w:tcPr>
            <w:tcW w:w="1339" w:type="dxa"/>
            <w:tcBorders>
              <w:top w:val="nil"/>
              <w:left w:val="single" w:sz="4" w:space="0" w:color="366092"/>
              <w:bottom w:val="nil"/>
              <w:right w:val="nil"/>
            </w:tcBorders>
            <w:vAlign w:val="center"/>
          </w:tcPr>
          <w:p w14:paraId="220D2BD1" w14:textId="3516E8D4" w:rsidR="00BE093F" w:rsidRPr="00FA0BCA" w:rsidRDefault="00BE093F" w:rsidP="00BE093F">
            <w:pPr>
              <w:ind w:right="340"/>
              <w:jc w:val="right"/>
              <w:rPr>
                <w:rFonts w:ascii="Verdana" w:eastAsia="Malgun Gothic" w:hAnsi="Verdana" w:cs="Arial"/>
                <w:color w:val="366092"/>
                <w:sz w:val="18"/>
                <w:szCs w:val="18"/>
                <w:lang w:val="el-GR"/>
              </w:rPr>
            </w:pPr>
            <w:r w:rsidRPr="00FA0BCA">
              <w:rPr>
                <w:rFonts w:ascii="Verdana" w:hAnsi="Verdana" w:cs="Arial"/>
                <w:color w:val="366092"/>
                <w:sz w:val="18"/>
                <w:szCs w:val="18"/>
              </w:rPr>
              <w:t>0,6</w:t>
            </w:r>
          </w:p>
        </w:tc>
        <w:tc>
          <w:tcPr>
            <w:tcW w:w="1491" w:type="dxa"/>
            <w:tcBorders>
              <w:top w:val="nil"/>
              <w:left w:val="nil"/>
              <w:bottom w:val="nil"/>
              <w:right w:val="nil"/>
            </w:tcBorders>
            <w:vAlign w:val="center"/>
          </w:tcPr>
          <w:p w14:paraId="6E56A97F" w14:textId="533BAF25" w:rsidR="00BE093F" w:rsidRPr="00FA0BCA" w:rsidRDefault="00BE093F" w:rsidP="00BE093F">
            <w:pPr>
              <w:ind w:right="340"/>
              <w:jc w:val="right"/>
              <w:rPr>
                <w:rFonts w:ascii="Verdana" w:eastAsia="Malgun Gothic" w:hAnsi="Verdana" w:cs="Arial"/>
                <w:color w:val="366092"/>
                <w:sz w:val="18"/>
                <w:szCs w:val="18"/>
                <w:lang w:val="el-GR"/>
              </w:rPr>
            </w:pPr>
            <w:r w:rsidRPr="00FA0BCA">
              <w:rPr>
                <w:rFonts w:ascii="Verdana" w:hAnsi="Verdana" w:cs="Arial"/>
                <w:color w:val="366092"/>
                <w:sz w:val="18"/>
                <w:szCs w:val="18"/>
              </w:rPr>
              <w:t>5,7</w:t>
            </w:r>
          </w:p>
        </w:tc>
      </w:tr>
      <w:tr w:rsidR="00FA0BCA" w:rsidRPr="00FA0BCA" w14:paraId="69386D24" w14:textId="77777777" w:rsidTr="00B66D79">
        <w:trPr>
          <w:trHeight w:val="432"/>
          <w:jc w:val="center"/>
        </w:trPr>
        <w:tc>
          <w:tcPr>
            <w:tcW w:w="2648" w:type="dxa"/>
            <w:tcBorders>
              <w:top w:val="nil"/>
              <w:left w:val="nil"/>
              <w:bottom w:val="nil"/>
              <w:right w:val="nil"/>
            </w:tcBorders>
            <w:vAlign w:val="center"/>
          </w:tcPr>
          <w:p w14:paraId="65C8CD75" w14:textId="77777777" w:rsidR="00BE093F" w:rsidRPr="00FA0BCA" w:rsidRDefault="00BE093F" w:rsidP="00BE093F">
            <w:pPr>
              <w:ind w:left="288"/>
              <w:rPr>
                <w:rFonts w:ascii="Verdana" w:eastAsia="Malgun Gothic" w:hAnsi="Verdana" w:cs="Arial"/>
                <w:color w:val="366092"/>
                <w:sz w:val="18"/>
                <w:szCs w:val="18"/>
                <w:lang w:val="el-GR"/>
              </w:rPr>
            </w:pPr>
            <w:r w:rsidRPr="00FA0BCA">
              <w:rPr>
                <w:rFonts w:ascii="Verdana" w:eastAsia="Malgun Gothic" w:hAnsi="Verdana" w:cs="Arial"/>
                <w:color w:val="366092"/>
                <w:sz w:val="18"/>
                <w:szCs w:val="18"/>
                <w:lang w:val="el-GR"/>
              </w:rPr>
              <w:t>Άλλες Τοπικές Αρχές</w:t>
            </w:r>
          </w:p>
        </w:tc>
        <w:tc>
          <w:tcPr>
            <w:tcW w:w="1339" w:type="dxa"/>
            <w:tcBorders>
              <w:top w:val="nil"/>
              <w:left w:val="nil"/>
              <w:bottom w:val="nil"/>
              <w:right w:val="nil"/>
            </w:tcBorders>
            <w:vAlign w:val="center"/>
          </w:tcPr>
          <w:p w14:paraId="637EF724" w14:textId="1F212181" w:rsidR="00BE093F" w:rsidRPr="00FA0BCA" w:rsidRDefault="00BE093F" w:rsidP="00BE093F">
            <w:pPr>
              <w:ind w:right="144"/>
              <w:jc w:val="right"/>
              <w:rPr>
                <w:rFonts w:ascii="Verdana" w:eastAsia="Malgun Gothic" w:hAnsi="Verdana" w:cs="Arial"/>
                <w:color w:val="366092"/>
                <w:sz w:val="18"/>
                <w:szCs w:val="18"/>
                <w:lang w:val="el-GR"/>
              </w:rPr>
            </w:pPr>
            <w:r w:rsidRPr="00FA0BCA">
              <w:rPr>
                <w:rFonts w:ascii="Verdana" w:hAnsi="Verdana" w:cs="Arial"/>
                <w:color w:val="366092"/>
                <w:sz w:val="18"/>
                <w:szCs w:val="18"/>
              </w:rPr>
              <w:t>1.060</w:t>
            </w:r>
          </w:p>
        </w:tc>
        <w:tc>
          <w:tcPr>
            <w:tcW w:w="1339" w:type="dxa"/>
            <w:tcBorders>
              <w:top w:val="nil"/>
              <w:left w:val="nil"/>
              <w:bottom w:val="nil"/>
              <w:right w:val="nil"/>
            </w:tcBorders>
            <w:vAlign w:val="center"/>
          </w:tcPr>
          <w:p w14:paraId="18DC00AA" w14:textId="4034FF46" w:rsidR="00BE093F" w:rsidRPr="00FA0BCA" w:rsidRDefault="00BE093F" w:rsidP="00BE093F">
            <w:pPr>
              <w:ind w:right="144"/>
              <w:jc w:val="right"/>
              <w:rPr>
                <w:rFonts w:ascii="Verdana" w:eastAsia="Malgun Gothic" w:hAnsi="Verdana" w:cs="Arial"/>
                <w:color w:val="366092"/>
                <w:sz w:val="18"/>
                <w:szCs w:val="18"/>
                <w:lang w:val="el-GR"/>
              </w:rPr>
            </w:pPr>
            <w:r w:rsidRPr="00FA0BCA">
              <w:rPr>
                <w:rFonts w:ascii="Verdana" w:hAnsi="Verdana" w:cs="Arial"/>
                <w:color w:val="366092"/>
                <w:sz w:val="18"/>
                <w:szCs w:val="18"/>
              </w:rPr>
              <w:t>1.060</w:t>
            </w:r>
          </w:p>
        </w:tc>
        <w:tc>
          <w:tcPr>
            <w:tcW w:w="1339" w:type="dxa"/>
            <w:tcBorders>
              <w:top w:val="nil"/>
              <w:left w:val="nil"/>
              <w:bottom w:val="nil"/>
              <w:right w:val="single" w:sz="4" w:space="0" w:color="366092"/>
            </w:tcBorders>
            <w:vAlign w:val="center"/>
          </w:tcPr>
          <w:p w14:paraId="4B123267" w14:textId="321654DD" w:rsidR="00BE093F" w:rsidRPr="00FA0BCA" w:rsidRDefault="00BE093F" w:rsidP="00BE093F">
            <w:pPr>
              <w:ind w:right="144"/>
              <w:jc w:val="right"/>
              <w:rPr>
                <w:rFonts w:ascii="Verdana" w:eastAsia="Malgun Gothic" w:hAnsi="Verdana" w:cs="Arial"/>
                <w:color w:val="366092"/>
                <w:sz w:val="18"/>
                <w:szCs w:val="18"/>
                <w:lang w:val="el-GR"/>
              </w:rPr>
            </w:pPr>
            <w:r w:rsidRPr="00FA0BCA">
              <w:rPr>
                <w:rFonts w:ascii="Verdana" w:hAnsi="Verdana" w:cs="Arial"/>
                <w:color w:val="366092"/>
                <w:sz w:val="18"/>
                <w:szCs w:val="18"/>
              </w:rPr>
              <w:t>1.060</w:t>
            </w:r>
          </w:p>
        </w:tc>
        <w:tc>
          <w:tcPr>
            <w:tcW w:w="270" w:type="dxa"/>
            <w:tcBorders>
              <w:top w:val="nil"/>
              <w:left w:val="single" w:sz="4" w:space="0" w:color="366092"/>
              <w:bottom w:val="nil"/>
              <w:right w:val="single" w:sz="4" w:space="0" w:color="366092"/>
            </w:tcBorders>
            <w:vAlign w:val="center"/>
          </w:tcPr>
          <w:p w14:paraId="14247F8C" w14:textId="12D002E9" w:rsidR="00BE093F" w:rsidRPr="00FA0BCA" w:rsidRDefault="00BE093F" w:rsidP="00BE093F">
            <w:pPr>
              <w:ind w:right="144"/>
              <w:jc w:val="right"/>
              <w:rPr>
                <w:rFonts w:ascii="Verdana" w:eastAsia="Malgun Gothic" w:hAnsi="Verdana" w:cs="Arial"/>
                <w:color w:val="366092"/>
                <w:sz w:val="18"/>
                <w:szCs w:val="18"/>
                <w:lang w:val="el-GR"/>
              </w:rPr>
            </w:pPr>
            <w:r w:rsidRPr="00FA0BCA">
              <w:rPr>
                <w:rFonts w:ascii="Verdana" w:hAnsi="Verdana" w:cs="Arial"/>
                <w:color w:val="366092"/>
                <w:sz w:val="18"/>
                <w:szCs w:val="18"/>
              </w:rPr>
              <w:t> </w:t>
            </w:r>
          </w:p>
        </w:tc>
        <w:tc>
          <w:tcPr>
            <w:tcW w:w="1339" w:type="dxa"/>
            <w:tcBorders>
              <w:top w:val="nil"/>
              <w:left w:val="single" w:sz="4" w:space="0" w:color="366092"/>
              <w:bottom w:val="nil"/>
              <w:right w:val="nil"/>
            </w:tcBorders>
            <w:vAlign w:val="center"/>
          </w:tcPr>
          <w:p w14:paraId="573DE770" w14:textId="0B1C2FBE" w:rsidR="00BE093F" w:rsidRPr="00FA0BCA" w:rsidRDefault="00BE093F" w:rsidP="00BE093F">
            <w:pPr>
              <w:ind w:right="340"/>
              <w:jc w:val="right"/>
              <w:rPr>
                <w:rFonts w:ascii="Verdana" w:eastAsia="Malgun Gothic" w:hAnsi="Verdana" w:cs="Arial"/>
                <w:color w:val="366092"/>
                <w:sz w:val="18"/>
                <w:szCs w:val="18"/>
                <w:lang w:val="el-GR"/>
              </w:rPr>
            </w:pPr>
            <w:r w:rsidRPr="00FA0BCA">
              <w:rPr>
                <w:rFonts w:ascii="Verdana" w:hAnsi="Verdana" w:cs="Arial"/>
                <w:color w:val="366092"/>
                <w:sz w:val="18"/>
                <w:szCs w:val="18"/>
              </w:rPr>
              <w:t>0,0</w:t>
            </w:r>
          </w:p>
        </w:tc>
        <w:tc>
          <w:tcPr>
            <w:tcW w:w="1491" w:type="dxa"/>
            <w:tcBorders>
              <w:top w:val="nil"/>
              <w:left w:val="nil"/>
              <w:bottom w:val="nil"/>
              <w:right w:val="nil"/>
            </w:tcBorders>
            <w:vAlign w:val="center"/>
          </w:tcPr>
          <w:p w14:paraId="7CE49BC2" w14:textId="2A856948" w:rsidR="00BE093F" w:rsidRPr="00FA0BCA" w:rsidRDefault="00BE093F" w:rsidP="00BE093F">
            <w:pPr>
              <w:ind w:right="340"/>
              <w:jc w:val="right"/>
              <w:rPr>
                <w:rFonts w:ascii="Verdana" w:eastAsia="Malgun Gothic" w:hAnsi="Verdana" w:cs="Arial"/>
                <w:color w:val="366092"/>
                <w:sz w:val="18"/>
                <w:szCs w:val="18"/>
                <w:lang w:val="el-GR"/>
              </w:rPr>
            </w:pPr>
            <w:r w:rsidRPr="00FA0BCA">
              <w:rPr>
                <w:rFonts w:ascii="Verdana" w:hAnsi="Verdana" w:cs="Arial"/>
                <w:color w:val="366092"/>
                <w:sz w:val="18"/>
                <w:szCs w:val="18"/>
              </w:rPr>
              <w:t>0,0</w:t>
            </w:r>
          </w:p>
        </w:tc>
      </w:tr>
      <w:tr w:rsidR="00FA0BCA" w:rsidRPr="00FA0BCA" w14:paraId="43EE59EC" w14:textId="77777777" w:rsidTr="00FA0BCA">
        <w:trPr>
          <w:trHeight w:val="1109"/>
          <w:jc w:val="center"/>
        </w:trPr>
        <w:tc>
          <w:tcPr>
            <w:tcW w:w="2648" w:type="dxa"/>
            <w:tcBorders>
              <w:top w:val="nil"/>
              <w:left w:val="nil"/>
              <w:bottom w:val="single" w:sz="4" w:space="0" w:color="366092"/>
              <w:right w:val="nil"/>
            </w:tcBorders>
            <w:vAlign w:val="center"/>
          </w:tcPr>
          <w:p w14:paraId="34BFEE19" w14:textId="77777777" w:rsidR="00BE093F" w:rsidRPr="00FA0BCA" w:rsidRDefault="00BE093F" w:rsidP="00BE093F">
            <w:pPr>
              <w:rPr>
                <w:rFonts w:ascii="Verdana" w:eastAsia="Malgun Gothic" w:hAnsi="Verdana" w:cs="Arial"/>
                <w:b/>
                <w:color w:val="366092"/>
                <w:sz w:val="18"/>
                <w:szCs w:val="18"/>
                <w:u w:val="single"/>
                <w:lang w:val="el-GR"/>
              </w:rPr>
            </w:pPr>
            <w:r w:rsidRPr="00FA0BCA">
              <w:rPr>
                <w:rFonts w:ascii="Verdana" w:eastAsia="Malgun Gothic" w:hAnsi="Verdana" w:cs="Arial"/>
                <w:b/>
                <w:color w:val="366092"/>
                <w:sz w:val="18"/>
                <w:szCs w:val="18"/>
                <w:u w:val="single"/>
                <w:lang w:val="el-GR"/>
              </w:rPr>
              <w:t>Εταιρείες και Επιχειρήσεις Ελεγχόμενες από την Κυβέρνηση</w:t>
            </w:r>
          </w:p>
        </w:tc>
        <w:tc>
          <w:tcPr>
            <w:tcW w:w="1339" w:type="dxa"/>
            <w:tcBorders>
              <w:top w:val="nil"/>
              <w:left w:val="nil"/>
              <w:bottom w:val="single" w:sz="4" w:space="0" w:color="366092"/>
              <w:right w:val="nil"/>
            </w:tcBorders>
            <w:vAlign w:val="center"/>
          </w:tcPr>
          <w:p w14:paraId="421DFDC3" w14:textId="4754BDFD" w:rsidR="00BE093F" w:rsidRPr="00FA0BCA" w:rsidRDefault="00BE093F" w:rsidP="00BE093F">
            <w:pPr>
              <w:ind w:right="144"/>
              <w:jc w:val="right"/>
              <w:rPr>
                <w:rFonts w:ascii="Verdana" w:eastAsia="Malgun Gothic" w:hAnsi="Verdana" w:cs="Arial"/>
                <w:b/>
                <w:color w:val="366092"/>
                <w:sz w:val="18"/>
                <w:szCs w:val="18"/>
                <w:lang w:val="el-GR"/>
              </w:rPr>
            </w:pPr>
            <w:r w:rsidRPr="00FA0BCA">
              <w:rPr>
                <w:rFonts w:ascii="Verdana" w:hAnsi="Verdana" w:cs="Arial"/>
                <w:b/>
                <w:bCs/>
                <w:color w:val="366092"/>
                <w:sz w:val="18"/>
                <w:szCs w:val="18"/>
              </w:rPr>
              <w:t>4.984</w:t>
            </w:r>
          </w:p>
        </w:tc>
        <w:tc>
          <w:tcPr>
            <w:tcW w:w="1339" w:type="dxa"/>
            <w:tcBorders>
              <w:top w:val="nil"/>
              <w:left w:val="nil"/>
              <w:bottom w:val="single" w:sz="4" w:space="0" w:color="366092"/>
              <w:right w:val="nil"/>
            </w:tcBorders>
            <w:vAlign w:val="center"/>
          </w:tcPr>
          <w:p w14:paraId="139D0306" w14:textId="1AA087C9" w:rsidR="00BE093F" w:rsidRPr="00FA0BCA" w:rsidRDefault="00BE093F" w:rsidP="00BE093F">
            <w:pPr>
              <w:ind w:right="144"/>
              <w:jc w:val="right"/>
              <w:rPr>
                <w:rFonts w:ascii="Verdana" w:eastAsia="Malgun Gothic" w:hAnsi="Verdana" w:cs="Arial"/>
                <w:b/>
                <w:color w:val="366092"/>
                <w:sz w:val="18"/>
                <w:szCs w:val="18"/>
                <w:lang w:val="el-GR"/>
              </w:rPr>
            </w:pPr>
            <w:r w:rsidRPr="00FA0BCA">
              <w:rPr>
                <w:rFonts w:ascii="Verdana" w:hAnsi="Verdana" w:cs="Arial"/>
                <w:b/>
                <w:bCs/>
                <w:color w:val="366092"/>
                <w:sz w:val="18"/>
                <w:szCs w:val="18"/>
              </w:rPr>
              <w:t>5.039</w:t>
            </w:r>
          </w:p>
        </w:tc>
        <w:tc>
          <w:tcPr>
            <w:tcW w:w="1339" w:type="dxa"/>
            <w:tcBorders>
              <w:top w:val="nil"/>
              <w:left w:val="nil"/>
              <w:bottom w:val="single" w:sz="4" w:space="0" w:color="366092"/>
              <w:right w:val="single" w:sz="4" w:space="0" w:color="366092"/>
            </w:tcBorders>
            <w:vAlign w:val="center"/>
          </w:tcPr>
          <w:p w14:paraId="0989C736" w14:textId="7B668D99" w:rsidR="00BE093F" w:rsidRPr="00FA0BCA" w:rsidRDefault="00BE093F" w:rsidP="00BE093F">
            <w:pPr>
              <w:ind w:right="144"/>
              <w:jc w:val="right"/>
              <w:rPr>
                <w:rFonts w:ascii="Verdana" w:eastAsia="Malgun Gothic" w:hAnsi="Verdana" w:cs="Arial"/>
                <w:b/>
                <w:color w:val="366092"/>
                <w:sz w:val="18"/>
                <w:szCs w:val="18"/>
                <w:lang w:val="el-GR"/>
              </w:rPr>
            </w:pPr>
            <w:r w:rsidRPr="00FA0BCA">
              <w:rPr>
                <w:rFonts w:ascii="Verdana" w:hAnsi="Verdana" w:cs="Arial"/>
                <w:b/>
                <w:bCs/>
                <w:color w:val="366092"/>
                <w:sz w:val="18"/>
                <w:szCs w:val="18"/>
              </w:rPr>
              <w:t>5.085</w:t>
            </w:r>
          </w:p>
        </w:tc>
        <w:tc>
          <w:tcPr>
            <w:tcW w:w="270" w:type="dxa"/>
            <w:tcBorders>
              <w:top w:val="nil"/>
              <w:left w:val="single" w:sz="4" w:space="0" w:color="366092"/>
              <w:bottom w:val="single" w:sz="4" w:space="0" w:color="366092"/>
              <w:right w:val="single" w:sz="4" w:space="0" w:color="366092"/>
            </w:tcBorders>
            <w:vAlign w:val="center"/>
          </w:tcPr>
          <w:p w14:paraId="05AC27C8" w14:textId="4BA0C17A" w:rsidR="00BE093F" w:rsidRPr="00FA0BCA" w:rsidRDefault="00BE093F" w:rsidP="00BE093F">
            <w:pPr>
              <w:ind w:right="144"/>
              <w:jc w:val="right"/>
              <w:rPr>
                <w:rFonts w:ascii="Verdana" w:eastAsia="Malgun Gothic" w:hAnsi="Verdana" w:cs="Arial"/>
                <w:b/>
                <w:color w:val="366092"/>
                <w:sz w:val="18"/>
                <w:szCs w:val="18"/>
                <w:lang w:val="el-GR"/>
              </w:rPr>
            </w:pPr>
            <w:r w:rsidRPr="00FA0BCA">
              <w:rPr>
                <w:rFonts w:ascii="Verdana" w:hAnsi="Verdana" w:cs="Arial"/>
                <w:b/>
                <w:bCs/>
                <w:color w:val="366092"/>
                <w:sz w:val="18"/>
                <w:szCs w:val="18"/>
              </w:rPr>
              <w:t> </w:t>
            </w:r>
          </w:p>
        </w:tc>
        <w:tc>
          <w:tcPr>
            <w:tcW w:w="1339" w:type="dxa"/>
            <w:tcBorders>
              <w:top w:val="nil"/>
              <w:left w:val="single" w:sz="4" w:space="0" w:color="366092"/>
              <w:bottom w:val="single" w:sz="4" w:space="0" w:color="366092"/>
              <w:right w:val="nil"/>
            </w:tcBorders>
            <w:vAlign w:val="center"/>
          </w:tcPr>
          <w:p w14:paraId="387EC9DF" w14:textId="6FED57E6" w:rsidR="00BE093F" w:rsidRPr="00FA0BCA" w:rsidRDefault="00BE093F" w:rsidP="00BE093F">
            <w:pPr>
              <w:ind w:right="340"/>
              <w:jc w:val="right"/>
              <w:rPr>
                <w:rFonts w:ascii="Verdana" w:eastAsia="Malgun Gothic" w:hAnsi="Verdana" w:cs="Arial"/>
                <w:b/>
                <w:color w:val="366092"/>
                <w:sz w:val="18"/>
                <w:szCs w:val="18"/>
                <w:lang w:val="el-GR"/>
              </w:rPr>
            </w:pPr>
            <w:r w:rsidRPr="00FA0BCA">
              <w:rPr>
                <w:rFonts w:ascii="Verdana" w:hAnsi="Verdana" w:cs="Arial"/>
                <w:b/>
                <w:bCs/>
                <w:color w:val="366092"/>
                <w:sz w:val="18"/>
                <w:szCs w:val="18"/>
              </w:rPr>
              <w:t>0,9</w:t>
            </w:r>
          </w:p>
        </w:tc>
        <w:tc>
          <w:tcPr>
            <w:tcW w:w="1491" w:type="dxa"/>
            <w:tcBorders>
              <w:top w:val="nil"/>
              <w:left w:val="nil"/>
              <w:bottom w:val="single" w:sz="4" w:space="0" w:color="366092"/>
              <w:right w:val="nil"/>
            </w:tcBorders>
            <w:vAlign w:val="center"/>
          </w:tcPr>
          <w:p w14:paraId="73133BE9" w14:textId="2B3767B8" w:rsidR="00BE093F" w:rsidRPr="00FA0BCA" w:rsidRDefault="00BE093F" w:rsidP="00BE093F">
            <w:pPr>
              <w:ind w:right="340"/>
              <w:jc w:val="right"/>
              <w:rPr>
                <w:rFonts w:ascii="Verdana" w:eastAsia="Malgun Gothic" w:hAnsi="Verdana" w:cs="Arial"/>
                <w:b/>
                <w:color w:val="366092"/>
                <w:sz w:val="18"/>
                <w:szCs w:val="18"/>
                <w:lang w:val="el-GR"/>
              </w:rPr>
            </w:pPr>
            <w:r w:rsidRPr="00FA0BCA">
              <w:rPr>
                <w:rFonts w:ascii="Verdana" w:hAnsi="Verdana" w:cs="Arial"/>
                <w:b/>
                <w:bCs/>
                <w:color w:val="366092"/>
                <w:sz w:val="18"/>
                <w:szCs w:val="18"/>
              </w:rPr>
              <w:t>2,0</w:t>
            </w:r>
          </w:p>
        </w:tc>
      </w:tr>
      <w:tr w:rsidR="00FA0BCA" w:rsidRPr="00FA0BCA" w14:paraId="6200BBFD" w14:textId="77777777" w:rsidTr="00B66D79">
        <w:trPr>
          <w:trHeight w:val="547"/>
          <w:jc w:val="center"/>
        </w:trPr>
        <w:tc>
          <w:tcPr>
            <w:tcW w:w="2648" w:type="dxa"/>
            <w:tcBorders>
              <w:top w:val="single" w:sz="4" w:space="0" w:color="366092"/>
              <w:left w:val="nil"/>
              <w:bottom w:val="single" w:sz="4" w:space="0" w:color="366092"/>
              <w:right w:val="nil"/>
            </w:tcBorders>
            <w:vAlign w:val="center"/>
          </w:tcPr>
          <w:p w14:paraId="29FC8B60" w14:textId="77777777" w:rsidR="00BE093F" w:rsidRPr="00FA0BCA" w:rsidRDefault="00BE093F" w:rsidP="00BE093F">
            <w:pPr>
              <w:rPr>
                <w:rFonts w:ascii="Verdana" w:eastAsia="Malgun Gothic" w:hAnsi="Verdana" w:cs="Arial"/>
                <w:b/>
                <w:color w:val="366092"/>
                <w:sz w:val="18"/>
                <w:szCs w:val="18"/>
                <w:lang w:val="el-GR"/>
              </w:rPr>
            </w:pPr>
            <w:r w:rsidRPr="00FA0BCA">
              <w:rPr>
                <w:rFonts w:ascii="Verdana" w:eastAsia="Malgun Gothic" w:hAnsi="Verdana" w:cs="Arial"/>
                <w:b/>
                <w:color w:val="366092"/>
                <w:sz w:val="18"/>
                <w:szCs w:val="18"/>
                <w:lang w:val="el-GR"/>
              </w:rPr>
              <w:t>Ευρύς Δημόσιος Τομέας</w:t>
            </w:r>
          </w:p>
        </w:tc>
        <w:tc>
          <w:tcPr>
            <w:tcW w:w="1339" w:type="dxa"/>
            <w:tcBorders>
              <w:top w:val="single" w:sz="4" w:space="0" w:color="366092"/>
              <w:left w:val="nil"/>
              <w:bottom w:val="single" w:sz="4" w:space="0" w:color="365F91"/>
              <w:right w:val="nil"/>
            </w:tcBorders>
            <w:vAlign w:val="center"/>
          </w:tcPr>
          <w:p w14:paraId="587BB724" w14:textId="1566286A" w:rsidR="00BE093F" w:rsidRPr="00FA0BCA" w:rsidRDefault="00BE093F" w:rsidP="00BE093F">
            <w:pPr>
              <w:ind w:right="144"/>
              <w:jc w:val="right"/>
              <w:rPr>
                <w:rFonts w:ascii="Verdana" w:eastAsia="Malgun Gothic" w:hAnsi="Verdana" w:cs="Arial"/>
                <w:b/>
                <w:color w:val="366092"/>
                <w:sz w:val="18"/>
                <w:szCs w:val="18"/>
                <w:lang w:val="el-GR"/>
              </w:rPr>
            </w:pPr>
            <w:r w:rsidRPr="00FA0BCA">
              <w:rPr>
                <w:rFonts w:ascii="Verdana" w:hAnsi="Verdana" w:cs="Arial"/>
                <w:b/>
                <w:bCs/>
                <w:color w:val="366092"/>
                <w:sz w:val="18"/>
                <w:szCs w:val="18"/>
              </w:rPr>
              <w:t>73.137</w:t>
            </w:r>
          </w:p>
        </w:tc>
        <w:tc>
          <w:tcPr>
            <w:tcW w:w="1339" w:type="dxa"/>
            <w:tcBorders>
              <w:top w:val="single" w:sz="4" w:space="0" w:color="366092"/>
              <w:left w:val="nil"/>
              <w:bottom w:val="single" w:sz="4" w:space="0" w:color="365F91"/>
              <w:right w:val="nil"/>
            </w:tcBorders>
            <w:vAlign w:val="center"/>
          </w:tcPr>
          <w:p w14:paraId="1D2DD50B" w14:textId="420E8E20" w:rsidR="00BE093F" w:rsidRPr="00FA0BCA" w:rsidRDefault="00BE093F" w:rsidP="00BE093F">
            <w:pPr>
              <w:ind w:right="144"/>
              <w:jc w:val="right"/>
              <w:rPr>
                <w:rFonts w:ascii="Verdana" w:eastAsia="Malgun Gothic" w:hAnsi="Verdana" w:cs="Arial"/>
                <w:b/>
                <w:color w:val="366092"/>
                <w:sz w:val="18"/>
                <w:szCs w:val="18"/>
                <w:lang w:val="el-GR"/>
              </w:rPr>
            </w:pPr>
            <w:r w:rsidRPr="00FA0BCA">
              <w:rPr>
                <w:rFonts w:ascii="Verdana" w:hAnsi="Verdana" w:cs="Arial"/>
                <w:b/>
                <w:bCs/>
                <w:color w:val="366092"/>
                <w:sz w:val="18"/>
                <w:szCs w:val="18"/>
              </w:rPr>
              <w:t>77.314</w:t>
            </w:r>
          </w:p>
        </w:tc>
        <w:tc>
          <w:tcPr>
            <w:tcW w:w="1339" w:type="dxa"/>
            <w:tcBorders>
              <w:top w:val="single" w:sz="4" w:space="0" w:color="366092"/>
              <w:left w:val="nil"/>
              <w:bottom w:val="single" w:sz="4" w:space="0" w:color="366092"/>
              <w:right w:val="single" w:sz="4" w:space="0" w:color="366092"/>
            </w:tcBorders>
            <w:vAlign w:val="center"/>
          </w:tcPr>
          <w:p w14:paraId="0252CF3B" w14:textId="1E712896" w:rsidR="00BE093F" w:rsidRPr="00FA0BCA" w:rsidRDefault="00BE093F" w:rsidP="00BE093F">
            <w:pPr>
              <w:ind w:right="144"/>
              <w:jc w:val="right"/>
              <w:rPr>
                <w:rFonts w:ascii="Verdana" w:eastAsia="Malgun Gothic" w:hAnsi="Verdana" w:cs="Arial"/>
                <w:b/>
                <w:color w:val="366092"/>
                <w:sz w:val="18"/>
                <w:szCs w:val="18"/>
                <w:lang w:val="el-GR"/>
              </w:rPr>
            </w:pPr>
            <w:r w:rsidRPr="00FA0BCA">
              <w:rPr>
                <w:rFonts w:ascii="Verdana" w:hAnsi="Verdana" w:cs="Arial"/>
                <w:b/>
                <w:bCs/>
                <w:color w:val="366092"/>
                <w:sz w:val="18"/>
                <w:szCs w:val="18"/>
              </w:rPr>
              <w:t>74.431</w:t>
            </w:r>
          </w:p>
        </w:tc>
        <w:tc>
          <w:tcPr>
            <w:tcW w:w="270" w:type="dxa"/>
            <w:tcBorders>
              <w:top w:val="single" w:sz="4" w:space="0" w:color="366092"/>
              <w:left w:val="single" w:sz="4" w:space="0" w:color="366092"/>
              <w:bottom w:val="single" w:sz="4" w:space="0" w:color="365F91"/>
              <w:right w:val="single" w:sz="4" w:space="0" w:color="366092"/>
            </w:tcBorders>
            <w:vAlign w:val="center"/>
          </w:tcPr>
          <w:p w14:paraId="3DE4C1CE" w14:textId="12402DA3" w:rsidR="00BE093F" w:rsidRPr="00FA0BCA" w:rsidRDefault="00BE093F" w:rsidP="00BE093F">
            <w:pPr>
              <w:ind w:right="144"/>
              <w:jc w:val="right"/>
              <w:rPr>
                <w:rFonts w:ascii="Verdana" w:eastAsia="Malgun Gothic" w:hAnsi="Verdana" w:cs="Arial"/>
                <w:b/>
                <w:color w:val="366092"/>
                <w:sz w:val="18"/>
                <w:szCs w:val="18"/>
                <w:lang w:val="el-GR"/>
              </w:rPr>
            </w:pPr>
            <w:r w:rsidRPr="00FA0BCA">
              <w:rPr>
                <w:rFonts w:ascii="Verdana" w:hAnsi="Verdana" w:cs="Arial"/>
                <w:b/>
                <w:bCs/>
                <w:color w:val="366092"/>
                <w:sz w:val="18"/>
                <w:szCs w:val="18"/>
              </w:rPr>
              <w:t> </w:t>
            </w:r>
          </w:p>
        </w:tc>
        <w:tc>
          <w:tcPr>
            <w:tcW w:w="1339" w:type="dxa"/>
            <w:tcBorders>
              <w:top w:val="single" w:sz="4" w:space="0" w:color="366092"/>
              <w:left w:val="single" w:sz="4" w:space="0" w:color="366092"/>
              <w:bottom w:val="single" w:sz="4" w:space="0" w:color="366092"/>
              <w:right w:val="nil"/>
            </w:tcBorders>
            <w:vAlign w:val="center"/>
          </w:tcPr>
          <w:p w14:paraId="0BEBDE99" w14:textId="0BE9122B" w:rsidR="00BE093F" w:rsidRPr="00FA0BCA" w:rsidRDefault="00BE093F" w:rsidP="00BE093F">
            <w:pPr>
              <w:ind w:right="340"/>
              <w:jc w:val="right"/>
              <w:rPr>
                <w:rFonts w:ascii="Verdana" w:eastAsia="Malgun Gothic" w:hAnsi="Verdana" w:cs="Arial"/>
                <w:b/>
                <w:color w:val="366092"/>
                <w:sz w:val="18"/>
                <w:szCs w:val="18"/>
                <w:lang w:val="el-GR"/>
              </w:rPr>
            </w:pPr>
            <w:r w:rsidRPr="00FA0BCA">
              <w:rPr>
                <w:rFonts w:ascii="Verdana" w:hAnsi="Verdana" w:cs="Arial"/>
                <w:b/>
                <w:bCs/>
                <w:color w:val="366092"/>
                <w:sz w:val="18"/>
                <w:szCs w:val="18"/>
              </w:rPr>
              <w:t>-3,7</w:t>
            </w:r>
          </w:p>
        </w:tc>
        <w:tc>
          <w:tcPr>
            <w:tcW w:w="1491" w:type="dxa"/>
            <w:tcBorders>
              <w:top w:val="single" w:sz="4" w:space="0" w:color="366092"/>
              <w:left w:val="nil"/>
              <w:bottom w:val="single" w:sz="4" w:space="0" w:color="365F91"/>
              <w:right w:val="nil"/>
            </w:tcBorders>
            <w:vAlign w:val="center"/>
          </w:tcPr>
          <w:p w14:paraId="72C74721" w14:textId="2424ABE2" w:rsidR="00BE093F" w:rsidRPr="00FA0BCA" w:rsidRDefault="00BE093F" w:rsidP="00BE093F">
            <w:pPr>
              <w:ind w:right="340"/>
              <w:jc w:val="right"/>
              <w:rPr>
                <w:rFonts w:ascii="Verdana" w:eastAsia="Malgun Gothic" w:hAnsi="Verdana" w:cs="Arial"/>
                <w:b/>
                <w:color w:val="366092"/>
                <w:sz w:val="18"/>
                <w:szCs w:val="18"/>
                <w:lang w:val="el-GR"/>
              </w:rPr>
            </w:pPr>
            <w:r w:rsidRPr="00FA0BCA">
              <w:rPr>
                <w:rFonts w:ascii="Verdana" w:hAnsi="Verdana" w:cs="Arial"/>
                <w:b/>
                <w:bCs/>
                <w:color w:val="366092"/>
                <w:sz w:val="18"/>
                <w:szCs w:val="18"/>
              </w:rPr>
              <w:t>1,8</w:t>
            </w:r>
          </w:p>
        </w:tc>
      </w:tr>
    </w:tbl>
    <w:p w14:paraId="55CA4B2F" w14:textId="4CB33B97" w:rsidR="001712CF" w:rsidRDefault="001712CF" w:rsidP="000E4CB0">
      <w:pPr>
        <w:jc w:val="both"/>
        <w:rPr>
          <w:rFonts w:ascii="Verdana" w:eastAsia="Malgun Gothic" w:hAnsi="Verdana" w:cs="Arial"/>
          <w:color w:val="365F91"/>
          <w:sz w:val="16"/>
          <w:szCs w:val="16"/>
          <w:lang w:val="el-GR"/>
        </w:rPr>
      </w:pPr>
    </w:p>
    <w:p w14:paraId="17B733EC" w14:textId="77777777" w:rsidR="00892C01" w:rsidRDefault="00892C01" w:rsidP="000E4CB0">
      <w:pPr>
        <w:jc w:val="both"/>
        <w:rPr>
          <w:rFonts w:ascii="Verdana" w:hAnsi="Verdana" w:cs="Arial"/>
          <w:sz w:val="18"/>
          <w:szCs w:val="18"/>
          <w:lang w:val="el-GR"/>
        </w:rPr>
      </w:pPr>
    </w:p>
    <w:p w14:paraId="1301F0D1" w14:textId="4C80370D" w:rsidR="001712CF" w:rsidRDefault="001712CF" w:rsidP="000E4CB0">
      <w:pPr>
        <w:jc w:val="both"/>
        <w:rPr>
          <w:rFonts w:ascii="Verdana" w:hAnsi="Verdana" w:cs="Arial"/>
          <w:sz w:val="18"/>
          <w:szCs w:val="18"/>
          <w:lang w:val="el-GR"/>
        </w:rPr>
      </w:pPr>
    </w:p>
    <w:p w14:paraId="6DCCBF3E" w14:textId="62D19F56" w:rsidR="001712CF" w:rsidRDefault="001712CF" w:rsidP="000E4CB0">
      <w:pPr>
        <w:jc w:val="both"/>
        <w:rPr>
          <w:rFonts w:ascii="Verdana" w:hAnsi="Verdana" w:cs="Arial"/>
          <w:sz w:val="18"/>
          <w:szCs w:val="18"/>
          <w:lang w:val="el-GR"/>
        </w:rPr>
      </w:pPr>
    </w:p>
    <w:p w14:paraId="1EDAA326" w14:textId="44B1BAC7" w:rsidR="001712CF" w:rsidRDefault="001712CF" w:rsidP="000E4CB0">
      <w:pPr>
        <w:jc w:val="both"/>
        <w:rPr>
          <w:rFonts w:ascii="Verdana" w:hAnsi="Verdana" w:cs="Arial"/>
          <w:sz w:val="18"/>
          <w:szCs w:val="18"/>
          <w:lang w:val="el-GR"/>
        </w:rPr>
      </w:pPr>
    </w:p>
    <w:p w14:paraId="71573331" w14:textId="712781E5" w:rsidR="001712CF" w:rsidRDefault="001712CF" w:rsidP="000E4CB0">
      <w:pPr>
        <w:jc w:val="both"/>
        <w:rPr>
          <w:rFonts w:ascii="Verdana" w:hAnsi="Verdana" w:cs="Arial"/>
          <w:sz w:val="18"/>
          <w:szCs w:val="18"/>
          <w:lang w:val="el-GR"/>
        </w:rPr>
      </w:pPr>
    </w:p>
    <w:p w14:paraId="5D690B88" w14:textId="21EC44AA" w:rsidR="001712CF" w:rsidRDefault="001712CF" w:rsidP="000E4CB0">
      <w:pPr>
        <w:jc w:val="both"/>
        <w:rPr>
          <w:rFonts w:ascii="Verdana" w:hAnsi="Verdana" w:cs="Arial"/>
          <w:sz w:val="18"/>
          <w:szCs w:val="18"/>
          <w:lang w:val="el-GR"/>
        </w:rPr>
      </w:pPr>
    </w:p>
    <w:p w14:paraId="0012E296" w14:textId="6F8B4A23" w:rsidR="001712CF" w:rsidRDefault="001712CF" w:rsidP="000E4CB0">
      <w:pPr>
        <w:jc w:val="both"/>
        <w:rPr>
          <w:rFonts w:ascii="Verdana" w:hAnsi="Verdana" w:cs="Arial"/>
          <w:sz w:val="18"/>
          <w:szCs w:val="18"/>
          <w:lang w:val="el-GR"/>
        </w:rPr>
      </w:pPr>
    </w:p>
    <w:p w14:paraId="5E7715E5" w14:textId="77777777" w:rsidR="004B5BF3" w:rsidRDefault="004B5BF3" w:rsidP="000E4CB0">
      <w:pPr>
        <w:jc w:val="both"/>
        <w:rPr>
          <w:rFonts w:ascii="Verdana" w:hAnsi="Verdana" w:cs="Arial"/>
          <w:sz w:val="18"/>
          <w:szCs w:val="18"/>
          <w:lang w:val="el-GR"/>
        </w:rPr>
      </w:pPr>
    </w:p>
    <w:p w14:paraId="3C1C5FEF" w14:textId="3C7F0D27" w:rsidR="004B5BF3" w:rsidRDefault="004B5BF3" w:rsidP="000E4CB0">
      <w:pPr>
        <w:jc w:val="both"/>
        <w:rPr>
          <w:rFonts w:ascii="Verdana" w:hAnsi="Verdana" w:cs="Arial"/>
          <w:sz w:val="18"/>
          <w:szCs w:val="18"/>
          <w:lang w:val="el-GR"/>
        </w:rPr>
      </w:pPr>
    </w:p>
    <w:p w14:paraId="349E546B" w14:textId="77777777" w:rsidR="004B5BF3" w:rsidRDefault="004B5BF3" w:rsidP="000E4CB0">
      <w:pPr>
        <w:jc w:val="both"/>
        <w:rPr>
          <w:rFonts w:ascii="Verdana" w:hAnsi="Verdana" w:cs="Arial"/>
          <w:sz w:val="18"/>
          <w:szCs w:val="18"/>
          <w:lang w:val="el-GR"/>
        </w:rPr>
      </w:pPr>
    </w:p>
    <w:p w14:paraId="4DA82304" w14:textId="46543322" w:rsidR="001712CF" w:rsidRDefault="001712CF" w:rsidP="000E4CB0">
      <w:pPr>
        <w:jc w:val="both"/>
        <w:rPr>
          <w:rFonts w:ascii="Verdana" w:hAnsi="Verdana" w:cs="Arial"/>
          <w:sz w:val="18"/>
          <w:szCs w:val="18"/>
          <w:lang w:val="el-GR"/>
        </w:rPr>
      </w:pPr>
    </w:p>
    <w:p w14:paraId="273A81A9" w14:textId="2B85C03C" w:rsidR="001712CF" w:rsidRDefault="001712CF" w:rsidP="000E4CB0">
      <w:pPr>
        <w:jc w:val="both"/>
        <w:rPr>
          <w:rFonts w:ascii="Verdana" w:hAnsi="Verdana" w:cs="Arial"/>
          <w:sz w:val="18"/>
          <w:szCs w:val="18"/>
          <w:lang w:val="el-GR"/>
        </w:rPr>
      </w:pPr>
    </w:p>
    <w:p w14:paraId="452C9277" w14:textId="424AEBCB" w:rsidR="00DD421C" w:rsidRDefault="00DD421C" w:rsidP="000E4CB0">
      <w:pPr>
        <w:jc w:val="both"/>
        <w:rPr>
          <w:rFonts w:ascii="Verdana" w:hAnsi="Verdana" w:cs="Arial"/>
          <w:sz w:val="18"/>
          <w:szCs w:val="18"/>
          <w:lang w:val="el-GR"/>
        </w:rPr>
      </w:pPr>
    </w:p>
    <w:p w14:paraId="71913A07" w14:textId="6B6C0498" w:rsidR="00DD421C" w:rsidRPr="00965C77" w:rsidRDefault="00DD421C" w:rsidP="000E4CB0">
      <w:pPr>
        <w:jc w:val="both"/>
        <w:rPr>
          <w:rFonts w:ascii="Verdana" w:hAnsi="Verdana" w:cs="Arial"/>
          <w:sz w:val="18"/>
          <w:szCs w:val="18"/>
          <w:lang w:val="el-GR"/>
        </w:rPr>
      </w:pPr>
    </w:p>
    <w:p w14:paraId="7C267039" w14:textId="77777777" w:rsidR="00035CA7" w:rsidRPr="00965C77" w:rsidRDefault="00035CA7" w:rsidP="000E4CB0">
      <w:pPr>
        <w:jc w:val="both"/>
        <w:rPr>
          <w:rFonts w:ascii="Verdana" w:hAnsi="Verdana" w:cs="Arial"/>
          <w:sz w:val="18"/>
          <w:szCs w:val="18"/>
          <w:lang w:val="el-GR"/>
        </w:rPr>
      </w:pPr>
    </w:p>
    <w:p w14:paraId="599E7F8F" w14:textId="2404CEB7" w:rsidR="001712CF" w:rsidRPr="00965C77" w:rsidRDefault="001712CF" w:rsidP="000E4CB0">
      <w:pPr>
        <w:jc w:val="both"/>
        <w:rPr>
          <w:rFonts w:ascii="Verdana" w:hAnsi="Verdana" w:cs="Arial"/>
          <w:sz w:val="18"/>
          <w:szCs w:val="18"/>
          <w:lang w:val="el-GR"/>
        </w:rPr>
      </w:pPr>
    </w:p>
    <w:p w14:paraId="0E5FD9C6" w14:textId="77777777" w:rsidR="00035CA7" w:rsidRDefault="00035CA7" w:rsidP="000E4CB0">
      <w:pPr>
        <w:jc w:val="both"/>
        <w:rPr>
          <w:rFonts w:ascii="Verdana" w:hAnsi="Verdana" w:cs="Arial"/>
          <w:sz w:val="18"/>
          <w:szCs w:val="18"/>
          <w:lang w:val="el-GR"/>
        </w:rPr>
      </w:pPr>
    </w:p>
    <w:p w14:paraId="4FCEB0D9" w14:textId="77777777" w:rsidR="00D319D4" w:rsidRPr="00965C77" w:rsidRDefault="00D319D4" w:rsidP="000E4CB0">
      <w:pPr>
        <w:jc w:val="both"/>
        <w:rPr>
          <w:rFonts w:ascii="Verdana" w:hAnsi="Verdana" w:cs="Arial"/>
          <w:sz w:val="18"/>
          <w:szCs w:val="18"/>
          <w:lang w:val="el-GR"/>
        </w:rPr>
      </w:pPr>
    </w:p>
    <w:p w14:paraId="3E0E5F3D" w14:textId="77777777" w:rsidR="00FD088B" w:rsidRPr="00837439" w:rsidRDefault="00FD088B" w:rsidP="000E4CB0">
      <w:pPr>
        <w:jc w:val="both"/>
        <w:rPr>
          <w:rFonts w:ascii="Verdana" w:hAnsi="Verdana" w:cs="Arial"/>
          <w:sz w:val="18"/>
          <w:szCs w:val="18"/>
          <w:lang w:val="el-GR"/>
        </w:rPr>
      </w:pPr>
    </w:p>
    <w:p w14:paraId="450BA3FF" w14:textId="383A15E0" w:rsidR="001712CF" w:rsidRPr="009C741D" w:rsidRDefault="001712CF" w:rsidP="000E4CB0">
      <w:pPr>
        <w:jc w:val="both"/>
        <w:rPr>
          <w:rFonts w:ascii="Verdana" w:hAnsi="Verdana" w:cs="Arial"/>
          <w:sz w:val="18"/>
          <w:szCs w:val="18"/>
          <w:lang w:val="el-GR"/>
        </w:rPr>
      </w:pPr>
    </w:p>
    <w:p w14:paraId="360C2D0F" w14:textId="77777777" w:rsidR="00F32281" w:rsidRDefault="00F32281" w:rsidP="00F32281">
      <w:pPr>
        <w:jc w:val="center"/>
        <w:rPr>
          <w:rFonts w:ascii="Verdana" w:eastAsia="Malgun Gothic" w:hAnsi="Verdana" w:cs="Arial"/>
          <w:b/>
          <w:u w:val="single"/>
          <w:lang w:val="el-GR"/>
        </w:rPr>
      </w:pPr>
      <w:r>
        <w:rPr>
          <w:rFonts w:ascii="Verdana" w:eastAsia="Malgun Gothic" w:hAnsi="Verdana" w:cs="Arial"/>
          <w:b/>
          <w:u w:val="single"/>
          <w:lang w:val="el-GR"/>
        </w:rPr>
        <w:lastRenderedPageBreak/>
        <w:t>ΜΕΘΟΔΟΛΟΓΙΚΕΣ ΠΛΗΡΟΦΟΡΙΕΣ</w:t>
      </w:r>
    </w:p>
    <w:p w14:paraId="2C829906" w14:textId="77777777" w:rsidR="00F32281" w:rsidRPr="00780A62" w:rsidRDefault="00F32281" w:rsidP="00F32281">
      <w:pPr>
        <w:jc w:val="both"/>
        <w:rPr>
          <w:rFonts w:ascii="Verdana" w:eastAsia="Malgun Gothic" w:hAnsi="Verdana" w:cs="Arial"/>
          <w:b/>
          <w:sz w:val="20"/>
          <w:szCs w:val="20"/>
          <w:u w:val="single"/>
          <w:lang w:val="el-GR"/>
        </w:rPr>
      </w:pPr>
    </w:p>
    <w:p w14:paraId="29353C72" w14:textId="099D976C" w:rsidR="00F32281" w:rsidRPr="00A618CF" w:rsidRDefault="00F32281" w:rsidP="00B66D79">
      <w:pPr>
        <w:jc w:val="both"/>
        <w:rPr>
          <w:rFonts w:ascii="Verdana" w:eastAsia="Malgun Gothic" w:hAnsi="Verdana" w:cs="Arial"/>
          <w:b/>
          <w:sz w:val="18"/>
          <w:szCs w:val="18"/>
          <w:u w:val="single"/>
          <w:lang w:val="el-GR"/>
        </w:rPr>
      </w:pPr>
      <w:r w:rsidRPr="00A618CF">
        <w:rPr>
          <w:rFonts w:ascii="Verdana" w:eastAsia="Malgun Gothic" w:hAnsi="Verdana" w:cs="Arial"/>
          <w:b/>
          <w:sz w:val="18"/>
          <w:szCs w:val="18"/>
          <w:u w:val="single"/>
          <w:lang w:val="el-GR"/>
        </w:rPr>
        <w:t xml:space="preserve">Κάλυψη </w:t>
      </w:r>
      <w:r w:rsidR="00DC3A1D">
        <w:rPr>
          <w:rFonts w:ascii="Verdana" w:eastAsia="Malgun Gothic" w:hAnsi="Verdana" w:cs="Arial"/>
          <w:b/>
          <w:sz w:val="18"/>
          <w:szCs w:val="18"/>
          <w:u w:val="single"/>
          <w:lang w:val="el-GR"/>
        </w:rPr>
        <w:t>Σ</w:t>
      </w:r>
      <w:r w:rsidRPr="00A618CF">
        <w:rPr>
          <w:rFonts w:ascii="Verdana" w:eastAsia="Malgun Gothic" w:hAnsi="Verdana" w:cs="Arial"/>
          <w:b/>
          <w:sz w:val="18"/>
          <w:szCs w:val="18"/>
          <w:u w:val="single"/>
          <w:lang w:val="el-GR"/>
        </w:rPr>
        <w:t>τοιχείων</w:t>
      </w:r>
    </w:p>
    <w:p w14:paraId="7A5C9CE7" w14:textId="77777777" w:rsidR="00F32281" w:rsidRDefault="00F32281" w:rsidP="00B66D79">
      <w:pPr>
        <w:jc w:val="both"/>
        <w:rPr>
          <w:rFonts w:ascii="Verdana" w:eastAsia="Malgun Gothic" w:hAnsi="Verdana" w:cs="Arial"/>
          <w:sz w:val="18"/>
          <w:szCs w:val="18"/>
          <w:lang w:val="el-GR"/>
        </w:rPr>
      </w:pPr>
    </w:p>
    <w:p w14:paraId="4DFC52A9" w14:textId="77777777" w:rsidR="00F32281" w:rsidRDefault="00F32281" w:rsidP="00B66D79">
      <w:pPr>
        <w:jc w:val="both"/>
        <w:rPr>
          <w:rFonts w:ascii="Verdana" w:eastAsia="Malgun Gothic" w:hAnsi="Verdana" w:cs="Arial"/>
          <w:sz w:val="18"/>
          <w:szCs w:val="18"/>
          <w:lang w:val="el-GR"/>
        </w:rPr>
      </w:pPr>
      <w:r w:rsidRPr="006547FB">
        <w:rPr>
          <w:rFonts w:ascii="Verdana" w:eastAsia="Malgun Gothic" w:hAnsi="Verdana" w:cs="Arial"/>
          <w:sz w:val="18"/>
          <w:szCs w:val="18"/>
          <w:lang w:val="el-GR"/>
        </w:rPr>
        <w:t>Η απασχόληση στον </w:t>
      </w:r>
      <w:r w:rsidRPr="00774B88">
        <w:rPr>
          <w:rFonts w:ascii="Verdana" w:eastAsia="Malgun Gothic" w:hAnsi="Verdana" w:cs="Arial"/>
          <w:b/>
          <w:sz w:val="18"/>
          <w:szCs w:val="18"/>
          <w:lang w:val="el-GR"/>
        </w:rPr>
        <w:t>Ευρύ Δημόσιο Τομέα</w:t>
      </w:r>
      <w:r>
        <w:rPr>
          <w:rFonts w:ascii="Verdana" w:eastAsia="Malgun Gothic" w:hAnsi="Verdana" w:cs="Arial"/>
          <w:sz w:val="18"/>
          <w:szCs w:val="18"/>
          <w:lang w:val="el-GR"/>
        </w:rPr>
        <w:t> περιλαμβάνει την απασχόληση στη</w:t>
      </w:r>
      <w:r w:rsidRPr="006547FB">
        <w:rPr>
          <w:rFonts w:ascii="Verdana" w:eastAsia="Malgun Gothic" w:hAnsi="Verdana" w:cs="Arial"/>
          <w:sz w:val="18"/>
          <w:szCs w:val="18"/>
          <w:lang w:val="el-GR"/>
        </w:rPr>
        <w:t> Γενική Κυβέρνηση και στις Εταιρείες και Επιχειρήσεις Ελεγχόμενες από την Κυβέρνηση.</w:t>
      </w:r>
      <w:r>
        <w:rPr>
          <w:rFonts w:ascii="Verdana" w:eastAsia="Malgun Gothic" w:hAnsi="Verdana" w:cs="Arial"/>
          <w:sz w:val="18"/>
          <w:szCs w:val="18"/>
          <w:lang w:val="el-GR"/>
        </w:rPr>
        <w:t xml:space="preserve"> </w:t>
      </w:r>
    </w:p>
    <w:p w14:paraId="63FC0A43" w14:textId="77777777" w:rsidR="00F32281" w:rsidRDefault="00F32281" w:rsidP="00B66D79">
      <w:pPr>
        <w:jc w:val="both"/>
        <w:rPr>
          <w:rFonts w:ascii="Verdana" w:eastAsia="Malgun Gothic" w:hAnsi="Verdana" w:cs="Arial"/>
          <w:sz w:val="18"/>
          <w:szCs w:val="18"/>
          <w:lang w:val="el-GR"/>
        </w:rPr>
      </w:pPr>
    </w:p>
    <w:p w14:paraId="5722A99E" w14:textId="77777777" w:rsidR="00F32281" w:rsidRDefault="00F32281" w:rsidP="00B66D79">
      <w:pPr>
        <w:jc w:val="both"/>
        <w:rPr>
          <w:rFonts w:ascii="Verdana" w:eastAsia="Malgun Gothic" w:hAnsi="Verdana" w:cs="Arial"/>
          <w:sz w:val="18"/>
          <w:szCs w:val="18"/>
          <w:lang w:val="el-GR"/>
        </w:rPr>
      </w:pPr>
      <w:r>
        <w:rPr>
          <w:rFonts w:ascii="Verdana" w:eastAsia="Malgun Gothic" w:hAnsi="Verdana" w:cs="Arial"/>
          <w:sz w:val="18"/>
          <w:szCs w:val="18"/>
          <w:lang w:val="el-GR"/>
        </w:rPr>
        <w:t xml:space="preserve">Η </w:t>
      </w:r>
      <w:r w:rsidRPr="009153CF">
        <w:rPr>
          <w:rFonts w:ascii="Verdana" w:eastAsia="Malgun Gothic" w:hAnsi="Verdana" w:cs="Arial"/>
          <w:b/>
          <w:bCs/>
          <w:sz w:val="18"/>
          <w:szCs w:val="18"/>
          <w:lang w:val="el-GR"/>
        </w:rPr>
        <w:t>Γενική Κυβέρνηση</w:t>
      </w:r>
      <w:r w:rsidRPr="006547FB">
        <w:rPr>
          <w:rFonts w:ascii="Verdana" w:eastAsia="Malgun Gothic" w:hAnsi="Verdana" w:cs="Arial"/>
          <w:sz w:val="18"/>
          <w:szCs w:val="18"/>
          <w:lang w:val="el-GR"/>
        </w:rPr>
        <w:t xml:space="preserve"> περιλαμβάνει την Κεντρική Κυβέρνηση και τις Τοπικές Αρχές. </w:t>
      </w:r>
    </w:p>
    <w:p w14:paraId="67D20736" w14:textId="77777777" w:rsidR="00F32281" w:rsidRDefault="00F32281" w:rsidP="00B66D79">
      <w:pPr>
        <w:jc w:val="both"/>
        <w:rPr>
          <w:rFonts w:ascii="Verdana" w:eastAsia="Malgun Gothic" w:hAnsi="Verdana" w:cs="Arial"/>
          <w:sz w:val="18"/>
          <w:szCs w:val="18"/>
          <w:lang w:val="el-GR"/>
        </w:rPr>
      </w:pPr>
    </w:p>
    <w:p w14:paraId="7F6B8345" w14:textId="77809908" w:rsidR="00F32281" w:rsidRDefault="00F32281" w:rsidP="00B66D79">
      <w:pPr>
        <w:jc w:val="both"/>
        <w:rPr>
          <w:rFonts w:ascii="Verdana" w:eastAsia="Malgun Gothic" w:hAnsi="Verdana" w:cs="Arial"/>
          <w:sz w:val="18"/>
          <w:szCs w:val="18"/>
          <w:lang w:val="el-GR"/>
        </w:rPr>
      </w:pPr>
      <w:r w:rsidRPr="004C0240">
        <w:rPr>
          <w:rFonts w:ascii="Verdana" w:eastAsia="Malgun Gothic" w:hAnsi="Verdana" w:cs="Arial"/>
          <w:sz w:val="18"/>
          <w:szCs w:val="18"/>
          <w:lang w:val="el-GR"/>
        </w:rPr>
        <w:t>Η </w:t>
      </w:r>
      <w:r w:rsidRPr="004C0240">
        <w:rPr>
          <w:rFonts w:ascii="Verdana" w:eastAsia="Malgun Gothic" w:hAnsi="Verdana" w:cs="Arial"/>
          <w:b/>
          <w:sz w:val="18"/>
          <w:szCs w:val="18"/>
          <w:lang w:val="el-GR"/>
        </w:rPr>
        <w:t>Κεντρική Κυβέρνηση</w:t>
      </w:r>
      <w:r w:rsidRPr="004C0240">
        <w:rPr>
          <w:rFonts w:ascii="Verdana" w:eastAsia="Malgun Gothic" w:hAnsi="Verdana" w:cs="Arial"/>
          <w:sz w:val="18"/>
          <w:szCs w:val="18"/>
          <w:lang w:val="el-GR"/>
        </w:rPr>
        <w:t> περιλαμβάνει</w:t>
      </w:r>
      <w:r w:rsidR="007E1814">
        <w:rPr>
          <w:rFonts w:ascii="Verdana" w:eastAsia="Malgun Gothic" w:hAnsi="Verdana" w:cs="Arial"/>
          <w:sz w:val="18"/>
          <w:szCs w:val="18"/>
          <w:lang w:val="el-GR"/>
        </w:rPr>
        <w:t xml:space="preserve"> </w:t>
      </w:r>
      <w:r w:rsidRPr="004C0240">
        <w:rPr>
          <w:rFonts w:ascii="Verdana" w:eastAsia="Malgun Gothic" w:hAnsi="Verdana" w:cs="Arial"/>
          <w:sz w:val="18"/>
          <w:szCs w:val="18"/>
          <w:lang w:val="el-GR"/>
        </w:rPr>
        <w:t>την Κυβέρνηση και</w:t>
      </w:r>
      <w:r w:rsidR="007E1814">
        <w:rPr>
          <w:rFonts w:ascii="Verdana" w:eastAsia="Malgun Gothic" w:hAnsi="Verdana" w:cs="Arial"/>
          <w:sz w:val="18"/>
          <w:szCs w:val="18"/>
          <w:lang w:val="el-GR"/>
        </w:rPr>
        <w:t xml:space="preserve"> </w:t>
      </w:r>
      <w:r w:rsidRPr="004C0240">
        <w:rPr>
          <w:rFonts w:ascii="Verdana" w:eastAsia="Malgun Gothic" w:hAnsi="Verdana" w:cs="Arial"/>
          <w:sz w:val="18"/>
          <w:szCs w:val="18"/>
          <w:lang w:val="el-GR"/>
        </w:rPr>
        <w:t xml:space="preserve">τους </w:t>
      </w:r>
      <w:r>
        <w:rPr>
          <w:rFonts w:ascii="Verdana" w:eastAsia="Malgun Gothic" w:hAnsi="Verdana" w:cs="Arial"/>
          <w:sz w:val="18"/>
          <w:szCs w:val="18"/>
          <w:lang w:val="el-GR"/>
        </w:rPr>
        <w:t>Μ</w:t>
      </w:r>
      <w:r w:rsidRPr="004C0240">
        <w:rPr>
          <w:rFonts w:ascii="Verdana" w:eastAsia="Malgun Gothic" w:hAnsi="Verdana" w:cs="Arial"/>
          <w:sz w:val="18"/>
          <w:szCs w:val="18"/>
          <w:lang w:val="el-GR"/>
        </w:rPr>
        <w:t>η Κερδοσκοπικούς Οργανισμούς. Στην Κυβέρνηση περιλαμβάνεται εκτός από τη Δημόσια Υπηρεσία, η Εκπαιδευτική Υπηρεσία, η Αστυνομί</w:t>
      </w:r>
      <w:r>
        <w:rPr>
          <w:rFonts w:ascii="Verdana" w:eastAsia="Malgun Gothic" w:hAnsi="Verdana" w:cs="Arial"/>
          <w:sz w:val="18"/>
          <w:szCs w:val="18"/>
          <w:lang w:val="el-GR"/>
        </w:rPr>
        <w:t>α, η Πυροσβεστική Υπηρεσία, οι Ωρομίσθιοι Κ</w:t>
      </w:r>
      <w:r w:rsidRPr="004C0240">
        <w:rPr>
          <w:rFonts w:ascii="Verdana" w:eastAsia="Malgun Gothic" w:hAnsi="Verdana" w:cs="Arial"/>
          <w:sz w:val="18"/>
          <w:szCs w:val="18"/>
          <w:lang w:val="el-GR"/>
        </w:rPr>
        <w:t xml:space="preserve">υβερνητικοί </w:t>
      </w:r>
      <w:r>
        <w:rPr>
          <w:rFonts w:ascii="Verdana" w:eastAsia="Malgun Gothic" w:hAnsi="Verdana" w:cs="Arial"/>
          <w:sz w:val="18"/>
          <w:szCs w:val="18"/>
          <w:lang w:val="el-GR"/>
        </w:rPr>
        <w:t>Ε</w:t>
      </w:r>
      <w:r w:rsidRPr="004C0240">
        <w:rPr>
          <w:rFonts w:ascii="Verdana" w:eastAsia="Malgun Gothic" w:hAnsi="Verdana" w:cs="Arial"/>
          <w:sz w:val="18"/>
          <w:szCs w:val="18"/>
          <w:lang w:val="el-GR"/>
        </w:rPr>
        <w:t>ργάτες κα</w:t>
      </w:r>
      <w:r>
        <w:rPr>
          <w:rFonts w:ascii="Verdana" w:eastAsia="Malgun Gothic" w:hAnsi="Verdana" w:cs="Arial"/>
          <w:sz w:val="18"/>
          <w:szCs w:val="18"/>
          <w:lang w:val="el-GR"/>
        </w:rPr>
        <w:t>ι οι Δυνάμεις Ασφαλείας. Στους Μ</w:t>
      </w:r>
      <w:r w:rsidRPr="004C0240">
        <w:rPr>
          <w:rFonts w:ascii="Verdana" w:eastAsia="Malgun Gothic" w:hAnsi="Verdana" w:cs="Arial"/>
          <w:sz w:val="18"/>
          <w:szCs w:val="18"/>
          <w:lang w:val="el-GR"/>
        </w:rPr>
        <w:t>η Κερδοσκοπικούς Οργανισμούς περιλαμβάνονται οι Σχολικές Εφορείες, Πανεπιστήμιο Κύπρου, Τεχνολογικό Πανεπιστήμιο Κύπρου (ΤΕΠΑΚ), Ανοικτό Πανεπιστήμιο</w:t>
      </w:r>
      <w:r w:rsidRPr="001870C1">
        <w:rPr>
          <w:rFonts w:ascii="Verdana" w:eastAsia="Malgun Gothic" w:hAnsi="Verdana" w:cs="Arial"/>
          <w:sz w:val="18"/>
          <w:szCs w:val="18"/>
          <w:lang w:val="el-GR"/>
        </w:rPr>
        <w:t>,</w:t>
      </w:r>
      <w:r w:rsidRPr="004C0240">
        <w:rPr>
          <w:rFonts w:ascii="Verdana" w:eastAsia="Malgun Gothic" w:hAnsi="Verdana" w:cs="Arial"/>
          <w:sz w:val="18"/>
          <w:szCs w:val="18"/>
          <w:lang w:val="el-GR"/>
        </w:rPr>
        <w:t xml:space="preserve"> Κυπριακός Οργανισμός Αθλητισμού, Θεατρικός Οργανισμός Κύπρου, Οργανισμός Νεολαίας,</w:t>
      </w:r>
      <w:r w:rsidR="004E0509">
        <w:rPr>
          <w:rFonts w:ascii="Verdana" w:eastAsia="Malgun Gothic" w:hAnsi="Verdana" w:cs="Arial"/>
          <w:sz w:val="18"/>
          <w:szCs w:val="18"/>
          <w:lang w:val="el-GR"/>
        </w:rPr>
        <w:t xml:space="preserve"> </w:t>
      </w:r>
      <w:r w:rsidRPr="001870C1">
        <w:rPr>
          <w:rFonts w:ascii="Verdana" w:eastAsia="Malgun Gothic" w:hAnsi="Verdana" w:cs="Arial"/>
          <w:sz w:val="18"/>
          <w:szCs w:val="18"/>
          <w:lang w:val="el-GR"/>
        </w:rPr>
        <w:t>Ίδρυμα Προώθησης Επενδύσεων,</w:t>
      </w:r>
      <w:r w:rsidRPr="004C0240">
        <w:rPr>
          <w:rFonts w:ascii="Verdana" w:eastAsia="Malgun Gothic" w:hAnsi="Verdana" w:cs="Arial"/>
          <w:sz w:val="18"/>
          <w:szCs w:val="18"/>
          <w:lang w:val="el-GR"/>
        </w:rPr>
        <w:t xml:space="preserve"> Ίδρυμα Συμφωνικής Ορχήστρας</w:t>
      </w:r>
      <w:r w:rsidRPr="00935ADF">
        <w:rPr>
          <w:rFonts w:ascii="Verdana" w:eastAsia="Malgun Gothic" w:hAnsi="Verdana" w:cs="Arial"/>
          <w:sz w:val="18"/>
          <w:szCs w:val="18"/>
          <w:lang w:val="el-GR"/>
        </w:rPr>
        <w:t>,</w:t>
      </w:r>
      <w:r w:rsidRPr="001870C1">
        <w:rPr>
          <w:rFonts w:ascii="Verdana" w:eastAsia="Malgun Gothic" w:hAnsi="Verdana" w:cs="Arial"/>
          <w:sz w:val="18"/>
          <w:szCs w:val="18"/>
          <w:lang w:val="el-GR"/>
        </w:rPr>
        <w:t xml:space="preserve"> Αρχή Αντιμετώπισης Εξαρτήσεων Κύπρου, Ογκολογικό Τράπεζας Κύπρου, Ραδιοφωνικό Ίδρυμα</w:t>
      </w:r>
      <w:r w:rsidRPr="00935ADF">
        <w:rPr>
          <w:rFonts w:ascii="Verdana" w:eastAsia="Malgun Gothic" w:hAnsi="Verdana" w:cs="Arial"/>
          <w:sz w:val="18"/>
          <w:szCs w:val="18"/>
          <w:lang w:val="el-GR"/>
        </w:rPr>
        <w:t xml:space="preserve"> Κύπρου, Κυπριακό Πρακτορείο Ειδήσεων, Κυπριακός Οργανισμός Αγροτικών Πληρωμών, Κυπριακή Εταιρεία Πετρελαιοειδών, Κεντρικός Φορέας Ισότιμης Κατανομής Βαρών, Ίδρυμα</w:t>
      </w:r>
      <w:r w:rsidR="00F17278">
        <w:rPr>
          <w:rFonts w:ascii="Verdana" w:eastAsia="Malgun Gothic" w:hAnsi="Verdana" w:cs="Arial"/>
          <w:sz w:val="18"/>
          <w:szCs w:val="18"/>
          <w:lang w:val="el-GR"/>
        </w:rPr>
        <w:t xml:space="preserve"> </w:t>
      </w:r>
      <w:r w:rsidR="00F17278" w:rsidRPr="00F17278">
        <w:rPr>
          <w:rFonts w:ascii="Verdana" w:eastAsia="Malgun Gothic" w:hAnsi="Verdana" w:cs="Arial"/>
          <w:sz w:val="18"/>
          <w:szCs w:val="18"/>
          <w:lang w:val="el-GR"/>
        </w:rPr>
        <w:t>Έρευνας και Καινοτομίας</w:t>
      </w:r>
      <w:r w:rsidRPr="00935ADF">
        <w:rPr>
          <w:rFonts w:ascii="Verdana" w:eastAsia="Malgun Gothic" w:hAnsi="Verdana" w:cs="Arial"/>
          <w:sz w:val="18"/>
          <w:szCs w:val="18"/>
          <w:lang w:val="el-GR"/>
        </w:rPr>
        <w:t>, Ταμείο Θήρας, Αρχή Ανάπτυξης Ανθρώπινου Δυναμικού, Γραφείο Επιτρόπου Ρυθμίσεως Ηλεκτρονικών Τηλεπικοινωνιών και Ταχυδρομείων, Αρχή Ραδιοτηλεόρασης, Ρυθμιστική Αρχή Ενέργειας Κύπρου (ΡΑΕΚ), Παγκύπρια Ένωση Προσφύγων, Κυπριακός Οργανισμός Τυποποίησης, Κυπριακή Εταιρεία Διαχείρισης Περιουσιακών Στοιχείων</w:t>
      </w:r>
      <w:r>
        <w:rPr>
          <w:rFonts w:ascii="Verdana" w:eastAsia="Malgun Gothic" w:hAnsi="Verdana" w:cs="Arial"/>
          <w:sz w:val="18"/>
          <w:szCs w:val="18"/>
          <w:lang w:val="el-GR"/>
        </w:rPr>
        <w:t xml:space="preserve">, </w:t>
      </w:r>
      <w:r w:rsidRPr="00935ADF">
        <w:rPr>
          <w:rFonts w:ascii="Verdana" w:eastAsia="Malgun Gothic" w:hAnsi="Verdana" w:cs="Arial"/>
          <w:sz w:val="18"/>
          <w:szCs w:val="18"/>
          <w:lang w:val="el-GR"/>
        </w:rPr>
        <w:t>Οργανισμός Κρατικών Υπηρεσιών Υγείας</w:t>
      </w:r>
      <w:r>
        <w:rPr>
          <w:rFonts w:ascii="Verdana" w:eastAsia="Malgun Gothic" w:hAnsi="Verdana" w:cs="Arial"/>
          <w:sz w:val="18"/>
          <w:szCs w:val="18"/>
          <w:lang w:val="el-GR"/>
        </w:rPr>
        <w:t xml:space="preserve"> και Εθνική Αρχή Στοιχημάτων.</w:t>
      </w:r>
      <w:r w:rsidR="009D72C2">
        <w:rPr>
          <w:rFonts w:ascii="Verdana" w:eastAsia="Malgun Gothic" w:hAnsi="Verdana" w:cs="Arial"/>
          <w:sz w:val="18"/>
          <w:szCs w:val="18"/>
          <w:lang w:val="el-GR"/>
        </w:rPr>
        <w:t xml:space="preserve"> </w:t>
      </w:r>
      <w:r w:rsidR="009D72C2" w:rsidRPr="009D72C2">
        <w:rPr>
          <w:rFonts w:ascii="Verdana" w:eastAsia="Malgun Gothic" w:hAnsi="Verdana" w:cs="Arial"/>
          <w:sz w:val="18"/>
          <w:szCs w:val="18"/>
          <w:lang w:val="el-GR"/>
        </w:rPr>
        <w:t>Από τον Ιανουάριο του 2023, το Ωρομίσθιο Προσωπικό από το Υπουργείο Υγείας (Κυβέρνηση) έχει περιληφθεί στον Οργανισμό Κρατικών Υπηρεσιών Υγείας (Μη Κερδοσκοπικοί Οργανισμοί)</w:t>
      </w:r>
      <w:r w:rsidR="009D72C2">
        <w:rPr>
          <w:rFonts w:ascii="Verdana" w:eastAsia="Malgun Gothic" w:hAnsi="Verdana" w:cs="Arial"/>
          <w:sz w:val="18"/>
          <w:szCs w:val="18"/>
          <w:lang w:val="el-GR"/>
        </w:rPr>
        <w:t>.</w:t>
      </w:r>
    </w:p>
    <w:p w14:paraId="5A97FA68" w14:textId="77777777" w:rsidR="00F32281" w:rsidRDefault="00F32281" w:rsidP="00B66D79">
      <w:pPr>
        <w:jc w:val="both"/>
        <w:rPr>
          <w:rFonts w:ascii="Verdana" w:eastAsia="Malgun Gothic" w:hAnsi="Verdana" w:cs="Arial"/>
          <w:sz w:val="18"/>
          <w:szCs w:val="18"/>
          <w:lang w:val="el-GR"/>
        </w:rPr>
      </w:pPr>
    </w:p>
    <w:p w14:paraId="136E49DE" w14:textId="703B6F44" w:rsidR="00F32281" w:rsidRDefault="00F32281" w:rsidP="00B66D79">
      <w:pPr>
        <w:jc w:val="both"/>
        <w:rPr>
          <w:rFonts w:ascii="Verdana" w:eastAsia="Malgun Gothic" w:hAnsi="Verdana" w:cs="Arial"/>
          <w:sz w:val="18"/>
          <w:szCs w:val="18"/>
          <w:lang w:val="el-GR"/>
        </w:rPr>
      </w:pPr>
      <w:r>
        <w:rPr>
          <w:rFonts w:ascii="Verdana" w:eastAsia="Malgun Gothic" w:hAnsi="Verdana" w:cs="Arial"/>
          <w:sz w:val="18"/>
          <w:szCs w:val="18"/>
          <w:lang w:val="el-GR"/>
        </w:rPr>
        <w:t xml:space="preserve">Οι </w:t>
      </w:r>
      <w:r w:rsidRPr="00324834">
        <w:rPr>
          <w:rFonts w:ascii="Verdana" w:eastAsia="Malgun Gothic" w:hAnsi="Verdana" w:cs="Arial"/>
          <w:b/>
          <w:bCs/>
          <w:sz w:val="18"/>
          <w:szCs w:val="18"/>
          <w:lang w:val="el-GR"/>
        </w:rPr>
        <w:t>Τοπικές Αρχές</w:t>
      </w:r>
      <w:r w:rsidRPr="006547FB">
        <w:rPr>
          <w:rFonts w:ascii="Verdana" w:eastAsia="Malgun Gothic" w:hAnsi="Verdana" w:cs="Arial"/>
          <w:sz w:val="18"/>
          <w:szCs w:val="18"/>
          <w:lang w:val="el-GR"/>
        </w:rPr>
        <w:t> περιλαμβάν</w:t>
      </w:r>
      <w:r>
        <w:rPr>
          <w:rFonts w:ascii="Verdana" w:eastAsia="Malgun Gothic" w:hAnsi="Verdana" w:cs="Arial"/>
          <w:sz w:val="18"/>
          <w:szCs w:val="18"/>
          <w:lang w:val="el-GR"/>
        </w:rPr>
        <w:t>ουν</w:t>
      </w:r>
      <w:r w:rsidRPr="006547FB">
        <w:rPr>
          <w:rFonts w:ascii="Verdana" w:eastAsia="Malgun Gothic" w:hAnsi="Verdana" w:cs="Arial"/>
          <w:sz w:val="18"/>
          <w:szCs w:val="18"/>
          <w:lang w:val="el-GR"/>
        </w:rPr>
        <w:t xml:space="preserve"> </w:t>
      </w:r>
      <w:r w:rsidR="00035CA7" w:rsidRPr="009C437D">
        <w:rPr>
          <w:rFonts w:ascii="Verdana" w:eastAsia="Malgun Gothic" w:hAnsi="Verdana" w:cs="Arial"/>
          <w:sz w:val="18"/>
          <w:szCs w:val="18"/>
          <w:lang w:val="el-GR"/>
        </w:rPr>
        <w:t xml:space="preserve">τους Επαρχιακούς Οργανισμούς Αυτοδιοίκησης, </w:t>
      </w:r>
      <w:r w:rsidRPr="009C437D">
        <w:rPr>
          <w:rFonts w:ascii="Verdana" w:eastAsia="Malgun Gothic" w:hAnsi="Verdana" w:cs="Arial"/>
          <w:sz w:val="18"/>
          <w:szCs w:val="18"/>
          <w:lang w:val="el-GR"/>
        </w:rPr>
        <w:t xml:space="preserve">τα </w:t>
      </w:r>
      <w:r w:rsidRPr="006547FB">
        <w:rPr>
          <w:rFonts w:ascii="Verdana" w:eastAsia="Malgun Gothic" w:hAnsi="Verdana" w:cs="Arial"/>
          <w:sz w:val="18"/>
          <w:szCs w:val="18"/>
          <w:lang w:val="el-GR"/>
        </w:rPr>
        <w:t>Δημαρχεία και τα Κοινοτικά Συμβούλια.</w:t>
      </w:r>
    </w:p>
    <w:p w14:paraId="09147436" w14:textId="77777777" w:rsidR="00F32281" w:rsidRPr="00935ADF" w:rsidRDefault="00F32281" w:rsidP="00B66D79">
      <w:pPr>
        <w:jc w:val="both"/>
        <w:rPr>
          <w:rFonts w:ascii="Verdana" w:eastAsia="Malgun Gothic" w:hAnsi="Verdana" w:cs="Arial"/>
          <w:sz w:val="18"/>
          <w:szCs w:val="18"/>
          <w:lang w:val="el-GR"/>
        </w:rPr>
      </w:pPr>
    </w:p>
    <w:p w14:paraId="70BAF5AF" w14:textId="58F5CB99" w:rsidR="00F32281" w:rsidRPr="00E44FF8" w:rsidRDefault="00F32281" w:rsidP="00B66D79">
      <w:pPr>
        <w:jc w:val="both"/>
        <w:rPr>
          <w:rFonts w:ascii="Verdana" w:eastAsia="Malgun Gothic" w:hAnsi="Verdana" w:cs="Arial"/>
          <w:sz w:val="18"/>
          <w:szCs w:val="18"/>
          <w:lang w:val="el-GR"/>
        </w:rPr>
      </w:pPr>
      <w:r w:rsidRPr="00935ADF">
        <w:rPr>
          <w:rFonts w:ascii="Verdana" w:eastAsia="Malgun Gothic" w:hAnsi="Verdana" w:cs="Arial"/>
          <w:sz w:val="18"/>
          <w:szCs w:val="18"/>
          <w:lang w:val="el-GR"/>
        </w:rPr>
        <w:t>Οι </w:t>
      </w:r>
      <w:r w:rsidRPr="00935ADF">
        <w:rPr>
          <w:rFonts w:ascii="Verdana" w:eastAsia="Malgun Gothic" w:hAnsi="Verdana" w:cs="Arial"/>
          <w:b/>
          <w:sz w:val="18"/>
          <w:szCs w:val="18"/>
          <w:lang w:val="el-GR"/>
        </w:rPr>
        <w:t>Εταιρείες και Επιχειρήσεις Ελεγχόμενες από την Κυβέρνηση</w:t>
      </w:r>
      <w:r w:rsidRPr="00935ADF">
        <w:rPr>
          <w:rFonts w:ascii="Verdana" w:eastAsia="Malgun Gothic" w:hAnsi="Verdana" w:cs="Arial"/>
          <w:sz w:val="18"/>
          <w:szCs w:val="18"/>
          <w:lang w:val="el-GR"/>
        </w:rPr>
        <w:t xml:space="preserve"> είναι οι εξής: Αρχή Τηλεπικοινωνιών Κύπρου, Αρχή Ηλεκτρισμού Κύπρου, Αρχή Λιμένων Κύπρου, Συμβούλια Αποχετεύσεως, Συμβούλια </w:t>
      </w:r>
      <w:proofErr w:type="spellStart"/>
      <w:r>
        <w:rPr>
          <w:rFonts w:ascii="Verdana" w:eastAsia="Malgun Gothic" w:hAnsi="Verdana" w:cs="Arial"/>
          <w:sz w:val="18"/>
          <w:szCs w:val="18"/>
          <w:lang w:val="el-GR"/>
        </w:rPr>
        <w:t>Υ</w:t>
      </w:r>
      <w:r w:rsidRPr="00935ADF">
        <w:rPr>
          <w:rFonts w:ascii="Verdana" w:eastAsia="Malgun Gothic" w:hAnsi="Verdana" w:cs="Arial"/>
          <w:sz w:val="18"/>
          <w:szCs w:val="18"/>
          <w:lang w:val="el-GR"/>
        </w:rPr>
        <w:t>δατοπρομήθειας</w:t>
      </w:r>
      <w:proofErr w:type="spellEnd"/>
      <w:r w:rsidRPr="007F4FE7">
        <w:rPr>
          <w:rFonts w:ascii="Verdana" w:eastAsia="Malgun Gothic" w:hAnsi="Verdana" w:cs="Arial"/>
          <w:sz w:val="18"/>
          <w:szCs w:val="18"/>
          <w:lang w:val="el-GR"/>
        </w:rPr>
        <w:t>,</w:t>
      </w:r>
      <w:r w:rsidRPr="00935ADF">
        <w:rPr>
          <w:rFonts w:ascii="Verdana" w:eastAsia="Malgun Gothic" w:hAnsi="Verdana" w:cs="Arial"/>
          <w:sz w:val="18"/>
          <w:szCs w:val="18"/>
          <w:lang w:val="el-GR"/>
        </w:rPr>
        <w:t xml:space="preserve"> Δασικές Βιομηχανίες, Χρηματιστήριο Αξιών Κύπρου, Οργανισμός Χρηματοδοτήσεως Στέγης, Συμβούλιο Εμπορίας Πατατών, Επιτροπή Κεφαλαιαγοράς, Κυπριακός Οργανισμός Αναπτύξεως Γης, Επιστημονικό Τεχνικό Επιμελητήριο Κύπρου (ΕΤΕΚ), Κυπρι</w:t>
      </w:r>
      <w:r w:rsidRPr="004C0240">
        <w:rPr>
          <w:rFonts w:ascii="Verdana" w:eastAsia="Malgun Gothic" w:hAnsi="Verdana" w:cs="Arial"/>
          <w:sz w:val="18"/>
          <w:szCs w:val="18"/>
          <w:lang w:val="el-GR"/>
        </w:rPr>
        <w:t>ακός Οργανισμός Σήμανσης Πολύτιμων Μετάλλων, Συμβούλιο Εγγραφής και Ελέγχου Εργοληπτών, Συμβούλιο Εγγραφής Κτηματομεσιτών, Συμβούλιο Εμπορικών Αντιπροσώπων, Κυπριακή Εταιρεία Πιστοποίησης και Οργανισμός Ασφάλισης Υγείας. </w:t>
      </w:r>
    </w:p>
    <w:p w14:paraId="4F703202" w14:textId="77777777" w:rsidR="00F32281" w:rsidRPr="00133A19" w:rsidRDefault="00F32281" w:rsidP="00F32281">
      <w:pPr>
        <w:jc w:val="both"/>
        <w:rPr>
          <w:rFonts w:ascii="Verdana" w:eastAsia="Malgun Gothic" w:hAnsi="Verdana" w:cs="Arial"/>
          <w:sz w:val="18"/>
          <w:szCs w:val="18"/>
          <w:lang w:val="el-GR"/>
        </w:rPr>
      </w:pPr>
    </w:p>
    <w:p w14:paraId="00F1D421" w14:textId="4A360A6C" w:rsidR="00F17278" w:rsidRPr="00F17278" w:rsidRDefault="00654BCE" w:rsidP="00F32281">
      <w:pPr>
        <w:jc w:val="both"/>
        <w:rPr>
          <w:rFonts w:ascii="Verdana" w:eastAsia="Malgun Gothic" w:hAnsi="Verdana" w:cs="Arial"/>
          <w:b/>
          <w:bCs/>
          <w:sz w:val="18"/>
          <w:szCs w:val="18"/>
          <w:u w:val="single"/>
          <w:lang w:val="el-GR"/>
        </w:rPr>
      </w:pPr>
      <w:r>
        <w:rPr>
          <w:rFonts w:ascii="Verdana" w:eastAsia="Malgun Gothic" w:hAnsi="Verdana" w:cs="Arial"/>
          <w:b/>
          <w:bCs/>
          <w:sz w:val="18"/>
          <w:szCs w:val="18"/>
          <w:u w:val="single"/>
          <w:lang w:val="el-GR"/>
        </w:rPr>
        <w:t xml:space="preserve">Διευκρινίσεις για την </w:t>
      </w:r>
      <w:r w:rsidR="003272A2">
        <w:rPr>
          <w:rFonts w:ascii="Verdana" w:eastAsia="Malgun Gothic" w:hAnsi="Verdana" w:cs="Arial"/>
          <w:b/>
          <w:bCs/>
          <w:sz w:val="18"/>
          <w:szCs w:val="18"/>
          <w:u w:val="single"/>
          <w:lang w:val="el-GR"/>
        </w:rPr>
        <w:t>Κ</w:t>
      </w:r>
      <w:r>
        <w:rPr>
          <w:rFonts w:ascii="Verdana" w:eastAsia="Malgun Gothic" w:hAnsi="Verdana" w:cs="Arial"/>
          <w:b/>
          <w:bCs/>
          <w:sz w:val="18"/>
          <w:szCs w:val="18"/>
          <w:u w:val="single"/>
          <w:lang w:val="el-GR"/>
        </w:rPr>
        <w:t xml:space="preserve">ατάταξη </w:t>
      </w:r>
      <w:r w:rsidR="003272A2">
        <w:rPr>
          <w:rFonts w:ascii="Verdana" w:eastAsia="Malgun Gothic" w:hAnsi="Verdana" w:cs="Arial"/>
          <w:b/>
          <w:bCs/>
          <w:sz w:val="18"/>
          <w:szCs w:val="18"/>
          <w:u w:val="single"/>
          <w:lang w:val="el-GR"/>
        </w:rPr>
        <w:t>Ο</w:t>
      </w:r>
      <w:r>
        <w:rPr>
          <w:rFonts w:ascii="Verdana" w:eastAsia="Malgun Gothic" w:hAnsi="Verdana" w:cs="Arial"/>
          <w:b/>
          <w:bCs/>
          <w:sz w:val="18"/>
          <w:szCs w:val="18"/>
          <w:u w:val="single"/>
          <w:lang w:val="el-GR"/>
        </w:rPr>
        <w:t>ντοτήτων</w:t>
      </w:r>
    </w:p>
    <w:p w14:paraId="01B6D3ED" w14:textId="77777777" w:rsidR="00F17278" w:rsidRDefault="00F17278" w:rsidP="00F32281">
      <w:pPr>
        <w:jc w:val="both"/>
        <w:rPr>
          <w:rFonts w:ascii="Verdana" w:eastAsia="Malgun Gothic" w:hAnsi="Verdana" w:cs="Arial"/>
          <w:sz w:val="18"/>
          <w:szCs w:val="18"/>
          <w:lang w:val="el-GR"/>
        </w:rPr>
      </w:pPr>
    </w:p>
    <w:p w14:paraId="21B516D0" w14:textId="0B53B96D" w:rsidR="00F17278" w:rsidRDefault="00F17278" w:rsidP="004C34BF">
      <w:pPr>
        <w:spacing w:before="140"/>
        <w:jc w:val="both"/>
        <w:rPr>
          <w:rFonts w:ascii="Verdana" w:eastAsia="Malgun Gothic" w:hAnsi="Verdana" w:cs="Arial"/>
          <w:sz w:val="18"/>
          <w:szCs w:val="18"/>
          <w:lang w:val="el-GR"/>
        </w:rPr>
      </w:pPr>
      <w:r w:rsidRPr="00F17278">
        <w:rPr>
          <w:rFonts w:ascii="Verdana" w:eastAsia="Malgun Gothic" w:hAnsi="Verdana" w:cs="Arial"/>
          <w:sz w:val="18"/>
          <w:szCs w:val="18"/>
          <w:lang w:val="el-GR"/>
        </w:rPr>
        <w:t xml:space="preserve">1. Από το πρώτο τρίμηνο το 2015 στην Κεντρική Κυβέρνηση (Μη κερδοσκοπικούς Οργανισμούς) έχουν μεταφερθεί το Ταμείο Θήρας, η Αρχή Ανάπτυξης Ανθρώπινου Δυναμικού, το Γραφείο Επιτρόπου Ρυθμίσεως Ηλεκτρονικών Τηλεπικοινωνιών και Ταχυδρομείων, η Αρχή Ραδιοτηλεόρασης, η Ρυθμιστική Αρχή Ενέργειας Κύπρου (ΡΑΕΚ) και η Παγκύπρια Ένωση Προσφύγων λόγω αναθεώρησης στη ταξινόμηση των οργανισμών από Εταιρείες και Επιχειρήσεις Ελεγχόμενες από την </w:t>
      </w:r>
      <w:r w:rsidR="00265F3F" w:rsidRPr="00F17278">
        <w:rPr>
          <w:rFonts w:ascii="Verdana" w:eastAsia="Malgun Gothic" w:hAnsi="Verdana" w:cs="Arial"/>
          <w:sz w:val="18"/>
          <w:szCs w:val="18"/>
          <w:lang w:val="el-GR"/>
        </w:rPr>
        <w:t>Κυβέρνηση</w:t>
      </w:r>
      <w:r w:rsidRPr="00F17278">
        <w:rPr>
          <w:rFonts w:ascii="Verdana" w:eastAsia="Malgun Gothic" w:hAnsi="Verdana" w:cs="Arial"/>
          <w:sz w:val="18"/>
          <w:szCs w:val="18"/>
          <w:lang w:val="el-GR"/>
        </w:rPr>
        <w:t xml:space="preserve"> σε Μη κερδοσκοπικούς Οργανισμούς. Επίσης, η Κυπριακή Εταιρεία Πιστοποίησης μεταφέρθηκε στις Εταιρείες και Επιχειρήσεις Ελεγχόμενες από την Κυβέρνηση.</w:t>
      </w:r>
    </w:p>
    <w:p w14:paraId="1B378EE8" w14:textId="77777777" w:rsidR="00D17365" w:rsidRDefault="00F17278" w:rsidP="004C34BF">
      <w:pPr>
        <w:spacing w:before="140"/>
        <w:jc w:val="both"/>
        <w:rPr>
          <w:rFonts w:ascii="Verdana" w:eastAsia="Malgun Gothic" w:hAnsi="Verdana" w:cs="Arial"/>
          <w:sz w:val="18"/>
          <w:szCs w:val="18"/>
          <w:lang w:val="el-GR"/>
        </w:rPr>
      </w:pPr>
      <w:r w:rsidRPr="00F17278">
        <w:rPr>
          <w:rFonts w:ascii="Verdana" w:eastAsia="Malgun Gothic" w:hAnsi="Verdana" w:cs="Arial"/>
          <w:sz w:val="18"/>
          <w:szCs w:val="18"/>
          <w:lang w:val="el-GR"/>
        </w:rPr>
        <w:t xml:space="preserve">2. </w:t>
      </w:r>
      <w:r w:rsidR="00D17365" w:rsidRPr="00F17278">
        <w:rPr>
          <w:rFonts w:ascii="Verdana" w:eastAsia="Malgun Gothic" w:hAnsi="Verdana" w:cs="Arial"/>
          <w:sz w:val="18"/>
          <w:szCs w:val="18"/>
          <w:lang w:val="el-GR"/>
        </w:rPr>
        <w:t>Από το πρώτο τρίμηνο του 20</w:t>
      </w:r>
      <w:r w:rsidR="00D17365">
        <w:rPr>
          <w:rFonts w:ascii="Verdana" w:eastAsia="Malgun Gothic" w:hAnsi="Verdana" w:cs="Arial"/>
          <w:sz w:val="18"/>
          <w:szCs w:val="18"/>
          <w:lang w:val="el-GR"/>
        </w:rPr>
        <w:t xml:space="preserve">15 </w:t>
      </w:r>
      <w:r w:rsidR="00D17365" w:rsidRPr="00F17278">
        <w:rPr>
          <w:rFonts w:ascii="Verdana" w:eastAsia="Malgun Gothic" w:hAnsi="Verdana" w:cs="Arial"/>
          <w:sz w:val="18"/>
          <w:szCs w:val="18"/>
          <w:lang w:val="el-GR"/>
        </w:rPr>
        <w:t>το Ίδρυμα Ενέργειας Κύπρου</w:t>
      </w:r>
      <w:r w:rsidR="00D17365">
        <w:rPr>
          <w:rFonts w:ascii="Verdana" w:eastAsia="Malgun Gothic" w:hAnsi="Verdana" w:cs="Arial"/>
          <w:sz w:val="18"/>
          <w:szCs w:val="18"/>
          <w:lang w:val="el-GR"/>
        </w:rPr>
        <w:t xml:space="preserve"> </w:t>
      </w:r>
      <w:r w:rsidR="00D17365" w:rsidRPr="00F17278">
        <w:rPr>
          <w:rFonts w:ascii="Verdana" w:eastAsia="Malgun Gothic" w:hAnsi="Verdana" w:cs="Arial"/>
          <w:sz w:val="18"/>
          <w:szCs w:val="18"/>
          <w:lang w:val="el-GR"/>
        </w:rPr>
        <w:t>έχ</w:t>
      </w:r>
      <w:r w:rsidR="00D17365">
        <w:rPr>
          <w:rFonts w:ascii="Verdana" w:eastAsia="Malgun Gothic" w:hAnsi="Verdana" w:cs="Arial"/>
          <w:sz w:val="18"/>
          <w:szCs w:val="18"/>
          <w:lang w:val="el-GR"/>
        </w:rPr>
        <w:t>ει</w:t>
      </w:r>
      <w:r w:rsidR="00D17365" w:rsidRPr="00F17278">
        <w:rPr>
          <w:rFonts w:ascii="Verdana" w:eastAsia="Malgun Gothic" w:hAnsi="Verdana" w:cs="Arial"/>
          <w:sz w:val="18"/>
          <w:szCs w:val="18"/>
          <w:lang w:val="el-GR"/>
        </w:rPr>
        <w:t xml:space="preserve"> μεταφερθεί από τους </w:t>
      </w:r>
      <w:r w:rsidR="00D17365">
        <w:rPr>
          <w:rFonts w:ascii="Verdana" w:eastAsia="Malgun Gothic" w:hAnsi="Verdana" w:cs="Arial"/>
          <w:sz w:val="18"/>
          <w:szCs w:val="18"/>
          <w:lang w:val="el-GR"/>
        </w:rPr>
        <w:t>‘</w:t>
      </w:r>
      <w:r w:rsidR="00D17365" w:rsidRPr="00F17278">
        <w:rPr>
          <w:rFonts w:ascii="Verdana" w:eastAsia="Malgun Gothic" w:hAnsi="Verdana" w:cs="Arial"/>
          <w:sz w:val="18"/>
          <w:szCs w:val="18"/>
          <w:lang w:val="el-GR"/>
        </w:rPr>
        <w:t>Μη Κερδοσκοπικούς Οργανισμούς</w:t>
      </w:r>
      <w:r w:rsidR="00D17365">
        <w:rPr>
          <w:rFonts w:ascii="Verdana" w:eastAsia="Malgun Gothic" w:hAnsi="Verdana" w:cs="Arial"/>
          <w:sz w:val="18"/>
          <w:szCs w:val="18"/>
          <w:lang w:val="el-GR"/>
        </w:rPr>
        <w:t>’</w:t>
      </w:r>
      <w:r w:rsidR="00D17365" w:rsidRPr="00F17278">
        <w:rPr>
          <w:rFonts w:ascii="Verdana" w:eastAsia="Malgun Gothic" w:hAnsi="Verdana" w:cs="Arial"/>
          <w:sz w:val="18"/>
          <w:szCs w:val="18"/>
          <w:lang w:val="el-GR"/>
        </w:rPr>
        <w:t xml:space="preserve"> στην Κυβέρνηση</w:t>
      </w:r>
      <w:r w:rsidR="00D17365">
        <w:rPr>
          <w:rFonts w:ascii="Verdana" w:eastAsia="Malgun Gothic" w:hAnsi="Verdana" w:cs="Arial"/>
          <w:sz w:val="18"/>
          <w:szCs w:val="18"/>
          <w:lang w:val="el-GR"/>
        </w:rPr>
        <w:t xml:space="preserve"> (Υπηρεσία Ενέργειας).</w:t>
      </w:r>
    </w:p>
    <w:p w14:paraId="31BF16DF" w14:textId="64E3ADCD" w:rsidR="00F17278" w:rsidRDefault="00D17365" w:rsidP="004C34BF">
      <w:pPr>
        <w:spacing w:before="140"/>
        <w:jc w:val="both"/>
        <w:rPr>
          <w:rFonts w:ascii="Verdana" w:eastAsia="Malgun Gothic" w:hAnsi="Verdana" w:cs="Arial"/>
          <w:sz w:val="18"/>
          <w:szCs w:val="18"/>
          <w:lang w:val="el-GR"/>
        </w:rPr>
      </w:pPr>
      <w:r>
        <w:rPr>
          <w:rFonts w:ascii="Verdana" w:eastAsia="Malgun Gothic" w:hAnsi="Verdana" w:cs="Arial"/>
          <w:sz w:val="18"/>
          <w:szCs w:val="18"/>
          <w:lang w:val="el-GR"/>
        </w:rPr>
        <w:t xml:space="preserve">3. </w:t>
      </w:r>
      <w:r w:rsidR="00F17278" w:rsidRPr="00F17278">
        <w:rPr>
          <w:rFonts w:ascii="Verdana" w:eastAsia="Malgun Gothic" w:hAnsi="Verdana" w:cs="Arial"/>
          <w:sz w:val="18"/>
          <w:szCs w:val="18"/>
          <w:lang w:val="el-GR"/>
        </w:rPr>
        <w:t xml:space="preserve">Από το τέταρτο τρίμηνο του 2018 στους </w:t>
      </w:r>
      <w:r w:rsidR="00553D8C">
        <w:rPr>
          <w:rFonts w:ascii="Verdana" w:eastAsia="Malgun Gothic" w:hAnsi="Verdana" w:cs="Arial"/>
          <w:sz w:val="18"/>
          <w:szCs w:val="18"/>
          <w:lang w:val="el-GR"/>
        </w:rPr>
        <w:t>‘</w:t>
      </w:r>
      <w:r w:rsidR="00F17278" w:rsidRPr="00F17278">
        <w:rPr>
          <w:rFonts w:ascii="Verdana" w:eastAsia="Malgun Gothic" w:hAnsi="Verdana" w:cs="Arial"/>
          <w:sz w:val="18"/>
          <w:szCs w:val="18"/>
          <w:lang w:val="el-GR"/>
        </w:rPr>
        <w:t>Μη Κερδοσκοπικούς Οργανισμούς</w:t>
      </w:r>
      <w:r w:rsidR="00553D8C">
        <w:rPr>
          <w:rFonts w:ascii="Verdana" w:eastAsia="Malgun Gothic" w:hAnsi="Verdana" w:cs="Arial"/>
          <w:sz w:val="18"/>
          <w:szCs w:val="18"/>
          <w:lang w:val="el-GR"/>
        </w:rPr>
        <w:t>’</w:t>
      </w:r>
      <w:r w:rsidR="00F17278" w:rsidRPr="00F17278">
        <w:rPr>
          <w:rFonts w:ascii="Verdana" w:eastAsia="Malgun Gothic" w:hAnsi="Verdana" w:cs="Arial"/>
          <w:sz w:val="18"/>
          <w:szCs w:val="18"/>
          <w:lang w:val="el-GR"/>
        </w:rPr>
        <w:t xml:space="preserve"> προστέθηκε η Κυπριακή Εταιρεία Διαχείρισης Περιουσιακών Στοιχείων.</w:t>
      </w:r>
    </w:p>
    <w:p w14:paraId="6388CBD1" w14:textId="4C97A783" w:rsidR="00F17278" w:rsidRDefault="00D17365" w:rsidP="004C34BF">
      <w:pPr>
        <w:spacing w:before="140"/>
        <w:jc w:val="both"/>
        <w:rPr>
          <w:rFonts w:ascii="Verdana" w:eastAsia="Malgun Gothic" w:hAnsi="Verdana" w:cs="Arial"/>
          <w:sz w:val="18"/>
          <w:szCs w:val="18"/>
          <w:lang w:val="el-GR"/>
        </w:rPr>
      </w:pPr>
      <w:r w:rsidRPr="00D17365">
        <w:rPr>
          <w:rFonts w:ascii="Verdana" w:eastAsia="Malgun Gothic" w:hAnsi="Verdana" w:cs="Arial"/>
          <w:sz w:val="18"/>
          <w:szCs w:val="18"/>
          <w:lang w:val="el-GR"/>
        </w:rPr>
        <w:t>4</w:t>
      </w:r>
      <w:r w:rsidR="00F17278" w:rsidRPr="00F17278">
        <w:rPr>
          <w:rFonts w:ascii="Verdana" w:eastAsia="Malgun Gothic" w:hAnsi="Verdana" w:cs="Arial"/>
          <w:sz w:val="18"/>
          <w:szCs w:val="18"/>
          <w:lang w:val="el-GR"/>
        </w:rPr>
        <w:t>. Από το πρώτο τρίμηνο του 2019 στους 'Μη Κερδοσκοπικούς Οργανισμούς' προστέθηκε ο Οργανισμός Κρατικών Υπηρεσιών Υγείας.</w:t>
      </w:r>
    </w:p>
    <w:p w14:paraId="3B68622F" w14:textId="57EC265A" w:rsidR="00D17365" w:rsidRDefault="00D17365" w:rsidP="004C34BF">
      <w:pPr>
        <w:spacing w:before="140"/>
        <w:jc w:val="both"/>
        <w:rPr>
          <w:rFonts w:ascii="Verdana" w:eastAsia="Malgun Gothic" w:hAnsi="Verdana" w:cs="Arial"/>
          <w:sz w:val="18"/>
          <w:szCs w:val="18"/>
          <w:lang w:val="el-GR"/>
        </w:rPr>
      </w:pPr>
      <w:r w:rsidRPr="00D17365">
        <w:rPr>
          <w:rFonts w:ascii="Verdana" w:eastAsia="Malgun Gothic" w:hAnsi="Verdana" w:cs="Arial"/>
          <w:sz w:val="18"/>
          <w:szCs w:val="18"/>
          <w:lang w:val="el-GR"/>
        </w:rPr>
        <w:t>5</w:t>
      </w:r>
      <w:r w:rsidRPr="00F17278">
        <w:rPr>
          <w:rFonts w:ascii="Verdana" w:eastAsia="Malgun Gothic" w:hAnsi="Verdana" w:cs="Arial"/>
          <w:sz w:val="18"/>
          <w:szCs w:val="18"/>
          <w:lang w:val="el-GR"/>
        </w:rPr>
        <w:t>. Από το πρώτο τρίμηνο του 20</w:t>
      </w:r>
      <w:r>
        <w:rPr>
          <w:rFonts w:ascii="Verdana" w:eastAsia="Malgun Gothic" w:hAnsi="Verdana" w:cs="Arial"/>
          <w:sz w:val="18"/>
          <w:szCs w:val="18"/>
          <w:lang w:val="el-GR"/>
        </w:rPr>
        <w:t>19 ο</w:t>
      </w:r>
      <w:r w:rsidRPr="00F17278">
        <w:rPr>
          <w:rFonts w:ascii="Verdana" w:eastAsia="Malgun Gothic" w:hAnsi="Verdana" w:cs="Arial"/>
          <w:sz w:val="18"/>
          <w:szCs w:val="18"/>
          <w:lang w:val="el-GR"/>
        </w:rPr>
        <w:t xml:space="preserve"> Κυπριακός Οργανισμός Τουρισμού</w:t>
      </w:r>
      <w:r>
        <w:rPr>
          <w:rFonts w:ascii="Verdana" w:eastAsia="Malgun Gothic" w:hAnsi="Verdana" w:cs="Arial"/>
          <w:sz w:val="18"/>
          <w:szCs w:val="18"/>
          <w:lang w:val="el-GR"/>
        </w:rPr>
        <w:t xml:space="preserve"> </w:t>
      </w:r>
      <w:r w:rsidRPr="00F17278">
        <w:rPr>
          <w:rFonts w:ascii="Verdana" w:eastAsia="Malgun Gothic" w:hAnsi="Verdana" w:cs="Arial"/>
          <w:sz w:val="18"/>
          <w:szCs w:val="18"/>
          <w:lang w:val="el-GR"/>
        </w:rPr>
        <w:t>έχ</w:t>
      </w:r>
      <w:r>
        <w:rPr>
          <w:rFonts w:ascii="Verdana" w:eastAsia="Malgun Gothic" w:hAnsi="Verdana" w:cs="Arial"/>
          <w:sz w:val="18"/>
          <w:szCs w:val="18"/>
          <w:lang w:val="el-GR"/>
        </w:rPr>
        <w:t>ει</w:t>
      </w:r>
      <w:r w:rsidRPr="00F17278">
        <w:rPr>
          <w:rFonts w:ascii="Verdana" w:eastAsia="Malgun Gothic" w:hAnsi="Verdana" w:cs="Arial"/>
          <w:sz w:val="18"/>
          <w:szCs w:val="18"/>
          <w:lang w:val="el-GR"/>
        </w:rPr>
        <w:t xml:space="preserve"> μεταφερθεί από τους </w:t>
      </w:r>
      <w:r>
        <w:rPr>
          <w:rFonts w:ascii="Verdana" w:eastAsia="Malgun Gothic" w:hAnsi="Verdana" w:cs="Arial"/>
          <w:sz w:val="18"/>
          <w:szCs w:val="18"/>
          <w:lang w:val="el-GR"/>
        </w:rPr>
        <w:t>‘</w:t>
      </w:r>
      <w:r w:rsidRPr="00F17278">
        <w:rPr>
          <w:rFonts w:ascii="Verdana" w:eastAsia="Malgun Gothic" w:hAnsi="Verdana" w:cs="Arial"/>
          <w:sz w:val="18"/>
          <w:szCs w:val="18"/>
          <w:lang w:val="el-GR"/>
        </w:rPr>
        <w:t>Μη Κερδοσκοπικούς Οργανισμούς</w:t>
      </w:r>
      <w:r>
        <w:rPr>
          <w:rFonts w:ascii="Verdana" w:eastAsia="Malgun Gothic" w:hAnsi="Verdana" w:cs="Arial"/>
          <w:sz w:val="18"/>
          <w:szCs w:val="18"/>
          <w:lang w:val="el-GR"/>
        </w:rPr>
        <w:t>’</w:t>
      </w:r>
      <w:r w:rsidRPr="00F17278">
        <w:rPr>
          <w:rFonts w:ascii="Verdana" w:eastAsia="Malgun Gothic" w:hAnsi="Verdana" w:cs="Arial"/>
          <w:sz w:val="18"/>
          <w:szCs w:val="18"/>
          <w:lang w:val="el-GR"/>
        </w:rPr>
        <w:t xml:space="preserve"> στην Κυβέρνηση</w:t>
      </w:r>
      <w:r>
        <w:rPr>
          <w:rFonts w:ascii="Verdana" w:eastAsia="Malgun Gothic" w:hAnsi="Verdana" w:cs="Arial"/>
          <w:sz w:val="18"/>
          <w:szCs w:val="18"/>
          <w:lang w:val="el-GR"/>
        </w:rPr>
        <w:t xml:space="preserve"> (Υφυπουργείο Τουρισμού).</w:t>
      </w:r>
    </w:p>
    <w:p w14:paraId="4F946503" w14:textId="19882A28" w:rsidR="00421C11" w:rsidRPr="00421C11" w:rsidRDefault="00D17365" w:rsidP="004C34BF">
      <w:pPr>
        <w:spacing w:before="140"/>
        <w:jc w:val="both"/>
        <w:rPr>
          <w:rFonts w:ascii="Verdana" w:eastAsia="Malgun Gothic" w:hAnsi="Verdana" w:cs="Arial"/>
          <w:sz w:val="18"/>
          <w:szCs w:val="18"/>
          <w:lang w:val="el-GR"/>
        </w:rPr>
      </w:pPr>
      <w:r w:rsidRPr="00D17365">
        <w:rPr>
          <w:rFonts w:ascii="Verdana" w:eastAsia="Malgun Gothic" w:hAnsi="Verdana" w:cs="Arial"/>
          <w:sz w:val="18"/>
          <w:szCs w:val="18"/>
          <w:lang w:val="el-GR"/>
        </w:rPr>
        <w:t>6</w:t>
      </w:r>
      <w:r w:rsidR="00421C11" w:rsidRPr="00421C11">
        <w:rPr>
          <w:rFonts w:ascii="Verdana" w:eastAsia="Malgun Gothic" w:hAnsi="Verdana" w:cs="Arial"/>
          <w:sz w:val="18"/>
          <w:szCs w:val="18"/>
          <w:lang w:val="el-GR"/>
        </w:rPr>
        <w:t xml:space="preserve">. </w:t>
      </w:r>
      <w:r w:rsidR="00421C11" w:rsidRPr="00F17278">
        <w:rPr>
          <w:rFonts w:ascii="Verdana" w:eastAsia="Malgun Gothic" w:hAnsi="Verdana" w:cs="Arial"/>
          <w:sz w:val="18"/>
          <w:szCs w:val="18"/>
          <w:lang w:val="el-GR"/>
        </w:rPr>
        <w:t>Από το πρώτο τρίμηνο του 20</w:t>
      </w:r>
      <w:r w:rsidR="00421C11" w:rsidRPr="00421C11">
        <w:rPr>
          <w:rFonts w:ascii="Verdana" w:eastAsia="Malgun Gothic" w:hAnsi="Verdana" w:cs="Arial"/>
          <w:sz w:val="18"/>
          <w:szCs w:val="18"/>
          <w:lang w:val="el-GR"/>
        </w:rPr>
        <w:t xml:space="preserve">20 </w:t>
      </w:r>
      <w:r w:rsidR="00F17278" w:rsidRPr="00F17278">
        <w:rPr>
          <w:rFonts w:ascii="Verdana" w:eastAsia="Malgun Gothic" w:hAnsi="Verdana" w:cs="Arial"/>
          <w:sz w:val="18"/>
          <w:szCs w:val="18"/>
          <w:lang w:val="el-GR"/>
        </w:rPr>
        <w:t xml:space="preserve">το Ίδρυμα Πολιτισμού Κύπρου </w:t>
      </w:r>
      <w:r w:rsidR="00421C11" w:rsidRPr="00F17278">
        <w:rPr>
          <w:rFonts w:ascii="Verdana" w:eastAsia="Malgun Gothic" w:hAnsi="Verdana" w:cs="Arial"/>
          <w:sz w:val="18"/>
          <w:szCs w:val="18"/>
          <w:lang w:val="el-GR"/>
        </w:rPr>
        <w:t>έχ</w:t>
      </w:r>
      <w:r w:rsidR="00421C11">
        <w:rPr>
          <w:rFonts w:ascii="Verdana" w:eastAsia="Malgun Gothic" w:hAnsi="Verdana" w:cs="Arial"/>
          <w:sz w:val="18"/>
          <w:szCs w:val="18"/>
          <w:lang w:val="el-GR"/>
        </w:rPr>
        <w:t>ει</w:t>
      </w:r>
      <w:r w:rsidR="00421C11" w:rsidRPr="00F17278">
        <w:rPr>
          <w:rFonts w:ascii="Verdana" w:eastAsia="Malgun Gothic" w:hAnsi="Verdana" w:cs="Arial"/>
          <w:sz w:val="18"/>
          <w:szCs w:val="18"/>
          <w:lang w:val="el-GR"/>
        </w:rPr>
        <w:t xml:space="preserve"> μεταφερθεί από τους </w:t>
      </w:r>
      <w:r w:rsidR="00421C11">
        <w:rPr>
          <w:rFonts w:ascii="Verdana" w:eastAsia="Malgun Gothic" w:hAnsi="Verdana" w:cs="Arial"/>
          <w:sz w:val="18"/>
          <w:szCs w:val="18"/>
          <w:lang w:val="el-GR"/>
        </w:rPr>
        <w:t>‘</w:t>
      </w:r>
      <w:r w:rsidR="00421C11" w:rsidRPr="00F17278">
        <w:rPr>
          <w:rFonts w:ascii="Verdana" w:eastAsia="Malgun Gothic" w:hAnsi="Verdana" w:cs="Arial"/>
          <w:sz w:val="18"/>
          <w:szCs w:val="18"/>
          <w:lang w:val="el-GR"/>
        </w:rPr>
        <w:t>Μη Κερδοσκοπικούς Οργανισμούς</w:t>
      </w:r>
      <w:r w:rsidR="00421C11">
        <w:rPr>
          <w:rFonts w:ascii="Verdana" w:eastAsia="Malgun Gothic" w:hAnsi="Verdana" w:cs="Arial"/>
          <w:sz w:val="18"/>
          <w:szCs w:val="18"/>
          <w:lang w:val="el-GR"/>
        </w:rPr>
        <w:t>’</w:t>
      </w:r>
      <w:r w:rsidR="00421C11" w:rsidRPr="00F17278">
        <w:rPr>
          <w:rFonts w:ascii="Verdana" w:eastAsia="Malgun Gothic" w:hAnsi="Verdana" w:cs="Arial"/>
          <w:sz w:val="18"/>
          <w:szCs w:val="18"/>
          <w:lang w:val="el-GR"/>
        </w:rPr>
        <w:t xml:space="preserve"> στην Κυβέρνηση</w:t>
      </w:r>
      <w:r w:rsidR="00421C11" w:rsidRPr="00421C11">
        <w:rPr>
          <w:rFonts w:ascii="Verdana" w:eastAsia="Malgun Gothic" w:hAnsi="Verdana" w:cs="Arial"/>
          <w:sz w:val="18"/>
          <w:szCs w:val="18"/>
          <w:lang w:val="el-GR"/>
        </w:rPr>
        <w:t>.</w:t>
      </w:r>
    </w:p>
    <w:p w14:paraId="2C9A5447" w14:textId="3716ACFC" w:rsidR="00F17278" w:rsidRDefault="00D17365" w:rsidP="004C34BF">
      <w:pPr>
        <w:spacing w:before="140"/>
        <w:jc w:val="both"/>
        <w:rPr>
          <w:rFonts w:ascii="Verdana" w:eastAsia="Malgun Gothic" w:hAnsi="Verdana" w:cs="Arial"/>
          <w:sz w:val="18"/>
          <w:szCs w:val="18"/>
          <w:lang w:val="el-GR"/>
        </w:rPr>
      </w:pPr>
      <w:r w:rsidRPr="00D17365">
        <w:rPr>
          <w:rFonts w:ascii="Verdana" w:eastAsia="Malgun Gothic" w:hAnsi="Verdana" w:cs="Arial"/>
          <w:sz w:val="18"/>
          <w:szCs w:val="18"/>
          <w:lang w:val="el-GR"/>
        </w:rPr>
        <w:t>7</w:t>
      </w:r>
      <w:r w:rsidR="00421C11" w:rsidRPr="00421C11">
        <w:rPr>
          <w:rFonts w:ascii="Verdana" w:eastAsia="Malgun Gothic" w:hAnsi="Verdana" w:cs="Arial"/>
          <w:sz w:val="18"/>
          <w:szCs w:val="18"/>
          <w:lang w:val="el-GR"/>
        </w:rPr>
        <w:t xml:space="preserve">. </w:t>
      </w:r>
      <w:r w:rsidR="00421C11" w:rsidRPr="00F17278">
        <w:rPr>
          <w:rFonts w:ascii="Verdana" w:eastAsia="Malgun Gothic" w:hAnsi="Verdana" w:cs="Arial"/>
          <w:sz w:val="18"/>
          <w:szCs w:val="18"/>
          <w:lang w:val="el-GR"/>
        </w:rPr>
        <w:t xml:space="preserve">Από το </w:t>
      </w:r>
      <w:r w:rsidR="00421C11">
        <w:rPr>
          <w:rFonts w:ascii="Verdana" w:eastAsia="Malgun Gothic" w:hAnsi="Verdana" w:cs="Arial"/>
          <w:sz w:val="18"/>
          <w:szCs w:val="18"/>
          <w:lang w:val="el-GR"/>
        </w:rPr>
        <w:t>τρίτο</w:t>
      </w:r>
      <w:r w:rsidR="00421C11" w:rsidRPr="00F17278">
        <w:rPr>
          <w:rFonts w:ascii="Verdana" w:eastAsia="Malgun Gothic" w:hAnsi="Verdana" w:cs="Arial"/>
          <w:sz w:val="18"/>
          <w:szCs w:val="18"/>
          <w:lang w:val="el-GR"/>
        </w:rPr>
        <w:t xml:space="preserve"> τρίμηνο του 20</w:t>
      </w:r>
      <w:r w:rsidR="00421C11" w:rsidRPr="00421C11">
        <w:rPr>
          <w:rFonts w:ascii="Verdana" w:eastAsia="Malgun Gothic" w:hAnsi="Verdana" w:cs="Arial"/>
          <w:sz w:val="18"/>
          <w:szCs w:val="18"/>
          <w:lang w:val="el-GR"/>
        </w:rPr>
        <w:t>20</w:t>
      </w:r>
      <w:r w:rsidR="00421C11">
        <w:rPr>
          <w:rFonts w:ascii="Verdana" w:eastAsia="Malgun Gothic" w:hAnsi="Verdana" w:cs="Arial"/>
          <w:sz w:val="18"/>
          <w:szCs w:val="18"/>
          <w:lang w:val="el-GR"/>
        </w:rPr>
        <w:t xml:space="preserve"> ο</w:t>
      </w:r>
      <w:r w:rsidR="00421C11" w:rsidRPr="00421C11">
        <w:rPr>
          <w:rFonts w:ascii="Verdana" w:eastAsia="Malgun Gothic" w:hAnsi="Verdana" w:cs="Arial"/>
          <w:sz w:val="18"/>
          <w:szCs w:val="18"/>
          <w:lang w:val="el-GR"/>
        </w:rPr>
        <w:t xml:space="preserve"> </w:t>
      </w:r>
      <w:r w:rsidR="00F17278" w:rsidRPr="00F17278">
        <w:rPr>
          <w:rFonts w:ascii="Verdana" w:eastAsia="Malgun Gothic" w:hAnsi="Verdana" w:cs="Arial"/>
          <w:sz w:val="18"/>
          <w:szCs w:val="18"/>
          <w:lang w:val="el-GR"/>
        </w:rPr>
        <w:t>Οργανισμός Γεωργικής Ασφάλισης έχ</w:t>
      </w:r>
      <w:r w:rsidR="00421C11">
        <w:rPr>
          <w:rFonts w:ascii="Verdana" w:eastAsia="Malgun Gothic" w:hAnsi="Verdana" w:cs="Arial"/>
          <w:sz w:val="18"/>
          <w:szCs w:val="18"/>
          <w:lang w:val="el-GR"/>
        </w:rPr>
        <w:t>ει</w:t>
      </w:r>
      <w:r w:rsidR="00F17278" w:rsidRPr="00F17278">
        <w:rPr>
          <w:rFonts w:ascii="Verdana" w:eastAsia="Malgun Gothic" w:hAnsi="Verdana" w:cs="Arial"/>
          <w:sz w:val="18"/>
          <w:szCs w:val="18"/>
          <w:lang w:val="el-GR"/>
        </w:rPr>
        <w:t xml:space="preserve"> μεταφερθεί από τους </w:t>
      </w:r>
      <w:r w:rsidR="00421C11">
        <w:rPr>
          <w:rFonts w:ascii="Verdana" w:eastAsia="Malgun Gothic" w:hAnsi="Verdana" w:cs="Arial"/>
          <w:sz w:val="18"/>
          <w:szCs w:val="18"/>
          <w:lang w:val="el-GR"/>
        </w:rPr>
        <w:t>‘</w:t>
      </w:r>
      <w:r w:rsidR="00F17278" w:rsidRPr="00F17278">
        <w:rPr>
          <w:rFonts w:ascii="Verdana" w:eastAsia="Malgun Gothic" w:hAnsi="Verdana" w:cs="Arial"/>
          <w:sz w:val="18"/>
          <w:szCs w:val="18"/>
          <w:lang w:val="el-GR"/>
        </w:rPr>
        <w:t>Μη Κερδοσκοπικούς Οργανισμούς</w:t>
      </w:r>
      <w:r w:rsidR="00421C11">
        <w:rPr>
          <w:rFonts w:ascii="Verdana" w:eastAsia="Malgun Gothic" w:hAnsi="Verdana" w:cs="Arial"/>
          <w:sz w:val="18"/>
          <w:szCs w:val="18"/>
          <w:lang w:val="el-GR"/>
        </w:rPr>
        <w:t>’</w:t>
      </w:r>
      <w:r w:rsidR="00F17278" w:rsidRPr="00F17278">
        <w:rPr>
          <w:rFonts w:ascii="Verdana" w:eastAsia="Malgun Gothic" w:hAnsi="Verdana" w:cs="Arial"/>
          <w:sz w:val="18"/>
          <w:szCs w:val="18"/>
          <w:lang w:val="el-GR"/>
        </w:rPr>
        <w:t xml:space="preserve"> στην Κυβέρνηση.</w:t>
      </w:r>
    </w:p>
    <w:p w14:paraId="1E3B6540" w14:textId="3058FB97" w:rsidR="00F32281" w:rsidRDefault="00D17365" w:rsidP="004C34BF">
      <w:pPr>
        <w:spacing w:before="140"/>
        <w:jc w:val="both"/>
        <w:rPr>
          <w:rFonts w:ascii="Verdana" w:eastAsia="Malgun Gothic" w:hAnsi="Verdana" w:cs="Arial"/>
          <w:sz w:val="18"/>
          <w:szCs w:val="18"/>
          <w:lang w:val="el-GR"/>
        </w:rPr>
      </w:pPr>
      <w:r w:rsidRPr="00D17365">
        <w:rPr>
          <w:rFonts w:ascii="Verdana" w:eastAsia="Malgun Gothic" w:hAnsi="Verdana" w:cs="Arial"/>
          <w:sz w:val="18"/>
          <w:szCs w:val="18"/>
          <w:lang w:val="el-GR"/>
        </w:rPr>
        <w:t>8</w:t>
      </w:r>
      <w:r w:rsidR="00421C11">
        <w:rPr>
          <w:rFonts w:ascii="Verdana" w:eastAsia="Malgun Gothic" w:hAnsi="Verdana" w:cs="Arial"/>
          <w:sz w:val="18"/>
          <w:szCs w:val="18"/>
          <w:lang w:val="el-GR"/>
        </w:rPr>
        <w:t xml:space="preserve">. </w:t>
      </w:r>
      <w:r w:rsidRPr="00F17278">
        <w:rPr>
          <w:rFonts w:ascii="Verdana" w:eastAsia="Malgun Gothic" w:hAnsi="Verdana" w:cs="Arial"/>
          <w:sz w:val="18"/>
          <w:szCs w:val="18"/>
          <w:lang w:val="el-GR"/>
        </w:rPr>
        <w:t xml:space="preserve">Από το </w:t>
      </w:r>
      <w:r>
        <w:rPr>
          <w:rFonts w:ascii="Verdana" w:eastAsia="Malgun Gothic" w:hAnsi="Verdana" w:cs="Arial"/>
          <w:sz w:val="18"/>
          <w:szCs w:val="18"/>
          <w:lang w:val="el-GR"/>
        </w:rPr>
        <w:t>τρίτο</w:t>
      </w:r>
      <w:r w:rsidRPr="00F17278">
        <w:rPr>
          <w:rFonts w:ascii="Verdana" w:eastAsia="Malgun Gothic" w:hAnsi="Verdana" w:cs="Arial"/>
          <w:sz w:val="18"/>
          <w:szCs w:val="18"/>
          <w:lang w:val="el-GR"/>
        </w:rPr>
        <w:t xml:space="preserve"> τρίμηνο του 20</w:t>
      </w:r>
      <w:r w:rsidRPr="00421C11">
        <w:rPr>
          <w:rFonts w:ascii="Verdana" w:eastAsia="Malgun Gothic" w:hAnsi="Verdana" w:cs="Arial"/>
          <w:sz w:val="18"/>
          <w:szCs w:val="18"/>
          <w:lang w:val="el-GR"/>
        </w:rPr>
        <w:t>20</w:t>
      </w:r>
      <w:r>
        <w:rPr>
          <w:rFonts w:ascii="Verdana" w:eastAsia="Malgun Gothic" w:hAnsi="Verdana" w:cs="Arial"/>
          <w:sz w:val="18"/>
          <w:szCs w:val="18"/>
          <w:lang w:val="el-GR"/>
        </w:rPr>
        <w:t xml:space="preserve"> η</w:t>
      </w:r>
      <w:r w:rsidR="00F17278" w:rsidRPr="00F17278">
        <w:rPr>
          <w:rFonts w:ascii="Verdana" w:eastAsia="Malgun Gothic" w:hAnsi="Verdana" w:cs="Arial"/>
          <w:sz w:val="18"/>
          <w:szCs w:val="18"/>
          <w:lang w:val="el-GR"/>
        </w:rPr>
        <w:t xml:space="preserve"> Επιτροπή Σιτηρών έχει μεταφερθεί από τις </w:t>
      </w:r>
      <w:r w:rsidR="00553D8C">
        <w:rPr>
          <w:rFonts w:ascii="Verdana" w:eastAsia="Malgun Gothic" w:hAnsi="Verdana" w:cs="Arial"/>
          <w:sz w:val="18"/>
          <w:szCs w:val="18"/>
          <w:lang w:val="el-GR"/>
        </w:rPr>
        <w:t>‘</w:t>
      </w:r>
      <w:r w:rsidR="00F17278" w:rsidRPr="00F17278">
        <w:rPr>
          <w:rFonts w:ascii="Verdana" w:eastAsia="Malgun Gothic" w:hAnsi="Verdana" w:cs="Arial"/>
          <w:sz w:val="18"/>
          <w:szCs w:val="18"/>
          <w:lang w:val="el-GR"/>
        </w:rPr>
        <w:t>Εταιρείες και Επιχειρήσεις Ελεγχόμενες από την Κυβέρνηση</w:t>
      </w:r>
      <w:r w:rsidR="00553D8C">
        <w:rPr>
          <w:rFonts w:ascii="Verdana" w:eastAsia="Malgun Gothic" w:hAnsi="Verdana" w:cs="Arial"/>
          <w:sz w:val="18"/>
          <w:szCs w:val="18"/>
          <w:lang w:val="el-GR"/>
        </w:rPr>
        <w:t xml:space="preserve">’ </w:t>
      </w:r>
      <w:r w:rsidR="00F17278" w:rsidRPr="00F17278">
        <w:rPr>
          <w:rFonts w:ascii="Verdana" w:eastAsia="Malgun Gothic" w:hAnsi="Verdana" w:cs="Arial"/>
          <w:sz w:val="18"/>
          <w:szCs w:val="18"/>
          <w:lang w:val="el-GR"/>
        </w:rPr>
        <w:t>στην Κυβέρνηση.</w:t>
      </w:r>
    </w:p>
    <w:p w14:paraId="130CB947" w14:textId="56E19F5D" w:rsidR="00D17365" w:rsidRDefault="00D17365" w:rsidP="004C34BF">
      <w:pPr>
        <w:spacing w:before="140"/>
        <w:jc w:val="both"/>
        <w:rPr>
          <w:rFonts w:ascii="Verdana" w:eastAsia="Malgun Gothic" w:hAnsi="Verdana" w:cs="Arial"/>
          <w:sz w:val="18"/>
          <w:szCs w:val="18"/>
          <w:lang w:val="el-GR"/>
        </w:rPr>
      </w:pPr>
      <w:r w:rsidRPr="004C34BF">
        <w:rPr>
          <w:rFonts w:ascii="Verdana" w:eastAsia="Malgun Gothic" w:hAnsi="Verdana" w:cs="Arial"/>
          <w:sz w:val="18"/>
          <w:szCs w:val="18"/>
          <w:lang w:val="el-GR"/>
        </w:rPr>
        <w:lastRenderedPageBreak/>
        <w:t>9</w:t>
      </w:r>
      <w:r w:rsidRPr="00F17278">
        <w:rPr>
          <w:rFonts w:ascii="Verdana" w:eastAsia="Malgun Gothic" w:hAnsi="Verdana" w:cs="Arial"/>
          <w:sz w:val="18"/>
          <w:szCs w:val="18"/>
          <w:lang w:val="el-GR"/>
        </w:rPr>
        <w:t>. Από το πρώτο τρίμηνο του 2022 στους 'Μη Κερδοσκοπικούς Οργανισμούς' προστέθηκε η Εθνική Αρχή Στοιχημάτων.</w:t>
      </w:r>
    </w:p>
    <w:p w14:paraId="331FDB33" w14:textId="15C5E210" w:rsidR="00035CA7" w:rsidRPr="009C437D" w:rsidRDefault="00035CA7" w:rsidP="004C34BF">
      <w:pPr>
        <w:spacing w:before="140"/>
        <w:jc w:val="both"/>
        <w:rPr>
          <w:rFonts w:ascii="Verdana" w:eastAsia="Malgun Gothic" w:hAnsi="Verdana" w:cs="Arial"/>
          <w:sz w:val="18"/>
          <w:szCs w:val="18"/>
          <w:lang w:val="el-GR"/>
        </w:rPr>
      </w:pPr>
      <w:r w:rsidRPr="009C437D">
        <w:rPr>
          <w:rFonts w:ascii="Verdana" w:eastAsia="Malgun Gothic" w:hAnsi="Verdana" w:cs="Arial"/>
          <w:sz w:val="18"/>
          <w:szCs w:val="18"/>
          <w:lang w:val="el-GR"/>
        </w:rPr>
        <w:t xml:space="preserve">10. </w:t>
      </w:r>
      <w:r w:rsidR="00F71706" w:rsidRPr="009C437D">
        <w:rPr>
          <w:rFonts w:ascii="Verdana" w:eastAsia="Malgun Gothic" w:hAnsi="Verdana" w:cs="Arial"/>
          <w:sz w:val="18"/>
          <w:szCs w:val="18"/>
          <w:lang w:val="el-GR"/>
        </w:rPr>
        <w:t xml:space="preserve">Από το τρίτο τρίμηνο του 2024 στις ‘Τοπικές Αρχές’ προστέθηκαν οι </w:t>
      </w:r>
      <w:r w:rsidR="00A36507" w:rsidRPr="009C437D">
        <w:rPr>
          <w:rFonts w:ascii="Verdana" w:eastAsia="Malgun Gothic" w:hAnsi="Verdana" w:cs="Arial"/>
          <w:sz w:val="18"/>
          <w:szCs w:val="18"/>
          <w:lang w:val="el-GR"/>
        </w:rPr>
        <w:t xml:space="preserve">νεοσύστατοι </w:t>
      </w:r>
      <w:r w:rsidR="00F71706" w:rsidRPr="009C437D">
        <w:rPr>
          <w:rFonts w:ascii="Verdana" w:eastAsia="Malgun Gothic" w:hAnsi="Verdana" w:cs="Arial"/>
          <w:sz w:val="18"/>
          <w:szCs w:val="18"/>
          <w:lang w:val="el-GR"/>
        </w:rPr>
        <w:t>Επαρχιακοί Οργανισμοί Αυτοδιοίκησης</w:t>
      </w:r>
      <w:r w:rsidR="00A36507" w:rsidRPr="009C437D">
        <w:rPr>
          <w:rFonts w:ascii="Verdana" w:eastAsia="Malgun Gothic" w:hAnsi="Verdana" w:cs="Arial"/>
          <w:sz w:val="18"/>
          <w:szCs w:val="18"/>
          <w:lang w:val="el-GR"/>
        </w:rPr>
        <w:t xml:space="preserve"> (ΕΟΑ)</w:t>
      </w:r>
      <w:r w:rsidR="00F71706" w:rsidRPr="009C437D">
        <w:rPr>
          <w:rFonts w:ascii="Verdana" w:eastAsia="Malgun Gothic" w:hAnsi="Verdana" w:cs="Arial"/>
          <w:sz w:val="18"/>
          <w:szCs w:val="18"/>
          <w:lang w:val="el-GR"/>
        </w:rPr>
        <w:t xml:space="preserve">, </w:t>
      </w:r>
      <w:r w:rsidR="00A36507" w:rsidRPr="009C437D">
        <w:rPr>
          <w:rFonts w:ascii="Verdana" w:eastAsia="Malgun Gothic" w:hAnsi="Verdana" w:cs="Arial"/>
          <w:sz w:val="18"/>
          <w:szCs w:val="18"/>
          <w:lang w:val="el-GR"/>
        </w:rPr>
        <w:t xml:space="preserve">στη δικαιοδοσία των οποίων </w:t>
      </w:r>
      <w:r w:rsidR="00F71706" w:rsidRPr="009C437D">
        <w:rPr>
          <w:rFonts w:ascii="Verdana" w:eastAsia="Malgun Gothic" w:hAnsi="Verdana" w:cs="Arial"/>
          <w:sz w:val="18"/>
          <w:szCs w:val="18"/>
          <w:lang w:val="el-GR"/>
        </w:rPr>
        <w:t xml:space="preserve">μεταφέρθηκαν οι </w:t>
      </w:r>
      <w:r w:rsidR="00A36507" w:rsidRPr="009C437D">
        <w:rPr>
          <w:rFonts w:ascii="Verdana" w:eastAsia="Malgun Gothic" w:hAnsi="Verdana" w:cs="Arial"/>
          <w:sz w:val="18"/>
          <w:szCs w:val="18"/>
          <w:lang w:val="el-GR"/>
        </w:rPr>
        <w:t xml:space="preserve">δραστηριότητες </w:t>
      </w:r>
      <w:r w:rsidR="00F71706" w:rsidRPr="009C437D">
        <w:rPr>
          <w:rFonts w:ascii="Verdana" w:eastAsia="Malgun Gothic" w:hAnsi="Verdana" w:cs="Arial"/>
          <w:sz w:val="18"/>
          <w:szCs w:val="18"/>
          <w:lang w:val="el-GR"/>
        </w:rPr>
        <w:t xml:space="preserve">των Συμβουλίων </w:t>
      </w:r>
      <w:r w:rsidR="00965C77" w:rsidRPr="009C437D">
        <w:rPr>
          <w:rFonts w:ascii="Verdana" w:eastAsia="Malgun Gothic" w:hAnsi="Verdana" w:cs="Arial"/>
          <w:sz w:val="18"/>
          <w:szCs w:val="18"/>
          <w:lang w:val="el-GR"/>
        </w:rPr>
        <w:t>Αποχετεύσεων</w:t>
      </w:r>
      <w:r w:rsidR="00F71706" w:rsidRPr="009C437D">
        <w:rPr>
          <w:rFonts w:ascii="Verdana" w:eastAsia="Malgun Gothic" w:hAnsi="Verdana" w:cs="Arial"/>
          <w:sz w:val="18"/>
          <w:szCs w:val="18"/>
          <w:lang w:val="el-GR"/>
        </w:rPr>
        <w:t xml:space="preserve"> και </w:t>
      </w:r>
      <w:r w:rsidR="00A36507" w:rsidRPr="009C437D">
        <w:rPr>
          <w:rFonts w:ascii="Verdana" w:eastAsia="Malgun Gothic" w:hAnsi="Verdana" w:cs="Arial"/>
          <w:sz w:val="18"/>
          <w:szCs w:val="18"/>
          <w:lang w:val="el-GR"/>
        </w:rPr>
        <w:t xml:space="preserve">Συμβουλίων </w:t>
      </w:r>
      <w:proofErr w:type="spellStart"/>
      <w:r w:rsidR="00F71706" w:rsidRPr="009C437D">
        <w:rPr>
          <w:rFonts w:ascii="Verdana" w:eastAsia="Malgun Gothic" w:hAnsi="Verdana" w:cs="Arial"/>
          <w:sz w:val="18"/>
          <w:szCs w:val="18"/>
          <w:lang w:val="el-GR"/>
        </w:rPr>
        <w:t>Υδατοπρομήθειας</w:t>
      </w:r>
      <w:proofErr w:type="spellEnd"/>
      <w:r w:rsidR="00F71706" w:rsidRPr="009C437D">
        <w:rPr>
          <w:rFonts w:ascii="Verdana" w:eastAsia="Malgun Gothic" w:hAnsi="Verdana" w:cs="Arial"/>
          <w:sz w:val="18"/>
          <w:szCs w:val="18"/>
          <w:lang w:val="el-GR"/>
        </w:rPr>
        <w:t xml:space="preserve"> από τις ‘Εταιρίες και Επιχειρήσεις Ελεγχόμενες από την Κυβέρνηση’. </w:t>
      </w:r>
    </w:p>
    <w:p w14:paraId="3C9C1576" w14:textId="14C81542" w:rsidR="00F17278" w:rsidRDefault="00F17278" w:rsidP="00F32281">
      <w:pPr>
        <w:jc w:val="both"/>
        <w:rPr>
          <w:rFonts w:ascii="Verdana" w:eastAsia="Malgun Gothic" w:hAnsi="Verdana" w:cs="Arial"/>
          <w:sz w:val="18"/>
          <w:szCs w:val="18"/>
          <w:lang w:val="el-GR"/>
        </w:rPr>
      </w:pPr>
    </w:p>
    <w:p w14:paraId="67A7F8A7" w14:textId="49FBDCB9" w:rsidR="00F32281" w:rsidRPr="00A618CF" w:rsidRDefault="00F32281" w:rsidP="00F32281">
      <w:pPr>
        <w:jc w:val="both"/>
        <w:rPr>
          <w:rFonts w:ascii="Verdana" w:eastAsia="Malgun Gothic" w:hAnsi="Verdana" w:cs="Arial"/>
          <w:b/>
          <w:sz w:val="18"/>
          <w:szCs w:val="18"/>
          <w:u w:val="single"/>
          <w:lang w:val="el-GR"/>
        </w:rPr>
      </w:pPr>
      <w:r w:rsidRPr="00A618CF">
        <w:rPr>
          <w:rFonts w:ascii="Verdana" w:eastAsia="Malgun Gothic" w:hAnsi="Verdana" w:cs="Arial"/>
          <w:b/>
          <w:sz w:val="18"/>
          <w:szCs w:val="18"/>
          <w:u w:val="single"/>
          <w:lang w:val="el-GR"/>
        </w:rPr>
        <w:t xml:space="preserve">Συλλογή </w:t>
      </w:r>
      <w:r w:rsidR="00DC3A1D">
        <w:rPr>
          <w:rFonts w:ascii="Verdana" w:eastAsia="Malgun Gothic" w:hAnsi="Verdana" w:cs="Arial"/>
          <w:b/>
          <w:sz w:val="18"/>
          <w:szCs w:val="18"/>
          <w:u w:val="single"/>
          <w:lang w:val="el-GR"/>
        </w:rPr>
        <w:t>Σ</w:t>
      </w:r>
      <w:r w:rsidRPr="00A618CF">
        <w:rPr>
          <w:rFonts w:ascii="Verdana" w:eastAsia="Malgun Gothic" w:hAnsi="Verdana" w:cs="Arial"/>
          <w:b/>
          <w:sz w:val="18"/>
          <w:szCs w:val="18"/>
          <w:u w:val="single"/>
          <w:lang w:val="el-GR"/>
        </w:rPr>
        <w:t>τοιχείων</w:t>
      </w:r>
    </w:p>
    <w:p w14:paraId="31FB058C" w14:textId="77777777" w:rsidR="00F32281" w:rsidRDefault="00F32281" w:rsidP="00F32281">
      <w:pPr>
        <w:jc w:val="both"/>
        <w:rPr>
          <w:rFonts w:ascii="Verdana" w:eastAsia="Malgun Gothic" w:hAnsi="Verdana" w:cs="Arial"/>
          <w:sz w:val="18"/>
          <w:szCs w:val="18"/>
          <w:lang w:val="el-GR"/>
        </w:rPr>
      </w:pPr>
    </w:p>
    <w:p w14:paraId="44339DEB" w14:textId="44A0BB80" w:rsidR="00F32281" w:rsidRDefault="00F32281" w:rsidP="00F17278">
      <w:pPr>
        <w:jc w:val="both"/>
        <w:rPr>
          <w:rFonts w:ascii="Verdana" w:eastAsia="Malgun Gothic" w:hAnsi="Verdana" w:cs="Arial"/>
          <w:sz w:val="18"/>
          <w:szCs w:val="18"/>
          <w:lang w:val="el-GR"/>
        </w:rPr>
      </w:pPr>
      <w:r w:rsidRPr="006547FB">
        <w:rPr>
          <w:rFonts w:ascii="Verdana" w:eastAsia="Malgun Gothic" w:hAnsi="Verdana" w:cs="Arial"/>
          <w:sz w:val="18"/>
          <w:szCs w:val="18"/>
          <w:lang w:val="el-GR"/>
        </w:rPr>
        <w:t xml:space="preserve">Πηγή των στοιχείων που αφορούν </w:t>
      </w:r>
      <w:r>
        <w:rPr>
          <w:rFonts w:ascii="Verdana" w:eastAsia="Malgun Gothic" w:hAnsi="Verdana" w:cs="Arial"/>
          <w:sz w:val="18"/>
          <w:szCs w:val="18"/>
          <w:lang w:val="el-GR"/>
        </w:rPr>
        <w:t>σ</w:t>
      </w:r>
      <w:r w:rsidRPr="006547FB">
        <w:rPr>
          <w:rFonts w:ascii="Verdana" w:eastAsia="Malgun Gothic" w:hAnsi="Verdana" w:cs="Arial"/>
          <w:sz w:val="18"/>
          <w:szCs w:val="18"/>
          <w:lang w:val="el-GR"/>
        </w:rPr>
        <w:t>την Κυβέρνηση είναι το Γενικό Λογιστήριο</w:t>
      </w:r>
      <w:r>
        <w:rPr>
          <w:rFonts w:ascii="Verdana" w:eastAsia="Malgun Gothic" w:hAnsi="Verdana" w:cs="Arial"/>
          <w:sz w:val="18"/>
          <w:szCs w:val="18"/>
          <w:lang w:val="el-GR"/>
        </w:rPr>
        <w:t xml:space="preserve"> της Δημοκρατίας</w:t>
      </w:r>
      <w:r w:rsidRPr="006547FB">
        <w:rPr>
          <w:rFonts w:ascii="Verdana" w:eastAsia="Malgun Gothic" w:hAnsi="Verdana" w:cs="Arial"/>
          <w:sz w:val="18"/>
          <w:szCs w:val="18"/>
          <w:lang w:val="el-GR"/>
        </w:rPr>
        <w:t xml:space="preserve"> και αφορά </w:t>
      </w:r>
      <w:r>
        <w:rPr>
          <w:rFonts w:ascii="Verdana" w:eastAsia="Malgun Gothic" w:hAnsi="Verdana" w:cs="Arial"/>
          <w:sz w:val="18"/>
          <w:szCs w:val="18"/>
          <w:lang w:val="el-GR"/>
        </w:rPr>
        <w:t>σ</w:t>
      </w:r>
      <w:r w:rsidRPr="006547FB">
        <w:rPr>
          <w:rFonts w:ascii="Verdana" w:eastAsia="Malgun Gothic" w:hAnsi="Verdana" w:cs="Arial"/>
          <w:sz w:val="18"/>
          <w:szCs w:val="18"/>
          <w:lang w:val="el-GR"/>
        </w:rPr>
        <w:t xml:space="preserve">τα άτομα που εργάστηκαν στο τρίμηνο </w:t>
      </w:r>
      <w:r>
        <w:rPr>
          <w:rFonts w:ascii="Verdana" w:eastAsia="Malgun Gothic" w:hAnsi="Verdana" w:cs="Arial"/>
          <w:sz w:val="18"/>
          <w:szCs w:val="18"/>
          <w:lang w:val="el-GR"/>
        </w:rPr>
        <w:t xml:space="preserve">αναφοράς, </w:t>
      </w:r>
      <w:r w:rsidRPr="006547FB">
        <w:rPr>
          <w:rFonts w:ascii="Verdana" w:eastAsia="Malgun Gothic" w:hAnsi="Verdana" w:cs="Arial"/>
          <w:sz w:val="18"/>
          <w:szCs w:val="18"/>
          <w:lang w:val="el-GR"/>
        </w:rPr>
        <w:t>ενώ για τους υπόλοιπους τομείς τα στοιχεία συλλέγονται από τους ίδιους τους οργανισμούς</w:t>
      </w:r>
      <w:r>
        <w:rPr>
          <w:rFonts w:ascii="Verdana" w:eastAsia="Malgun Gothic" w:hAnsi="Verdana" w:cs="Arial"/>
          <w:sz w:val="18"/>
          <w:szCs w:val="18"/>
          <w:lang w:val="el-GR"/>
        </w:rPr>
        <w:t xml:space="preserve"> με τηλεφωνική έρευνα που διεξάγεται σε τριμηνιαία βάση</w:t>
      </w:r>
      <w:r w:rsidRPr="006547FB">
        <w:rPr>
          <w:rFonts w:ascii="Verdana" w:eastAsia="Malgun Gothic" w:hAnsi="Verdana" w:cs="Arial"/>
          <w:sz w:val="18"/>
          <w:szCs w:val="18"/>
          <w:lang w:val="el-GR"/>
        </w:rPr>
        <w:t>.</w:t>
      </w:r>
    </w:p>
    <w:p w14:paraId="0B3E296D" w14:textId="77777777" w:rsidR="00F32281" w:rsidRDefault="00F32281" w:rsidP="00F32281">
      <w:pPr>
        <w:jc w:val="both"/>
        <w:rPr>
          <w:rFonts w:ascii="Verdana" w:eastAsia="Malgun Gothic" w:hAnsi="Verdana" w:cs="Arial"/>
          <w:sz w:val="18"/>
          <w:szCs w:val="18"/>
          <w:lang w:val="el-GR"/>
        </w:rPr>
      </w:pPr>
    </w:p>
    <w:p w14:paraId="2BE9341A" w14:textId="77777777" w:rsidR="00DC3A1D" w:rsidRDefault="00DC3A1D" w:rsidP="00F32281">
      <w:pPr>
        <w:jc w:val="both"/>
        <w:rPr>
          <w:rFonts w:ascii="Verdana" w:eastAsia="Malgun Gothic" w:hAnsi="Verdana" w:cs="Arial"/>
          <w:sz w:val="18"/>
          <w:szCs w:val="18"/>
          <w:lang w:val="el-GR"/>
        </w:rPr>
      </w:pPr>
    </w:p>
    <w:p w14:paraId="6AC7E109" w14:textId="77777777" w:rsidR="00F32281" w:rsidRDefault="00F32281" w:rsidP="00F32281">
      <w:pPr>
        <w:rPr>
          <w:rFonts w:ascii="Verdana" w:hAnsi="Verdana"/>
          <w:i/>
          <w:iCs/>
          <w:sz w:val="18"/>
          <w:szCs w:val="18"/>
          <w:lang w:val="el-GR"/>
        </w:rPr>
      </w:pPr>
      <w:r>
        <w:rPr>
          <w:rFonts w:ascii="Verdana" w:hAnsi="Verdana"/>
          <w:b/>
          <w:bCs/>
          <w:i/>
          <w:iCs/>
          <w:sz w:val="18"/>
          <w:szCs w:val="18"/>
          <w:lang w:val="el-GR"/>
        </w:rPr>
        <w:t>Για περισσότερες πληροφορίες:</w:t>
      </w:r>
      <w:r>
        <w:rPr>
          <w:rFonts w:ascii="Verdana" w:hAnsi="Verdana"/>
          <w:i/>
          <w:iCs/>
          <w:sz w:val="18"/>
          <w:szCs w:val="18"/>
          <w:lang w:val="el-GR"/>
        </w:rPr>
        <w:t xml:space="preserve"> </w:t>
      </w:r>
    </w:p>
    <w:p w14:paraId="1110F714" w14:textId="77777777" w:rsidR="00F32281" w:rsidRDefault="00F32281" w:rsidP="00F32281">
      <w:pPr>
        <w:rPr>
          <w:rFonts w:ascii="Verdana" w:hAnsi="Verdana"/>
          <w:sz w:val="18"/>
          <w:szCs w:val="18"/>
          <w:lang w:val="el-GR"/>
        </w:rPr>
      </w:pPr>
      <w:r>
        <w:rPr>
          <w:rFonts w:ascii="Verdana" w:hAnsi="Verdana"/>
          <w:sz w:val="18"/>
          <w:szCs w:val="18"/>
          <w:lang w:val="el-GR"/>
        </w:rPr>
        <w:t xml:space="preserve">Πύλη Στατιστικής Υπηρεσίας, υπόθεμα </w:t>
      </w:r>
      <w:hyperlink r:id="rId9" w:history="1">
        <w:r>
          <w:rPr>
            <w:rStyle w:val="Hyperlink"/>
            <w:rFonts w:ascii="Verdana" w:hAnsi="Verdana"/>
            <w:sz w:val="18"/>
            <w:szCs w:val="18"/>
            <w:lang w:val="el-GR"/>
          </w:rPr>
          <w:t>Αγορά Εργασίας</w:t>
        </w:r>
      </w:hyperlink>
    </w:p>
    <w:p w14:paraId="52E387D1" w14:textId="71A283DA" w:rsidR="00F32281" w:rsidRDefault="00F32281" w:rsidP="00F32281">
      <w:pPr>
        <w:rPr>
          <w:rFonts w:ascii="Verdana" w:hAnsi="Verdana"/>
          <w:sz w:val="18"/>
          <w:szCs w:val="18"/>
          <w:lang w:val="el-GR"/>
        </w:rPr>
      </w:pPr>
      <w:hyperlink r:id="rId10" w:history="1">
        <w:r>
          <w:rPr>
            <w:rStyle w:val="Hyperlink"/>
            <w:rFonts w:ascii="Verdana" w:hAnsi="Verdana"/>
            <w:sz w:val="18"/>
            <w:szCs w:val="18"/>
          </w:rPr>
          <w:t>CYSTAT</w:t>
        </w:r>
        <w:r>
          <w:rPr>
            <w:rStyle w:val="Hyperlink"/>
            <w:rFonts w:ascii="Verdana" w:hAnsi="Verdana"/>
            <w:sz w:val="18"/>
            <w:szCs w:val="18"/>
            <w:lang w:val="el-GR"/>
          </w:rPr>
          <w:t>-</w:t>
        </w:r>
        <w:r>
          <w:rPr>
            <w:rStyle w:val="Hyperlink"/>
            <w:rFonts w:ascii="Verdana" w:hAnsi="Verdana"/>
            <w:sz w:val="18"/>
            <w:szCs w:val="18"/>
          </w:rPr>
          <w:t>DB</w:t>
        </w:r>
      </w:hyperlink>
      <w:r>
        <w:rPr>
          <w:rFonts w:ascii="Verdana" w:hAnsi="Verdana"/>
          <w:sz w:val="18"/>
          <w:szCs w:val="18"/>
          <w:lang w:val="el-GR"/>
        </w:rPr>
        <w:t xml:space="preserve"> (Βάση Δεδομένων)</w:t>
      </w:r>
    </w:p>
    <w:p w14:paraId="50E4EF01" w14:textId="7A5B2426" w:rsidR="00F32281" w:rsidRDefault="00F32281" w:rsidP="00F32281">
      <w:pPr>
        <w:rPr>
          <w:rFonts w:ascii="Verdana" w:hAnsi="Verdana"/>
          <w:sz w:val="18"/>
          <w:szCs w:val="18"/>
          <w:lang w:val="el-GR"/>
        </w:rPr>
      </w:pPr>
      <w:hyperlink r:id="rId11" w:history="1">
        <w:r w:rsidRPr="00001723">
          <w:rPr>
            <w:rStyle w:val="Hyperlink"/>
            <w:rFonts w:ascii="Verdana" w:hAnsi="Verdana"/>
            <w:sz w:val="18"/>
            <w:szCs w:val="18"/>
            <w:lang w:val="el-GR"/>
          </w:rPr>
          <w:t>Μεθοδολογικές Πληροφορίες</w:t>
        </w:r>
      </w:hyperlink>
    </w:p>
    <w:p w14:paraId="368FFD19" w14:textId="77777777" w:rsidR="00F32281" w:rsidRDefault="00F32281" w:rsidP="00F32281">
      <w:pPr>
        <w:jc w:val="both"/>
        <w:rPr>
          <w:rFonts w:ascii="Verdana" w:hAnsi="Verdana"/>
          <w:b/>
          <w:bCs/>
          <w:sz w:val="18"/>
          <w:szCs w:val="18"/>
          <w:lang w:val="el-GR"/>
        </w:rPr>
      </w:pPr>
    </w:p>
    <w:p w14:paraId="0367BD79" w14:textId="77777777" w:rsidR="00F32281" w:rsidRPr="00D50BB4" w:rsidRDefault="00F32281" w:rsidP="00F32281">
      <w:pPr>
        <w:ind w:right="-79"/>
        <w:jc w:val="both"/>
        <w:rPr>
          <w:rFonts w:ascii="Verdana" w:hAnsi="Verdana"/>
          <w:sz w:val="18"/>
          <w:szCs w:val="18"/>
          <w:lang w:val="el-GR"/>
        </w:rPr>
      </w:pPr>
      <w:r w:rsidRPr="00C53F95">
        <w:rPr>
          <w:rFonts w:ascii="Verdana" w:hAnsi="Verdana"/>
          <w:i/>
          <w:sz w:val="18"/>
          <w:szCs w:val="18"/>
          <w:u w:val="single"/>
          <w:lang w:val="el-GR"/>
        </w:rPr>
        <w:t>Επικοινωνία</w:t>
      </w:r>
      <w:r>
        <w:rPr>
          <w:rFonts w:ascii="Verdana" w:hAnsi="Verdana"/>
          <w:sz w:val="18"/>
          <w:szCs w:val="18"/>
          <w:lang w:val="el-GR"/>
        </w:rPr>
        <w:t xml:space="preserve"> </w:t>
      </w:r>
    </w:p>
    <w:p w14:paraId="3DDC700C" w14:textId="77777777" w:rsidR="00F32281" w:rsidRPr="009C4938" w:rsidRDefault="00F32281" w:rsidP="00F32281">
      <w:pPr>
        <w:ind w:right="-79"/>
        <w:jc w:val="both"/>
        <w:rPr>
          <w:rFonts w:ascii="Verdana" w:eastAsia="Malgun Gothic" w:hAnsi="Verdana" w:cs="Arial"/>
          <w:sz w:val="18"/>
          <w:szCs w:val="18"/>
          <w:lang w:val="el-GR"/>
        </w:rPr>
      </w:pPr>
      <w:r>
        <w:rPr>
          <w:rFonts w:ascii="Verdana" w:eastAsia="Malgun Gothic" w:hAnsi="Verdana" w:cs="Arial"/>
          <w:sz w:val="18"/>
          <w:szCs w:val="18"/>
          <w:lang w:val="el-GR"/>
        </w:rPr>
        <w:t>Μαρία Κκουσιή</w:t>
      </w:r>
      <w:r w:rsidRPr="00780A62">
        <w:rPr>
          <w:rFonts w:ascii="Verdana" w:eastAsia="Malgun Gothic" w:hAnsi="Verdana" w:cs="Arial"/>
          <w:sz w:val="18"/>
          <w:szCs w:val="18"/>
          <w:lang w:val="el-GR"/>
        </w:rPr>
        <w:t>: Τηλ:+357</w:t>
      </w:r>
      <w:r>
        <w:rPr>
          <w:rFonts w:ascii="Verdana" w:eastAsia="Malgun Gothic" w:hAnsi="Verdana" w:cs="Arial"/>
          <w:sz w:val="18"/>
          <w:szCs w:val="18"/>
          <w:lang w:val="el-GR"/>
        </w:rPr>
        <w:t>-</w:t>
      </w:r>
      <w:r w:rsidRPr="00780A62">
        <w:rPr>
          <w:rFonts w:ascii="Verdana" w:eastAsia="Malgun Gothic" w:hAnsi="Verdana" w:cs="Arial"/>
          <w:sz w:val="18"/>
          <w:szCs w:val="18"/>
          <w:lang w:val="el-GR"/>
        </w:rPr>
        <w:t>22602</w:t>
      </w:r>
      <w:r w:rsidRPr="001011A3">
        <w:rPr>
          <w:rFonts w:ascii="Verdana" w:eastAsia="Malgun Gothic" w:hAnsi="Verdana" w:cs="Arial"/>
          <w:sz w:val="18"/>
          <w:szCs w:val="18"/>
          <w:lang w:val="el-GR"/>
        </w:rPr>
        <w:t>2</w:t>
      </w:r>
      <w:r>
        <w:rPr>
          <w:rFonts w:ascii="Verdana" w:eastAsia="Malgun Gothic" w:hAnsi="Verdana" w:cs="Arial"/>
          <w:sz w:val="18"/>
          <w:szCs w:val="18"/>
          <w:lang w:val="el-GR"/>
        </w:rPr>
        <w:t>35</w:t>
      </w:r>
      <w:r w:rsidRPr="00780A62">
        <w:rPr>
          <w:rFonts w:ascii="Verdana" w:eastAsia="Malgun Gothic" w:hAnsi="Verdana" w:cs="Arial"/>
          <w:sz w:val="18"/>
          <w:szCs w:val="18"/>
          <w:lang w:val="el-GR"/>
        </w:rPr>
        <w:t xml:space="preserve">, Ηλ. </w:t>
      </w:r>
      <w:proofErr w:type="spellStart"/>
      <w:r w:rsidRPr="00780A62">
        <w:rPr>
          <w:rFonts w:ascii="Verdana" w:eastAsia="Malgun Gothic" w:hAnsi="Verdana" w:cs="Arial"/>
          <w:sz w:val="18"/>
          <w:szCs w:val="18"/>
          <w:lang w:val="el-GR"/>
        </w:rPr>
        <w:t>Ταχ</w:t>
      </w:r>
      <w:proofErr w:type="spellEnd"/>
      <w:r w:rsidRPr="00780A62">
        <w:rPr>
          <w:rFonts w:ascii="Verdana" w:eastAsia="Malgun Gothic" w:hAnsi="Verdana" w:cs="Arial"/>
          <w:sz w:val="18"/>
          <w:szCs w:val="18"/>
          <w:lang w:val="el-GR"/>
        </w:rPr>
        <w:t>.:</w:t>
      </w:r>
      <w:r>
        <w:rPr>
          <w:rFonts w:ascii="Verdana" w:eastAsia="Malgun Gothic" w:hAnsi="Verdana" w:cs="Arial"/>
          <w:sz w:val="18"/>
          <w:szCs w:val="18"/>
          <w:lang w:val="el-GR"/>
        </w:rPr>
        <w:t xml:space="preserve"> </w:t>
      </w:r>
      <w:hyperlink r:id="rId12" w:history="1">
        <w:r w:rsidRPr="009C07AB">
          <w:rPr>
            <w:rStyle w:val="Hyperlink"/>
            <w:rFonts w:ascii="Verdana" w:eastAsia="Malgun Gothic" w:hAnsi="Verdana" w:cs="Arial"/>
            <w:sz w:val="18"/>
            <w:szCs w:val="18"/>
          </w:rPr>
          <w:t>mkkoushi</w:t>
        </w:r>
        <w:r w:rsidRPr="009C07AB">
          <w:rPr>
            <w:rStyle w:val="Hyperlink"/>
            <w:rFonts w:ascii="Verdana" w:eastAsia="Malgun Gothic" w:hAnsi="Verdana" w:cs="Arial"/>
            <w:sz w:val="18"/>
            <w:szCs w:val="18"/>
            <w:lang w:val="el-GR"/>
          </w:rPr>
          <w:t>@</w:t>
        </w:r>
        <w:r w:rsidRPr="009C07AB">
          <w:rPr>
            <w:rStyle w:val="Hyperlink"/>
            <w:rFonts w:ascii="Verdana" w:eastAsia="Malgun Gothic" w:hAnsi="Verdana" w:cs="Arial"/>
            <w:sz w:val="18"/>
            <w:szCs w:val="18"/>
          </w:rPr>
          <w:t>cystat</w:t>
        </w:r>
        <w:r w:rsidRPr="009C07AB">
          <w:rPr>
            <w:rStyle w:val="Hyperlink"/>
            <w:rFonts w:ascii="Verdana" w:eastAsia="Malgun Gothic" w:hAnsi="Verdana" w:cs="Arial"/>
            <w:sz w:val="18"/>
            <w:szCs w:val="18"/>
            <w:lang w:val="el-GR"/>
          </w:rPr>
          <w:t>.</w:t>
        </w:r>
        <w:r w:rsidRPr="009C07AB">
          <w:rPr>
            <w:rStyle w:val="Hyperlink"/>
            <w:rFonts w:ascii="Verdana" w:eastAsia="Malgun Gothic" w:hAnsi="Verdana" w:cs="Arial"/>
            <w:sz w:val="18"/>
            <w:szCs w:val="18"/>
          </w:rPr>
          <w:t>mof</w:t>
        </w:r>
        <w:r w:rsidRPr="009C07AB">
          <w:rPr>
            <w:rStyle w:val="Hyperlink"/>
            <w:rFonts w:ascii="Verdana" w:eastAsia="Malgun Gothic" w:hAnsi="Verdana" w:cs="Arial"/>
            <w:sz w:val="18"/>
            <w:szCs w:val="18"/>
            <w:lang w:val="el-GR"/>
          </w:rPr>
          <w:t>.</w:t>
        </w:r>
        <w:r w:rsidRPr="009C07AB">
          <w:rPr>
            <w:rStyle w:val="Hyperlink"/>
            <w:rFonts w:ascii="Verdana" w:eastAsia="Malgun Gothic" w:hAnsi="Verdana" w:cs="Arial"/>
            <w:sz w:val="18"/>
            <w:szCs w:val="18"/>
          </w:rPr>
          <w:t>gov</w:t>
        </w:r>
        <w:r w:rsidRPr="009C07AB">
          <w:rPr>
            <w:rStyle w:val="Hyperlink"/>
            <w:rFonts w:ascii="Verdana" w:eastAsia="Malgun Gothic" w:hAnsi="Verdana" w:cs="Arial"/>
            <w:sz w:val="18"/>
            <w:szCs w:val="18"/>
            <w:lang w:val="el-GR"/>
          </w:rPr>
          <w:t>.</w:t>
        </w:r>
        <w:r w:rsidRPr="009C07AB">
          <w:rPr>
            <w:rStyle w:val="Hyperlink"/>
            <w:rFonts w:ascii="Verdana" w:eastAsia="Malgun Gothic" w:hAnsi="Verdana" w:cs="Arial"/>
            <w:sz w:val="18"/>
            <w:szCs w:val="18"/>
          </w:rPr>
          <w:t>cy</w:t>
        </w:r>
      </w:hyperlink>
      <w:r w:rsidRPr="00C910F8">
        <w:rPr>
          <w:rFonts w:ascii="Verdana" w:eastAsia="Malgun Gothic" w:hAnsi="Verdana" w:cs="Arial"/>
          <w:sz w:val="18"/>
          <w:szCs w:val="18"/>
          <w:lang w:val="el-GR"/>
        </w:rPr>
        <w:t xml:space="preserve"> </w:t>
      </w:r>
      <w:r w:rsidRPr="009C4938">
        <w:rPr>
          <w:rFonts w:ascii="Verdana" w:eastAsia="Malgun Gothic" w:hAnsi="Verdana" w:cs="Arial"/>
          <w:sz w:val="18"/>
          <w:szCs w:val="18"/>
          <w:lang w:val="el-GR"/>
        </w:rPr>
        <w:t xml:space="preserve"> </w:t>
      </w:r>
    </w:p>
    <w:p w14:paraId="4CC352D3" w14:textId="77777777" w:rsidR="00F32281" w:rsidRPr="00EA0DB2" w:rsidRDefault="00F32281" w:rsidP="00F32281">
      <w:pPr>
        <w:ind w:right="-79"/>
        <w:jc w:val="both"/>
        <w:rPr>
          <w:rFonts w:ascii="Verdana" w:eastAsia="Malgun Gothic" w:hAnsi="Verdana" w:cs="Arial"/>
          <w:color w:val="FF0000"/>
          <w:sz w:val="18"/>
          <w:szCs w:val="18"/>
          <w:lang w:val="el-GR"/>
        </w:rPr>
      </w:pPr>
    </w:p>
    <w:p w14:paraId="27660C4A" w14:textId="77777777" w:rsidR="00DD421C" w:rsidRDefault="00DD421C" w:rsidP="000E4CB0">
      <w:pPr>
        <w:jc w:val="both"/>
        <w:rPr>
          <w:rFonts w:ascii="Verdana" w:hAnsi="Verdana" w:cs="Arial"/>
          <w:sz w:val="18"/>
          <w:szCs w:val="18"/>
          <w:lang w:val="el-GR"/>
        </w:rPr>
      </w:pPr>
    </w:p>
    <w:p w14:paraId="5C7AE930" w14:textId="7250B6CB" w:rsidR="001712CF" w:rsidRPr="000E5171" w:rsidRDefault="001712CF" w:rsidP="000E4CB0">
      <w:pPr>
        <w:jc w:val="both"/>
        <w:rPr>
          <w:rFonts w:ascii="Verdana" w:hAnsi="Verdana" w:cs="Arial"/>
          <w:sz w:val="18"/>
          <w:szCs w:val="18"/>
          <w:lang w:val="el-GR"/>
        </w:rPr>
      </w:pPr>
    </w:p>
    <w:p w14:paraId="1D817A37" w14:textId="0B3A5C30" w:rsidR="001712CF" w:rsidRDefault="001712CF" w:rsidP="000E4CB0">
      <w:pPr>
        <w:jc w:val="both"/>
        <w:rPr>
          <w:rFonts w:ascii="Verdana" w:hAnsi="Verdana" w:cs="Arial"/>
          <w:sz w:val="18"/>
          <w:szCs w:val="18"/>
          <w:lang w:val="el-GR"/>
        </w:rPr>
      </w:pPr>
    </w:p>
    <w:p w14:paraId="58EF467F" w14:textId="6E7064A7" w:rsidR="001712CF" w:rsidRDefault="001712CF" w:rsidP="000E4CB0">
      <w:pPr>
        <w:jc w:val="both"/>
        <w:rPr>
          <w:rFonts w:ascii="Verdana" w:hAnsi="Verdana" w:cs="Arial"/>
          <w:sz w:val="18"/>
          <w:szCs w:val="18"/>
          <w:lang w:val="el-GR"/>
        </w:rPr>
      </w:pPr>
    </w:p>
    <w:p w14:paraId="68D257CC" w14:textId="687F1422" w:rsidR="001712CF" w:rsidRDefault="001712CF" w:rsidP="000E4CB0">
      <w:pPr>
        <w:jc w:val="both"/>
        <w:rPr>
          <w:rFonts w:ascii="Verdana" w:hAnsi="Verdana" w:cs="Arial"/>
          <w:sz w:val="18"/>
          <w:szCs w:val="18"/>
          <w:lang w:val="el-GR"/>
        </w:rPr>
      </w:pPr>
    </w:p>
    <w:p w14:paraId="00D65A1D" w14:textId="3A4BB0E6" w:rsidR="001712CF" w:rsidRDefault="001712CF" w:rsidP="000E4CB0">
      <w:pPr>
        <w:jc w:val="both"/>
        <w:rPr>
          <w:rFonts w:ascii="Verdana" w:hAnsi="Verdana" w:cs="Arial"/>
          <w:sz w:val="18"/>
          <w:szCs w:val="18"/>
          <w:lang w:val="el-GR"/>
        </w:rPr>
      </w:pPr>
    </w:p>
    <w:sectPr w:rsidR="001712CF" w:rsidSect="00F35D55">
      <w:headerReference w:type="default" r:id="rId13"/>
      <w:footerReference w:type="default" r:id="rId14"/>
      <w:headerReference w:type="first" r:id="rId15"/>
      <w:footerReference w:type="first" r:id="rId16"/>
      <w:pgSz w:w="11907" w:h="16840" w:code="9"/>
      <w:pgMar w:top="567"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9A445" w14:textId="77777777" w:rsidR="00A850C2" w:rsidRDefault="00A850C2" w:rsidP="00FB398F">
      <w:r>
        <w:separator/>
      </w:r>
    </w:p>
  </w:endnote>
  <w:endnote w:type="continuationSeparator" w:id="0">
    <w:p w14:paraId="7114423F" w14:textId="77777777" w:rsidR="00A850C2" w:rsidRDefault="00A850C2"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4DEB" w14:textId="77777777" w:rsidR="004E4F42" w:rsidRPr="000A1A88" w:rsidRDefault="004E4F42" w:rsidP="00763722">
    <w:pPr>
      <w:pStyle w:val="Footer"/>
      <w:tabs>
        <w:tab w:val="left" w:pos="3375"/>
        <w:tab w:val="left" w:pos="4500"/>
        <w:tab w:val="center" w:pos="4723"/>
      </w:tabs>
    </w:pPr>
    <w:r>
      <w:tab/>
    </w:r>
    <w:r>
      <w:tab/>
    </w:r>
    <w:r>
      <w:tab/>
    </w:r>
    <w:r>
      <w:tab/>
      <w:t>-</w:t>
    </w:r>
    <w:r w:rsidR="00D14CDF">
      <w:fldChar w:fldCharType="begin"/>
    </w:r>
    <w:r w:rsidR="004D4950">
      <w:instrText xml:space="preserve"> PAGE   \* MERGEFORMAT </w:instrText>
    </w:r>
    <w:r w:rsidR="00D14CDF">
      <w:fldChar w:fldCharType="separate"/>
    </w:r>
    <w:r w:rsidR="00030BFF">
      <w:rPr>
        <w:noProof/>
      </w:rPr>
      <w:t>4</w:t>
    </w:r>
    <w:r w:rsidR="00D14CDF">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3965D" w14:textId="77777777" w:rsidR="00705DE0" w:rsidRPr="00A36E89" w:rsidRDefault="00705DE0" w:rsidP="00705DE0">
    <w:pPr>
      <w:pStyle w:val="Footer"/>
      <w:pBdr>
        <w:top w:val="single" w:sz="4" w:space="0" w:color="auto"/>
      </w:pBdr>
      <w:tabs>
        <w:tab w:val="left" w:pos="4500"/>
      </w:tabs>
      <w:jc w:val="center"/>
      <w:rPr>
        <w:rFonts w:ascii="Verdana" w:hAnsi="Verdana" w:cs="Arial"/>
        <w:sz w:val="16"/>
        <w:szCs w:val="16"/>
        <w:lang w:val="el-GR"/>
      </w:rPr>
    </w:pPr>
    <w:r w:rsidRPr="00A36E89">
      <w:rPr>
        <w:rFonts w:ascii="Verdana" w:hAnsi="Verdana" w:cs="Arial"/>
        <w:sz w:val="16"/>
        <w:szCs w:val="16"/>
        <w:lang w:val="el-GR"/>
      </w:rPr>
      <w:t xml:space="preserve">Διεύθυνση: Μιχαήλ </w:t>
    </w:r>
    <w:proofErr w:type="spellStart"/>
    <w:r w:rsidRPr="00A36E89">
      <w:rPr>
        <w:rFonts w:ascii="Verdana" w:hAnsi="Verdana" w:cs="Arial"/>
        <w:sz w:val="16"/>
        <w:szCs w:val="16"/>
        <w:lang w:val="el-GR"/>
      </w:rPr>
      <w:t>Καραολή</w:t>
    </w:r>
    <w:proofErr w:type="spellEnd"/>
    <w:r w:rsidRPr="00A36E89">
      <w:rPr>
        <w:rFonts w:ascii="Verdana" w:hAnsi="Verdana" w:cs="Arial"/>
        <w:sz w:val="16"/>
        <w:szCs w:val="16"/>
        <w:lang w:val="el-GR"/>
      </w:rPr>
      <w:t xml:space="preserve"> 1444 Λευκωσία, Κύπρος</w:t>
    </w:r>
  </w:p>
  <w:p w14:paraId="780C24DB" w14:textId="77777777" w:rsidR="00705DE0" w:rsidRPr="00A36E89" w:rsidRDefault="00705DE0" w:rsidP="00705DE0">
    <w:pPr>
      <w:pStyle w:val="Footer"/>
      <w:tabs>
        <w:tab w:val="left" w:pos="4500"/>
      </w:tabs>
      <w:jc w:val="center"/>
      <w:rPr>
        <w:rFonts w:ascii="Verdana" w:hAnsi="Verdana" w:cs="Arial"/>
        <w:sz w:val="16"/>
        <w:szCs w:val="16"/>
        <w:lang w:val="de-DE"/>
      </w:rPr>
    </w:pPr>
    <w:r w:rsidRPr="00A36E89">
      <w:rPr>
        <w:rFonts w:ascii="Verdana" w:hAnsi="Verdana" w:cs="Arial"/>
        <w:sz w:val="16"/>
        <w:szCs w:val="16"/>
        <w:lang w:val="el-GR"/>
      </w:rPr>
      <w:t>Τηλ.: 22 602129,</w:t>
    </w:r>
    <w:r w:rsidRPr="00A36E89">
      <w:rPr>
        <w:rFonts w:ascii="Verdana" w:hAnsi="Verdana" w:cs="Arial"/>
        <w:sz w:val="16"/>
        <w:szCs w:val="16"/>
        <w:lang w:val="de-DE"/>
      </w:rPr>
      <w:t xml:space="preserve"> Ηλ. Ταχ.: </w:t>
    </w:r>
    <w:hyperlink r:id="rId1" w:history="1">
      <w:r w:rsidRPr="00A36E89">
        <w:rPr>
          <w:rStyle w:val="Hyperlink"/>
          <w:rFonts w:ascii="Verdana" w:hAnsi="Verdana" w:cs="Arial"/>
          <w:sz w:val="16"/>
          <w:szCs w:val="16"/>
          <w:lang w:val="de-DE"/>
        </w:rPr>
        <w:t>enquiries@cystat.mof.gov.cy</w:t>
      </w:r>
    </w:hyperlink>
    <w:r w:rsidRPr="00A36E89">
      <w:rPr>
        <w:rFonts w:ascii="Verdana" w:hAnsi="Verdana" w:cs="Arial"/>
        <w:sz w:val="16"/>
        <w:szCs w:val="16"/>
        <w:lang w:val="de-DE"/>
      </w:rPr>
      <w:t xml:space="preserve">  </w:t>
    </w:r>
  </w:p>
  <w:p w14:paraId="66893A8B" w14:textId="537D8E8C" w:rsidR="004E4F42" w:rsidRPr="00705DE0" w:rsidRDefault="00705DE0" w:rsidP="00705DE0">
    <w:pPr>
      <w:pStyle w:val="Footer"/>
      <w:tabs>
        <w:tab w:val="left" w:pos="4500"/>
      </w:tabs>
      <w:jc w:val="center"/>
      <w:rPr>
        <w:rFonts w:ascii="Verdana" w:hAnsi="Verdana" w:cs="Arial"/>
        <w:sz w:val="16"/>
        <w:szCs w:val="16"/>
        <w:lang w:val="el-GR"/>
      </w:rPr>
    </w:pPr>
    <w:r w:rsidRPr="00A36E89">
      <w:rPr>
        <w:rFonts w:ascii="Verdana" w:hAnsi="Verdana" w:cs="Arial"/>
        <w:sz w:val="16"/>
        <w:szCs w:val="16"/>
        <w:lang w:val="el-GR"/>
      </w:rPr>
      <w:t xml:space="preserve">Διαδικτυακή Πύλη: </w:t>
    </w:r>
    <w:hyperlink r:id="rId2" w:history="1">
      <w:r w:rsidRPr="00A36E89">
        <w:rPr>
          <w:rStyle w:val="Hyperlink"/>
          <w:rFonts w:ascii="Verdana" w:hAnsi="Verdana" w:cs="Arial"/>
          <w:sz w:val="16"/>
          <w:szCs w:val="16"/>
        </w:rPr>
        <w:t>http</w:t>
      </w:r>
      <w:r w:rsidRPr="00A36E89">
        <w:rPr>
          <w:rStyle w:val="Hyperlink"/>
          <w:rFonts w:ascii="Verdana" w:hAnsi="Verdana" w:cs="Arial"/>
          <w:sz w:val="16"/>
          <w:szCs w:val="16"/>
          <w:lang w:val="el-GR"/>
        </w:rPr>
        <w:t>://</w:t>
      </w:r>
      <w:r w:rsidRPr="00A36E89">
        <w:rPr>
          <w:rStyle w:val="Hyperlink"/>
          <w:rFonts w:ascii="Verdana" w:hAnsi="Verdana" w:cs="Arial"/>
          <w:sz w:val="16"/>
          <w:szCs w:val="16"/>
        </w:rPr>
        <w:t>www</w:t>
      </w:r>
      <w:r w:rsidRPr="00A36E89">
        <w:rPr>
          <w:rStyle w:val="Hyperlink"/>
          <w:rFonts w:ascii="Verdana" w:hAnsi="Verdana" w:cs="Arial"/>
          <w:sz w:val="16"/>
          <w:szCs w:val="16"/>
          <w:lang w:val="el-GR"/>
        </w:rPr>
        <w:t>.</w:t>
      </w:r>
      <w:proofErr w:type="spellStart"/>
      <w:r w:rsidRPr="00A36E89">
        <w:rPr>
          <w:rStyle w:val="Hyperlink"/>
          <w:rFonts w:ascii="Verdana" w:hAnsi="Verdana" w:cs="Arial"/>
          <w:sz w:val="16"/>
          <w:szCs w:val="16"/>
        </w:rPr>
        <w:t>cystat</w:t>
      </w:r>
      <w:proofErr w:type="spellEnd"/>
      <w:r w:rsidRPr="00A36E89">
        <w:rPr>
          <w:rStyle w:val="Hyperlink"/>
          <w:rFonts w:ascii="Verdana" w:hAnsi="Verdana" w:cs="Arial"/>
          <w:sz w:val="16"/>
          <w:szCs w:val="16"/>
          <w:lang w:val="el-GR"/>
        </w:rPr>
        <w:t>.</w:t>
      </w:r>
      <w:r w:rsidRPr="00A36E89">
        <w:rPr>
          <w:rStyle w:val="Hyperlink"/>
          <w:rFonts w:ascii="Verdana" w:hAnsi="Verdana" w:cs="Arial"/>
          <w:sz w:val="16"/>
          <w:szCs w:val="16"/>
        </w:rPr>
        <w:t>gov</w:t>
      </w:r>
      <w:r w:rsidRPr="00A36E89">
        <w:rPr>
          <w:rStyle w:val="Hyperlink"/>
          <w:rFonts w:ascii="Verdana" w:hAnsi="Verdana" w:cs="Arial"/>
          <w:sz w:val="16"/>
          <w:szCs w:val="16"/>
          <w:lang w:val="el-GR"/>
        </w:rPr>
        <w:t>.</w:t>
      </w:r>
      <w:r w:rsidRPr="00A36E89">
        <w:rPr>
          <w:rStyle w:val="Hyperlink"/>
          <w:rFonts w:ascii="Verdana" w:hAnsi="Verdana" w:cs="Arial"/>
          <w:sz w:val="16"/>
          <w:szCs w:val="16"/>
        </w:rPr>
        <w:t>cy</w:t>
      </w:r>
    </w:hyperlink>
    <w:r w:rsidRPr="00A36E89">
      <w:rPr>
        <w:rFonts w:ascii="Verdana" w:hAnsi="Verdana" w:cs="Arial"/>
        <w:sz w:val="16"/>
        <w:szCs w:val="16"/>
        <w:lang w:val="el-G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DD207" w14:textId="77777777" w:rsidR="00A850C2" w:rsidRDefault="00A850C2" w:rsidP="00FB398F">
      <w:r>
        <w:separator/>
      </w:r>
    </w:p>
  </w:footnote>
  <w:footnote w:type="continuationSeparator" w:id="0">
    <w:p w14:paraId="1FD4761F" w14:textId="77777777" w:rsidR="00A850C2" w:rsidRDefault="00A850C2"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C9C0"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F2EC" w14:textId="13591C2C" w:rsidR="004E4F42" w:rsidRDefault="001712CF"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GB" w:eastAsia="en-GB"/>
      </w:rPr>
      <w:drawing>
        <wp:anchor distT="0" distB="0" distL="114300" distR="114300" simplePos="0" relativeHeight="251656192" behindDoc="0" locked="0" layoutInCell="1" allowOverlap="1" wp14:anchorId="3290AC8A" wp14:editId="7DB4922F">
          <wp:simplePos x="0" y="0"/>
          <wp:positionH relativeFrom="column">
            <wp:posOffset>523875</wp:posOffset>
          </wp:positionH>
          <wp:positionV relativeFrom="paragraph">
            <wp:posOffset>168910</wp:posOffset>
          </wp:positionV>
          <wp:extent cx="676275" cy="676275"/>
          <wp:effectExtent l="0" t="0" r="0" b="0"/>
          <wp:wrapNone/>
          <wp:docPr id="5"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GB" w:eastAsia="en-GB"/>
      </w:rPr>
      <mc:AlternateContent>
        <mc:Choice Requires="wps">
          <w:drawing>
            <wp:anchor distT="0" distB="0" distL="114300" distR="114300" simplePos="0" relativeHeight="251657216" behindDoc="0" locked="0" layoutInCell="1" allowOverlap="1" wp14:anchorId="733809BD" wp14:editId="5EF28F37">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4991D6F2" w14:textId="78D732FF" w:rsidR="004E4F42" w:rsidRDefault="001712CF" w:rsidP="000932CF">
                          <w:r w:rsidRPr="00B96284">
                            <w:rPr>
                              <w:noProof/>
                              <w:lang w:val="en-GB" w:eastAsia="en-GB"/>
                            </w:rPr>
                            <w:drawing>
                              <wp:inline distT="0" distB="0" distL="0" distR="0" wp14:anchorId="39104761" wp14:editId="2EE741E1">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809BD"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4991D6F2" w14:textId="78D732FF" w:rsidR="004E4F42" w:rsidRDefault="001712CF" w:rsidP="000932CF">
                    <w:r w:rsidRPr="00B96284">
                      <w:rPr>
                        <w:noProof/>
                        <w:lang w:val="en-GB" w:eastAsia="en-GB"/>
                      </w:rPr>
                      <w:drawing>
                        <wp:inline distT="0" distB="0" distL="0" distR="0" wp14:anchorId="39104761" wp14:editId="2EE741E1">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GB" w:eastAsia="en-GB"/>
      </w:rPr>
      <mc:AlternateContent>
        <mc:Choice Requires="wps">
          <w:drawing>
            <wp:anchor distT="0" distB="0" distL="114300" distR="114300" simplePos="0" relativeHeight="251658240" behindDoc="0" locked="0" layoutInCell="1" allowOverlap="1" wp14:anchorId="47DA8F2C" wp14:editId="2000D464">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16EEE85" w14:textId="3B17AE7F" w:rsidR="004E4F42" w:rsidRDefault="001712CF" w:rsidP="000932CF">
                          <w:r w:rsidRPr="00B96284">
                            <w:rPr>
                              <w:noProof/>
                              <w:lang w:val="en-GB" w:eastAsia="en-GB"/>
                            </w:rPr>
                            <w:drawing>
                              <wp:inline distT="0" distB="0" distL="0" distR="0" wp14:anchorId="408F2A7B" wp14:editId="1D17F4D1">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A8F2C"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16EEE85" w14:textId="3B17AE7F" w:rsidR="004E4F42" w:rsidRDefault="001712CF" w:rsidP="000932CF">
                    <w:r w:rsidRPr="00B96284">
                      <w:rPr>
                        <w:noProof/>
                        <w:lang w:val="en-GB" w:eastAsia="en-GB"/>
                      </w:rPr>
                      <w:drawing>
                        <wp:inline distT="0" distB="0" distL="0" distR="0" wp14:anchorId="408F2A7B" wp14:editId="1D17F4D1">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775607B8"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3A7322B1"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E06BC16"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136A8564" w14:textId="2A169524" w:rsidR="004E4F42" w:rsidRDefault="001712CF" w:rsidP="000932CF">
    <w:pPr>
      <w:pStyle w:val="Header"/>
      <w:tabs>
        <w:tab w:val="clear" w:pos="4153"/>
        <w:tab w:val="center" w:pos="1620"/>
        <w:tab w:val="left" w:pos="2160"/>
        <w:tab w:val="center" w:pos="7655"/>
      </w:tabs>
      <w:spacing w:line="360" w:lineRule="auto"/>
      <w:rPr>
        <w:rFonts w:ascii="Arial" w:hAnsi="Arial" w:cs="Arial"/>
        <w:bCs/>
        <w:sz w:val="18"/>
        <w:szCs w:val="18"/>
      </w:rPr>
    </w:pPr>
    <w:r w:rsidRPr="00D14CDF">
      <w:rPr>
        <w:rFonts w:ascii="Arial" w:hAnsi="Arial" w:cs="Arial"/>
        <w:b/>
        <w:bCs/>
        <w:noProof/>
        <w:sz w:val="20"/>
        <w:szCs w:val="20"/>
        <w:lang w:val="en-GB" w:eastAsia="en-GB"/>
      </w:rPr>
      <mc:AlternateContent>
        <mc:Choice Requires="wps">
          <w:drawing>
            <wp:anchor distT="0" distB="0" distL="114300" distR="114300" simplePos="0" relativeHeight="251659264" behindDoc="0" locked="0" layoutInCell="1" allowOverlap="1" wp14:anchorId="26B35A09" wp14:editId="6CA3D21D">
              <wp:simplePos x="0" y="0"/>
              <wp:positionH relativeFrom="column">
                <wp:posOffset>4070985</wp:posOffset>
              </wp:positionH>
              <wp:positionV relativeFrom="paragraph">
                <wp:posOffset>102870</wp:posOffset>
              </wp:positionV>
              <wp:extent cx="1914525" cy="438150"/>
              <wp:effectExtent l="0" t="0" r="9525"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5F9DD1" w14:textId="77777777" w:rsidR="004E4F42" w:rsidRPr="00AC3D81" w:rsidRDefault="004E4F42" w:rsidP="00AC3D81">
                          <w:pPr>
                            <w:jc w:val="center"/>
                            <w:rPr>
                              <w:rFonts w:ascii="Verdana" w:hAnsi="Verdana" w:cs="Arial"/>
                              <w:b/>
                              <w:sz w:val="20"/>
                              <w:szCs w:val="20"/>
                            </w:rPr>
                          </w:pPr>
                          <w:r w:rsidRPr="00AC3D81">
                            <w:rPr>
                              <w:rFonts w:ascii="Verdana" w:hAnsi="Verdana" w:cs="Arial"/>
                              <w:b/>
                              <w:bCs/>
                              <w:sz w:val="20"/>
                              <w:szCs w:val="20"/>
                            </w:rPr>
                            <w:t>ΣΤΑΤΙΣΤΙΚΗ ΥΠΗΡΕΣΙΑ</w:t>
                          </w:r>
                          <w:r w:rsidRPr="00AC3D81">
                            <w:rPr>
                              <w:rFonts w:ascii="Verdana" w:hAnsi="Verdana" w:cs="Arial"/>
                              <w:b/>
                              <w:sz w:val="20"/>
                              <w:szCs w:val="20"/>
                            </w:rPr>
                            <w:t xml:space="preserve">  </w:t>
                          </w:r>
                        </w:p>
                        <w:p w14:paraId="7F363AC1" w14:textId="77777777" w:rsidR="004E4F42" w:rsidRPr="00AC3D81" w:rsidRDefault="004E4F42" w:rsidP="00AC3D81">
                          <w:pPr>
                            <w:jc w:val="center"/>
                            <w:rPr>
                              <w:rFonts w:ascii="Verdana" w:hAnsi="Verdana" w:cs="Arial"/>
                              <w:b/>
                              <w:sz w:val="20"/>
                              <w:szCs w:val="20"/>
                            </w:rPr>
                          </w:pPr>
                          <w:r w:rsidRPr="00AC3D81">
                            <w:rPr>
                              <w:rFonts w:ascii="Verdana" w:hAnsi="Verdana" w:cs="Arial"/>
                              <w:bCs/>
                              <w:sz w:val="20"/>
                              <w:szCs w:val="20"/>
                            </w:rPr>
                            <w:t>1444 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35A09" id="Text Box 16" o:spid="_x0000_s1028" type="#_x0000_t202" style="position:absolute;margin-left:320.55pt;margin-top:8.1pt;width:150.7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" stroked="f">
              <v:textbox>
                <w:txbxContent>
                  <w:p w14:paraId="505F9DD1" w14:textId="77777777" w:rsidR="004E4F42" w:rsidRPr="00AC3D81" w:rsidRDefault="004E4F42" w:rsidP="00AC3D81">
                    <w:pPr>
                      <w:jc w:val="center"/>
                      <w:rPr>
                        <w:rFonts w:ascii="Verdana" w:hAnsi="Verdana" w:cs="Arial"/>
                        <w:b/>
                        <w:sz w:val="20"/>
                        <w:szCs w:val="20"/>
                      </w:rPr>
                    </w:pPr>
                    <w:r w:rsidRPr="00AC3D81">
                      <w:rPr>
                        <w:rFonts w:ascii="Verdana" w:hAnsi="Verdana" w:cs="Arial"/>
                        <w:b/>
                        <w:bCs/>
                        <w:sz w:val="20"/>
                        <w:szCs w:val="20"/>
                      </w:rPr>
                      <w:t>ΣΤΑΤΙΣΤΙΚΗ ΥΠΗΡΕΣΙΑ</w:t>
                    </w:r>
                    <w:r w:rsidRPr="00AC3D81">
                      <w:rPr>
                        <w:rFonts w:ascii="Verdana" w:hAnsi="Verdana" w:cs="Arial"/>
                        <w:b/>
                        <w:sz w:val="20"/>
                        <w:szCs w:val="20"/>
                      </w:rPr>
                      <w:t xml:space="preserve">  </w:t>
                    </w:r>
                  </w:p>
                  <w:p w14:paraId="7F363AC1" w14:textId="77777777" w:rsidR="004E4F42" w:rsidRPr="00AC3D81" w:rsidRDefault="004E4F42" w:rsidP="00AC3D81">
                    <w:pPr>
                      <w:jc w:val="center"/>
                      <w:rPr>
                        <w:rFonts w:ascii="Verdana" w:hAnsi="Verdana" w:cs="Arial"/>
                        <w:b/>
                        <w:sz w:val="20"/>
                        <w:szCs w:val="20"/>
                      </w:rPr>
                    </w:pPr>
                    <w:r w:rsidRPr="00AC3D81">
                      <w:rPr>
                        <w:rFonts w:ascii="Verdana" w:hAnsi="Verdana" w:cs="Arial"/>
                        <w:bCs/>
                        <w:sz w:val="20"/>
                        <w:szCs w:val="20"/>
                      </w:rPr>
                      <w:t>1444 ΛΕΥΚΩΣΙΑ</w:t>
                    </w:r>
                  </w:p>
                </w:txbxContent>
              </v:textbox>
            </v:shape>
          </w:pict>
        </mc:Fallback>
      </mc:AlternateContent>
    </w:r>
  </w:p>
  <w:p w14:paraId="788C084B" w14:textId="70ADECD7" w:rsidR="004E4F42" w:rsidRPr="00AC3D81"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Pr="00AC3D81">
      <w:rPr>
        <w:rFonts w:ascii="Verdana" w:hAnsi="Verdana" w:cs="Arial"/>
        <w:bCs/>
        <w:sz w:val="20"/>
        <w:szCs w:val="20"/>
      </w:rPr>
      <w:t>ΚΥΠΡΙΑΚΗ ΔΗΜΟΚΡΑΤΙΑ</w:t>
    </w:r>
    <w:r w:rsidRPr="00AC3D81">
      <w:rPr>
        <w:rFonts w:ascii="Verdana" w:hAnsi="Verdana"/>
        <w:b/>
        <w:bCs/>
        <w:sz w:val="20"/>
        <w:szCs w:val="20"/>
        <w:lang w:val="en-US"/>
      </w:rPr>
      <w:t xml:space="preserve"> </w:t>
    </w:r>
    <w:r w:rsidRPr="00AC3D81">
      <w:rPr>
        <w:rFonts w:ascii="Verdana" w:hAnsi="Verdana"/>
        <w:b/>
        <w:bCs/>
        <w:sz w:val="20"/>
        <w:szCs w:val="20"/>
        <w:lang w:val="en-US"/>
      </w:rPr>
      <w:tab/>
    </w:r>
  </w:p>
  <w:p w14:paraId="2F272394" w14:textId="7DF81357" w:rsidR="004E4F42" w:rsidRPr="00AC704B" w:rsidRDefault="004E4F42"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p w14:paraId="0B8CA1D6" w14:textId="77777777" w:rsidR="004E4F42" w:rsidRDefault="004E4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584871911">
    <w:abstractNumId w:val="4"/>
  </w:num>
  <w:num w:numId="2" w16cid:durableId="601494525">
    <w:abstractNumId w:val="1"/>
  </w:num>
  <w:num w:numId="3" w16cid:durableId="248659465">
    <w:abstractNumId w:val="2"/>
  </w:num>
  <w:num w:numId="4" w16cid:durableId="1119103632">
    <w:abstractNumId w:val="3"/>
  </w:num>
  <w:num w:numId="5" w16cid:durableId="158740890">
    <w:abstractNumId w:val="0"/>
  </w:num>
  <w:num w:numId="6" w16cid:durableId="20889892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98F"/>
    <w:rsid w:val="00001723"/>
    <w:rsid w:val="00002448"/>
    <w:rsid w:val="00002458"/>
    <w:rsid w:val="00003E36"/>
    <w:rsid w:val="0000542E"/>
    <w:rsid w:val="0000595C"/>
    <w:rsid w:val="00007759"/>
    <w:rsid w:val="00013E40"/>
    <w:rsid w:val="00014613"/>
    <w:rsid w:val="000161B1"/>
    <w:rsid w:val="00025A39"/>
    <w:rsid w:val="00027853"/>
    <w:rsid w:val="00030BFF"/>
    <w:rsid w:val="00030E18"/>
    <w:rsid w:val="00031D32"/>
    <w:rsid w:val="00035CA7"/>
    <w:rsid w:val="0003603D"/>
    <w:rsid w:val="00037AC9"/>
    <w:rsid w:val="000422ED"/>
    <w:rsid w:val="00045088"/>
    <w:rsid w:val="00045A06"/>
    <w:rsid w:val="00050391"/>
    <w:rsid w:val="00055291"/>
    <w:rsid w:val="000563D3"/>
    <w:rsid w:val="00057E44"/>
    <w:rsid w:val="00060488"/>
    <w:rsid w:val="00061299"/>
    <w:rsid w:val="00070576"/>
    <w:rsid w:val="000752BB"/>
    <w:rsid w:val="00081ADF"/>
    <w:rsid w:val="00082D1B"/>
    <w:rsid w:val="00084A02"/>
    <w:rsid w:val="00084BF7"/>
    <w:rsid w:val="000870E9"/>
    <w:rsid w:val="000932CF"/>
    <w:rsid w:val="00096ED8"/>
    <w:rsid w:val="000A1A88"/>
    <w:rsid w:val="000A2B5C"/>
    <w:rsid w:val="000A3601"/>
    <w:rsid w:val="000A6FA8"/>
    <w:rsid w:val="000C1070"/>
    <w:rsid w:val="000C4386"/>
    <w:rsid w:val="000C4E72"/>
    <w:rsid w:val="000D1E7A"/>
    <w:rsid w:val="000E24B1"/>
    <w:rsid w:val="000E2735"/>
    <w:rsid w:val="000E32D6"/>
    <w:rsid w:val="000E4CB0"/>
    <w:rsid w:val="000E5171"/>
    <w:rsid w:val="000E52F2"/>
    <w:rsid w:val="000E57F2"/>
    <w:rsid w:val="000E72A7"/>
    <w:rsid w:val="000F1162"/>
    <w:rsid w:val="000F17D1"/>
    <w:rsid w:val="000F3467"/>
    <w:rsid w:val="000F38DE"/>
    <w:rsid w:val="000F532A"/>
    <w:rsid w:val="000F5D6C"/>
    <w:rsid w:val="00100CA6"/>
    <w:rsid w:val="00106852"/>
    <w:rsid w:val="00106DE5"/>
    <w:rsid w:val="00110F9D"/>
    <w:rsid w:val="0011312A"/>
    <w:rsid w:val="00114A67"/>
    <w:rsid w:val="0011752E"/>
    <w:rsid w:val="001253B6"/>
    <w:rsid w:val="00125766"/>
    <w:rsid w:val="001262C3"/>
    <w:rsid w:val="0012643F"/>
    <w:rsid w:val="00127320"/>
    <w:rsid w:val="00127456"/>
    <w:rsid w:val="001312D8"/>
    <w:rsid w:val="0013137B"/>
    <w:rsid w:val="00136D44"/>
    <w:rsid w:val="0015118B"/>
    <w:rsid w:val="001519CE"/>
    <w:rsid w:val="00152E86"/>
    <w:rsid w:val="00154AE0"/>
    <w:rsid w:val="001550D8"/>
    <w:rsid w:val="001563A3"/>
    <w:rsid w:val="00161CF3"/>
    <w:rsid w:val="00162C00"/>
    <w:rsid w:val="001639EF"/>
    <w:rsid w:val="0016589F"/>
    <w:rsid w:val="0016591D"/>
    <w:rsid w:val="00170565"/>
    <w:rsid w:val="00170DB8"/>
    <w:rsid w:val="001712CF"/>
    <w:rsid w:val="00171C40"/>
    <w:rsid w:val="0017769A"/>
    <w:rsid w:val="00182EB0"/>
    <w:rsid w:val="00183DFC"/>
    <w:rsid w:val="00184384"/>
    <w:rsid w:val="00186717"/>
    <w:rsid w:val="00187FFC"/>
    <w:rsid w:val="0019391C"/>
    <w:rsid w:val="001A052A"/>
    <w:rsid w:val="001A2018"/>
    <w:rsid w:val="001A2B8E"/>
    <w:rsid w:val="001B2C39"/>
    <w:rsid w:val="001B3675"/>
    <w:rsid w:val="001B5E10"/>
    <w:rsid w:val="001B6AB3"/>
    <w:rsid w:val="001B73D5"/>
    <w:rsid w:val="001C0681"/>
    <w:rsid w:val="001C62B3"/>
    <w:rsid w:val="001C7C8C"/>
    <w:rsid w:val="001D0D6A"/>
    <w:rsid w:val="001D20A4"/>
    <w:rsid w:val="001E00D1"/>
    <w:rsid w:val="001E0E58"/>
    <w:rsid w:val="001E14F3"/>
    <w:rsid w:val="001E15ED"/>
    <w:rsid w:val="001E61AA"/>
    <w:rsid w:val="001E7B73"/>
    <w:rsid w:val="0020089B"/>
    <w:rsid w:val="0020309E"/>
    <w:rsid w:val="00210B58"/>
    <w:rsid w:val="00211337"/>
    <w:rsid w:val="00216D03"/>
    <w:rsid w:val="0022189B"/>
    <w:rsid w:val="00222423"/>
    <w:rsid w:val="00225B28"/>
    <w:rsid w:val="00226891"/>
    <w:rsid w:val="00227526"/>
    <w:rsid w:val="00230D9B"/>
    <w:rsid w:val="002313AC"/>
    <w:rsid w:val="00235F86"/>
    <w:rsid w:val="00235FB2"/>
    <w:rsid w:val="00237BC1"/>
    <w:rsid w:val="002430B4"/>
    <w:rsid w:val="002447D0"/>
    <w:rsid w:val="00244AED"/>
    <w:rsid w:val="002454C5"/>
    <w:rsid w:val="00245E19"/>
    <w:rsid w:val="00246AEB"/>
    <w:rsid w:val="00250005"/>
    <w:rsid w:val="0025254F"/>
    <w:rsid w:val="0025566D"/>
    <w:rsid w:val="0025595C"/>
    <w:rsid w:val="00257149"/>
    <w:rsid w:val="002576E7"/>
    <w:rsid w:val="00260357"/>
    <w:rsid w:val="00264F04"/>
    <w:rsid w:val="00265F3F"/>
    <w:rsid w:val="00267554"/>
    <w:rsid w:val="0028338F"/>
    <w:rsid w:val="00283A61"/>
    <w:rsid w:val="002915C4"/>
    <w:rsid w:val="00295434"/>
    <w:rsid w:val="00297E6B"/>
    <w:rsid w:val="002A1D1C"/>
    <w:rsid w:val="002A4D64"/>
    <w:rsid w:val="002B4969"/>
    <w:rsid w:val="002B6554"/>
    <w:rsid w:val="002D05F0"/>
    <w:rsid w:val="002D0B7A"/>
    <w:rsid w:val="002D2829"/>
    <w:rsid w:val="002D7D4A"/>
    <w:rsid w:val="002E3846"/>
    <w:rsid w:val="002E3F78"/>
    <w:rsid w:val="002F400C"/>
    <w:rsid w:val="002F4D76"/>
    <w:rsid w:val="002F6D26"/>
    <w:rsid w:val="0030231E"/>
    <w:rsid w:val="003042C4"/>
    <w:rsid w:val="00304CB4"/>
    <w:rsid w:val="00310FAA"/>
    <w:rsid w:val="00313F37"/>
    <w:rsid w:val="003141D0"/>
    <w:rsid w:val="003168C1"/>
    <w:rsid w:val="00322FBE"/>
    <w:rsid w:val="00325632"/>
    <w:rsid w:val="003272A2"/>
    <w:rsid w:val="00327549"/>
    <w:rsid w:val="00332912"/>
    <w:rsid w:val="003342A5"/>
    <w:rsid w:val="00334616"/>
    <w:rsid w:val="003346F6"/>
    <w:rsid w:val="00336C36"/>
    <w:rsid w:val="00340668"/>
    <w:rsid w:val="0034155C"/>
    <w:rsid w:val="00343815"/>
    <w:rsid w:val="003522BB"/>
    <w:rsid w:val="00352F6C"/>
    <w:rsid w:val="003556EA"/>
    <w:rsid w:val="00362939"/>
    <w:rsid w:val="0036577D"/>
    <w:rsid w:val="00375EAE"/>
    <w:rsid w:val="003800BD"/>
    <w:rsid w:val="0038050E"/>
    <w:rsid w:val="00380FEF"/>
    <w:rsid w:val="00386FC7"/>
    <w:rsid w:val="00390A32"/>
    <w:rsid w:val="003A11C7"/>
    <w:rsid w:val="003A1E91"/>
    <w:rsid w:val="003A40F2"/>
    <w:rsid w:val="003A50D1"/>
    <w:rsid w:val="003B196D"/>
    <w:rsid w:val="003B2710"/>
    <w:rsid w:val="003B4608"/>
    <w:rsid w:val="003C2392"/>
    <w:rsid w:val="003C260B"/>
    <w:rsid w:val="003C5174"/>
    <w:rsid w:val="003C5240"/>
    <w:rsid w:val="003C76E6"/>
    <w:rsid w:val="003D14E0"/>
    <w:rsid w:val="003D1EA5"/>
    <w:rsid w:val="003D3348"/>
    <w:rsid w:val="003D4E63"/>
    <w:rsid w:val="003D6822"/>
    <w:rsid w:val="003D724C"/>
    <w:rsid w:val="003E0CE2"/>
    <w:rsid w:val="003E1AB5"/>
    <w:rsid w:val="003F3E1F"/>
    <w:rsid w:val="003F49E4"/>
    <w:rsid w:val="003F4D2F"/>
    <w:rsid w:val="003F5E32"/>
    <w:rsid w:val="003F75F6"/>
    <w:rsid w:val="004007E0"/>
    <w:rsid w:val="00404670"/>
    <w:rsid w:val="00405588"/>
    <w:rsid w:val="00414CA0"/>
    <w:rsid w:val="00415621"/>
    <w:rsid w:val="00421C11"/>
    <w:rsid w:val="00422917"/>
    <w:rsid w:val="00422F54"/>
    <w:rsid w:val="004305DF"/>
    <w:rsid w:val="00431516"/>
    <w:rsid w:val="00431ADB"/>
    <w:rsid w:val="004361B3"/>
    <w:rsid w:val="0044249D"/>
    <w:rsid w:val="0044379F"/>
    <w:rsid w:val="00444FCC"/>
    <w:rsid w:val="00446FB1"/>
    <w:rsid w:val="00452753"/>
    <w:rsid w:val="0046078F"/>
    <w:rsid w:val="00460F54"/>
    <w:rsid w:val="00461C7D"/>
    <w:rsid w:val="00463214"/>
    <w:rsid w:val="0046434D"/>
    <w:rsid w:val="004656FA"/>
    <w:rsid w:val="00471D77"/>
    <w:rsid w:val="004727B4"/>
    <w:rsid w:val="0047322B"/>
    <w:rsid w:val="00475587"/>
    <w:rsid w:val="00480BC2"/>
    <w:rsid w:val="004833D9"/>
    <w:rsid w:val="004845C3"/>
    <w:rsid w:val="004929C2"/>
    <w:rsid w:val="00493FDD"/>
    <w:rsid w:val="0049586B"/>
    <w:rsid w:val="004A06A4"/>
    <w:rsid w:val="004A3E44"/>
    <w:rsid w:val="004B2018"/>
    <w:rsid w:val="004B2896"/>
    <w:rsid w:val="004B38E9"/>
    <w:rsid w:val="004B3FBA"/>
    <w:rsid w:val="004B5BF3"/>
    <w:rsid w:val="004B6599"/>
    <w:rsid w:val="004C34BF"/>
    <w:rsid w:val="004C6CA7"/>
    <w:rsid w:val="004D4357"/>
    <w:rsid w:val="004D4950"/>
    <w:rsid w:val="004E0509"/>
    <w:rsid w:val="004E2393"/>
    <w:rsid w:val="004E3745"/>
    <w:rsid w:val="004E42BE"/>
    <w:rsid w:val="004E4F42"/>
    <w:rsid w:val="004E63D5"/>
    <w:rsid w:val="004F03FD"/>
    <w:rsid w:val="004F52F0"/>
    <w:rsid w:val="004F6250"/>
    <w:rsid w:val="004F677C"/>
    <w:rsid w:val="004F6D8F"/>
    <w:rsid w:val="00505503"/>
    <w:rsid w:val="00505FC0"/>
    <w:rsid w:val="00507192"/>
    <w:rsid w:val="0051107B"/>
    <w:rsid w:val="00512F9C"/>
    <w:rsid w:val="00514546"/>
    <w:rsid w:val="00514E03"/>
    <w:rsid w:val="00527CDB"/>
    <w:rsid w:val="005341C9"/>
    <w:rsid w:val="005369CA"/>
    <w:rsid w:val="00536DE9"/>
    <w:rsid w:val="00541E08"/>
    <w:rsid w:val="00553D8C"/>
    <w:rsid w:val="005541FD"/>
    <w:rsid w:val="00554FE0"/>
    <w:rsid w:val="00556ED1"/>
    <w:rsid w:val="0055789A"/>
    <w:rsid w:val="00560952"/>
    <w:rsid w:val="005652D1"/>
    <w:rsid w:val="005660A0"/>
    <w:rsid w:val="00566A4F"/>
    <w:rsid w:val="00567D64"/>
    <w:rsid w:val="005725C1"/>
    <w:rsid w:val="00574FA4"/>
    <w:rsid w:val="005978D4"/>
    <w:rsid w:val="005A23FA"/>
    <w:rsid w:val="005B02B3"/>
    <w:rsid w:val="005B2A67"/>
    <w:rsid w:val="005B3DCD"/>
    <w:rsid w:val="005B4AD4"/>
    <w:rsid w:val="005C2798"/>
    <w:rsid w:val="005C36C3"/>
    <w:rsid w:val="005C56EE"/>
    <w:rsid w:val="005D1714"/>
    <w:rsid w:val="005D7638"/>
    <w:rsid w:val="005E57AD"/>
    <w:rsid w:val="005F12F5"/>
    <w:rsid w:val="005F7C7D"/>
    <w:rsid w:val="006044B7"/>
    <w:rsid w:val="006071CE"/>
    <w:rsid w:val="006075B5"/>
    <w:rsid w:val="0061018C"/>
    <w:rsid w:val="0061094E"/>
    <w:rsid w:val="00613440"/>
    <w:rsid w:val="00613BE3"/>
    <w:rsid w:val="006155CC"/>
    <w:rsid w:val="0061656D"/>
    <w:rsid w:val="00616B29"/>
    <w:rsid w:val="0062327B"/>
    <w:rsid w:val="00632777"/>
    <w:rsid w:val="00633750"/>
    <w:rsid w:val="00634491"/>
    <w:rsid w:val="00636363"/>
    <w:rsid w:val="0063679C"/>
    <w:rsid w:val="00637055"/>
    <w:rsid w:val="00641D59"/>
    <w:rsid w:val="00644507"/>
    <w:rsid w:val="00645817"/>
    <w:rsid w:val="00646880"/>
    <w:rsid w:val="00647D2A"/>
    <w:rsid w:val="006537BB"/>
    <w:rsid w:val="00654BCE"/>
    <w:rsid w:val="0065643E"/>
    <w:rsid w:val="006675D2"/>
    <w:rsid w:val="00667E07"/>
    <w:rsid w:val="00671785"/>
    <w:rsid w:val="00672BA9"/>
    <w:rsid w:val="00673005"/>
    <w:rsid w:val="006804BE"/>
    <w:rsid w:val="0068434A"/>
    <w:rsid w:val="006845A0"/>
    <w:rsid w:val="0069008E"/>
    <w:rsid w:val="0069087E"/>
    <w:rsid w:val="006925C4"/>
    <w:rsid w:val="00696468"/>
    <w:rsid w:val="006A02B7"/>
    <w:rsid w:val="006A1053"/>
    <w:rsid w:val="006A7019"/>
    <w:rsid w:val="006B46D5"/>
    <w:rsid w:val="006B46F4"/>
    <w:rsid w:val="006B5023"/>
    <w:rsid w:val="006C7AF3"/>
    <w:rsid w:val="006D0B9D"/>
    <w:rsid w:val="006D38E1"/>
    <w:rsid w:val="006D6548"/>
    <w:rsid w:val="006D7C15"/>
    <w:rsid w:val="006E0E20"/>
    <w:rsid w:val="006E4256"/>
    <w:rsid w:val="006E4BBA"/>
    <w:rsid w:val="006E5F43"/>
    <w:rsid w:val="006E60A6"/>
    <w:rsid w:val="006F0F69"/>
    <w:rsid w:val="006F116B"/>
    <w:rsid w:val="006F117F"/>
    <w:rsid w:val="006F13DF"/>
    <w:rsid w:val="006F2780"/>
    <w:rsid w:val="00702F26"/>
    <w:rsid w:val="0070313E"/>
    <w:rsid w:val="00703799"/>
    <w:rsid w:val="00705C5C"/>
    <w:rsid w:val="00705DE0"/>
    <w:rsid w:val="00711475"/>
    <w:rsid w:val="0072548A"/>
    <w:rsid w:val="007277A6"/>
    <w:rsid w:val="007342F3"/>
    <w:rsid w:val="007437AB"/>
    <w:rsid w:val="00745425"/>
    <w:rsid w:val="007466D6"/>
    <w:rsid w:val="00751A1A"/>
    <w:rsid w:val="007534F8"/>
    <w:rsid w:val="007545AD"/>
    <w:rsid w:val="007551AB"/>
    <w:rsid w:val="00763695"/>
    <w:rsid w:val="00763722"/>
    <w:rsid w:val="00764BC1"/>
    <w:rsid w:val="00770869"/>
    <w:rsid w:val="007738AA"/>
    <w:rsid w:val="00780A62"/>
    <w:rsid w:val="00783241"/>
    <w:rsid w:val="00784BDC"/>
    <w:rsid w:val="00792F28"/>
    <w:rsid w:val="007935CA"/>
    <w:rsid w:val="0079543F"/>
    <w:rsid w:val="00795880"/>
    <w:rsid w:val="007A0F07"/>
    <w:rsid w:val="007A3294"/>
    <w:rsid w:val="007A4367"/>
    <w:rsid w:val="007A62B3"/>
    <w:rsid w:val="007B0867"/>
    <w:rsid w:val="007B1AC1"/>
    <w:rsid w:val="007B5A08"/>
    <w:rsid w:val="007B693D"/>
    <w:rsid w:val="007C4CDC"/>
    <w:rsid w:val="007D0923"/>
    <w:rsid w:val="007E041B"/>
    <w:rsid w:val="007E1814"/>
    <w:rsid w:val="007E199A"/>
    <w:rsid w:val="007E1AED"/>
    <w:rsid w:val="007E2415"/>
    <w:rsid w:val="007E39F3"/>
    <w:rsid w:val="007E405E"/>
    <w:rsid w:val="007E68F4"/>
    <w:rsid w:val="007E6DE2"/>
    <w:rsid w:val="007F31BA"/>
    <w:rsid w:val="007F4078"/>
    <w:rsid w:val="0080014B"/>
    <w:rsid w:val="00801793"/>
    <w:rsid w:val="00803642"/>
    <w:rsid w:val="00806EA2"/>
    <w:rsid w:val="00807268"/>
    <w:rsid w:val="008129DD"/>
    <w:rsid w:val="00812A2B"/>
    <w:rsid w:val="00814A4C"/>
    <w:rsid w:val="008203F8"/>
    <w:rsid w:val="00831AAB"/>
    <w:rsid w:val="00833444"/>
    <w:rsid w:val="00833ADC"/>
    <w:rsid w:val="00833BCD"/>
    <w:rsid w:val="00834B82"/>
    <w:rsid w:val="0083574E"/>
    <w:rsid w:val="0083640C"/>
    <w:rsid w:val="00837439"/>
    <w:rsid w:val="008374E3"/>
    <w:rsid w:val="0084157B"/>
    <w:rsid w:val="00842BFB"/>
    <w:rsid w:val="00846B85"/>
    <w:rsid w:val="00847DC3"/>
    <w:rsid w:val="00847F49"/>
    <w:rsid w:val="008535C5"/>
    <w:rsid w:val="00853765"/>
    <w:rsid w:val="0085516F"/>
    <w:rsid w:val="008567A0"/>
    <w:rsid w:val="00867186"/>
    <w:rsid w:val="00870AF6"/>
    <w:rsid w:val="00877452"/>
    <w:rsid w:val="00881268"/>
    <w:rsid w:val="00882334"/>
    <w:rsid w:val="0088394A"/>
    <w:rsid w:val="008860BD"/>
    <w:rsid w:val="00886754"/>
    <w:rsid w:val="00887399"/>
    <w:rsid w:val="0088779E"/>
    <w:rsid w:val="008912AF"/>
    <w:rsid w:val="00892114"/>
    <w:rsid w:val="00892C01"/>
    <w:rsid w:val="00892CB9"/>
    <w:rsid w:val="008935CB"/>
    <w:rsid w:val="0089677E"/>
    <w:rsid w:val="008B0E7E"/>
    <w:rsid w:val="008B4FE4"/>
    <w:rsid w:val="008B65BD"/>
    <w:rsid w:val="008B7900"/>
    <w:rsid w:val="008C71BF"/>
    <w:rsid w:val="008C7FE0"/>
    <w:rsid w:val="008D2D9C"/>
    <w:rsid w:val="008D5717"/>
    <w:rsid w:val="008E44A9"/>
    <w:rsid w:val="008E4824"/>
    <w:rsid w:val="008E6B4D"/>
    <w:rsid w:val="008E6BFF"/>
    <w:rsid w:val="008F21AF"/>
    <w:rsid w:val="008F2400"/>
    <w:rsid w:val="008F61BA"/>
    <w:rsid w:val="008F6E3C"/>
    <w:rsid w:val="008F7C55"/>
    <w:rsid w:val="0091390A"/>
    <w:rsid w:val="00914A23"/>
    <w:rsid w:val="00930754"/>
    <w:rsid w:val="00934F68"/>
    <w:rsid w:val="009355AC"/>
    <w:rsid w:val="00935F38"/>
    <w:rsid w:val="0093700A"/>
    <w:rsid w:val="00937586"/>
    <w:rsid w:val="00943CF3"/>
    <w:rsid w:val="00947889"/>
    <w:rsid w:val="009478BD"/>
    <w:rsid w:val="0095165E"/>
    <w:rsid w:val="00960E98"/>
    <w:rsid w:val="00963A82"/>
    <w:rsid w:val="00965C77"/>
    <w:rsid w:val="00972912"/>
    <w:rsid w:val="00976D1F"/>
    <w:rsid w:val="00976ED1"/>
    <w:rsid w:val="00981C81"/>
    <w:rsid w:val="009829B0"/>
    <w:rsid w:val="009855AA"/>
    <w:rsid w:val="009A2D24"/>
    <w:rsid w:val="009A456C"/>
    <w:rsid w:val="009A662F"/>
    <w:rsid w:val="009B00E0"/>
    <w:rsid w:val="009B292A"/>
    <w:rsid w:val="009B76D5"/>
    <w:rsid w:val="009C165D"/>
    <w:rsid w:val="009C3CEA"/>
    <w:rsid w:val="009C437D"/>
    <w:rsid w:val="009C583D"/>
    <w:rsid w:val="009C66DD"/>
    <w:rsid w:val="009C741D"/>
    <w:rsid w:val="009D2611"/>
    <w:rsid w:val="009D72C2"/>
    <w:rsid w:val="009D79D2"/>
    <w:rsid w:val="009E247C"/>
    <w:rsid w:val="009E31BA"/>
    <w:rsid w:val="009E6F1E"/>
    <w:rsid w:val="009F0528"/>
    <w:rsid w:val="009F0806"/>
    <w:rsid w:val="009F233B"/>
    <w:rsid w:val="00A01613"/>
    <w:rsid w:val="00A035AE"/>
    <w:rsid w:val="00A05D16"/>
    <w:rsid w:val="00A0659F"/>
    <w:rsid w:val="00A079BA"/>
    <w:rsid w:val="00A14E8C"/>
    <w:rsid w:val="00A15C04"/>
    <w:rsid w:val="00A20C70"/>
    <w:rsid w:val="00A21D5D"/>
    <w:rsid w:val="00A229A4"/>
    <w:rsid w:val="00A277CE"/>
    <w:rsid w:val="00A33875"/>
    <w:rsid w:val="00A360A1"/>
    <w:rsid w:val="00A36507"/>
    <w:rsid w:val="00A402B3"/>
    <w:rsid w:val="00A445D8"/>
    <w:rsid w:val="00A544B7"/>
    <w:rsid w:val="00A618CF"/>
    <w:rsid w:val="00A62770"/>
    <w:rsid w:val="00A62EEB"/>
    <w:rsid w:val="00A660FF"/>
    <w:rsid w:val="00A73395"/>
    <w:rsid w:val="00A76507"/>
    <w:rsid w:val="00A77055"/>
    <w:rsid w:val="00A771E3"/>
    <w:rsid w:val="00A82B4C"/>
    <w:rsid w:val="00A850C2"/>
    <w:rsid w:val="00A85EB6"/>
    <w:rsid w:val="00A9274B"/>
    <w:rsid w:val="00A93A4C"/>
    <w:rsid w:val="00A94D5D"/>
    <w:rsid w:val="00AA1D9B"/>
    <w:rsid w:val="00AA2543"/>
    <w:rsid w:val="00AA3804"/>
    <w:rsid w:val="00AA55C2"/>
    <w:rsid w:val="00AB0ACA"/>
    <w:rsid w:val="00AB1D41"/>
    <w:rsid w:val="00AC3D81"/>
    <w:rsid w:val="00AC5E9A"/>
    <w:rsid w:val="00AC704B"/>
    <w:rsid w:val="00AD553E"/>
    <w:rsid w:val="00AD5848"/>
    <w:rsid w:val="00AE038E"/>
    <w:rsid w:val="00AE2852"/>
    <w:rsid w:val="00AE5ADA"/>
    <w:rsid w:val="00AF4A72"/>
    <w:rsid w:val="00AF6145"/>
    <w:rsid w:val="00B000A8"/>
    <w:rsid w:val="00B01386"/>
    <w:rsid w:val="00B01915"/>
    <w:rsid w:val="00B01BB5"/>
    <w:rsid w:val="00B026CC"/>
    <w:rsid w:val="00B04AF4"/>
    <w:rsid w:val="00B05214"/>
    <w:rsid w:val="00B072FD"/>
    <w:rsid w:val="00B30D97"/>
    <w:rsid w:val="00B31074"/>
    <w:rsid w:val="00B3181A"/>
    <w:rsid w:val="00B342C9"/>
    <w:rsid w:val="00B35A7C"/>
    <w:rsid w:val="00B44ECD"/>
    <w:rsid w:val="00B450D1"/>
    <w:rsid w:val="00B5087E"/>
    <w:rsid w:val="00B53D47"/>
    <w:rsid w:val="00B54A25"/>
    <w:rsid w:val="00B618C3"/>
    <w:rsid w:val="00B63652"/>
    <w:rsid w:val="00B668B0"/>
    <w:rsid w:val="00B66D79"/>
    <w:rsid w:val="00B70F5C"/>
    <w:rsid w:val="00B71873"/>
    <w:rsid w:val="00B75AE5"/>
    <w:rsid w:val="00B800C0"/>
    <w:rsid w:val="00B8132B"/>
    <w:rsid w:val="00B84C5A"/>
    <w:rsid w:val="00B858F5"/>
    <w:rsid w:val="00B86DBF"/>
    <w:rsid w:val="00B93668"/>
    <w:rsid w:val="00BA68C6"/>
    <w:rsid w:val="00BB12F1"/>
    <w:rsid w:val="00BB276E"/>
    <w:rsid w:val="00BB3FEE"/>
    <w:rsid w:val="00BB5EB0"/>
    <w:rsid w:val="00BC245A"/>
    <w:rsid w:val="00BD014B"/>
    <w:rsid w:val="00BD16FA"/>
    <w:rsid w:val="00BD41C3"/>
    <w:rsid w:val="00BD488B"/>
    <w:rsid w:val="00BD6836"/>
    <w:rsid w:val="00BD7CCC"/>
    <w:rsid w:val="00BE002A"/>
    <w:rsid w:val="00BE0283"/>
    <w:rsid w:val="00BE093F"/>
    <w:rsid w:val="00BE1BC9"/>
    <w:rsid w:val="00BE5CDA"/>
    <w:rsid w:val="00BE608F"/>
    <w:rsid w:val="00BF025A"/>
    <w:rsid w:val="00BF23BB"/>
    <w:rsid w:val="00BF33DD"/>
    <w:rsid w:val="00BF5755"/>
    <w:rsid w:val="00BF684B"/>
    <w:rsid w:val="00C016F3"/>
    <w:rsid w:val="00C05CA3"/>
    <w:rsid w:val="00C14026"/>
    <w:rsid w:val="00C15193"/>
    <w:rsid w:val="00C15609"/>
    <w:rsid w:val="00C15F6A"/>
    <w:rsid w:val="00C22583"/>
    <w:rsid w:val="00C23EA7"/>
    <w:rsid w:val="00C256F3"/>
    <w:rsid w:val="00C270A2"/>
    <w:rsid w:val="00C315B5"/>
    <w:rsid w:val="00C31EBA"/>
    <w:rsid w:val="00C35E28"/>
    <w:rsid w:val="00C426AF"/>
    <w:rsid w:val="00C43BF7"/>
    <w:rsid w:val="00C469C1"/>
    <w:rsid w:val="00C50659"/>
    <w:rsid w:val="00C51B39"/>
    <w:rsid w:val="00C5338A"/>
    <w:rsid w:val="00C54863"/>
    <w:rsid w:val="00C54EF9"/>
    <w:rsid w:val="00C56BBF"/>
    <w:rsid w:val="00C572AA"/>
    <w:rsid w:val="00C57A9A"/>
    <w:rsid w:val="00C6016A"/>
    <w:rsid w:val="00C60B3F"/>
    <w:rsid w:val="00C623EB"/>
    <w:rsid w:val="00C62CE7"/>
    <w:rsid w:val="00C64C6B"/>
    <w:rsid w:val="00C66F2E"/>
    <w:rsid w:val="00C6785C"/>
    <w:rsid w:val="00C70FD1"/>
    <w:rsid w:val="00C72B76"/>
    <w:rsid w:val="00C733AA"/>
    <w:rsid w:val="00C83027"/>
    <w:rsid w:val="00C84B8A"/>
    <w:rsid w:val="00C85E65"/>
    <w:rsid w:val="00C87CA1"/>
    <w:rsid w:val="00C911B4"/>
    <w:rsid w:val="00C91B3B"/>
    <w:rsid w:val="00C91FDE"/>
    <w:rsid w:val="00C94262"/>
    <w:rsid w:val="00C957D6"/>
    <w:rsid w:val="00C976E1"/>
    <w:rsid w:val="00CA148E"/>
    <w:rsid w:val="00CA3A9A"/>
    <w:rsid w:val="00CB5DC0"/>
    <w:rsid w:val="00CB6BC1"/>
    <w:rsid w:val="00CB7021"/>
    <w:rsid w:val="00CC0CD9"/>
    <w:rsid w:val="00CD3294"/>
    <w:rsid w:val="00CD4524"/>
    <w:rsid w:val="00CD784D"/>
    <w:rsid w:val="00CE3EEC"/>
    <w:rsid w:val="00CE5F8C"/>
    <w:rsid w:val="00CF3A1C"/>
    <w:rsid w:val="00CF40F8"/>
    <w:rsid w:val="00D008DA"/>
    <w:rsid w:val="00D01361"/>
    <w:rsid w:val="00D0416F"/>
    <w:rsid w:val="00D05851"/>
    <w:rsid w:val="00D10FED"/>
    <w:rsid w:val="00D11736"/>
    <w:rsid w:val="00D12EE8"/>
    <w:rsid w:val="00D146AB"/>
    <w:rsid w:val="00D14CDF"/>
    <w:rsid w:val="00D15FF1"/>
    <w:rsid w:val="00D167F4"/>
    <w:rsid w:val="00D17365"/>
    <w:rsid w:val="00D200B9"/>
    <w:rsid w:val="00D2092A"/>
    <w:rsid w:val="00D2216D"/>
    <w:rsid w:val="00D2504B"/>
    <w:rsid w:val="00D303BE"/>
    <w:rsid w:val="00D319D4"/>
    <w:rsid w:val="00D31A6F"/>
    <w:rsid w:val="00D340B1"/>
    <w:rsid w:val="00D353D1"/>
    <w:rsid w:val="00D367DB"/>
    <w:rsid w:val="00D36E05"/>
    <w:rsid w:val="00D4456C"/>
    <w:rsid w:val="00D44F27"/>
    <w:rsid w:val="00D45304"/>
    <w:rsid w:val="00D46165"/>
    <w:rsid w:val="00D461C7"/>
    <w:rsid w:val="00D50424"/>
    <w:rsid w:val="00D511DD"/>
    <w:rsid w:val="00D525C9"/>
    <w:rsid w:val="00D57D3E"/>
    <w:rsid w:val="00D76249"/>
    <w:rsid w:val="00D81FD9"/>
    <w:rsid w:val="00D83537"/>
    <w:rsid w:val="00DA02B3"/>
    <w:rsid w:val="00DA7D12"/>
    <w:rsid w:val="00DC23CF"/>
    <w:rsid w:val="00DC3A1D"/>
    <w:rsid w:val="00DC6562"/>
    <w:rsid w:val="00DD1331"/>
    <w:rsid w:val="00DD421C"/>
    <w:rsid w:val="00DE130D"/>
    <w:rsid w:val="00DE24CF"/>
    <w:rsid w:val="00DE407C"/>
    <w:rsid w:val="00DE558D"/>
    <w:rsid w:val="00DE7C7D"/>
    <w:rsid w:val="00DF11CC"/>
    <w:rsid w:val="00DF2992"/>
    <w:rsid w:val="00DF2D0C"/>
    <w:rsid w:val="00E00058"/>
    <w:rsid w:val="00E01B9D"/>
    <w:rsid w:val="00E0468F"/>
    <w:rsid w:val="00E04F5E"/>
    <w:rsid w:val="00E0522E"/>
    <w:rsid w:val="00E120F4"/>
    <w:rsid w:val="00E12D40"/>
    <w:rsid w:val="00E12E83"/>
    <w:rsid w:val="00E14CF4"/>
    <w:rsid w:val="00E17172"/>
    <w:rsid w:val="00E3181C"/>
    <w:rsid w:val="00E3280A"/>
    <w:rsid w:val="00E345B4"/>
    <w:rsid w:val="00E372AF"/>
    <w:rsid w:val="00E37D68"/>
    <w:rsid w:val="00E40EAE"/>
    <w:rsid w:val="00E436AC"/>
    <w:rsid w:val="00E44F7A"/>
    <w:rsid w:val="00E44FF8"/>
    <w:rsid w:val="00E5066A"/>
    <w:rsid w:val="00E51AF7"/>
    <w:rsid w:val="00E52CF9"/>
    <w:rsid w:val="00E5497D"/>
    <w:rsid w:val="00E63F34"/>
    <w:rsid w:val="00E63FEA"/>
    <w:rsid w:val="00E6610F"/>
    <w:rsid w:val="00E66F54"/>
    <w:rsid w:val="00E6715A"/>
    <w:rsid w:val="00E75DC9"/>
    <w:rsid w:val="00E81610"/>
    <w:rsid w:val="00E83C2F"/>
    <w:rsid w:val="00E847A8"/>
    <w:rsid w:val="00E84910"/>
    <w:rsid w:val="00E85B28"/>
    <w:rsid w:val="00E91976"/>
    <w:rsid w:val="00E945B2"/>
    <w:rsid w:val="00E947A6"/>
    <w:rsid w:val="00E97FC7"/>
    <w:rsid w:val="00EA0690"/>
    <w:rsid w:val="00EA3956"/>
    <w:rsid w:val="00EA7136"/>
    <w:rsid w:val="00EB325A"/>
    <w:rsid w:val="00EB56CE"/>
    <w:rsid w:val="00EC02A5"/>
    <w:rsid w:val="00EC176B"/>
    <w:rsid w:val="00EC33CD"/>
    <w:rsid w:val="00EC4055"/>
    <w:rsid w:val="00EC5BE5"/>
    <w:rsid w:val="00ED2650"/>
    <w:rsid w:val="00ED6DFA"/>
    <w:rsid w:val="00ED721A"/>
    <w:rsid w:val="00EE393D"/>
    <w:rsid w:val="00EF01CF"/>
    <w:rsid w:val="00EF2E14"/>
    <w:rsid w:val="00EF6A47"/>
    <w:rsid w:val="00EF7AF9"/>
    <w:rsid w:val="00F00952"/>
    <w:rsid w:val="00F01495"/>
    <w:rsid w:val="00F0510A"/>
    <w:rsid w:val="00F10138"/>
    <w:rsid w:val="00F13F92"/>
    <w:rsid w:val="00F17278"/>
    <w:rsid w:val="00F22ECA"/>
    <w:rsid w:val="00F240E8"/>
    <w:rsid w:val="00F244FA"/>
    <w:rsid w:val="00F32281"/>
    <w:rsid w:val="00F35D55"/>
    <w:rsid w:val="00F366A2"/>
    <w:rsid w:val="00F44F43"/>
    <w:rsid w:val="00F450E1"/>
    <w:rsid w:val="00F50DF4"/>
    <w:rsid w:val="00F570BF"/>
    <w:rsid w:val="00F57AFE"/>
    <w:rsid w:val="00F6278E"/>
    <w:rsid w:val="00F63C41"/>
    <w:rsid w:val="00F63E96"/>
    <w:rsid w:val="00F701E3"/>
    <w:rsid w:val="00F71008"/>
    <w:rsid w:val="00F71706"/>
    <w:rsid w:val="00F71F8C"/>
    <w:rsid w:val="00F86AD4"/>
    <w:rsid w:val="00FA0113"/>
    <w:rsid w:val="00FA0BCA"/>
    <w:rsid w:val="00FA12B2"/>
    <w:rsid w:val="00FA6942"/>
    <w:rsid w:val="00FA7610"/>
    <w:rsid w:val="00FB02BD"/>
    <w:rsid w:val="00FB398F"/>
    <w:rsid w:val="00FB4EF8"/>
    <w:rsid w:val="00FB54AE"/>
    <w:rsid w:val="00FB709A"/>
    <w:rsid w:val="00FB78DD"/>
    <w:rsid w:val="00FC3EF3"/>
    <w:rsid w:val="00FC5D35"/>
    <w:rsid w:val="00FC729C"/>
    <w:rsid w:val="00FD088B"/>
    <w:rsid w:val="00FD2049"/>
    <w:rsid w:val="00FD2140"/>
    <w:rsid w:val="00FD51E3"/>
    <w:rsid w:val="00FD5B5F"/>
    <w:rsid w:val="00FD5BDE"/>
    <w:rsid w:val="00FD68EC"/>
    <w:rsid w:val="00FE24A5"/>
    <w:rsid w:val="00FE31E5"/>
    <w:rsid w:val="00FF19AD"/>
    <w:rsid w:val="00FF1EB5"/>
    <w:rsid w:val="00FF292D"/>
    <w:rsid w:val="00FF298D"/>
    <w:rsid w:val="00FF2A5F"/>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06004"/>
  <w15:docId w15:val="{955FF202-0ED8-4388-9092-8577E8D87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customStyle="1" w:styleId="UnresolvedMention1">
    <w:name w:val="Unresolved Mention1"/>
    <w:basedOn w:val="DefaultParagraphFont"/>
    <w:uiPriority w:val="99"/>
    <w:semiHidden/>
    <w:unhideWhenUsed/>
    <w:rsid w:val="00001723"/>
    <w:rPr>
      <w:color w:val="605E5C"/>
      <w:shd w:val="clear" w:color="auto" w:fill="E1DFDD"/>
    </w:rPr>
  </w:style>
  <w:style w:type="paragraph" w:styleId="Revision">
    <w:name w:val="Revision"/>
    <w:hidden/>
    <w:uiPriority w:val="99"/>
    <w:semiHidden/>
    <w:rsid w:val="00283A61"/>
    <w:rPr>
      <w:sz w:val="22"/>
      <w:szCs w:val="22"/>
      <w:lang w:val="en-US" w:eastAsia="en-US"/>
    </w:rPr>
  </w:style>
  <w:style w:type="character" w:styleId="FollowedHyperlink">
    <w:name w:val="FollowedHyperlink"/>
    <w:basedOn w:val="DefaultParagraphFont"/>
    <w:uiPriority w:val="99"/>
    <w:semiHidden/>
    <w:unhideWhenUsed/>
    <w:rsid w:val="003629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kkoushi@cystat.mof.gov.c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l/MethodologicalDetails?m=2257"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cystatdb23px.cystat.gov.cy/pxweb/el/8.CYSTAT-DB/8.CYSTAT-DB__Labour%20Market__" TargetMode="External"/><Relationship Id="rId4" Type="http://schemas.openxmlformats.org/officeDocument/2006/relationships/settings" Target="settings.xml"/><Relationship Id="rId9" Type="http://schemas.openxmlformats.org/officeDocument/2006/relationships/hyperlink" Target="https://www.cystat.gov.cy/el/SubthemeStatistics?s=43"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F35D5-6337-408B-8BB4-A7E7100AC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1127</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7536</CharactersWithSpaces>
  <SharedDoc>false</SharedDoc>
  <HLinks>
    <vt:vector size="12" baseType="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Christos Papageorgiou</cp:lastModifiedBy>
  <cp:revision>20</cp:revision>
  <cp:lastPrinted>2025-12-09T10:42:00Z</cp:lastPrinted>
  <dcterms:created xsi:type="dcterms:W3CDTF">2025-03-14T14:41:00Z</dcterms:created>
  <dcterms:modified xsi:type="dcterms:W3CDTF">2025-12-15T08:36:00Z</dcterms:modified>
</cp:coreProperties>
</file>