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3283" w14:textId="3E1E455E" w:rsidR="007437AB" w:rsidRDefault="007437AB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57EF75" w14:textId="0A8A19D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F0E521A" w14:textId="1370991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7F20DE9" w14:textId="2A3CA04A" w:rsidR="00573F8E" w:rsidRPr="0017683B" w:rsidRDefault="001B40A9" w:rsidP="00573F8E">
      <w:pPr>
        <w:ind w:right="107"/>
        <w:jc w:val="right"/>
        <w:rPr>
          <w:rFonts w:ascii="Verdana" w:hAnsi="Verdana" w:cs="Arial"/>
          <w:sz w:val="18"/>
          <w:szCs w:val="18"/>
          <w:lang w:val="el-GR"/>
        </w:rPr>
      </w:pPr>
      <w:r w:rsidRPr="009F5F84">
        <w:rPr>
          <w:rFonts w:ascii="Verdana" w:hAnsi="Verdana" w:cs="Arial"/>
          <w:sz w:val="18"/>
          <w:szCs w:val="18"/>
          <w:lang w:val="el-GR"/>
        </w:rPr>
        <w:t>7</w:t>
      </w:r>
      <w:r w:rsidR="00573F8E" w:rsidRPr="0017683B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Σεπτεμβρ</w:t>
      </w:r>
      <w:r w:rsidR="00573F8E">
        <w:rPr>
          <w:rFonts w:ascii="Verdana" w:hAnsi="Verdana" w:cs="Arial"/>
          <w:sz w:val="18"/>
          <w:szCs w:val="18"/>
          <w:lang w:val="el-GR"/>
        </w:rPr>
        <w:t>ίου</w:t>
      </w:r>
      <w:r w:rsidR="00573F8E" w:rsidRPr="0017683B">
        <w:rPr>
          <w:rFonts w:ascii="Verdana" w:hAnsi="Verdana" w:cs="Arial"/>
          <w:sz w:val="18"/>
          <w:szCs w:val="18"/>
          <w:lang w:val="el-GR"/>
        </w:rPr>
        <w:t>, 202</w:t>
      </w:r>
      <w:r w:rsidR="00573F8E">
        <w:rPr>
          <w:rFonts w:ascii="Verdana" w:hAnsi="Verdana" w:cs="Arial"/>
          <w:sz w:val="18"/>
          <w:szCs w:val="18"/>
          <w:lang w:val="el-GR"/>
        </w:rPr>
        <w:t>3</w:t>
      </w:r>
    </w:p>
    <w:p w14:paraId="6C0C6953" w14:textId="77777777" w:rsidR="00573F8E" w:rsidRDefault="00573F8E" w:rsidP="00573F8E">
      <w:pPr>
        <w:jc w:val="center"/>
        <w:rPr>
          <w:rFonts w:ascii="Verdana" w:eastAsia="Malgun Gothic" w:hAnsi="Verdana" w:cs="Arial"/>
          <w:b/>
          <w:sz w:val="20"/>
          <w:szCs w:val="20"/>
          <w:lang w:val="el-GR"/>
        </w:rPr>
      </w:pPr>
    </w:p>
    <w:p w14:paraId="2855A64F" w14:textId="77777777" w:rsidR="003456CA" w:rsidRPr="004A288B" w:rsidRDefault="003456CA" w:rsidP="00573F8E">
      <w:pPr>
        <w:jc w:val="center"/>
        <w:rPr>
          <w:rFonts w:ascii="Verdana" w:eastAsia="Malgun Gothic" w:hAnsi="Verdana" w:cs="Arial"/>
          <w:b/>
          <w:sz w:val="20"/>
          <w:szCs w:val="20"/>
          <w:lang w:val="el-GR"/>
        </w:rPr>
      </w:pPr>
    </w:p>
    <w:p w14:paraId="33319282" w14:textId="77777777" w:rsidR="00573F8E" w:rsidRDefault="00573F8E" w:rsidP="00573F8E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0FCE5AB9" w14:textId="77777777" w:rsidR="00573F8E" w:rsidRPr="00CD3311" w:rsidRDefault="00573F8E" w:rsidP="00573F8E">
      <w:pPr>
        <w:rPr>
          <w:rFonts w:ascii="Verdana" w:eastAsia="Malgun Gothic" w:hAnsi="Verdana" w:cs="Arial"/>
          <w:lang w:val="el-GR"/>
        </w:rPr>
      </w:pPr>
    </w:p>
    <w:p w14:paraId="7A7B2858" w14:textId="499978E2" w:rsidR="00573F8E" w:rsidRPr="00FD7C37" w:rsidRDefault="00573F8E" w:rsidP="00573F8E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b w:val="0"/>
          <w:sz w:val="21"/>
          <w:szCs w:val="21"/>
        </w:rPr>
      </w:pPr>
      <w:r w:rsidRPr="00FD7C37">
        <w:rPr>
          <w:rFonts w:ascii="Verdana" w:eastAsia="Malgun Gothic" w:hAnsi="Verdana" w:cs="Arial"/>
          <w:b w:val="0"/>
          <w:sz w:val="21"/>
          <w:szCs w:val="21"/>
        </w:rPr>
        <w:t xml:space="preserve">ΑΠΑΣΧΟΛΗΣΗ-ΕΘΝΙΚΟΙ ΛΟΓΑΡΙΑΣΜΟΙ: </w:t>
      </w:r>
      <w:r w:rsidR="001B40A9">
        <w:rPr>
          <w:rFonts w:ascii="Verdana" w:eastAsia="Malgun Gothic" w:hAnsi="Verdana" w:cs="Arial"/>
          <w:bCs w:val="0"/>
          <w:sz w:val="21"/>
          <w:szCs w:val="21"/>
        </w:rPr>
        <w:t>2</w:t>
      </w:r>
      <w:r w:rsidR="003456CA" w:rsidRPr="003456CA">
        <w:rPr>
          <w:rFonts w:ascii="Verdana" w:eastAsia="Malgun Gothic" w:hAnsi="Verdana" w:cs="Arial"/>
          <w:bCs w:val="0"/>
          <w:sz w:val="21"/>
          <w:szCs w:val="21"/>
        </w:rPr>
        <w:t>ο</w:t>
      </w:r>
      <w:r w:rsidRPr="00FD7C37">
        <w:rPr>
          <w:rFonts w:ascii="Verdana" w:eastAsia="Malgun Gothic" w:hAnsi="Verdana" w:cs="Arial"/>
          <w:sz w:val="21"/>
          <w:szCs w:val="21"/>
        </w:rPr>
        <w:t xml:space="preserve"> ΤΡΙΜΗΝΟ 202</w:t>
      </w:r>
      <w:r w:rsidR="003456CA">
        <w:rPr>
          <w:rFonts w:ascii="Verdana" w:eastAsia="Malgun Gothic" w:hAnsi="Verdana" w:cs="Arial"/>
          <w:sz w:val="21"/>
          <w:szCs w:val="21"/>
        </w:rPr>
        <w:t>3</w:t>
      </w:r>
      <w:r w:rsidRPr="00FD7C37">
        <w:rPr>
          <w:rFonts w:ascii="Verdana" w:eastAsia="Malgun Gothic" w:hAnsi="Verdana" w:cs="Arial"/>
          <w:b w:val="0"/>
          <w:sz w:val="21"/>
          <w:szCs w:val="21"/>
        </w:rPr>
        <w:t xml:space="preserve"> (Προκαταρκτική Εκτίμηση)</w:t>
      </w:r>
    </w:p>
    <w:p w14:paraId="61C7C090" w14:textId="77777777" w:rsidR="00573F8E" w:rsidRDefault="00573F8E" w:rsidP="00573F8E">
      <w:pPr>
        <w:rPr>
          <w:rFonts w:ascii="Verdana" w:hAnsi="Verdana"/>
          <w:sz w:val="18"/>
          <w:szCs w:val="18"/>
          <w:lang w:val="el-GR"/>
        </w:rPr>
      </w:pPr>
    </w:p>
    <w:p w14:paraId="79F5EC6B" w14:textId="77777777" w:rsidR="003456CA" w:rsidRDefault="003456CA" w:rsidP="00573F8E">
      <w:pPr>
        <w:rPr>
          <w:rFonts w:ascii="Verdana" w:hAnsi="Verdana"/>
          <w:sz w:val="18"/>
          <w:szCs w:val="18"/>
          <w:lang w:val="el-GR"/>
        </w:rPr>
      </w:pPr>
    </w:p>
    <w:p w14:paraId="4733333F" w14:textId="6CB8003D" w:rsidR="00573F8E" w:rsidRPr="00C53620" w:rsidRDefault="00573F8E" w:rsidP="00573F8E">
      <w:pPr>
        <w:jc w:val="center"/>
        <w:rPr>
          <w:rFonts w:ascii="Verdana" w:hAnsi="Verdana"/>
          <w:b/>
          <w:bCs/>
          <w:lang w:val="el-GR"/>
        </w:rPr>
      </w:pPr>
      <w:r w:rsidRPr="00C53620">
        <w:rPr>
          <w:rFonts w:ascii="Verdana" w:hAnsi="Verdana"/>
          <w:b/>
          <w:bCs/>
          <w:lang w:val="el-GR"/>
        </w:rPr>
        <w:t>Ετήσια Μεταβολή +</w:t>
      </w:r>
      <w:r w:rsidR="001B40A9">
        <w:rPr>
          <w:rFonts w:ascii="Verdana" w:hAnsi="Verdana"/>
          <w:b/>
          <w:bCs/>
          <w:lang w:val="el-GR"/>
        </w:rPr>
        <w:t>1</w:t>
      </w:r>
      <w:r w:rsidRPr="00C53620">
        <w:rPr>
          <w:rFonts w:ascii="Verdana" w:hAnsi="Verdana"/>
          <w:b/>
          <w:bCs/>
          <w:lang w:val="el-GR"/>
        </w:rPr>
        <w:t>,</w:t>
      </w:r>
      <w:r w:rsidR="001B40A9">
        <w:rPr>
          <w:rFonts w:ascii="Verdana" w:hAnsi="Verdana"/>
          <w:b/>
          <w:bCs/>
          <w:lang w:val="el-GR"/>
        </w:rPr>
        <w:t>5</w:t>
      </w:r>
      <w:r w:rsidRPr="00C53620">
        <w:rPr>
          <w:rFonts w:ascii="Verdana" w:hAnsi="Verdana"/>
          <w:b/>
          <w:bCs/>
          <w:lang w:val="el-GR"/>
        </w:rPr>
        <w:t>% στα Άτομα και +</w:t>
      </w:r>
      <w:r w:rsidR="001B40A9">
        <w:rPr>
          <w:rFonts w:ascii="Verdana" w:hAnsi="Verdana"/>
          <w:b/>
          <w:bCs/>
          <w:lang w:val="el-GR"/>
        </w:rPr>
        <w:t>1</w:t>
      </w:r>
      <w:r w:rsidRPr="00C53620">
        <w:rPr>
          <w:rFonts w:ascii="Verdana" w:hAnsi="Verdana"/>
          <w:b/>
          <w:bCs/>
          <w:lang w:val="el-GR"/>
        </w:rPr>
        <w:t>,</w:t>
      </w:r>
      <w:r w:rsidR="001B40A9">
        <w:rPr>
          <w:rFonts w:ascii="Verdana" w:hAnsi="Verdana"/>
          <w:b/>
          <w:bCs/>
          <w:lang w:val="el-GR"/>
        </w:rPr>
        <w:t>3</w:t>
      </w:r>
      <w:r w:rsidRPr="00C53620">
        <w:rPr>
          <w:rFonts w:ascii="Verdana" w:hAnsi="Verdana"/>
          <w:b/>
          <w:bCs/>
          <w:lang w:val="el-GR"/>
        </w:rPr>
        <w:t>% στις Ώρες Εργασίας</w:t>
      </w:r>
    </w:p>
    <w:p w14:paraId="1241D70C" w14:textId="77777777" w:rsidR="00573F8E" w:rsidRDefault="00573F8E" w:rsidP="00573F8E">
      <w:pPr>
        <w:rPr>
          <w:rFonts w:ascii="Verdana" w:hAnsi="Verdana"/>
          <w:sz w:val="18"/>
          <w:szCs w:val="18"/>
          <w:lang w:val="el-GR"/>
        </w:rPr>
      </w:pPr>
    </w:p>
    <w:p w14:paraId="02E3B510" w14:textId="77777777" w:rsidR="00573F8E" w:rsidRPr="00FD7C37" w:rsidRDefault="00573F8E" w:rsidP="00573F8E">
      <w:pPr>
        <w:rPr>
          <w:rFonts w:ascii="Verdana" w:hAnsi="Verdana"/>
          <w:sz w:val="18"/>
          <w:szCs w:val="18"/>
          <w:lang w:val="el-GR"/>
        </w:rPr>
      </w:pPr>
    </w:p>
    <w:p w14:paraId="74A5E826" w14:textId="77777777" w:rsidR="00573F8E" w:rsidRPr="00FD7C37" w:rsidRDefault="00573F8E" w:rsidP="00573F8E">
      <w:pPr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 w:rsidRPr="00FD7C37">
        <w:rPr>
          <w:rFonts w:ascii="Verdana" w:hAnsi="Verdana"/>
          <w:b/>
          <w:bCs/>
          <w:sz w:val="18"/>
          <w:szCs w:val="18"/>
          <w:u w:val="single"/>
          <w:lang w:val="el-GR"/>
        </w:rPr>
        <w:t>Άτομα</w:t>
      </w:r>
    </w:p>
    <w:p w14:paraId="1BC7E2A2" w14:textId="77777777" w:rsidR="00573F8E" w:rsidRDefault="00573F8E" w:rsidP="00573F8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E4E2FC0" w14:textId="289C69BE" w:rsidR="00573F8E" w:rsidRPr="00E95CB4" w:rsidRDefault="00573F8E" w:rsidP="00573F8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95CB4">
        <w:rPr>
          <w:rFonts w:ascii="Verdana" w:eastAsia="Malgun Gothic" w:hAnsi="Verdana" w:cs="Arial"/>
          <w:sz w:val="18"/>
          <w:szCs w:val="18"/>
          <w:lang w:val="el-GR"/>
        </w:rPr>
        <w:t xml:space="preserve">Το σύνολο των εργαζομένων που απασχολούνταν κατά το </w:t>
      </w:r>
      <w:r w:rsidR="001B40A9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Pr="00E95CB4">
        <w:rPr>
          <w:rFonts w:ascii="Verdana" w:eastAsia="Malgun Gothic" w:hAnsi="Verdana" w:cs="Arial"/>
          <w:sz w:val="18"/>
          <w:szCs w:val="18"/>
          <w:vertAlign w:val="superscript"/>
          <w:lang w:val="el-GR"/>
        </w:rPr>
        <w:t>ο</w:t>
      </w:r>
      <w:r w:rsidRPr="00E95CB4">
        <w:rPr>
          <w:rFonts w:ascii="Verdana" w:eastAsia="Malgun Gothic" w:hAnsi="Verdana" w:cs="Arial"/>
          <w:sz w:val="18"/>
          <w:szCs w:val="18"/>
          <w:lang w:val="el-GR"/>
        </w:rPr>
        <w:t xml:space="preserve"> τρίμηνο του 202</w:t>
      </w:r>
      <w:r w:rsidR="001B40A9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Pr="00E95CB4">
        <w:rPr>
          <w:rFonts w:ascii="Verdana" w:eastAsia="Malgun Gothic" w:hAnsi="Verdana" w:cs="Arial"/>
          <w:sz w:val="18"/>
          <w:szCs w:val="18"/>
          <w:lang w:val="el-GR"/>
        </w:rPr>
        <w:t xml:space="preserve"> υπολογίζεται στα 46</w:t>
      </w:r>
      <w:r w:rsidR="001B40A9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E95CB4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1B40A9">
        <w:rPr>
          <w:rFonts w:ascii="Verdana" w:eastAsia="Malgun Gothic" w:hAnsi="Verdana" w:cs="Arial"/>
          <w:sz w:val="18"/>
          <w:szCs w:val="18"/>
          <w:lang w:val="el-GR"/>
        </w:rPr>
        <w:t>107</w:t>
      </w:r>
      <w:r w:rsidRPr="00E95CB4">
        <w:rPr>
          <w:rFonts w:ascii="Verdana" w:eastAsia="Malgun Gothic" w:hAnsi="Verdana" w:cs="Arial"/>
          <w:sz w:val="18"/>
          <w:szCs w:val="18"/>
          <w:lang w:val="el-GR"/>
        </w:rPr>
        <w:t xml:space="preserve"> άτομα, εκ των οποίων 41</w:t>
      </w:r>
      <w:r w:rsidR="001B40A9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Pr="00E95CB4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1B40A9">
        <w:rPr>
          <w:rFonts w:ascii="Verdana" w:eastAsia="Malgun Gothic" w:hAnsi="Verdana" w:cs="Arial"/>
          <w:sz w:val="18"/>
          <w:szCs w:val="18"/>
          <w:lang w:val="el-GR"/>
        </w:rPr>
        <w:t>12</w:t>
      </w:r>
      <w:r w:rsidR="009F5F84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Pr="00E95CB4">
        <w:rPr>
          <w:rFonts w:ascii="Verdana" w:eastAsia="Malgun Gothic" w:hAnsi="Verdana" w:cs="Arial"/>
          <w:sz w:val="18"/>
          <w:szCs w:val="18"/>
          <w:lang w:val="el-GR"/>
        </w:rPr>
        <w:t xml:space="preserve"> είναι υπάλληλοι και </w:t>
      </w:r>
      <w:r>
        <w:rPr>
          <w:rFonts w:ascii="Verdana" w:eastAsia="Malgun Gothic" w:hAnsi="Verdana" w:cs="Arial"/>
          <w:sz w:val="18"/>
          <w:szCs w:val="18"/>
          <w:lang w:val="el-GR"/>
        </w:rPr>
        <w:t>50</w:t>
      </w:r>
      <w:r w:rsidRPr="00E95CB4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1B40A9">
        <w:rPr>
          <w:rFonts w:ascii="Verdana" w:eastAsia="Malgun Gothic" w:hAnsi="Verdana" w:cs="Arial"/>
          <w:sz w:val="18"/>
          <w:szCs w:val="18"/>
          <w:lang w:val="el-GR"/>
        </w:rPr>
        <w:t>98</w:t>
      </w:r>
      <w:r w:rsidR="009F5F84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Pr="00E95CB4">
        <w:rPr>
          <w:rFonts w:ascii="Verdana" w:eastAsia="Malgun Gothic" w:hAnsi="Verdana" w:cs="Arial"/>
          <w:sz w:val="18"/>
          <w:szCs w:val="18"/>
          <w:lang w:val="el-GR"/>
        </w:rPr>
        <w:t xml:space="preserve"> αυτοαπασχολούμενοι. </w:t>
      </w:r>
    </w:p>
    <w:p w14:paraId="788ABCDA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7D7BEACE" w14:textId="1B398737" w:rsidR="00573F8E" w:rsidRDefault="00573F8E" w:rsidP="00573F8E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  <w:r w:rsidRPr="00E95CB4">
        <w:rPr>
          <w:rFonts w:ascii="Verdana" w:hAnsi="Verdana"/>
          <w:bCs/>
          <w:iCs/>
          <w:sz w:val="18"/>
          <w:szCs w:val="18"/>
          <w:lang w:val="el-GR"/>
        </w:rPr>
        <w:t xml:space="preserve">Συγκριτικά με το </w:t>
      </w:r>
      <w:r w:rsidRPr="007A101D">
        <w:rPr>
          <w:rFonts w:ascii="Verdana" w:hAnsi="Verdana"/>
          <w:bCs/>
          <w:iCs/>
          <w:sz w:val="18"/>
          <w:szCs w:val="18"/>
          <w:lang w:val="el-GR"/>
        </w:rPr>
        <w:t>αντίστοιχο τρίμηνο του 202</w:t>
      </w:r>
      <w:r w:rsidR="001B40A9" w:rsidRPr="007A101D">
        <w:rPr>
          <w:rFonts w:ascii="Verdana" w:hAnsi="Verdana"/>
          <w:bCs/>
          <w:iCs/>
          <w:sz w:val="18"/>
          <w:szCs w:val="18"/>
          <w:lang w:val="el-GR"/>
        </w:rPr>
        <w:t>2</w:t>
      </w:r>
      <w:r w:rsidRPr="007A101D">
        <w:rPr>
          <w:rFonts w:ascii="Verdana" w:hAnsi="Verdana"/>
          <w:bCs/>
          <w:iCs/>
          <w:sz w:val="18"/>
          <w:szCs w:val="18"/>
          <w:lang w:val="el-GR"/>
        </w:rPr>
        <w:t xml:space="preserve">, η συνολική απασχόληση για το </w:t>
      </w:r>
      <w:r w:rsidR="001B40A9" w:rsidRPr="007A101D">
        <w:rPr>
          <w:rFonts w:ascii="Verdana" w:hAnsi="Verdana"/>
          <w:bCs/>
          <w:iCs/>
          <w:sz w:val="18"/>
          <w:szCs w:val="18"/>
          <w:lang w:val="el-GR"/>
        </w:rPr>
        <w:t>2</w:t>
      </w:r>
      <w:r w:rsidRPr="007A101D">
        <w:rPr>
          <w:rFonts w:ascii="Verdana" w:eastAsia="Malgun Gothic" w:hAnsi="Verdana" w:cs="Arial"/>
          <w:sz w:val="18"/>
          <w:szCs w:val="18"/>
          <w:vertAlign w:val="superscript"/>
          <w:lang w:val="el-GR"/>
        </w:rPr>
        <w:t>ο</w:t>
      </w:r>
      <w:r w:rsidRPr="007A101D">
        <w:rPr>
          <w:rFonts w:ascii="Verdana" w:hAnsi="Verdana"/>
          <w:bCs/>
          <w:iCs/>
          <w:sz w:val="18"/>
          <w:szCs w:val="18"/>
          <w:lang w:val="el-GR"/>
        </w:rPr>
        <w:t xml:space="preserve"> τρίμηνο του 202</w:t>
      </w:r>
      <w:r w:rsidR="001B40A9" w:rsidRPr="007A101D">
        <w:rPr>
          <w:rFonts w:ascii="Verdana" w:hAnsi="Verdana"/>
          <w:bCs/>
          <w:iCs/>
          <w:sz w:val="18"/>
          <w:szCs w:val="18"/>
          <w:lang w:val="el-GR"/>
        </w:rPr>
        <w:t>3</w:t>
      </w:r>
      <w:r w:rsidRPr="007A101D">
        <w:rPr>
          <w:rFonts w:ascii="Verdana" w:hAnsi="Verdana"/>
          <w:bCs/>
          <w:iCs/>
          <w:sz w:val="18"/>
          <w:szCs w:val="18"/>
          <w:lang w:val="el-GR"/>
        </w:rPr>
        <w:t xml:space="preserve"> αυξήθηκε κατά </w:t>
      </w:r>
      <w:r w:rsidR="001B40A9" w:rsidRPr="007A101D">
        <w:rPr>
          <w:rFonts w:ascii="Verdana" w:hAnsi="Verdana"/>
          <w:bCs/>
          <w:iCs/>
          <w:sz w:val="18"/>
          <w:szCs w:val="18"/>
          <w:lang w:val="el-GR"/>
        </w:rPr>
        <w:t>1,5</w:t>
      </w:r>
      <w:r w:rsidRPr="007A101D">
        <w:rPr>
          <w:rFonts w:ascii="Verdana" w:hAnsi="Verdana"/>
          <w:bCs/>
          <w:iCs/>
          <w:sz w:val="18"/>
          <w:szCs w:val="18"/>
          <w:lang w:val="el-GR"/>
        </w:rPr>
        <w:t xml:space="preserve">%. Οι σημαντικότερες ποσοστιαίες αυξήσεις παρατηρήθηκαν στους τομείς </w:t>
      </w:r>
      <w:r w:rsidR="007A101D" w:rsidRPr="007A101D">
        <w:rPr>
          <w:rFonts w:ascii="Verdana" w:hAnsi="Verdana"/>
          <w:bCs/>
          <w:iCs/>
          <w:sz w:val="18"/>
          <w:szCs w:val="18"/>
          <w:lang w:val="el-GR"/>
        </w:rPr>
        <w:t xml:space="preserve">των Διοικητικών και Υποστηρικτικών Δραστηριοτήτων (NACE Ν), των Άλλων Δραστηριοτήτων Παροχής Προσωπικών Υπηρεσιών   (NACE </w:t>
      </w:r>
      <w:r w:rsidR="007A101D" w:rsidRPr="007A101D">
        <w:rPr>
          <w:rFonts w:ascii="Verdana" w:hAnsi="Verdana"/>
          <w:bCs/>
          <w:iCs/>
          <w:sz w:val="18"/>
          <w:szCs w:val="18"/>
        </w:rPr>
        <w:t>S</w:t>
      </w:r>
      <w:r w:rsidR="007A101D" w:rsidRPr="007A101D">
        <w:rPr>
          <w:rFonts w:ascii="Verdana" w:hAnsi="Verdana"/>
          <w:bCs/>
          <w:iCs/>
          <w:sz w:val="18"/>
          <w:szCs w:val="18"/>
          <w:lang w:val="el-GR"/>
        </w:rPr>
        <w:t xml:space="preserve">) και </w:t>
      </w:r>
      <w:r w:rsidRPr="007A101D">
        <w:rPr>
          <w:rFonts w:ascii="Verdana" w:hAnsi="Verdana"/>
          <w:bCs/>
          <w:iCs/>
          <w:sz w:val="18"/>
          <w:szCs w:val="18"/>
          <w:lang w:val="el-GR"/>
        </w:rPr>
        <w:t xml:space="preserve">της Ενημέρωσης </w:t>
      </w:r>
      <w:r w:rsidR="007A101D" w:rsidRPr="007A101D">
        <w:rPr>
          <w:rFonts w:ascii="Verdana" w:hAnsi="Verdana"/>
          <w:bCs/>
          <w:iCs/>
          <w:sz w:val="18"/>
          <w:szCs w:val="18"/>
          <w:lang w:val="el-GR"/>
        </w:rPr>
        <w:t>κ</w:t>
      </w:r>
      <w:r w:rsidRPr="007A101D">
        <w:rPr>
          <w:rFonts w:ascii="Verdana" w:hAnsi="Verdana"/>
          <w:bCs/>
          <w:iCs/>
          <w:sz w:val="18"/>
          <w:szCs w:val="18"/>
          <w:lang w:val="el-GR"/>
        </w:rPr>
        <w:t>αι Επικοινωνίας (NACE J)</w:t>
      </w:r>
      <w:r w:rsidR="007A101D" w:rsidRPr="007A101D">
        <w:rPr>
          <w:rFonts w:ascii="Verdana" w:hAnsi="Verdana"/>
          <w:bCs/>
          <w:iCs/>
          <w:sz w:val="18"/>
          <w:szCs w:val="18"/>
          <w:lang w:val="el-GR"/>
        </w:rPr>
        <w:t>.</w:t>
      </w:r>
    </w:p>
    <w:p w14:paraId="15236589" w14:textId="77777777" w:rsidR="00573F8E" w:rsidRPr="00C24715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16B77C47" w14:textId="313F1B25" w:rsidR="00573F8E" w:rsidRDefault="001B40A9" w:rsidP="00573F8E">
      <w:pPr>
        <w:jc w:val="center"/>
        <w:rPr>
          <w:rFonts w:ascii="Verdana" w:hAnsi="Verdana"/>
          <w:bCs/>
          <w:iCs/>
          <w:sz w:val="18"/>
          <w:szCs w:val="18"/>
          <w:lang w:val="el-GR"/>
        </w:rPr>
      </w:pPr>
      <w:r>
        <w:rPr>
          <w:rFonts w:ascii="Verdana" w:hAnsi="Verdana"/>
          <w:bCs/>
          <w:iCs/>
          <w:noProof/>
          <w:sz w:val="18"/>
          <w:szCs w:val="18"/>
          <w:lang w:val="el-GR"/>
        </w:rPr>
        <w:drawing>
          <wp:inline distT="0" distB="0" distL="0" distR="0" wp14:anchorId="3610AF72" wp14:editId="152E6E03">
            <wp:extent cx="6059805" cy="40055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400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D8B713" w14:textId="09FB0294" w:rsidR="00573F8E" w:rsidRDefault="00573F8E" w:rsidP="00573F8E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</w:p>
    <w:p w14:paraId="7D9E9804" w14:textId="483AD0C2" w:rsidR="00573F8E" w:rsidRDefault="00573F8E" w:rsidP="00573F8E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</w:p>
    <w:p w14:paraId="27493B57" w14:textId="77777777" w:rsidR="00573F8E" w:rsidRDefault="00573F8E" w:rsidP="00573F8E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</w:p>
    <w:p w14:paraId="26F425BA" w14:textId="77777777" w:rsidR="00573F8E" w:rsidRPr="00B82456" w:rsidRDefault="00573F8E" w:rsidP="00573F8E">
      <w:pPr>
        <w:jc w:val="both"/>
        <w:rPr>
          <w:rFonts w:ascii="Verdana" w:hAnsi="Verdana"/>
          <w:b/>
          <w:iCs/>
          <w:sz w:val="18"/>
          <w:szCs w:val="18"/>
          <w:u w:val="single"/>
          <w:lang w:val="el-GR"/>
        </w:rPr>
      </w:pPr>
      <w:r w:rsidRPr="00FD7C37">
        <w:rPr>
          <w:rFonts w:ascii="Verdana" w:hAnsi="Verdana"/>
          <w:b/>
          <w:iCs/>
          <w:sz w:val="18"/>
          <w:szCs w:val="18"/>
          <w:u w:val="single"/>
          <w:lang w:val="el-GR"/>
        </w:rPr>
        <w:lastRenderedPageBreak/>
        <w:t>Ώρες Εργασίας</w:t>
      </w:r>
    </w:p>
    <w:p w14:paraId="7F581188" w14:textId="77777777" w:rsidR="00573F8E" w:rsidRDefault="00573F8E" w:rsidP="00573F8E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</w:p>
    <w:p w14:paraId="70A57AC0" w14:textId="16686230" w:rsidR="00573F8E" w:rsidRDefault="00573F8E" w:rsidP="00573F8E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  <w:r w:rsidRPr="00E95CB4">
        <w:rPr>
          <w:rFonts w:ascii="Verdana" w:hAnsi="Verdana"/>
          <w:bCs/>
          <w:iCs/>
          <w:sz w:val="18"/>
          <w:szCs w:val="18"/>
          <w:lang w:val="el-GR"/>
        </w:rPr>
        <w:t xml:space="preserve">Οι πραγματικές ώρες εργασίας για το </w:t>
      </w:r>
      <w:r w:rsidR="001B40A9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Pr="00E95CB4">
        <w:rPr>
          <w:rFonts w:ascii="Verdana" w:eastAsia="Malgun Gothic" w:hAnsi="Verdana" w:cs="Arial"/>
          <w:sz w:val="18"/>
          <w:szCs w:val="18"/>
          <w:vertAlign w:val="superscript"/>
          <w:lang w:val="el-GR"/>
        </w:rPr>
        <w:t>ο</w:t>
      </w:r>
      <w:r w:rsidRPr="00E95CB4">
        <w:rPr>
          <w:rFonts w:ascii="Verdana" w:hAnsi="Verdana"/>
          <w:bCs/>
          <w:iCs/>
          <w:sz w:val="18"/>
          <w:szCs w:val="18"/>
          <w:lang w:val="el-GR"/>
        </w:rPr>
        <w:t xml:space="preserve"> τρίμηνο του 202</w:t>
      </w:r>
      <w:r w:rsidR="001B40A9">
        <w:rPr>
          <w:rFonts w:ascii="Verdana" w:hAnsi="Verdana"/>
          <w:bCs/>
          <w:iCs/>
          <w:sz w:val="18"/>
          <w:szCs w:val="18"/>
          <w:lang w:val="el-GR"/>
        </w:rPr>
        <w:t>3</w:t>
      </w:r>
      <w:r w:rsidRPr="00E95CB4">
        <w:rPr>
          <w:rFonts w:ascii="Verdana" w:hAnsi="Verdana"/>
          <w:bCs/>
          <w:iCs/>
          <w:sz w:val="18"/>
          <w:szCs w:val="18"/>
          <w:lang w:val="el-GR"/>
        </w:rPr>
        <w:t xml:space="preserve"> υπολογίζονται στις </w:t>
      </w:r>
      <w:r>
        <w:rPr>
          <w:rFonts w:ascii="Verdana" w:hAnsi="Verdana"/>
          <w:bCs/>
          <w:iCs/>
          <w:sz w:val="18"/>
          <w:szCs w:val="18"/>
          <w:lang w:val="el-GR"/>
        </w:rPr>
        <w:t>211</w:t>
      </w:r>
      <w:r w:rsidRPr="00E95CB4">
        <w:rPr>
          <w:rFonts w:ascii="Verdana" w:hAnsi="Verdana"/>
          <w:bCs/>
          <w:iCs/>
          <w:sz w:val="18"/>
          <w:szCs w:val="18"/>
          <w:lang w:val="el-GR"/>
        </w:rPr>
        <w:t>.</w:t>
      </w:r>
      <w:r w:rsidR="001B40A9">
        <w:rPr>
          <w:rFonts w:ascii="Verdana" w:hAnsi="Verdana"/>
          <w:bCs/>
          <w:iCs/>
          <w:sz w:val="18"/>
          <w:szCs w:val="18"/>
          <w:lang w:val="el-GR"/>
        </w:rPr>
        <w:t>611</w:t>
      </w:r>
      <w:r w:rsidRPr="00E95CB4">
        <w:rPr>
          <w:rFonts w:ascii="Verdana" w:hAnsi="Verdana"/>
          <w:bCs/>
          <w:iCs/>
          <w:sz w:val="18"/>
          <w:szCs w:val="18"/>
          <w:lang w:val="el-GR"/>
        </w:rPr>
        <w:t xml:space="preserve"> χιλιάδες, με ποσοστό αύξησης </w:t>
      </w:r>
      <w:r w:rsidR="001B40A9">
        <w:rPr>
          <w:rFonts w:ascii="Verdana" w:hAnsi="Verdana"/>
          <w:bCs/>
          <w:iCs/>
          <w:sz w:val="18"/>
          <w:szCs w:val="18"/>
          <w:lang w:val="el-GR"/>
        </w:rPr>
        <w:t>1</w:t>
      </w:r>
      <w:r w:rsidRPr="00E95CB4">
        <w:rPr>
          <w:rFonts w:ascii="Verdana" w:hAnsi="Verdana"/>
          <w:bCs/>
          <w:iCs/>
          <w:sz w:val="18"/>
          <w:szCs w:val="18"/>
          <w:lang w:val="el-GR"/>
        </w:rPr>
        <w:t>,</w:t>
      </w:r>
      <w:r w:rsidR="001B40A9">
        <w:rPr>
          <w:rFonts w:ascii="Verdana" w:hAnsi="Verdana"/>
          <w:bCs/>
          <w:iCs/>
          <w:sz w:val="18"/>
          <w:szCs w:val="18"/>
          <w:lang w:val="el-GR"/>
        </w:rPr>
        <w:t>3</w:t>
      </w:r>
      <w:r w:rsidRPr="00E95CB4">
        <w:rPr>
          <w:rFonts w:ascii="Verdana" w:hAnsi="Verdana"/>
          <w:bCs/>
          <w:iCs/>
          <w:sz w:val="18"/>
          <w:szCs w:val="18"/>
          <w:lang w:val="el-GR"/>
        </w:rPr>
        <w:t>% σε σχέση με το αντίστοιχο τρίμηνο του 202</w:t>
      </w:r>
      <w:r w:rsidR="001B40A9">
        <w:rPr>
          <w:rFonts w:ascii="Verdana" w:hAnsi="Verdana"/>
          <w:bCs/>
          <w:iCs/>
          <w:sz w:val="18"/>
          <w:szCs w:val="18"/>
          <w:lang w:val="el-GR"/>
        </w:rPr>
        <w:t>2</w:t>
      </w:r>
      <w:r w:rsidRPr="00E95CB4">
        <w:rPr>
          <w:rFonts w:ascii="Verdana" w:hAnsi="Verdana"/>
          <w:bCs/>
          <w:iCs/>
          <w:sz w:val="18"/>
          <w:szCs w:val="18"/>
          <w:lang w:val="el-GR"/>
        </w:rPr>
        <w:t xml:space="preserve">. Οι σημαντικότερες ποσοστιαίες αυξήσεις παρατηρήθηκαν στους </w:t>
      </w:r>
      <w:r w:rsidRPr="007A101D">
        <w:rPr>
          <w:rFonts w:ascii="Verdana" w:hAnsi="Verdana"/>
          <w:bCs/>
          <w:iCs/>
          <w:sz w:val="18"/>
          <w:szCs w:val="18"/>
          <w:lang w:val="el-GR"/>
        </w:rPr>
        <w:t xml:space="preserve">τομείς </w:t>
      </w:r>
      <w:r w:rsidR="007A101D" w:rsidRPr="007A101D">
        <w:rPr>
          <w:rFonts w:ascii="Verdana" w:hAnsi="Verdana"/>
          <w:bCs/>
          <w:iCs/>
          <w:sz w:val="18"/>
          <w:szCs w:val="18"/>
          <w:lang w:val="el-GR"/>
        </w:rPr>
        <w:t xml:space="preserve">των Διοικητικών και Υποστηρικτικών Δραστηριοτήτων (NACE Ν), των Άλλων Δραστηριοτήτων Παροχής Προσωπικών Υπηρεσιών   (NACE </w:t>
      </w:r>
      <w:r w:rsidR="007A101D" w:rsidRPr="007A101D">
        <w:rPr>
          <w:rFonts w:ascii="Verdana" w:hAnsi="Verdana"/>
          <w:bCs/>
          <w:iCs/>
          <w:sz w:val="18"/>
          <w:szCs w:val="18"/>
        </w:rPr>
        <w:t>S</w:t>
      </w:r>
      <w:r w:rsidR="007A101D" w:rsidRPr="007A101D">
        <w:rPr>
          <w:rFonts w:ascii="Verdana" w:hAnsi="Verdana"/>
          <w:bCs/>
          <w:iCs/>
          <w:sz w:val="18"/>
          <w:szCs w:val="18"/>
          <w:lang w:val="el-GR"/>
        </w:rPr>
        <w:t>) και της Ενημέρωσης και Επικοινωνίας (NACE J).</w:t>
      </w:r>
    </w:p>
    <w:p w14:paraId="17630AC5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4DA0D426" w14:textId="77777777" w:rsidR="00573F8E" w:rsidRDefault="00573F8E" w:rsidP="00573F8E">
      <w:pPr>
        <w:jc w:val="center"/>
        <w:rPr>
          <w:rFonts w:ascii="Verdana" w:hAnsi="Verdana"/>
          <w:bCs/>
          <w:iCs/>
          <w:sz w:val="18"/>
          <w:szCs w:val="18"/>
          <w:lang w:val="el-GR"/>
        </w:rPr>
      </w:pPr>
    </w:p>
    <w:p w14:paraId="2DF79291" w14:textId="24B11885" w:rsidR="00573F8E" w:rsidRDefault="001B40A9" w:rsidP="006E5B1C">
      <w:pPr>
        <w:jc w:val="center"/>
        <w:rPr>
          <w:rFonts w:ascii="Verdana" w:hAnsi="Verdana"/>
          <w:bCs/>
          <w:iCs/>
          <w:sz w:val="18"/>
          <w:szCs w:val="18"/>
          <w:lang w:val="el-GR"/>
        </w:rPr>
      </w:pPr>
      <w:r>
        <w:rPr>
          <w:rFonts w:ascii="Verdana" w:hAnsi="Verdana"/>
          <w:bCs/>
          <w:iCs/>
          <w:noProof/>
          <w:sz w:val="18"/>
          <w:szCs w:val="18"/>
          <w:lang w:val="el-GR"/>
        </w:rPr>
        <w:drawing>
          <wp:inline distT="0" distB="0" distL="0" distR="0" wp14:anchorId="77AB5F55" wp14:editId="0C4741B9">
            <wp:extent cx="6071870" cy="4011295"/>
            <wp:effectExtent l="0" t="0" r="508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401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BE9993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64164829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45DB29BB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03DCC6CD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47C34E1C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2A986562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337638F1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5973554F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389C96C9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6A5163C0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4F6CA892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168BD17E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0CF08A32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02F25538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25BBE989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34FAFC59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1BAFA911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3CF5B6A3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396C4D4D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0ADE64C2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10CC1B87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0148D49A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6210C127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37CEF1A0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1918611E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57527524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1164DD98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6595B8D4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63937246" w14:textId="77777777" w:rsidR="00C625F4" w:rsidRDefault="00C625F4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3BE08817" w14:textId="77777777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3DBC3728" w14:textId="77777777" w:rsidR="00573F8E" w:rsidRPr="00BC4530" w:rsidRDefault="00573F8E" w:rsidP="00573F8E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BC4530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789CDEAE" w14:textId="77777777" w:rsidR="00573F8E" w:rsidRPr="00573F8E" w:rsidRDefault="00573F8E" w:rsidP="00573F8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B6D1B07" w14:textId="365823C9" w:rsid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351D172A" w14:textId="01391925" w:rsidR="00573F8E" w:rsidRPr="00A618CF" w:rsidRDefault="00573F8E" w:rsidP="00573F8E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Κάλυψη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 </w:t>
      </w:r>
      <w:r w:rsidR="00412D1A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και </w:t>
      </w:r>
      <w:r w:rsidR="003456CA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Μ</w:t>
      </w:r>
      <w:r w:rsidR="00412D1A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εθοδολογία</w:t>
      </w:r>
    </w:p>
    <w:p w14:paraId="53B2C2F1" w14:textId="77777777" w:rsidR="00573F8E" w:rsidRPr="00573F8E" w:rsidRDefault="00573F8E" w:rsidP="00573F8E">
      <w:pPr>
        <w:rPr>
          <w:rFonts w:ascii="Verdana" w:hAnsi="Verdana"/>
          <w:bCs/>
          <w:iCs/>
          <w:color w:val="00B050"/>
          <w:sz w:val="18"/>
          <w:szCs w:val="18"/>
          <w:lang w:val="el-GR"/>
        </w:rPr>
      </w:pPr>
    </w:p>
    <w:p w14:paraId="0BED8ADE" w14:textId="77777777" w:rsidR="00573F8E" w:rsidRP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Παρέχεται πληροφόρηση σχετικά με τον αριθμό των απασχολουμένων και τις ώρες εργασίας κατά οικονομική δραστηριότητα και επαγγελματική υπόσταση (αυτοαπασχολούμενοι και υπάλληλοι).</w:t>
      </w:r>
    </w:p>
    <w:p w14:paraId="5E3FD9B2" w14:textId="77777777" w:rsid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2F52F08" w14:textId="5711BB00" w:rsidR="00573F8E" w:rsidRPr="00573F8E" w:rsidRDefault="00573F8E" w:rsidP="00573F8E">
      <w:pPr>
        <w:jc w:val="both"/>
        <w:rPr>
          <w:rFonts w:ascii="Verdana" w:hAnsi="Verdana"/>
          <w:bCs/>
          <w:iCs/>
          <w:sz w:val="18"/>
          <w:szCs w:val="18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Τα στατιστικά στοιχεία για τον αριθμό των απασχολουμένων και τις ώρες εργασίας κατά οικονομική δραστηριότητα και επαγγελματική υπόσταση (αυτοαπασχολούμενοι και υπάλληλοι) παρουσιάζονται</w:t>
      </w:r>
      <w:r w:rsidRPr="00573F8E">
        <w:rPr>
          <w:rFonts w:ascii="Verdana" w:hAnsi="Verdana"/>
          <w:bCs/>
          <w:iCs/>
          <w:sz w:val="18"/>
          <w:szCs w:val="18"/>
          <w:lang w:val="el-GR"/>
        </w:rPr>
        <w:t xml:space="preserve"> </w:t>
      </w: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 βάση το Σύστημα Ταξινόμησης </w:t>
      </w:r>
      <w:r w:rsidRPr="00573F8E">
        <w:rPr>
          <w:rFonts w:ascii="Verdana" w:hAnsi="Verdana"/>
          <w:sz w:val="18"/>
          <w:szCs w:val="18"/>
          <w:shd w:val="clear" w:color="auto" w:fill="FFFFFF"/>
        </w:rPr>
        <w:t>NACE</w:t>
      </w: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Αναθ.2 και τη μεθοδολογία για τον υπολογισμό της απασχόλησης στους εθνικούς λογαριασμούς με βάση το Ευρωπαϊκό Σύστημα Οικονομικών Λογαριασμών 2010 (ΕΣΛ 2010).</w:t>
      </w:r>
    </w:p>
    <w:p w14:paraId="647C0A14" w14:textId="40D6DD70" w:rsid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41F2E74" w14:textId="6BD51E74" w:rsidR="00573F8E" w:rsidRPr="00A618CF" w:rsidRDefault="00573F8E" w:rsidP="00573F8E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Πηγή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 </w:t>
      </w:r>
      <w:r w:rsidR="003456CA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4450A037" w14:textId="77777777" w:rsid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31A0B38" w14:textId="528F74AE" w:rsidR="00573F8E" w:rsidRP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Για την εξαγωγή των στοιχείων, χρησιμοποιούνται στοιχεία σε τριμηνιαία βάση από τις πιο κάτω πηγές:</w:t>
      </w: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br/>
        <w:t>- Έρευνα Απασχόλησης και Κενών Θέσεων,</w:t>
      </w:r>
    </w:p>
    <w:p w14:paraId="192D177F" w14:textId="77777777" w:rsidR="00573F8E" w:rsidRP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- Έρευνα Εργατικού Δυναμικού,</w:t>
      </w:r>
    </w:p>
    <w:p w14:paraId="71EB26CC" w14:textId="77777777" w:rsidR="00573F8E" w:rsidRP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- Απασχόληση (σε άτομα) από το Μητρώο Κοινωνικών Ασφαλίσεων,</w:t>
      </w:r>
    </w:p>
    <w:p w14:paraId="653C51C6" w14:textId="77777777" w:rsidR="00573F8E" w:rsidRP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573F8E">
        <w:rPr>
          <w:rFonts w:ascii="Verdana" w:hAnsi="Verdana"/>
          <w:sz w:val="18"/>
          <w:szCs w:val="18"/>
          <w:shd w:val="clear" w:color="auto" w:fill="FFFFFF"/>
          <w:lang w:val="el-GR"/>
        </w:rPr>
        <w:t>- Γενικό Λογιστήριο της Δημοκρατίας.</w:t>
      </w:r>
    </w:p>
    <w:p w14:paraId="561A07E6" w14:textId="77777777" w:rsidR="00573F8E" w:rsidRPr="00573F8E" w:rsidRDefault="00573F8E" w:rsidP="00573F8E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04514F0" w14:textId="77777777" w:rsidR="00573F8E" w:rsidRPr="00573F8E" w:rsidRDefault="00573F8E" w:rsidP="00573F8E">
      <w:pPr>
        <w:rPr>
          <w:rFonts w:ascii="Verdana" w:hAnsi="Verdana"/>
          <w:bCs/>
          <w:iCs/>
          <w:sz w:val="18"/>
          <w:szCs w:val="18"/>
          <w:lang w:val="el-GR"/>
        </w:rPr>
      </w:pPr>
    </w:p>
    <w:p w14:paraId="7540E85E" w14:textId="77777777" w:rsidR="00573F8E" w:rsidRPr="00573F8E" w:rsidRDefault="00573F8E" w:rsidP="00573F8E">
      <w:pPr>
        <w:rPr>
          <w:rFonts w:ascii="Verdana" w:hAnsi="Verdana"/>
          <w:i/>
          <w:sz w:val="18"/>
          <w:szCs w:val="18"/>
          <w:lang w:val="el-GR"/>
        </w:rPr>
      </w:pPr>
      <w:r w:rsidRPr="00573F8E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  <w:r w:rsidRPr="00573F8E">
        <w:rPr>
          <w:rFonts w:ascii="Verdana" w:hAnsi="Verdana"/>
          <w:i/>
          <w:sz w:val="18"/>
          <w:szCs w:val="18"/>
          <w:lang w:val="el-GR"/>
        </w:rPr>
        <w:t xml:space="preserve"> </w:t>
      </w:r>
    </w:p>
    <w:p w14:paraId="561F4C4B" w14:textId="77777777" w:rsidR="00573F8E" w:rsidRPr="00573F8E" w:rsidRDefault="00573F8E" w:rsidP="00573F8E">
      <w:pPr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r w:rsidR="00000000">
        <w:fldChar w:fldCharType="begin"/>
      </w:r>
      <w:r w:rsidR="00000000">
        <w:instrText>HYPERLINK</w:instrText>
      </w:r>
      <w:r w:rsidR="00000000" w:rsidRPr="00C625F4">
        <w:rPr>
          <w:lang w:val="el-GR"/>
        </w:rPr>
        <w:instrText xml:space="preserve"> "</w:instrText>
      </w:r>
      <w:r w:rsidR="00000000">
        <w:instrText>https</w:instrText>
      </w:r>
      <w:r w:rsidR="00000000" w:rsidRPr="00C625F4">
        <w:rPr>
          <w:lang w:val="el-GR"/>
        </w:rPr>
        <w:instrText>://</w:instrText>
      </w:r>
      <w:r w:rsidR="00000000">
        <w:instrText>www</w:instrText>
      </w:r>
      <w:r w:rsidR="00000000" w:rsidRPr="00C625F4">
        <w:rPr>
          <w:lang w:val="el-GR"/>
        </w:rPr>
        <w:instrText>.</w:instrText>
      </w:r>
      <w:r w:rsidR="00000000">
        <w:instrText>cystat</w:instrText>
      </w:r>
      <w:r w:rsidR="00000000" w:rsidRPr="00C625F4">
        <w:rPr>
          <w:lang w:val="el-GR"/>
        </w:rPr>
        <w:instrText>.</w:instrText>
      </w:r>
      <w:r w:rsidR="00000000">
        <w:instrText>gov</w:instrText>
      </w:r>
      <w:r w:rsidR="00000000" w:rsidRPr="00C625F4">
        <w:rPr>
          <w:lang w:val="el-GR"/>
        </w:rPr>
        <w:instrText>.</w:instrText>
      </w:r>
      <w:r w:rsidR="00000000">
        <w:instrText>cy</w:instrText>
      </w:r>
      <w:r w:rsidR="00000000" w:rsidRPr="00C625F4">
        <w:rPr>
          <w:lang w:val="el-GR"/>
        </w:rPr>
        <w:instrText>/</w:instrText>
      </w:r>
      <w:r w:rsidR="00000000">
        <w:instrText>el</w:instrText>
      </w:r>
      <w:r w:rsidR="00000000" w:rsidRPr="00C625F4">
        <w:rPr>
          <w:lang w:val="el-GR"/>
        </w:rPr>
        <w:instrText>/</w:instrText>
      </w:r>
      <w:r w:rsidR="00000000">
        <w:instrText>SubthemeStatistics</w:instrText>
      </w:r>
      <w:r w:rsidR="00000000" w:rsidRPr="00C625F4">
        <w:rPr>
          <w:lang w:val="el-GR"/>
        </w:rPr>
        <w:instrText>?</w:instrText>
      </w:r>
      <w:r w:rsidR="00000000">
        <w:instrText>s</w:instrText>
      </w:r>
      <w:r w:rsidR="00000000" w:rsidRPr="00C625F4">
        <w:rPr>
          <w:lang w:val="el-GR"/>
        </w:rPr>
        <w:instrText>=45"</w:instrText>
      </w:r>
      <w:r w:rsidR="00000000">
        <w:fldChar w:fldCharType="separate"/>
      </w:r>
      <w:r w:rsidRPr="00573F8E">
        <w:rPr>
          <w:rStyle w:val="Hyperlink"/>
          <w:rFonts w:ascii="Verdana" w:hAnsi="Verdana"/>
          <w:sz w:val="18"/>
          <w:szCs w:val="18"/>
          <w:lang w:val="el-GR"/>
        </w:rPr>
        <w:t>Εθνικοί Λογαριασμοί</w:t>
      </w:r>
      <w:r w:rsidR="00000000">
        <w:rPr>
          <w:rStyle w:val="Hyperlink"/>
          <w:rFonts w:ascii="Verdana" w:hAnsi="Verdana"/>
          <w:sz w:val="18"/>
          <w:szCs w:val="18"/>
          <w:lang w:val="el-GR"/>
        </w:rPr>
        <w:fldChar w:fldCharType="end"/>
      </w:r>
    </w:p>
    <w:p w14:paraId="09BEC1ED" w14:textId="77777777" w:rsidR="00573F8E" w:rsidRPr="00573F8E" w:rsidRDefault="00000000" w:rsidP="00573F8E">
      <w:pPr>
        <w:rPr>
          <w:rFonts w:ascii="Verdana" w:hAnsi="Verdana"/>
          <w:sz w:val="18"/>
          <w:szCs w:val="18"/>
          <w:lang w:val="el-GR"/>
        </w:rPr>
      </w:pPr>
      <w:r>
        <w:fldChar w:fldCharType="begin"/>
      </w:r>
      <w:r>
        <w:instrText>HYPERLINK</w:instrText>
      </w:r>
      <w:r w:rsidRPr="00C625F4">
        <w:rPr>
          <w:lang w:val="el-GR"/>
        </w:rPr>
        <w:instrText xml:space="preserve"> "</w:instrText>
      </w:r>
      <w:r>
        <w:instrText>https</w:instrText>
      </w:r>
      <w:r w:rsidRPr="00C625F4">
        <w:rPr>
          <w:lang w:val="el-GR"/>
        </w:rPr>
        <w:instrText>://</w:instrText>
      </w:r>
      <w:r>
        <w:instrText>cystatdb</w:instrText>
      </w:r>
      <w:r w:rsidRPr="00C625F4">
        <w:rPr>
          <w:lang w:val="el-GR"/>
        </w:rPr>
        <w:instrText>.</w:instrText>
      </w:r>
      <w:r>
        <w:instrText>cystat</w:instrText>
      </w:r>
      <w:r w:rsidRPr="00C625F4">
        <w:rPr>
          <w:lang w:val="el-GR"/>
        </w:rPr>
        <w:instrText>.</w:instrText>
      </w:r>
      <w:r>
        <w:instrText>gov</w:instrText>
      </w:r>
      <w:r w:rsidRPr="00C625F4">
        <w:rPr>
          <w:lang w:val="el-GR"/>
        </w:rPr>
        <w:instrText>.</w:instrText>
      </w:r>
      <w:r>
        <w:instrText>cy</w:instrText>
      </w:r>
      <w:r w:rsidRPr="00C625F4">
        <w:rPr>
          <w:lang w:val="el-GR"/>
        </w:rPr>
        <w:instrText>/</w:instrText>
      </w:r>
      <w:r>
        <w:instrText>pxweb</w:instrText>
      </w:r>
      <w:r w:rsidRPr="00C625F4">
        <w:rPr>
          <w:lang w:val="el-GR"/>
        </w:rPr>
        <w:instrText>/</w:instrText>
      </w:r>
      <w:r>
        <w:instrText>el</w:instrText>
      </w:r>
      <w:r w:rsidRPr="00C625F4">
        <w:rPr>
          <w:lang w:val="el-GR"/>
        </w:rPr>
        <w:instrText>/8.</w:instrText>
      </w:r>
      <w:r>
        <w:instrText>CYSTAT</w:instrText>
      </w:r>
      <w:r w:rsidRPr="00C625F4">
        <w:rPr>
          <w:lang w:val="el-GR"/>
        </w:rPr>
        <w:instrText>-</w:instrText>
      </w:r>
      <w:r>
        <w:instrText>DB</w:instrText>
      </w:r>
      <w:r w:rsidRPr="00C625F4">
        <w:rPr>
          <w:lang w:val="el-GR"/>
        </w:rPr>
        <w:instrText>/8.</w:instrText>
      </w:r>
      <w:r>
        <w:instrText>CYSTAT</w:instrText>
      </w:r>
      <w:r w:rsidRPr="00C625F4">
        <w:rPr>
          <w:lang w:val="el-GR"/>
        </w:rPr>
        <w:instrText>-</w:instrText>
      </w:r>
      <w:r>
        <w:instrText>DB</w:instrText>
      </w:r>
      <w:r w:rsidRPr="00C625F4">
        <w:rPr>
          <w:lang w:val="el-GR"/>
        </w:rPr>
        <w:instrText>__</w:instrText>
      </w:r>
      <w:r>
        <w:instrText>National</w:instrText>
      </w:r>
      <w:r w:rsidRPr="00C625F4">
        <w:rPr>
          <w:lang w:val="el-GR"/>
        </w:rPr>
        <w:instrText>%20</w:instrText>
      </w:r>
      <w:r>
        <w:instrText>Accounts</w:instrText>
      </w:r>
      <w:r w:rsidRPr="00C625F4">
        <w:rPr>
          <w:lang w:val="el-GR"/>
        </w:rPr>
        <w:instrText>__"</w:instrText>
      </w:r>
      <w:r>
        <w:fldChar w:fldCharType="separate"/>
      </w:r>
      <w:r w:rsidR="00573F8E" w:rsidRPr="00573F8E">
        <w:rPr>
          <w:rStyle w:val="Hyperlink"/>
          <w:rFonts w:ascii="Verdana" w:hAnsi="Verdana"/>
          <w:sz w:val="18"/>
          <w:szCs w:val="18"/>
        </w:rPr>
        <w:t>CYSTAT</w:t>
      </w:r>
      <w:r w:rsidR="00573F8E" w:rsidRPr="00573F8E">
        <w:rPr>
          <w:rStyle w:val="Hyperlink"/>
          <w:rFonts w:ascii="Verdana" w:hAnsi="Verdana"/>
          <w:sz w:val="18"/>
          <w:szCs w:val="18"/>
          <w:lang w:val="el-GR"/>
        </w:rPr>
        <w:t>-</w:t>
      </w:r>
      <w:r w:rsidR="00573F8E" w:rsidRPr="00573F8E">
        <w:rPr>
          <w:rStyle w:val="Hyperlink"/>
          <w:rFonts w:ascii="Verdana" w:hAnsi="Verdana"/>
          <w:sz w:val="18"/>
          <w:szCs w:val="18"/>
        </w:rPr>
        <w:t>DB</w:t>
      </w:r>
      <w:r>
        <w:rPr>
          <w:rStyle w:val="Hyperlink"/>
          <w:rFonts w:ascii="Verdana" w:hAnsi="Verdana"/>
          <w:sz w:val="18"/>
          <w:szCs w:val="18"/>
        </w:rPr>
        <w:fldChar w:fldCharType="end"/>
      </w:r>
      <w:r w:rsidR="00573F8E" w:rsidRPr="00573F8E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76224B0E" w14:textId="77777777" w:rsidR="00573F8E" w:rsidRPr="00573F8E" w:rsidRDefault="00000000" w:rsidP="00573F8E">
      <w:pPr>
        <w:rPr>
          <w:rFonts w:ascii="Verdana" w:hAnsi="Verdana"/>
          <w:sz w:val="18"/>
          <w:szCs w:val="18"/>
          <w:lang w:val="el-GR"/>
        </w:rPr>
      </w:pPr>
      <w:r>
        <w:fldChar w:fldCharType="begin"/>
      </w:r>
      <w:r>
        <w:instrText>HYPERLINK</w:instrText>
      </w:r>
      <w:r w:rsidRPr="00C625F4">
        <w:rPr>
          <w:lang w:val="el-GR"/>
        </w:rPr>
        <w:instrText xml:space="preserve"> "</w:instrText>
      </w:r>
      <w:r>
        <w:instrText>https</w:instrText>
      </w:r>
      <w:r w:rsidRPr="00C625F4">
        <w:rPr>
          <w:lang w:val="el-GR"/>
        </w:rPr>
        <w:instrText>://</w:instrText>
      </w:r>
      <w:r>
        <w:instrText>www</w:instrText>
      </w:r>
      <w:r w:rsidRPr="00C625F4">
        <w:rPr>
          <w:lang w:val="el-GR"/>
        </w:rPr>
        <w:instrText>.</w:instrText>
      </w:r>
      <w:r>
        <w:instrText>cystat</w:instrText>
      </w:r>
      <w:r w:rsidRPr="00C625F4">
        <w:rPr>
          <w:lang w:val="el-GR"/>
        </w:rPr>
        <w:instrText>.</w:instrText>
      </w:r>
      <w:r>
        <w:instrText>gov</w:instrText>
      </w:r>
      <w:r w:rsidRPr="00C625F4">
        <w:rPr>
          <w:lang w:val="el-GR"/>
        </w:rPr>
        <w:instrText>.</w:instrText>
      </w:r>
      <w:r>
        <w:instrText>cy</w:instrText>
      </w:r>
      <w:r w:rsidRPr="00C625F4">
        <w:rPr>
          <w:lang w:val="el-GR"/>
        </w:rPr>
        <w:instrText>/</w:instrText>
      </w:r>
      <w:r>
        <w:instrText>el</w:instrText>
      </w:r>
      <w:r w:rsidRPr="00C625F4">
        <w:rPr>
          <w:lang w:val="el-GR"/>
        </w:rPr>
        <w:instrText>/</w:instrText>
      </w:r>
      <w:r>
        <w:instrText>KeyFiguresList</w:instrText>
      </w:r>
      <w:r w:rsidRPr="00C625F4">
        <w:rPr>
          <w:lang w:val="el-GR"/>
        </w:rPr>
        <w:instrText>?</w:instrText>
      </w:r>
      <w:r>
        <w:instrText>s</w:instrText>
      </w:r>
      <w:r w:rsidRPr="00C625F4">
        <w:rPr>
          <w:lang w:val="el-GR"/>
        </w:rPr>
        <w:instrText>=45"</w:instrText>
      </w:r>
      <w:r>
        <w:fldChar w:fldCharType="separate"/>
      </w:r>
      <w:r w:rsidR="00573F8E" w:rsidRPr="00573F8E">
        <w:rPr>
          <w:rStyle w:val="Hyperlink"/>
          <w:rFonts w:ascii="Verdana" w:hAnsi="Verdana"/>
          <w:sz w:val="18"/>
          <w:szCs w:val="18"/>
          <w:lang w:val="el-GR"/>
        </w:rPr>
        <w:t>Προκαθορισμένοι Πίνακες</w:t>
      </w:r>
      <w:r>
        <w:rPr>
          <w:rStyle w:val="Hyperlink"/>
          <w:rFonts w:ascii="Verdana" w:hAnsi="Verdana"/>
          <w:sz w:val="18"/>
          <w:szCs w:val="18"/>
          <w:lang w:val="el-GR"/>
        </w:rPr>
        <w:fldChar w:fldCharType="end"/>
      </w:r>
      <w:r w:rsidR="00573F8E" w:rsidRPr="00573F8E">
        <w:rPr>
          <w:rFonts w:ascii="Verdana" w:hAnsi="Verdana"/>
          <w:sz w:val="18"/>
          <w:szCs w:val="18"/>
          <w:lang w:val="el-GR"/>
        </w:rPr>
        <w:t xml:space="preserve"> (</w:t>
      </w:r>
      <w:r w:rsidR="00573F8E" w:rsidRPr="00573F8E">
        <w:rPr>
          <w:rFonts w:ascii="Verdana" w:hAnsi="Verdana"/>
          <w:sz w:val="18"/>
          <w:szCs w:val="18"/>
        </w:rPr>
        <w:t>Excel</w:t>
      </w:r>
      <w:r w:rsidR="00573F8E" w:rsidRPr="00573F8E">
        <w:rPr>
          <w:rFonts w:ascii="Verdana" w:hAnsi="Verdana"/>
          <w:sz w:val="18"/>
          <w:szCs w:val="18"/>
          <w:lang w:val="el-GR"/>
        </w:rPr>
        <w:t>)</w:t>
      </w:r>
    </w:p>
    <w:p w14:paraId="1CA64D80" w14:textId="77777777" w:rsidR="00573F8E" w:rsidRPr="00573F8E" w:rsidRDefault="00000000" w:rsidP="00573F8E">
      <w:pPr>
        <w:rPr>
          <w:rFonts w:ascii="Verdana" w:hAnsi="Verdana"/>
          <w:sz w:val="18"/>
          <w:szCs w:val="18"/>
          <w:lang w:val="el-GR"/>
        </w:rPr>
      </w:pPr>
      <w:r>
        <w:fldChar w:fldCharType="begin"/>
      </w:r>
      <w:r>
        <w:instrText>HYPERLINK</w:instrText>
      </w:r>
      <w:r w:rsidRPr="00C625F4">
        <w:rPr>
          <w:lang w:val="el-GR"/>
        </w:rPr>
        <w:instrText xml:space="preserve"> "</w:instrText>
      </w:r>
      <w:r>
        <w:instrText>https</w:instrText>
      </w:r>
      <w:r w:rsidRPr="00C625F4">
        <w:rPr>
          <w:lang w:val="el-GR"/>
        </w:rPr>
        <w:instrText>://</w:instrText>
      </w:r>
      <w:r>
        <w:instrText>www</w:instrText>
      </w:r>
      <w:r w:rsidRPr="00C625F4">
        <w:rPr>
          <w:lang w:val="el-GR"/>
        </w:rPr>
        <w:instrText>.</w:instrText>
      </w:r>
      <w:r>
        <w:instrText>cystat</w:instrText>
      </w:r>
      <w:r w:rsidRPr="00C625F4">
        <w:rPr>
          <w:lang w:val="el-GR"/>
        </w:rPr>
        <w:instrText>.</w:instrText>
      </w:r>
      <w:r>
        <w:instrText>gov</w:instrText>
      </w:r>
      <w:r w:rsidRPr="00C625F4">
        <w:rPr>
          <w:lang w:val="el-GR"/>
        </w:rPr>
        <w:instrText>.</w:instrText>
      </w:r>
      <w:r>
        <w:instrText>cy</w:instrText>
      </w:r>
      <w:r w:rsidRPr="00C625F4">
        <w:rPr>
          <w:lang w:val="el-GR"/>
        </w:rPr>
        <w:instrText>/</w:instrText>
      </w:r>
      <w:r>
        <w:instrText>el</w:instrText>
      </w:r>
      <w:r w:rsidRPr="00C625F4">
        <w:rPr>
          <w:lang w:val="el-GR"/>
        </w:rPr>
        <w:instrText>/</w:instrText>
      </w:r>
      <w:r>
        <w:instrText>MethodologicalDetails</w:instrText>
      </w:r>
      <w:r w:rsidRPr="00C625F4">
        <w:rPr>
          <w:lang w:val="el-GR"/>
        </w:rPr>
        <w:instrText>?</w:instrText>
      </w:r>
      <w:r>
        <w:instrText>m</w:instrText>
      </w:r>
      <w:r w:rsidRPr="00C625F4">
        <w:rPr>
          <w:lang w:val="el-GR"/>
        </w:rPr>
        <w:instrText>=2149"</w:instrText>
      </w:r>
      <w:r>
        <w:fldChar w:fldCharType="separate"/>
      </w:r>
      <w:r w:rsidR="00573F8E" w:rsidRPr="00573F8E">
        <w:rPr>
          <w:rStyle w:val="Hyperlink"/>
          <w:rFonts w:ascii="Verdana" w:hAnsi="Verdana"/>
          <w:sz w:val="18"/>
          <w:szCs w:val="18"/>
          <w:lang w:val="el-GR"/>
        </w:rPr>
        <w:t>Μεθοδολογικές Πληροφορίες</w:t>
      </w:r>
      <w:r>
        <w:rPr>
          <w:rStyle w:val="Hyperlink"/>
          <w:rFonts w:ascii="Verdana" w:hAnsi="Verdana"/>
          <w:sz w:val="18"/>
          <w:szCs w:val="18"/>
          <w:lang w:val="el-GR"/>
        </w:rPr>
        <w:fldChar w:fldCharType="end"/>
      </w:r>
    </w:p>
    <w:p w14:paraId="32F7F341" w14:textId="77777777" w:rsidR="00573F8E" w:rsidRPr="00573F8E" w:rsidRDefault="00573F8E" w:rsidP="00573F8E">
      <w:pPr>
        <w:rPr>
          <w:rFonts w:ascii="Verdana" w:hAnsi="Verdana"/>
          <w:sz w:val="18"/>
          <w:szCs w:val="18"/>
          <w:lang w:val="el-GR"/>
        </w:rPr>
      </w:pPr>
    </w:p>
    <w:p w14:paraId="6D3BD097" w14:textId="77777777" w:rsidR="00573F8E" w:rsidRPr="00573F8E" w:rsidRDefault="00573F8E" w:rsidP="00573F8E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  <w:r w:rsidRPr="00573F8E"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 w:rsidRPr="00573F8E"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573F8E"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 w:rsidRPr="00573F8E">
        <w:rPr>
          <w:rFonts w:ascii="Verdana" w:hAnsi="Verdana"/>
          <w:b/>
          <w:bCs/>
          <w:sz w:val="18"/>
          <w:szCs w:val="18"/>
        </w:rPr>
        <w:t>Excel</w:t>
      </w:r>
      <w:r w:rsidRPr="00573F8E">
        <w:rPr>
          <w:rFonts w:ascii="Verdana" w:hAnsi="Verdana"/>
          <w:b/>
          <w:bCs/>
          <w:sz w:val="18"/>
          <w:szCs w:val="18"/>
          <w:lang w:val="el-GR"/>
        </w:rPr>
        <w:t xml:space="preserve"> περιλαμβάνουν στοιχεία μέχρι και το 4ο Τρίμηνο του 2021. Για τα στοιχεία από το 1ο Τρίμηνο 2022 και μετά η ενημέρωση γίνεται μόνο στη Βάση Δεδομένων </w:t>
      </w:r>
      <w:r w:rsidRPr="00573F8E">
        <w:rPr>
          <w:rFonts w:ascii="Verdana" w:hAnsi="Verdana"/>
          <w:b/>
          <w:bCs/>
          <w:sz w:val="18"/>
          <w:szCs w:val="18"/>
        </w:rPr>
        <w:t>CYSTAT</w:t>
      </w:r>
      <w:r w:rsidRPr="00573F8E">
        <w:rPr>
          <w:rFonts w:ascii="Verdana" w:hAnsi="Verdana"/>
          <w:b/>
          <w:bCs/>
          <w:sz w:val="18"/>
          <w:szCs w:val="18"/>
          <w:lang w:val="el-GR"/>
        </w:rPr>
        <w:t>-</w:t>
      </w:r>
      <w:r w:rsidRPr="00573F8E">
        <w:rPr>
          <w:rFonts w:ascii="Verdana" w:hAnsi="Verdana"/>
          <w:b/>
          <w:bCs/>
          <w:sz w:val="18"/>
          <w:szCs w:val="18"/>
        </w:rPr>
        <w:t>DB</w:t>
      </w:r>
      <w:r w:rsidRPr="00573F8E"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2ABE11BD" w14:textId="77777777" w:rsidR="00573F8E" w:rsidRPr="00573F8E" w:rsidRDefault="00573F8E" w:rsidP="00573F8E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58BB5441" w14:textId="77777777" w:rsidR="00573F8E" w:rsidRPr="00573F8E" w:rsidRDefault="00573F8E" w:rsidP="00573F8E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573F8E">
        <w:rPr>
          <w:rFonts w:ascii="Verdana" w:hAnsi="Verdana"/>
          <w:sz w:val="18"/>
          <w:szCs w:val="18"/>
          <w:lang w:val="el-GR"/>
        </w:rPr>
        <w:t xml:space="preserve"> </w:t>
      </w:r>
    </w:p>
    <w:p w14:paraId="259C1E3A" w14:textId="77777777" w:rsidR="00573F8E" w:rsidRPr="00573F8E" w:rsidRDefault="00573F8E" w:rsidP="00573F8E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Δημητρίου Σταυρούλα: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Τηλ</w:t>
      </w:r>
      <w:proofErr w:type="spellEnd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:+35722602205, Ηλεκτρ.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Ταχ</w:t>
      </w:r>
      <w:proofErr w:type="spellEnd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.: </w:t>
      </w:r>
      <w:hyperlink r:id="rId10" w:history="1">
        <w:r w:rsidRPr="00573F8E">
          <w:rPr>
            <w:rStyle w:val="Hyperlink"/>
            <w:rFonts w:ascii="Verdana" w:hAnsi="Verdana"/>
            <w:sz w:val="18"/>
            <w:szCs w:val="18"/>
          </w:rPr>
          <w:t>sdemetri</w:t>
        </w:r>
        <w:r w:rsidRPr="00573F8E">
          <w:rPr>
            <w:rStyle w:val="Hyperlink"/>
            <w:rFonts w:ascii="Verdana" w:eastAsia="Malgun Gothic" w:hAnsi="Verdana" w:cs="Arial"/>
            <w:sz w:val="18"/>
            <w:szCs w:val="18"/>
          </w:rPr>
          <w:t>ou</w:t>
        </w:r>
        <w:r w:rsidRPr="00573F8E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</w:p>
    <w:p w14:paraId="61AE0C0D" w14:textId="6D1142DC" w:rsidR="001712CF" w:rsidRPr="00573F8E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3EE097" w14:textId="693AE5A2" w:rsidR="001712CF" w:rsidRPr="00573F8E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885D75" w14:textId="717610AA" w:rsidR="001712CF" w:rsidRPr="00573F8E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6A4EAE" w14:textId="5E594C0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C70BE1" w14:textId="491F6DF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CA4B2F" w14:textId="4CB33B9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01F0D1" w14:textId="4C80370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CCBF3E" w14:textId="62D19F5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EDAA326" w14:textId="44B1BAC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573331" w14:textId="3953C2E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D690B88" w14:textId="21EC44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12E296" w14:textId="6F8B4A23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DA82304" w14:textId="465433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3A81A9" w14:textId="0A8CEFD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DA9EFD" w14:textId="3A167D2E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BCD2156" w14:textId="578488A1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27A5EA9" w14:textId="7B8E2885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7B58030" w14:textId="29036D4F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3852833" w14:textId="2663DE5B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0561AE1" w14:textId="62521110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1657F2A" w14:textId="2DCC1466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93751FE" w14:textId="77777777" w:rsidR="00412D1A" w:rsidRDefault="00412D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412D1A" w:rsidSect="007E1AED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25F54" w14:textId="77777777" w:rsidR="001C4CCC" w:rsidRDefault="001C4CCC" w:rsidP="00FB398F">
      <w:r>
        <w:separator/>
      </w:r>
    </w:p>
  </w:endnote>
  <w:endnote w:type="continuationSeparator" w:id="0">
    <w:p w14:paraId="33EF30ED" w14:textId="77777777" w:rsidR="001C4CCC" w:rsidRDefault="001C4CCC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7390D2C8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C625F4">
      <w:rPr>
        <w:rFonts w:ascii="Arial" w:hAnsi="Arial" w:cs="Arial"/>
        <w:i/>
        <w:iCs/>
        <w:sz w:val="16"/>
        <w:szCs w:val="16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C5401" w14:textId="77777777" w:rsidR="001C4CCC" w:rsidRDefault="001C4CCC" w:rsidP="00FB398F">
      <w:r>
        <w:separator/>
      </w:r>
    </w:p>
  </w:footnote>
  <w:footnote w:type="continuationSeparator" w:id="0">
    <w:p w14:paraId="6F5E156C" w14:textId="77777777" w:rsidR="001C4CCC" w:rsidRDefault="001C4CCC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3C13026D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894647">
    <w:abstractNumId w:val="4"/>
  </w:num>
  <w:num w:numId="2" w16cid:durableId="484273680">
    <w:abstractNumId w:val="1"/>
  </w:num>
  <w:num w:numId="3" w16cid:durableId="722948413">
    <w:abstractNumId w:val="2"/>
  </w:num>
  <w:num w:numId="4" w16cid:durableId="724763745">
    <w:abstractNumId w:val="3"/>
  </w:num>
  <w:num w:numId="5" w16cid:durableId="2042901207">
    <w:abstractNumId w:val="0"/>
  </w:num>
  <w:num w:numId="6" w16cid:durableId="1767461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13E40"/>
    <w:rsid w:val="000161B1"/>
    <w:rsid w:val="00025A39"/>
    <w:rsid w:val="00027853"/>
    <w:rsid w:val="00030E18"/>
    <w:rsid w:val="00031D32"/>
    <w:rsid w:val="0003603D"/>
    <w:rsid w:val="00045088"/>
    <w:rsid w:val="00045A06"/>
    <w:rsid w:val="00050391"/>
    <w:rsid w:val="00055291"/>
    <w:rsid w:val="000563D3"/>
    <w:rsid w:val="00057E44"/>
    <w:rsid w:val="00061299"/>
    <w:rsid w:val="00070576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C1070"/>
    <w:rsid w:val="000C4E72"/>
    <w:rsid w:val="000D1E7A"/>
    <w:rsid w:val="000E24B1"/>
    <w:rsid w:val="000E2735"/>
    <w:rsid w:val="000E32D6"/>
    <w:rsid w:val="000E4CB0"/>
    <w:rsid w:val="000E57F2"/>
    <w:rsid w:val="000E72A7"/>
    <w:rsid w:val="000F1162"/>
    <w:rsid w:val="000F3467"/>
    <w:rsid w:val="000F38DE"/>
    <w:rsid w:val="000F532A"/>
    <w:rsid w:val="000F5D6C"/>
    <w:rsid w:val="001049BA"/>
    <w:rsid w:val="00106852"/>
    <w:rsid w:val="00110F9D"/>
    <w:rsid w:val="00114A67"/>
    <w:rsid w:val="001253B6"/>
    <w:rsid w:val="001262C3"/>
    <w:rsid w:val="00127320"/>
    <w:rsid w:val="00127456"/>
    <w:rsid w:val="001312D8"/>
    <w:rsid w:val="0013137B"/>
    <w:rsid w:val="0015118B"/>
    <w:rsid w:val="001519CE"/>
    <w:rsid w:val="00161CF3"/>
    <w:rsid w:val="00162C00"/>
    <w:rsid w:val="001639EF"/>
    <w:rsid w:val="0016589F"/>
    <w:rsid w:val="00167B20"/>
    <w:rsid w:val="001712CF"/>
    <w:rsid w:val="0017769A"/>
    <w:rsid w:val="00183DFC"/>
    <w:rsid w:val="00184384"/>
    <w:rsid w:val="00186717"/>
    <w:rsid w:val="00187FFC"/>
    <w:rsid w:val="0019391C"/>
    <w:rsid w:val="001A2018"/>
    <w:rsid w:val="001B2C39"/>
    <w:rsid w:val="001B3675"/>
    <w:rsid w:val="001B40A9"/>
    <w:rsid w:val="001B5E10"/>
    <w:rsid w:val="001B6AB3"/>
    <w:rsid w:val="001B73D5"/>
    <w:rsid w:val="001C0681"/>
    <w:rsid w:val="001C4B16"/>
    <w:rsid w:val="001C4CCC"/>
    <w:rsid w:val="001C62B3"/>
    <w:rsid w:val="001C7C8C"/>
    <w:rsid w:val="001D0D6A"/>
    <w:rsid w:val="001D20A4"/>
    <w:rsid w:val="001E00D1"/>
    <w:rsid w:val="001E0E58"/>
    <w:rsid w:val="001E14F3"/>
    <w:rsid w:val="001E15ED"/>
    <w:rsid w:val="001E61AA"/>
    <w:rsid w:val="0020309E"/>
    <w:rsid w:val="00210B58"/>
    <w:rsid w:val="00222423"/>
    <w:rsid w:val="00225B28"/>
    <w:rsid w:val="00226891"/>
    <w:rsid w:val="00230D9B"/>
    <w:rsid w:val="002313AC"/>
    <w:rsid w:val="00235FB2"/>
    <w:rsid w:val="00237BC1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8338F"/>
    <w:rsid w:val="002915C4"/>
    <w:rsid w:val="00297E6B"/>
    <w:rsid w:val="002A1D1C"/>
    <w:rsid w:val="002A4D64"/>
    <w:rsid w:val="002B4969"/>
    <w:rsid w:val="002B6554"/>
    <w:rsid w:val="002D05F0"/>
    <w:rsid w:val="002D2829"/>
    <w:rsid w:val="002D7D4A"/>
    <w:rsid w:val="002E3846"/>
    <w:rsid w:val="002E3F78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FBE"/>
    <w:rsid w:val="00325632"/>
    <w:rsid w:val="00327549"/>
    <w:rsid w:val="003342A5"/>
    <w:rsid w:val="00334616"/>
    <w:rsid w:val="00336C36"/>
    <w:rsid w:val="00343815"/>
    <w:rsid w:val="003456CA"/>
    <w:rsid w:val="003522BB"/>
    <w:rsid w:val="00352F6C"/>
    <w:rsid w:val="003556EA"/>
    <w:rsid w:val="00386FC7"/>
    <w:rsid w:val="00390A32"/>
    <w:rsid w:val="003A1E91"/>
    <w:rsid w:val="003A40F2"/>
    <w:rsid w:val="003A50D1"/>
    <w:rsid w:val="003B196D"/>
    <w:rsid w:val="003B2710"/>
    <w:rsid w:val="003B4608"/>
    <w:rsid w:val="003B4C4A"/>
    <w:rsid w:val="003C2392"/>
    <w:rsid w:val="003C5174"/>
    <w:rsid w:val="003C5240"/>
    <w:rsid w:val="003C76E6"/>
    <w:rsid w:val="003D14E0"/>
    <w:rsid w:val="003D1EA5"/>
    <w:rsid w:val="003D3348"/>
    <w:rsid w:val="003D4E63"/>
    <w:rsid w:val="003D6822"/>
    <w:rsid w:val="003D724C"/>
    <w:rsid w:val="003E0CE2"/>
    <w:rsid w:val="003F49E4"/>
    <w:rsid w:val="003F4D2F"/>
    <w:rsid w:val="003F5E32"/>
    <w:rsid w:val="003F75F6"/>
    <w:rsid w:val="00404670"/>
    <w:rsid w:val="00412D1A"/>
    <w:rsid w:val="00414CA0"/>
    <w:rsid w:val="00422F54"/>
    <w:rsid w:val="00431516"/>
    <w:rsid w:val="004361B3"/>
    <w:rsid w:val="0044249D"/>
    <w:rsid w:val="0044379F"/>
    <w:rsid w:val="00444FCC"/>
    <w:rsid w:val="00446FB1"/>
    <w:rsid w:val="00452753"/>
    <w:rsid w:val="0046078F"/>
    <w:rsid w:val="00463214"/>
    <w:rsid w:val="0046434D"/>
    <w:rsid w:val="004656FA"/>
    <w:rsid w:val="00471D77"/>
    <w:rsid w:val="00475587"/>
    <w:rsid w:val="00480BC2"/>
    <w:rsid w:val="004845C3"/>
    <w:rsid w:val="004929C2"/>
    <w:rsid w:val="00493FDD"/>
    <w:rsid w:val="0049586B"/>
    <w:rsid w:val="004A3E44"/>
    <w:rsid w:val="004B2018"/>
    <w:rsid w:val="004B2896"/>
    <w:rsid w:val="004B38E9"/>
    <w:rsid w:val="004B3FBA"/>
    <w:rsid w:val="004B6599"/>
    <w:rsid w:val="004C6CA7"/>
    <w:rsid w:val="004D4357"/>
    <w:rsid w:val="004D4950"/>
    <w:rsid w:val="004E2393"/>
    <w:rsid w:val="004E3745"/>
    <w:rsid w:val="004E42BE"/>
    <w:rsid w:val="004E4F42"/>
    <w:rsid w:val="004E63D5"/>
    <w:rsid w:val="004F03FD"/>
    <w:rsid w:val="004F52F0"/>
    <w:rsid w:val="004F6250"/>
    <w:rsid w:val="004F677C"/>
    <w:rsid w:val="004F6D8F"/>
    <w:rsid w:val="00505503"/>
    <w:rsid w:val="0051107B"/>
    <w:rsid w:val="00512F9C"/>
    <w:rsid w:val="00527CDB"/>
    <w:rsid w:val="005341C9"/>
    <w:rsid w:val="005369CA"/>
    <w:rsid w:val="00536DE9"/>
    <w:rsid w:val="00541E08"/>
    <w:rsid w:val="00554FE0"/>
    <w:rsid w:val="0055789A"/>
    <w:rsid w:val="00560952"/>
    <w:rsid w:val="005652D1"/>
    <w:rsid w:val="005660A0"/>
    <w:rsid w:val="00566A4F"/>
    <w:rsid w:val="00567D64"/>
    <w:rsid w:val="00573F8E"/>
    <w:rsid w:val="005978D4"/>
    <w:rsid w:val="005A23FA"/>
    <w:rsid w:val="005B2A67"/>
    <w:rsid w:val="005B3DCD"/>
    <w:rsid w:val="005B4AD4"/>
    <w:rsid w:val="005C15B9"/>
    <w:rsid w:val="005C2798"/>
    <w:rsid w:val="005C36C3"/>
    <w:rsid w:val="005C56EE"/>
    <w:rsid w:val="005D1714"/>
    <w:rsid w:val="005D7638"/>
    <w:rsid w:val="005F12F5"/>
    <w:rsid w:val="005F7C7D"/>
    <w:rsid w:val="006044B7"/>
    <w:rsid w:val="006071CE"/>
    <w:rsid w:val="006075B5"/>
    <w:rsid w:val="0061018C"/>
    <w:rsid w:val="0061094E"/>
    <w:rsid w:val="00613440"/>
    <w:rsid w:val="00613BE3"/>
    <w:rsid w:val="0062327B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643E"/>
    <w:rsid w:val="00667E07"/>
    <w:rsid w:val="00671785"/>
    <w:rsid w:val="00672BA9"/>
    <w:rsid w:val="00673005"/>
    <w:rsid w:val="006804BE"/>
    <w:rsid w:val="0068434A"/>
    <w:rsid w:val="0069008E"/>
    <w:rsid w:val="0069087E"/>
    <w:rsid w:val="006925C4"/>
    <w:rsid w:val="006A02B7"/>
    <w:rsid w:val="006A7019"/>
    <w:rsid w:val="006B46D5"/>
    <w:rsid w:val="006B46F4"/>
    <w:rsid w:val="006C7AF3"/>
    <w:rsid w:val="006D0B9D"/>
    <w:rsid w:val="006D6548"/>
    <w:rsid w:val="006E0E20"/>
    <w:rsid w:val="006E4256"/>
    <w:rsid w:val="006E4BBA"/>
    <w:rsid w:val="006E5B1C"/>
    <w:rsid w:val="006E5F43"/>
    <w:rsid w:val="006E60A6"/>
    <w:rsid w:val="006F0F69"/>
    <w:rsid w:val="006F116B"/>
    <w:rsid w:val="006F117F"/>
    <w:rsid w:val="006F13DF"/>
    <w:rsid w:val="006F2780"/>
    <w:rsid w:val="00702F26"/>
    <w:rsid w:val="0070313E"/>
    <w:rsid w:val="00703799"/>
    <w:rsid w:val="00705C5C"/>
    <w:rsid w:val="00711475"/>
    <w:rsid w:val="0072548A"/>
    <w:rsid w:val="007277A6"/>
    <w:rsid w:val="007437AB"/>
    <w:rsid w:val="00745425"/>
    <w:rsid w:val="007534F8"/>
    <w:rsid w:val="007545AD"/>
    <w:rsid w:val="00761E3A"/>
    <w:rsid w:val="00763722"/>
    <w:rsid w:val="00764BC1"/>
    <w:rsid w:val="00770869"/>
    <w:rsid w:val="007738AA"/>
    <w:rsid w:val="00780A62"/>
    <w:rsid w:val="00783241"/>
    <w:rsid w:val="00784BDC"/>
    <w:rsid w:val="00792F28"/>
    <w:rsid w:val="007935CA"/>
    <w:rsid w:val="0079543F"/>
    <w:rsid w:val="00795880"/>
    <w:rsid w:val="007A101D"/>
    <w:rsid w:val="007A4367"/>
    <w:rsid w:val="007B0867"/>
    <w:rsid w:val="007B1AC1"/>
    <w:rsid w:val="007B5A08"/>
    <w:rsid w:val="007B693D"/>
    <w:rsid w:val="007C4CDC"/>
    <w:rsid w:val="007E041B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80014B"/>
    <w:rsid w:val="00801793"/>
    <w:rsid w:val="00803642"/>
    <w:rsid w:val="00806EA2"/>
    <w:rsid w:val="00812A2B"/>
    <w:rsid w:val="00814A4C"/>
    <w:rsid w:val="00831AAB"/>
    <w:rsid w:val="00833BCD"/>
    <w:rsid w:val="00834B82"/>
    <w:rsid w:val="0083574E"/>
    <w:rsid w:val="0083640C"/>
    <w:rsid w:val="008374E3"/>
    <w:rsid w:val="0084157B"/>
    <w:rsid w:val="00842BFB"/>
    <w:rsid w:val="00846B85"/>
    <w:rsid w:val="00847DC3"/>
    <w:rsid w:val="00847F49"/>
    <w:rsid w:val="008535C5"/>
    <w:rsid w:val="00853765"/>
    <w:rsid w:val="0085516F"/>
    <w:rsid w:val="00867186"/>
    <w:rsid w:val="00870AF6"/>
    <w:rsid w:val="00877452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B0E7E"/>
    <w:rsid w:val="008B65BD"/>
    <w:rsid w:val="008B7900"/>
    <w:rsid w:val="008C71BF"/>
    <w:rsid w:val="008C7FE0"/>
    <w:rsid w:val="008D5717"/>
    <w:rsid w:val="008E44A9"/>
    <w:rsid w:val="008E6B4D"/>
    <w:rsid w:val="008E6BFF"/>
    <w:rsid w:val="008F21AF"/>
    <w:rsid w:val="008F2400"/>
    <w:rsid w:val="008F61BA"/>
    <w:rsid w:val="008F6E3C"/>
    <w:rsid w:val="008F7C55"/>
    <w:rsid w:val="00914A23"/>
    <w:rsid w:val="00930754"/>
    <w:rsid w:val="00934F68"/>
    <w:rsid w:val="009355AC"/>
    <w:rsid w:val="00935F38"/>
    <w:rsid w:val="00937586"/>
    <w:rsid w:val="00947889"/>
    <w:rsid w:val="009478BD"/>
    <w:rsid w:val="00960E98"/>
    <w:rsid w:val="00963A82"/>
    <w:rsid w:val="00972912"/>
    <w:rsid w:val="00973BFC"/>
    <w:rsid w:val="00976D1F"/>
    <w:rsid w:val="00981C81"/>
    <w:rsid w:val="009A2D24"/>
    <w:rsid w:val="009A456C"/>
    <w:rsid w:val="009B00E0"/>
    <w:rsid w:val="009B292A"/>
    <w:rsid w:val="009B76D5"/>
    <w:rsid w:val="009C165D"/>
    <w:rsid w:val="009C3CEA"/>
    <w:rsid w:val="009C583D"/>
    <w:rsid w:val="009D2611"/>
    <w:rsid w:val="009D79D2"/>
    <w:rsid w:val="009E247C"/>
    <w:rsid w:val="009E31BA"/>
    <w:rsid w:val="009F0528"/>
    <w:rsid w:val="009F0806"/>
    <w:rsid w:val="009F233B"/>
    <w:rsid w:val="009F5F84"/>
    <w:rsid w:val="00A05D16"/>
    <w:rsid w:val="00A0659F"/>
    <w:rsid w:val="00A079BA"/>
    <w:rsid w:val="00A14E8C"/>
    <w:rsid w:val="00A20C70"/>
    <w:rsid w:val="00A33875"/>
    <w:rsid w:val="00A360A1"/>
    <w:rsid w:val="00A402B3"/>
    <w:rsid w:val="00A544B7"/>
    <w:rsid w:val="00A618CF"/>
    <w:rsid w:val="00A62770"/>
    <w:rsid w:val="00A62EEB"/>
    <w:rsid w:val="00A660FF"/>
    <w:rsid w:val="00A73395"/>
    <w:rsid w:val="00A771E3"/>
    <w:rsid w:val="00A82B4C"/>
    <w:rsid w:val="00A93A4C"/>
    <w:rsid w:val="00A94D5D"/>
    <w:rsid w:val="00AA1D9B"/>
    <w:rsid w:val="00AA2543"/>
    <w:rsid w:val="00AA3804"/>
    <w:rsid w:val="00AA55C2"/>
    <w:rsid w:val="00AB0ACA"/>
    <w:rsid w:val="00AB1D41"/>
    <w:rsid w:val="00AC5E9A"/>
    <w:rsid w:val="00AC704B"/>
    <w:rsid w:val="00AD553E"/>
    <w:rsid w:val="00AD5848"/>
    <w:rsid w:val="00AE5ADA"/>
    <w:rsid w:val="00AF6145"/>
    <w:rsid w:val="00B01386"/>
    <w:rsid w:val="00B01915"/>
    <w:rsid w:val="00B01BB5"/>
    <w:rsid w:val="00B026CC"/>
    <w:rsid w:val="00B04AF4"/>
    <w:rsid w:val="00B05214"/>
    <w:rsid w:val="00B30D97"/>
    <w:rsid w:val="00B31074"/>
    <w:rsid w:val="00B3181A"/>
    <w:rsid w:val="00B35A7C"/>
    <w:rsid w:val="00B44ECD"/>
    <w:rsid w:val="00B450D1"/>
    <w:rsid w:val="00B53D47"/>
    <w:rsid w:val="00B54A25"/>
    <w:rsid w:val="00B618C3"/>
    <w:rsid w:val="00B63652"/>
    <w:rsid w:val="00B668B0"/>
    <w:rsid w:val="00B70F5C"/>
    <w:rsid w:val="00B71873"/>
    <w:rsid w:val="00B75AE5"/>
    <w:rsid w:val="00B800C0"/>
    <w:rsid w:val="00B8132B"/>
    <w:rsid w:val="00B84C5A"/>
    <w:rsid w:val="00B858F5"/>
    <w:rsid w:val="00B93668"/>
    <w:rsid w:val="00BA68C6"/>
    <w:rsid w:val="00BB12F1"/>
    <w:rsid w:val="00BB276E"/>
    <w:rsid w:val="00BB3FEE"/>
    <w:rsid w:val="00BB5EB0"/>
    <w:rsid w:val="00BC2387"/>
    <w:rsid w:val="00BC245A"/>
    <w:rsid w:val="00BD16FA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3DD"/>
    <w:rsid w:val="00BF5755"/>
    <w:rsid w:val="00BF684B"/>
    <w:rsid w:val="00C016F3"/>
    <w:rsid w:val="00C15193"/>
    <w:rsid w:val="00C15609"/>
    <w:rsid w:val="00C15F6A"/>
    <w:rsid w:val="00C23EA7"/>
    <w:rsid w:val="00C24715"/>
    <w:rsid w:val="00C256F3"/>
    <w:rsid w:val="00C270A2"/>
    <w:rsid w:val="00C315B5"/>
    <w:rsid w:val="00C35E28"/>
    <w:rsid w:val="00C426AF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25F4"/>
    <w:rsid w:val="00C64C6B"/>
    <w:rsid w:val="00C66F2E"/>
    <w:rsid w:val="00C6785C"/>
    <w:rsid w:val="00C70FD1"/>
    <w:rsid w:val="00C72B76"/>
    <w:rsid w:val="00C733AA"/>
    <w:rsid w:val="00C83027"/>
    <w:rsid w:val="00C84B8A"/>
    <w:rsid w:val="00C85E65"/>
    <w:rsid w:val="00C87CA1"/>
    <w:rsid w:val="00C911B4"/>
    <w:rsid w:val="00C91B3B"/>
    <w:rsid w:val="00C94262"/>
    <w:rsid w:val="00C95CDB"/>
    <w:rsid w:val="00C976E1"/>
    <w:rsid w:val="00CA148E"/>
    <w:rsid w:val="00CA3A9A"/>
    <w:rsid w:val="00CB6BC1"/>
    <w:rsid w:val="00CB7021"/>
    <w:rsid w:val="00CD3294"/>
    <w:rsid w:val="00CD4524"/>
    <w:rsid w:val="00CD784D"/>
    <w:rsid w:val="00CF3A1C"/>
    <w:rsid w:val="00CF40F8"/>
    <w:rsid w:val="00D008DA"/>
    <w:rsid w:val="00D0416F"/>
    <w:rsid w:val="00D05851"/>
    <w:rsid w:val="00D10FED"/>
    <w:rsid w:val="00D11736"/>
    <w:rsid w:val="00D12EE8"/>
    <w:rsid w:val="00D14CDF"/>
    <w:rsid w:val="00D15FF1"/>
    <w:rsid w:val="00D167F4"/>
    <w:rsid w:val="00D2092A"/>
    <w:rsid w:val="00D2216D"/>
    <w:rsid w:val="00D31A6F"/>
    <w:rsid w:val="00D353D1"/>
    <w:rsid w:val="00D367DB"/>
    <w:rsid w:val="00D36E05"/>
    <w:rsid w:val="00D44F27"/>
    <w:rsid w:val="00D45304"/>
    <w:rsid w:val="00D46165"/>
    <w:rsid w:val="00D461C7"/>
    <w:rsid w:val="00D50424"/>
    <w:rsid w:val="00D525C9"/>
    <w:rsid w:val="00D57D3E"/>
    <w:rsid w:val="00D76249"/>
    <w:rsid w:val="00DA7D12"/>
    <w:rsid w:val="00DC23CF"/>
    <w:rsid w:val="00DC6562"/>
    <w:rsid w:val="00DE130D"/>
    <w:rsid w:val="00DE24CF"/>
    <w:rsid w:val="00DE407C"/>
    <w:rsid w:val="00DE7C7D"/>
    <w:rsid w:val="00DF2992"/>
    <w:rsid w:val="00DF2D0C"/>
    <w:rsid w:val="00E00058"/>
    <w:rsid w:val="00E01B9D"/>
    <w:rsid w:val="00E0468F"/>
    <w:rsid w:val="00E04F5E"/>
    <w:rsid w:val="00E0522E"/>
    <w:rsid w:val="00E120F4"/>
    <w:rsid w:val="00E17172"/>
    <w:rsid w:val="00E3181C"/>
    <w:rsid w:val="00E3280A"/>
    <w:rsid w:val="00E372AF"/>
    <w:rsid w:val="00E37D68"/>
    <w:rsid w:val="00E40EAE"/>
    <w:rsid w:val="00E436AC"/>
    <w:rsid w:val="00E44F7A"/>
    <w:rsid w:val="00E44FF8"/>
    <w:rsid w:val="00E5066A"/>
    <w:rsid w:val="00E52CF9"/>
    <w:rsid w:val="00E63F34"/>
    <w:rsid w:val="00E63FEA"/>
    <w:rsid w:val="00E6715A"/>
    <w:rsid w:val="00E75DC9"/>
    <w:rsid w:val="00E81610"/>
    <w:rsid w:val="00E84910"/>
    <w:rsid w:val="00E85B28"/>
    <w:rsid w:val="00E91976"/>
    <w:rsid w:val="00E947A6"/>
    <w:rsid w:val="00E97FC7"/>
    <w:rsid w:val="00EA0690"/>
    <w:rsid w:val="00EA3956"/>
    <w:rsid w:val="00EA7136"/>
    <w:rsid w:val="00EB325A"/>
    <w:rsid w:val="00EC02A5"/>
    <w:rsid w:val="00EC176B"/>
    <w:rsid w:val="00EC33CD"/>
    <w:rsid w:val="00EC5BE5"/>
    <w:rsid w:val="00ED2650"/>
    <w:rsid w:val="00ED721A"/>
    <w:rsid w:val="00EE393D"/>
    <w:rsid w:val="00EF01CF"/>
    <w:rsid w:val="00EF6A47"/>
    <w:rsid w:val="00EF7AF9"/>
    <w:rsid w:val="00F00952"/>
    <w:rsid w:val="00F01495"/>
    <w:rsid w:val="00F10138"/>
    <w:rsid w:val="00F13F92"/>
    <w:rsid w:val="00F22ECA"/>
    <w:rsid w:val="00F240E8"/>
    <w:rsid w:val="00F244FA"/>
    <w:rsid w:val="00F366A2"/>
    <w:rsid w:val="00F44F43"/>
    <w:rsid w:val="00F450E1"/>
    <w:rsid w:val="00F50DF4"/>
    <w:rsid w:val="00F57AFE"/>
    <w:rsid w:val="00F6278E"/>
    <w:rsid w:val="00F63C41"/>
    <w:rsid w:val="00F63E96"/>
    <w:rsid w:val="00F701E3"/>
    <w:rsid w:val="00F71008"/>
    <w:rsid w:val="00F71F8C"/>
    <w:rsid w:val="00F86AD4"/>
    <w:rsid w:val="00FA0113"/>
    <w:rsid w:val="00FA12B2"/>
    <w:rsid w:val="00FA7610"/>
    <w:rsid w:val="00FB02BD"/>
    <w:rsid w:val="00FB398F"/>
    <w:rsid w:val="00FB4EF8"/>
    <w:rsid w:val="00FB54AE"/>
    <w:rsid w:val="00FB709A"/>
    <w:rsid w:val="00FB78DD"/>
    <w:rsid w:val="00FC3EF3"/>
    <w:rsid w:val="00FC5D35"/>
    <w:rsid w:val="00FD2049"/>
    <w:rsid w:val="00FD2140"/>
    <w:rsid w:val="00FD5B5F"/>
    <w:rsid w:val="00FD5BDE"/>
    <w:rsid w:val="00FD68EC"/>
    <w:rsid w:val="00FE24A5"/>
    <w:rsid w:val="00FE31E5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basedOn w:val="DefaultParagraphFont"/>
    <w:uiPriority w:val="99"/>
    <w:semiHidden/>
    <w:unhideWhenUsed/>
    <w:rsid w:val="00412D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demetriou@cystat.mof.gov.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632B-0D6C-4ED1-8F88-43CAB846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2908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5</cp:revision>
  <cp:lastPrinted>2016-09-28T08:22:00Z</cp:lastPrinted>
  <dcterms:created xsi:type="dcterms:W3CDTF">2023-09-06T07:51:00Z</dcterms:created>
  <dcterms:modified xsi:type="dcterms:W3CDTF">2023-09-07T06:44:00Z</dcterms:modified>
</cp:coreProperties>
</file>