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F20DE9" w14:textId="69BD3B0C" w:rsidR="00573F8E" w:rsidRPr="009E3041" w:rsidRDefault="001B40A9" w:rsidP="00573F8E">
      <w:pPr>
        <w:ind w:right="107"/>
        <w:jc w:val="right"/>
        <w:rPr>
          <w:rFonts w:ascii="Verdana" w:hAnsi="Verdana" w:cs="Arial"/>
          <w:sz w:val="18"/>
          <w:szCs w:val="18"/>
          <w:lang w:val="el-GR"/>
        </w:rPr>
      </w:pPr>
      <w:r w:rsidRPr="009F5F84">
        <w:rPr>
          <w:rFonts w:ascii="Verdana" w:hAnsi="Verdana" w:cs="Arial"/>
          <w:sz w:val="18"/>
          <w:szCs w:val="18"/>
          <w:lang w:val="el-GR"/>
        </w:rPr>
        <w:t>7</w:t>
      </w:r>
      <w:r w:rsidR="00573F8E" w:rsidRPr="0017683B">
        <w:rPr>
          <w:rFonts w:ascii="Verdana" w:hAnsi="Verdana" w:cs="Arial"/>
          <w:sz w:val="18"/>
          <w:szCs w:val="18"/>
          <w:lang w:val="el-GR"/>
        </w:rPr>
        <w:t xml:space="preserve"> </w:t>
      </w:r>
      <w:r w:rsidR="00DC06DA">
        <w:rPr>
          <w:rFonts w:ascii="Verdana" w:hAnsi="Verdana" w:cs="Arial"/>
          <w:sz w:val="18"/>
          <w:szCs w:val="18"/>
          <w:lang w:val="el-GR"/>
        </w:rPr>
        <w:t>Μαρτ</w:t>
      </w:r>
      <w:r w:rsidR="00573F8E">
        <w:rPr>
          <w:rFonts w:ascii="Verdana" w:hAnsi="Verdana" w:cs="Arial"/>
          <w:sz w:val="18"/>
          <w:szCs w:val="18"/>
          <w:lang w:val="el-GR"/>
        </w:rPr>
        <w:t>ίου</w:t>
      </w:r>
      <w:r w:rsidR="00573F8E" w:rsidRPr="0017683B">
        <w:rPr>
          <w:rFonts w:ascii="Verdana" w:hAnsi="Verdana" w:cs="Arial"/>
          <w:sz w:val="18"/>
          <w:szCs w:val="18"/>
          <w:lang w:val="el-GR"/>
        </w:rPr>
        <w:t>, 202</w:t>
      </w:r>
      <w:r w:rsidR="00B614E6" w:rsidRPr="009E3041">
        <w:rPr>
          <w:rFonts w:ascii="Verdana" w:hAnsi="Verdana" w:cs="Arial"/>
          <w:sz w:val="18"/>
          <w:szCs w:val="18"/>
          <w:lang w:val="el-GR"/>
        </w:rPr>
        <w:t>4</w:t>
      </w:r>
    </w:p>
    <w:p w14:paraId="6C0C6953" w14:textId="77777777" w:rsidR="00573F8E" w:rsidRDefault="00573F8E" w:rsidP="00573F8E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2855A64F" w14:textId="77777777" w:rsidR="003456CA" w:rsidRPr="004A288B" w:rsidRDefault="003456CA" w:rsidP="00573F8E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33319282" w14:textId="77777777" w:rsidR="00573F8E" w:rsidRDefault="00573F8E" w:rsidP="00573F8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0FCE5AB9" w14:textId="77777777" w:rsidR="00573F8E" w:rsidRPr="00CD3311" w:rsidRDefault="00573F8E" w:rsidP="00573F8E">
      <w:pPr>
        <w:rPr>
          <w:rFonts w:ascii="Verdana" w:eastAsia="Malgun Gothic" w:hAnsi="Verdana" w:cs="Arial"/>
          <w:lang w:val="el-GR"/>
        </w:rPr>
      </w:pPr>
    </w:p>
    <w:p w14:paraId="7A7B2858" w14:textId="6B2E3448" w:rsidR="00573F8E" w:rsidRPr="00FD7C37" w:rsidRDefault="00573F8E" w:rsidP="00573F8E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b w:val="0"/>
          <w:sz w:val="21"/>
          <w:szCs w:val="21"/>
        </w:rPr>
      </w:pPr>
      <w:r w:rsidRPr="00FD7C37">
        <w:rPr>
          <w:rFonts w:ascii="Verdana" w:eastAsia="Malgun Gothic" w:hAnsi="Verdana" w:cs="Arial"/>
          <w:b w:val="0"/>
          <w:sz w:val="21"/>
          <w:szCs w:val="21"/>
        </w:rPr>
        <w:t xml:space="preserve">ΑΠΑΣΧΟΛΗΣΗ-ΕΘΝΙΚΟΙ ΛΟΓΑΡΙΑΣΜΟΙ: </w:t>
      </w:r>
      <w:r w:rsidR="00DC06DA" w:rsidRPr="00DC06DA">
        <w:rPr>
          <w:rFonts w:ascii="Verdana" w:eastAsia="Malgun Gothic" w:hAnsi="Verdana" w:cs="Arial"/>
          <w:bCs w:val="0"/>
          <w:sz w:val="21"/>
          <w:szCs w:val="21"/>
        </w:rPr>
        <w:t>4</w:t>
      </w:r>
      <w:r w:rsidR="003456CA" w:rsidRPr="003456CA">
        <w:rPr>
          <w:rFonts w:ascii="Verdana" w:eastAsia="Malgun Gothic" w:hAnsi="Verdana" w:cs="Arial"/>
          <w:bCs w:val="0"/>
          <w:sz w:val="21"/>
          <w:szCs w:val="21"/>
        </w:rPr>
        <w:t>ο</w:t>
      </w:r>
      <w:r w:rsidRPr="00FD7C37">
        <w:rPr>
          <w:rFonts w:ascii="Verdana" w:eastAsia="Malgun Gothic" w:hAnsi="Verdana" w:cs="Arial"/>
          <w:sz w:val="21"/>
          <w:szCs w:val="21"/>
        </w:rPr>
        <w:t xml:space="preserve"> ΤΡΙΜΗΝΟ 202</w:t>
      </w:r>
      <w:r w:rsidR="003456CA">
        <w:rPr>
          <w:rFonts w:ascii="Verdana" w:eastAsia="Malgun Gothic" w:hAnsi="Verdana" w:cs="Arial"/>
          <w:sz w:val="21"/>
          <w:szCs w:val="21"/>
        </w:rPr>
        <w:t>3</w:t>
      </w:r>
      <w:r w:rsidRPr="00FD7C37">
        <w:rPr>
          <w:rFonts w:ascii="Verdana" w:eastAsia="Malgun Gothic" w:hAnsi="Verdana" w:cs="Arial"/>
          <w:b w:val="0"/>
          <w:sz w:val="21"/>
          <w:szCs w:val="21"/>
        </w:rPr>
        <w:t xml:space="preserve"> (Προκαταρκτική Εκτίμηση)</w:t>
      </w:r>
    </w:p>
    <w:p w14:paraId="61C7C090" w14:textId="77777777" w:rsid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79F5EC6B" w14:textId="77777777" w:rsidR="003456CA" w:rsidRDefault="003456CA" w:rsidP="00573F8E">
      <w:pPr>
        <w:rPr>
          <w:rFonts w:ascii="Verdana" w:hAnsi="Verdana"/>
          <w:sz w:val="18"/>
          <w:szCs w:val="18"/>
          <w:lang w:val="el-GR"/>
        </w:rPr>
      </w:pPr>
    </w:p>
    <w:p w14:paraId="4733333F" w14:textId="0134FE33" w:rsidR="00573F8E" w:rsidRPr="00C53620" w:rsidRDefault="00573F8E" w:rsidP="00573F8E">
      <w:pPr>
        <w:jc w:val="center"/>
        <w:rPr>
          <w:rFonts w:ascii="Verdana" w:hAnsi="Verdana"/>
          <w:b/>
          <w:bCs/>
          <w:lang w:val="el-GR"/>
        </w:rPr>
      </w:pPr>
      <w:r w:rsidRPr="00C53620">
        <w:rPr>
          <w:rFonts w:ascii="Verdana" w:hAnsi="Verdana"/>
          <w:b/>
          <w:bCs/>
          <w:lang w:val="el-GR"/>
        </w:rPr>
        <w:t>Ετήσια Μεταβολή +</w:t>
      </w:r>
      <w:r w:rsidR="001B40A9">
        <w:rPr>
          <w:rFonts w:ascii="Verdana" w:hAnsi="Verdana"/>
          <w:b/>
          <w:bCs/>
          <w:lang w:val="el-GR"/>
        </w:rPr>
        <w:t>1</w:t>
      </w:r>
      <w:r w:rsidRPr="00C53620">
        <w:rPr>
          <w:rFonts w:ascii="Verdana" w:hAnsi="Verdana"/>
          <w:b/>
          <w:bCs/>
          <w:lang w:val="el-GR"/>
        </w:rPr>
        <w:t>,</w:t>
      </w:r>
      <w:r w:rsidR="00666F42" w:rsidRPr="00666F42">
        <w:rPr>
          <w:rFonts w:ascii="Verdana" w:hAnsi="Verdana"/>
          <w:b/>
          <w:bCs/>
          <w:lang w:val="el-GR"/>
        </w:rPr>
        <w:t>1</w:t>
      </w:r>
      <w:r w:rsidRPr="00C53620">
        <w:rPr>
          <w:rFonts w:ascii="Verdana" w:hAnsi="Verdana"/>
          <w:b/>
          <w:bCs/>
          <w:lang w:val="el-GR"/>
        </w:rPr>
        <w:t>% στα Άτομα και +</w:t>
      </w:r>
      <w:r w:rsidR="001B40A9">
        <w:rPr>
          <w:rFonts w:ascii="Verdana" w:hAnsi="Verdana"/>
          <w:b/>
          <w:bCs/>
          <w:lang w:val="el-GR"/>
        </w:rPr>
        <w:t>1</w:t>
      </w:r>
      <w:r w:rsidRPr="00C53620">
        <w:rPr>
          <w:rFonts w:ascii="Verdana" w:hAnsi="Verdana"/>
          <w:b/>
          <w:bCs/>
          <w:lang w:val="el-GR"/>
        </w:rPr>
        <w:t>,</w:t>
      </w:r>
      <w:r w:rsidR="00666F42" w:rsidRPr="00666F42">
        <w:rPr>
          <w:rFonts w:ascii="Verdana" w:hAnsi="Verdana"/>
          <w:b/>
          <w:bCs/>
          <w:lang w:val="el-GR"/>
        </w:rPr>
        <w:t>5</w:t>
      </w:r>
      <w:r w:rsidRPr="00C53620">
        <w:rPr>
          <w:rFonts w:ascii="Verdana" w:hAnsi="Verdana"/>
          <w:b/>
          <w:bCs/>
          <w:lang w:val="el-GR"/>
        </w:rPr>
        <w:t>% στις Ώρες Εργασίας</w:t>
      </w:r>
    </w:p>
    <w:p w14:paraId="1241D70C" w14:textId="77777777" w:rsid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02E3B510" w14:textId="77777777" w:rsidR="00573F8E" w:rsidRPr="00FD7C37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74A5E826" w14:textId="77777777" w:rsidR="00573F8E" w:rsidRPr="00FD7C37" w:rsidRDefault="00573F8E" w:rsidP="00573F8E">
      <w:pPr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 w:rsidRPr="00FD7C37">
        <w:rPr>
          <w:rFonts w:ascii="Verdana" w:hAnsi="Verdana"/>
          <w:b/>
          <w:bCs/>
          <w:sz w:val="18"/>
          <w:szCs w:val="18"/>
          <w:u w:val="single"/>
          <w:lang w:val="el-GR"/>
        </w:rPr>
        <w:t>Άτομα</w:t>
      </w:r>
    </w:p>
    <w:p w14:paraId="1BC7E2A2" w14:textId="77777777" w:rsidR="00573F8E" w:rsidRDefault="00573F8E" w:rsidP="00573F8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E4E2FC0" w14:textId="19163739" w:rsidR="00573F8E" w:rsidRPr="00E95CB4" w:rsidRDefault="00573F8E" w:rsidP="00573F8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Το σύνολο των εργαζομένων που απασχολούνταν κατά το </w:t>
      </w:r>
      <w:r w:rsidR="00DC06DA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</w:t>
      </w:r>
      <w:r w:rsidR="001B40A9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υπολογίζεται στα </w:t>
      </w:r>
      <w:bookmarkStart w:id="0" w:name="_Hlk160611332"/>
      <w:r w:rsidRPr="00E95CB4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666F42" w:rsidRPr="00666F42">
        <w:rPr>
          <w:rFonts w:ascii="Verdana" w:eastAsia="Malgun Gothic" w:hAnsi="Verdana" w:cs="Arial"/>
          <w:sz w:val="18"/>
          <w:szCs w:val="18"/>
          <w:lang w:val="el-GR"/>
        </w:rPr>
        <w:t>76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666F42" w:rsidRPr="00666F42">
        <w:rPr>
          <w:rFonts w:ascii="Verdana" w:eastAsia="Malgun Gothic" w:hAnsi="Verdana" w:cs="Arial"/>
          <w:sz w:val="18"/>
          <w:szCs w:val="18"/>
          <w:lang w:val="el-GR"/>
        </w:rPr>
        <w:t>767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bookmarkEnd w:id="0"/>
      <w:r w:rsidRPr="00E95CB4">
        <w:rPr>
          <w:rFonts w:ascii="Verdana" w:eastAsia="Malgun Gothic" w:hAnsi="Verdana" w:cs="Arial"/>
          <w:sz w:val="18"/>
          <w:szCs w:val="18"/>
          <w:lang w:val="el-GR"/>
        </w:rPr>
        <w:t>άτομα, εκ των οποίων 4</w:t>
      </w:r>
      <w:r w:rsidR="001B6DDA" w:rsidRPr="001B6DDA">
        <w:rPr>
          <w:rFonts w:ascii="Verdana" w:eastAsia="Malgun Gothic" w:hAnsi="Verdana" w:cs="Arial"/>
          <w:sz w:val="18"/>
          <w:szCs w:val="18"/>
          <w:lang w:val="el-GR"/>
        </w:rPr>
        <w:t>27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1B6DDA" w:rsidRPr="001B6DDA">
        <w:rPr>
          <w:rFonts w:ascii="Verdana" w:eastAsia="Malgun Gothic" w:hAnsi="Verdana" w:cs="Arial"/>
          <w:sz w:val="18"/>
          <w:szCs w:val="18"/>
          <w:lang w:val="el-GR"/>
        </w:rPr>
        <w:t>298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είναι υπάλληλοι και </w:t>
      </w:r>
      <w:r w:rsidR="009B6DCC" w:rsidRPr="009B6DCC">
        <w:rPr>
          <w:rFonts w:ascii="Verdana" w:eastAsia="Malgun Gothic" w:hAnsi="Verdana" w:cs="Arial"/>
          <w:sz w:val="18"/>
          <w:szCs w:val="18"/>
          <w:lang w:val="el-GR"/>
        </w:rPr>
        <w:t>49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9B6DCC" w:rsidRPr="009B6DCC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1B6DDA" w:rsidRPr="001B6DDA">
        <w:rPr>
          <w:rFonts w:ascii="Verdana" w:eastAsia="Malgun Gothic" w:hAnsi="Verdana" w:cs="Arial"/>
          <w:sz w:val="18"/>
          <w:szCs w:val="18"/>
          <w:lang w:val="el-GR"/>
        </w:rPr>
        <w:t>69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αυτοαπασχολούμενοι. </w:t>
      </w:r>
    </w:p>
    <w:p w14:paraId="788ABCDA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D7BEACE" w14:textId="4405B80B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Συγκριτικά με το 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>αντίστοιχο τρίμηνο του 202</w:t>
      </w:r>
      <w:r w:rsidR="001B40A9" w:rsidRPr="007A101D">
        <w:rPr>
          <w:rFonts w:ascii="Verdana" w:hAnsi="Verdana"/>
          <w:bCs/>
          <w:iCs/>
          <w:sz w:val="18"/>
          <w:szCs w:val="18"/>
          <w:lang w:val="el-GR"/>
        </w:rPr>
        <w:t>2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, η συνολική απασχόληση για το </w:t>
      </w:r>
      <w:r w:rsidR="00DC06DA">
        <w:rPr>
          <w:rFonts w:ascii="Verdana" w:hAnsi="Verdana"/>
          <w:bCs/>
          <w:iCs/>
          <w:sz w:val="18"/>
          <w:szCs w:val="18"/>
          <w:lang w:val="el-GR"/>
        </w:rPr>
        <w:t>4</w:t>
      </w:r>
      <w:r w:rsidRPr="007A101D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 τρίμηνο του 202</w:t>
      </w:r>
      <w:r w:rsidR="001B40A9" w:rsidRPr="007A101D"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 αυξήθηκε κατά </w:t>
      </w:r>
      <w:r w:rsidR="001B40A9" w:rsidRPr="007A101D">
        <w:rPr>
          <w:rFonts w:ascii="Verdana" w:hAnsi="Verdana"/>
          <w:bCs/>
          <w:iCs/>
          <w:sz w:val="18"/>
          <w:szCs w:val="18"/>
          <w:lang w:val="el-GR"/>
        </w:rPr>
        <w:t>1,</w:t>
      </w:r>
      <w:r w:rsidR="001B6DDA" w:rsidRPr="001B6DDA">
        <w:rPr>
          <w:rFonts w:ascii="Verdana" w:hAnsi="Verdana"/>
          <w:bCs/>
          <w:iCs/>
          <w:sz w:val="18"/>
          <w:szCs w:val="18"/>
          <w:lang w:val="el-GR"/>
        </w:rPr>
        <w:t>1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%. Οι σημαντικότερες ποσοστιαίες αυξήσεις παρατηρήθηκαν στους </w:t>
      </w:r>
      <w:r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τομείς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των Διοικητικών και Υποστηρικτικών Δραστηριοτήτων (NACE Ν), </w:t>
      </w:r>
      <w:r w:rsidR="0052152A">
        <w:rPr>
          <w:rFonts w:ascii="Verdana" w:hAnsi="Verdana"/>
          <w:bCs/>
          <w:iCs/>
          <w:sz w:val="18"/>
          <w:szCs w:val="18"/>
          <w:lang w:val="el-GR"/>
        </w:rPr>
        <w:t>της Εκπαίδευσης (</w:t>
      </w:r>
      <w:r w:rsidR="0052152A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NACE </w:t>
      </w:r>
      <w:r w:rsidR="0052152A">
        <w:rPr>
          <w:rFonts w:ascii="Verdana" w:hAnsi="Verdana"/>
          <w:bCs/>
          <w:iCs/>
          <w:sz w:val="18"/>
          <w:szCs w:val="18"/>
        </w:rPr>
        <w:t>P</w:t>
      </w:r>
      <w:r w:rsidR="0052152A">
        <w:rPr>
          <w:rFonts w:ascii="Verdana" w:hAnsi="Verdana"/>
          <w:bCs/>
          <w:iCs/>
          <w:sz w:val="18"/>
          <w:szCs w:val="18"/>
          <w:lang w:val="el-GR"/>
        </w:rPr>
        <w:t>)</w:t>
      </w:r>
      <w:r w:rsidR="0052152A" w:rsidRPr="0052152A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="0052152A">
        <w:rPr>
          <w:rFonts w:ascii="Verdana" w:hAnsi="Verdana"/>
          <w:bCs/>
          <w:iCs/>
          <w:sz w:val="18"/>
          <w:szCs w:val="18"/>
          <w:lang w:val="el-GR"/>
        </w:rPr>
        <w:t xml:space="preserve">και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των Άλλων Δραστηριοτήτων Παροχής Προσωπικών Υπηρεσιών</w:t>
      </w:r>
      <w:r w:rsidR="009E3041" w:rsidRPr="009E3041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(NACE </w:t>
      </w:r>
      <w:r w:rsidR="00536203" w:rsidRPr="00536203">
        <w:rPr>
          <w:rFonts w:ascii="Verdana" w:hAnsi="Verdana"/>
          <w:bCs/>
          <w:iCs/>
          <w:sz w:val="18"/>
          <w:szCs w:val="18"/>
        </w:rPr>
        <w:t>S</w:t>
      </w:r>
      <w:r w:rsidR="0052152A">
        <w:rPr>
          <w:rFonts w:ascii="Verdana" w:hAnsi="Verdana"/>
          <w:bCs/>
          <w:iCs/>
          <w:sz w:val="18"/>
          <w:szCs w:val="18"/>
          <w:lang w:val="el-GR"/>
        </w:rPr>
        <w:t>).</w:t>
      </w:r>
    </w:p>
    <w:p w14:paraId="15236589" w14:textId="77777777" w:rsidR="00573F8E" w:rsidRPr="00C24715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6B77C47" w14:textId="0123BB76" w:rsidR="00573F8E" w:rsidRDefault="00573F8E" w:rsidP="00573F8E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14:paraId="3AD8B713" w14:textId="32290E69" w:rsidR="00573F8E" w:rsidRDefault="001B6DDA" w:rsidP="00D37279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noProof/>
          <w:sz w:val="18"/>
          <w:szCs w:val="18"/>
          <w:lang w:val="el-GR"/>
        </w:rPr>
        <w:drawing>
          <wp:inline distT="0" distB="0" distL="0" distR="0" wp14:anchorId="55F14BA5" wp14:editId="21F79558">
            <wp:extent cx="6059805" cy="4005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E9804" w14:textId="483AD0C2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27493B57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26F425BA" w14:textId="77777777" w:rsidR="00573F8E" w:rsidRPr="00B82456" w:rsidRDefault="00573F8E" w:rsidP="00573F8E">
      <w:pPr>
        <w:jc w:val="both"/>
        <w:rPr>
          <w:rFonts w:ascii="Verdana" w:hAnsi="Verdana"/>
          <w:b/>
          <w:iCs/>
          <w:sz w:val="18"/>
          <w:szCs w:val="18"/>
          <w:u w:val="single"/>
          <w:lang w:val="el-GR"/>
        </w:rPr>
      </w:pPr>
      <w:r w:rsidRPr="00FD7C37">
        <w:rPr>
          <w:rFonts w:ascii="Verdana" w:hAnsi="Verdana"/>
          <w:b/>
          <w:iCs/>
          <w:sz w:val="18"/>
          <w:szCs w:val="18"/>
          <w:u w:val="single"/>
          <w:lang w:val="el-GR"/>
        </w:rPr>
        <w:lastRenderedPageBreak/>
        <w:t>Ώρες Εργασίας</w:t>
      </w:r>
    </w:p>
    <w:p w14:paraId="7F581188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3C8E2AE9" w14:textId="0211C405" w:rsidR="00BF5394" w:rsidRPr="0052152A" w:rsidRDefault="00573F8E" w:rsidP="00BF5394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Οι πραγματικές ώρες εργασίας για το </w:t>
      </w:r>
      <w:r w:rsidR="00DC06DA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τρίμηνο του 202</w:t>
      </w:r>
      <w:r w:rsidR="001B40A9"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υπολογίζονται στις </w:t>
      </w:r>
      <w:bookmarkStart w:id="1" w:name="_Hlk160611370"/>
      <w:r>
        <w:rPr>
          <w:rFonts w:ascii="Verdana" w:hAnsi="Verdana"/>
          <w:bCs/>
          <w:iCs/>
          <w:sz w:val="18"/>
          <w:szCs w:val="18"/>
          <w:lang w:val="el-GR"/>
        </w:rPr>
        <w:t>2</w:t>
      </w:r>
      <w:r w:rsidR="001B6DDA" w:rsidRPr="001B6DDA">
        <w:rPr>
          <w:rFonts w:ascii="Verdana" w:hAnsi="Verdana"/>
          <w:bCs/>
          <w:iCs/>
          <w:sz w:val="18"/>
          <w:szCs w:val="18"/>
          <w:lang w:val="el-GR"/>
        </w:rPr>
        <w:t>20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.</w:t>
      </w:r>
      <w:r w:rsidR="001B6DDA" w:rsidRPr="001B6DDA">
        <w:rPr>
          <w:rFonts w:ascii="Verdana" w:hAnsi="Verdana"/>
          <w:bCs/>
          <w:iCs/>
          <w:sz w:val="18"/>
          <w:szCs w:val="18"/>
          <w:lang w:val="el-GR"/>
        </w:rPr>
        <w:t>830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bookmarkEnd w:id="1"/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χιλιάδες, με ποσοστό αύξησης </w:t>
      </w:r>
      <w:r w:rsidR="001B40A9">
        <w:rPr>
          <w:rFonts w:ascii="Verdana" w:hAnsi="Verdana"/>
          <w:bCs/>
          <w:iCs/>
          <w:sz w:val="18"/>
          <w:szCs w:val="18"/>
          <w:lang w:val="el-GR"/>
        </w:rPr>
        <w:t>1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,</w:t>
      </w:r>
      <w:r w:rsidR="001B6DDA" w:rsidRPr="001B6DDA">
        <w:rPr>
          <w:rFonts w:ascii="Verdana" w:hAnsi="Verdana"/>
          <w:bCs/>
          <w:iCs/>
          <w:sz w:val="18"/>
          <w:szCs w:val="18"/>
          <w:lang w:val="el-GR"/>
        </w:rPr>
        <w:t>5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% σε σχέση με το αντίστοιχο τρίμηνο του 202</w:t>
      </w:r>
      <w:r w:rsidR="001B40A9">
        <w:rPr>
          <w:rFonts w:ascii="Verdana" w:hAnsi="Verdana"/>
          <w:bCs/>
          <w:iCs/>
          <w:sz w:val="18"/>
          <w:szCs w:val="18"/>
          <w:lang w:val="el-GR"/>
        </w:rPr>
        <w:t>2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. Οι σημαντικότερες ποσοστιαίες αυξήσεις παρατηρήθηκαν στους 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τομείς </w:t>
      </w:r>
      <w:r w:rsidR="001B6DDA" w:rsidRPr="00536203">
        <w:rPr>
          <w:rFonts w:ascii="Verdana" w:hAnsi="Verdana"/>
          <w:bCs/>
          <w:iCs/>
          <w:sz w:val="18"/>
          <w:szCs w:val="18"/>
          <w:lang w:val="el-GR"/>
        </w:rPr>
        <w:t>των Διοικητικών και Υποστηρικτικών Δραστηριοτήτων (NACE Ν)</w:t>
      </w:r>
      <w:r w:rsidR="001B6DDA" w:rsidRPr="001B6DDA">
        <w:rPr>
          <w:rFonts w:ascii="Verdana" w:hAnsi="Verdana"/>
          <w:bCs/>
          <w:iCs/>
          <w:sz w:val="18"/>
          <w:szCs w:val="18"/>
          <w:lang w:val="el-GR"/>
        </w:rPr>
        <w:t xml:space="preserve">, </w:t>
      </w:r>
      <w:r w:rsidR="0052152A">
        <w:rPr>
          <w:rFonts w:ascii="Verdana" w:hAnsi="Verdana"/>
          <w:bCs/>
          <w:iCs/>
          <w:sz w:val="18"/>
          <w:szCs w:val="18"/>
          <w:lang w:val="el-GR"/>
        </w:rPr>
        <w:t>της Εκπαίδευσης (</w:t>
      </w:r>
      <w:r w:rsidR="0052152A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NACE </w:t>
      </w:r>
      <w:r w:rsidR="0052152A">
        <w:rPr>
          <w:rFonts w:ascii="Verdana" w:hAnsi="Verdana"/>
          <w:bCs/>
          <w:iCs/>
          <w:sz w:val="18"/>
          <w:szCs w:val="18"/>
        </w:rPr>
        <w:t>P</w:t>
      </w:r>
      <w:r w:rsidR="0052152A">
        <w:rPr>
          <w:rFonts w:ascii="Verdana" w:hAnsi="Verdana"/>
          <w:bCs/>
          <w:iCs/>
          <w:sz w:val="18"/>
          <w:szCs w:val="18"/>
          <w:lang w:val="el-GR"/>
        </w:rPr>
        <w:t xml:space="preserve">) και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των Άλλων Δραστηριοτήτων Παροχής Προσωπικών Υπηρεσιών</w:t>
      </w:r>
      <w:r w:rsidR="00234BAD" w:rsidRPr="00234BAD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(NACE </w:t>
      </w:r>
      <w:r w:rsidR="00536203" w:rsidRPr="00536203">
        <w:rPr>
          <w:rFonts w:ascii="Verdana" w:hAnsi="Verdana"/>
          <w:bCs/>
          <w:iCs/>
          <w:sz w:val="18"/>
          <w:szCs w:val="18"/>
        </w:rPr>
        <w:t>S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)</w:t>
      </w:r>
      <w:r w:rsidR="0052152A" w:rsidRPr="0052152A">
        <w:rPr>
          <w:rFonts w:ascii="Verdana" w:hAnsi="Verdana"/>
          <w:bCs/>
          <w:iCs/>
          <w:sz w:val="18"/>
          <w:szCs w:val="18"/>
          <w:lang w:val="el-GR"/>
        </w:rPr>
        <w:t>.</w:t>
      </w:r>
    </w:p>
    <w:p w14:paraId="17630AC5" w14:textId="67DF495B" w:rsidR="00573F8E" w:rsidRDefault="00573F8E" w:rsidP="00536203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4DA0D426" w14:textId="77777777" w:rsidR="00573F8E" w:rsidRDefault="00573F8E" w:rsidP="00573F8E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14:paraId="2DF79291" w14:textId="488049CA" w:rsidR="00573F8E" w:rsidRDefault="001B6DDA" w:rsidP="006E5B1C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noProof/>
          <w:sz w:val="18"/>
          <w:szCs w:val="18"/>
          <w:lang w:val="el-GR"/>
        </w:rPr>
        <w:drawing>
          <wp:inline distT="0" distB="0" distL="0" distR="0" wp14:anchorId="5B3A37EC" wp14:editId="3B4B080A">
            <wp:extent cx="6071870" cy="4011295"/>
            <wp:effectExtent l="0" t="0" r="508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E9993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6416482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5DB29BB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3DCC6CD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7C34E1C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0A9539B" w14:textId="77777777" w:rsidR="00D2505B" w:rsidRDefault="00D2505B">
      <w:pPr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</w:p>
    <w:p w14:paraId="3DBC3728" w14:textId="7E2BC81F" w:rsidR="00573F8E" w:rsidRPr="00BC4530" w:rsidRDefault="00573F8E" w:rsidP="00573F8E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BC4530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789CDEAE" w14:textId="77777777" w:rsidR="00573F8E" w:rsidRPr="00573F8E" w:rsidRDefault="00573F8E" w:rsidP="00573F8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B6D1B07" w14:textId="365823C9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51D172A" w14:textId="01391925" w:rsidR="00573F8E" w:rsidRPr="00A618CF" w:rsidRDefault="00573F8E" w:rsidP="00573F8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412D1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και </w:t>
      </w:r>
      <w:r w:rsidR="003456C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Μ</w:t>
      </w:r>
      <w:r w:rsidR="00412D1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εθοδολογία</w:t>
      </w:r>
    </w:p>
    <w:p w14:paraId="53B2C2F1" w14:textId="77777777" w:rsidR="00573F8E" w:rsidRPr="00573F8E" w:rsidRDefault="00573F8E" w:rsidP="00573F8E">
      <w:pPr>
        <w:rPr>
          <w:rFonts w:ascii="Verdana" w:hAnsi="Verdana"/>
          <w:bCs/>
          <w:iCs/>
          <w:color w:val="00B050"/>
          <w:sz w:val="18"/>
          <w:szCs w:val="18"/>
          <w:lang w:val="el-GR"/>
        </w:rPr>
      </w:pPr>
    </w:p>
    <w:p w14:paraId="0BED8ADE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Παρέχεται πληροφόρηση σχετικά με τον αριθμό των απασχολουμένων και τις ώρες εργασίας κατά οικονομική δραστηριότητα και επαγγελματική υπόσταση (αυτοαπασχολούμενοι και υπάλληλοι).</w:t>
      </w:r>
    </w:p>
    <w:p w14:paraId="5E3FD9B2" w14:textId="77777777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2F52F08" w14:textId="5711BB00" w:rsidR="00573F8E" w:rsidRP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Τα στατιστικά στοιχεία για τον αριθμό των απασχολουμένων και τις ώρες εργασίας κατά οικονομική δραστηριότητα και επαγγελματική υπόσταση (αυτοαπασχολούμενοι και υπάλληλοι) παρουσιάζονται</w:t>
      </w:r>
      <w:r w:rsidRPr="00573F8E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 βάση το Σύστημα Ταξινόμησης </w:t>
      </w:r>
      <w:r w:rsidRPr="00573F8E">
        <w:rPr>
          <w:rFonts w:ascii="Verdana" w:hAnsi="Verdana"/>
          <w:sz w:val="18"/>
          <w:szCs w:val="18"/>
          <w:shd w:val="clear" w:color="auto" w:fill="FFFFFF"/>
        </w:rPr>
        <w:t>NACE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Αναθ.2 και τη μεθοδολογία για τον υπολογισμό της απασχόλησης στους εθνικούς λογαριασμούς με βάση το Ευρωπαϊκό Σύστημα Οικονομικών Λογαριασμών 2010 (ΕΣΛ 2010).</w:t>
      </w:r>
    </w:p>
    <w:p w14:paraId="647C0A14" w14:textId="40D6DD70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41F2E74" w14:textId="6BD51E74" w:rsidR="00573F8E" w:rsidRPr="00A618CF" w:rsidRDefault="00573F8E" w:rsidP="00573F8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Πηγή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3456C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4450A037" w14:textId="77777777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31A0B38" w14:textId="528F74AE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Για την εξαγωγή των στοιχείων, χρησιμοποιούνται στοιχεία σε τριμηνιαία βάση από τις πιο κάτω πηγές: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br/>
        <w:t>- Έρευνα Απασχόλησης και Κενών Θέσεων,</w:t>
      </w:r>
    </w:p>
    <w:p w14:paraId="192D177F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Έρευνα Εργατικού Δυναμικού,</w:t>
      </w:r>
    </w:p>
    <w:p w14:paraId="71EB26CC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Απασχόληση (σε άτομα) από το Μητρώο Κοινωνικών Ασφαλίσεων,</w:t>
      </w:r>
    </w:p>
    <w:p w14:paraId="653C51C6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Γενικό Λογιστήριο της Δημοκρατίας.</w:t>
      </w:r>
    </w:p>
    <w:p w14:paraId="561A07E6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04514F0" w14:textId="77777777" w:rsidR="00573F8E" w:rsidRP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540E85E" w14:textId="77777777" w:rsidR="00573F8E" w:rsidRPr="00573F8E" w:rsidRDefault="00573F8E" w:rsidP="00573F8E">
      <w:pPr>
        <w:rPr>
          <w:rFonts w:ascii="Verdana" w:hAnsi="Verdana"/>
          <w:i/>
          <w:sz w:val="18"/>
          <w:szCs w:val="18"/>
          <w:lang w:val="el-GR"/>
        </w:rPr>
      </w:pPr>
      <w:r w:rsidRPr="00573F8E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573F8E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61F4C4B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D37279">
        <w:rPr>
          <w:lang w:val="el-GR"/>
        </w:rPr>
        <w:instrText xml:space="preserve"> "</w:instrText>
      </w:r>
      <w:r w:rsidR="00000000">
        <w:instrText>https</w:instrText>
      </w:r>
      <w:r w:rsidR="00000000" w:rsidRPr="00D37279">
        <w:rPr>
          <w:lang w:val="el-GR"/>
        </w:rPr>
        <w:instrText>://</w:instrText>
      </w:r>
      <w:r w:rsidR="00000000">
        <w:instrText>www</w:instrText>
      </w:r>
      <w:r w:rsidR="00000000" w:rsidRPr="00D37279">
        <w:rPr>
          <w:lang w:val="el-GR"/>
        </w:rPr>
        <w:instrText>.</w:instrText>
      </w:r>
      <w:r w:rsidR="00000000">
        <w:instrText>cystat</w:instrText>
      </w:r>
      <w:r w:rsidR="00000000" w:rsidRPr="00D37279">
        <w:rPr>
          <w:lang w:val="el-GR"/>
        </w:rPr>
        <w:instrText>.</w:instrText>
      </w:r>
      <w:r w:rsidR="00000000">
        <w:instrText>gov</w:instrText>
      </w:r>
      <w:r w:rsidR="00000000" w:rsidRPr="00D37279">
        <w:rPr>
          <w:lang w:val="el-GR"/>
        </w:rPr>
        <w:instrText>.</w:instrText>
      </w:r>
      <w:r w:rsidR="00000000">
        <w:instrText>cy</w:instrText>
      </w:r>
      <w:r w:rsidR="00000000" w:rsidRPr="00D37279">
        <w:rPr>
          <w:lang w:val="el-GR"/>
        </w:rPr>
        <w:instrText>/</w:instrText>
      </w:r>
      <w:r w:rsidR="00000000">
        <w:instrText>el</w:instrText>
      </w:r>
      <w:r w:rsidR="00000000" w:rsidRPr="00D37279">
        <w:rPr>
          <w:lang w:val="el-GR"/>
        </w:rPr>
        <w:instrText>/</w:instrText>
      </w:r>
      <w:r w:rsidR="00000000">
        <w:instrText>SubthemeStatistics</w:instrText>
      </w:r>
      <w:r w:rsidR="00000000" w:rsidRPr="00D37279">
        <w:rPr>
          <w:lang w:val="el-GR"/>
        </w:rPr>
        <w:instrText>?</w:instrText>
      </w:r>
      <w:r w:rsidR="00000000">
        <w:instrText>s</w:instrText>
      </w:r>
      <w:r w:rsidR="00000000" w:rsidRPr="00D37279">
        <w:rPr>
          <w:lang w:val="el-GR"/>
        </w:rPr>
        <w:instrText>=45"</w:instrText>
      </w:r>
      <w:r w:rsidR="00000000">
        <w:fldChar w:fldCharType="separate"/>
      </w:r>
      <w:r w:rsidRPr="00573F8E">
        <w:rPr>
          <w:rStyle w:val="Hyperlink"/>
          <w:rFonts w:ascii="Verdana" w:hAnsi="Verdana"/>
          <w:sz w:val="18"/>
          <w:szCs w:val="18"/>
          <w:lang w:val="el-GR"/>
        </w:rPr>
        <w:t>Εθνικοί Λογαριασμοί</w:t>
      </w:r>
      <w:r w:rsidR="00000000"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09BEC1ED" w14:textId="77777777" w:rsidR="00573F8E" w:rsidRPr="00573F8E" w:rsidRDefault="00000000" w:rsidP="00573F8E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D37279">
        <w:rPr>
          <w:lang w:val="el-GR"/>
        </w:rPr>
        <w:instrText xml:space="preserve"> "</w:instrText>
      </w:r>
      <w:r>
        <w:instrText>https</w:instrText>
      </w:r>
      <w:r w:rsidRPr="00D37279">
        <w:rPr>
          <w:lang w:val="el-GR"/>
        </w:rPr>
        <w:instrText>://</w:instrText>
      </w:r>
      <w:r>
        <w:instrText>cystatdb</w:instrText>
      </w:r>
      <w:r w:rsidRPr="00D37279">
        <w:rPr>
          <w:lang w:val="el-GR"/>
        </w:rPr>
        <w:instrText>.</w:instrText>
      </w:r>
      <w:r>
        <w:instrText>cystat</w:instrText>
      </w:r>
      <w:r w:rsidRPr="00D37279">
        <w:rPr>
          <w:lang w:val="el-GR"/>
        </w:rPr>
        <w:instrText>.</w:instrText>
      </w:r>
      <w:r>
        <w:instrText>gov</w:instrText>
      </w:r>
      <w:r w:rsidRPr="00D37279">
        <w:rPr>
          <w:lang w:val="el-GR"/>
        </w:rPr>
        <w:instrText>.</w:instrText>
      </w:r>
      <w:r>
        <w:instrText>cy</w:instrText>
      </w:r>
      <w:r w:rsidRPr="00D37279">
        <w:rPr>
          <w:lang w:val="el-GR"/>
        </w:rPr>
        <w:instrText>/</w:instrText>
      </w:r>
      <w:r>
        <w:instrText>pxweb</w:instrText>
      </w:r>
      <w:r w:rsidRPr="00D37279">
        <w:rPr>
          <w:lang w:val="el-GR"/>
        </w:rPr>
        <w:instrText>/</w:instrText>
      </w:r>
      <w:r>
        <w:instrText>el</w:instrText>
      </w:r>
      <w:r w:rsidRPr="00D37279">
        <w:rPr>
          <w:lang w:val="el-GR"/>
        </w:rPr>
        <w:instrText>/8.</w:instrText>
      </w:r>
      <w:r>
        <w:instrText>CYSTAT</w:instrText>
      </w:r>
      <w:r w:rsidRPr="00D37279">
        <w:rPr>
          <w:lang w:val="el-GR"/>
        </w:rPr>
        <w:instrText>-</w:instrText>
      </w:r>
      <w:r>
        <w:instrText>DB</w:instrText>
      </w:r>
      <w:r w:rsidRPr="00D37279">
        <w:rPr>
          <w:lang w:val="el-GR"/>
        </w:rPr>
        <w:instrText>/8.</w:instrText>
      </w:r>
      <w:r>
        <w:instrText>CYSTAT</w:instrText>
      </w:r>
      <w:r w:rsidRPr="00D37279">
        <w:rPr>
          <w:lang w:val="el-GR"/>
        </w:rPr>
        <w:instrText>-</w:instrText>
      </w:r>
      <w:r>
        <w:instrText>DB</w:instrText>
      </w:r>
      <w:r w:rsidRPr="00D37279">
        <w:rPr>
          <w:lang w:val="el-GR"/>
        </w:rPr>
        <w:instrText>__</w:instrText>
      </w:r>
      <w:r>
        <w:instrText>National</w:instrText>
      </w:r>
      <w:r w:rsidRPr="00D37279">
        <w:rPr>
          <w:lang w:val="el-GR"/>
        </w:rPr>
        <w:instrText>%20</w:instrText>
      </w:r>
      <w:r>
        <w:instrText>Accounts</w:instrText>
      </w:r>
      <w:r w:rsidRPr="00D37279">
        <w:rPr>
          <w:lang w:val="el-GR"/>
        </w:rPr>
        <w:instrText>__"</w:instrText>
      </w:r>
      <w:r>
        <w:fldChar w:fldCharType="separate"/>
      </w:r>
      <w:r w:rsidR="00573F8E" w:rsidRPr="00573F8E">
        <w:rPr>
          <w:rStyle w:val="Hyperlink"/>
          <w:rFonts w:ascii="Verdana" w:hAnsi="Verdana"/>
          <w:sz w:val="18"/>
          <w:szCs w:val="18"/>
        </w:rPr>
        <w:t>CYSTAT</w:t>
      </w:r>
      <w:r w:rsidR="00573F8E" w:rsidRPr="00573F8E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573F8E" w:rsidRPr="00573F8E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573F8E" w:rsidRPr="00573F8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6224B0E" w14:textId="77777777" w:rsidR="00573F8E" w:rsidRPr="00573F8E" w:rsidRDefault="00000000" w:rsidP="00573F8E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D37279">
        <w:rPr>
          <w:lang w:val="el-GR"/>
        </w:rPr>
        <w:instrText xml:space="preserve"> "</w:instrText>
      </w:r>
      <w:r>
        <w:instrText>https</w:instrText>
      </w:r>
      <w:r w:rsidRPr="00D37279">
        <w:rPr>
          <w:lang w:val="el-GR"/>
        </w:rPr>
        <w:instrText>://</w:instrText>
      </w:r>
      <w:r>
        <w:instrText>www</w:instrText>
      </w:r>
      <w:r w:rsidRPr="00D37279">
        <w:rPr>
          <w:lang w:val="el-GR"/>
        </w:rPr>
        <w:instrText>.</w:instrText>
      </w:r>
      <w:r>
        <w:instrText>cystat</w:instrText>
      </w:r>
      <w:r w:rsidRPr="00D37279">
        <w:rPr>
          <w:lang w:val="el-GR"/>
        </w:rPr>
        <w:instrText>.</w:instrText>
      </w:r>
      <w:r>
        <w:instrText>gov</w:instrText>
      </w:r>
      <w:r w:rsidRPr="00D37279">
        <w:rPr>
          <w:lang w:val="el-GR"/>
        </w:rPr>
        <w:instrText>.</w:instrText>
      </w:r>
      <w:r>
        <w:instrText>cy</w:instrText>
      </w:r>
      <w:r w:rsidRPr="00D37279">
        <w:rPr>
          <w:lang w:val="el-GR"/>
        </w:rPr>
        <w:instrText>/</w:instrText>
      </w:r>
      <w:r>
        <w:instrText>el</w:instrText>
      </w:r>
      <w:r w:rsidRPr="00D37279">
        <w:rPr>
          <w:lang w:val="el-GR"/>
        </w:rPr>
        <w:instrText>/</w:instrText>
      </w:r>
      <w:r>
        <w:instrText>KeyFiguresList</w:instrText>
      </w:r>
      <w:r w:rsidRPr="00D37279">
        <w:rPr>
          <w:lang w:val="el-GR"/>
        </w:rPr>
        <w:instrText>?</w:instrText>
      </w:r>
      <w:r>
        <w:instrText>s</w:instrText>
      </w:r>
      <w:r w:rsidRPr="00D37279">
        <w:rPr>
          <w:lang w:val="el-GR"/>
        </w:rPr>
        <w:instrText>=45"</w:instrText>
      </w:r>
      <w:r>
        <w:fldChar w:fldCharType="separate"/>
      </w:r>
      <w:r w:rsidR="00573F8E" w:rsidRPr="00573F8E">
        <w:rPr>
          <w:rStyle w:val="Hyperlink"/>
          <w:rFonts w:ascii="Verdana" w:hAnsi="Verdana"/>
          <w:sz w:val="18"/>
          <w:szCs w:val="18"/>
          <w:lang w:val="el-GR"/>
        </w:rPr>
        <w:t>Προκαθορισμένοι Πίνακες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573F8E" w:rsidRPr="00573F8E">
        <w:rPr>
          <w:rFonts w:ascii="Verdana" w:hAnsi="Verdana"/>
          <w:sz w:val="18"/>
          <w:szCs w:val="18"/>
          <w:lang w:val="el-GR"/>
        </w:rPr>
        <w:t xml:space="preserve"> (</w:t>
      </w:r>
      <w:r w:rsidR="00573F8E" w:rsidRPr="00573F8E">
        <w:rPr>
          <w:rFonts w:ascii="Verdana" w:hAnsi="Verdana"/>
          <w:sz w:val="18"/>
          <w:szCs w:val="18"/>
        </w:rPr>
        <w:t>Excel</w:t>
      </w:r>
      <w:r w:rsidR="00573F8E" w:rsidRPr="00573F8E">
        <w:rPr>
          <w:rFonts w:ascii="Verdana" w:hAnsi="Verdana"/>
          <w:sz w:val="18"/>
          <w:szCs w:val="18"/>
          <w:lang w:val="el-GR"/>
        </w:rPr>
        <w:t>)</w:t>
      </w:r>
    </w:p>
    <w:p w14:paraId="1CA64D80" w14:textId="77777777" w:rsidR="00573F8E" w:rsidRPr="00573F8E" w:rsidRDefault="00000000" w:rsidP="00573F8E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D37279">
        <w:rPr>
          <w:lang w:val="el-GR"/>
        </w:rPr>
        <w:instrText xml:space="preserve"> "</w:instrText>
      </w:r>
      <w:r>
        <w:instrText>https</w:instrText>
      </w:r>
      <w:r w:rsidRPr="00D37279">
        <w:rPr>
          <w:lang w:val="el-GR"/>
        </w:rPr>
        <w:instrText>://</w:instrText>
      </w:r>
      <w:r>
        <w:instrText>www</w:instrText>
      </w:r>
      <w:r w:rsidRPr="00D37279">
        <w:rPr>
          <w:lang w:val="el-GR"/>
        </w:rPr>
        <w:instrText>.</w:instrText>
      </w:r>
      <w:r>
        <w:instrText>cystat</w:instrText>
      </w:r>
      <w:r w:rsidRPr="00D37279">
        <w:rPr>
          <w:lang w:val="el-GR"/>
        </w:rPr>
        <w:instrText>.</w:instrText>
      </w:r>
      <w:r>
        <w:instrText>gov</w:instrText>
      </w:r>
      <w:r w:rsidRPr="00D37279">
        <w:rPr>
          <w:lang w:val="el-GR"/>
        </w:rPr>
        <w:instrText>.</w:instrText>
      </w:r>
      <w:r>
        <w:instrText>cy</w:instrText>
      </w:r>
      <w:r w:rsidRPr="00D37279">
        <w:rPr>
          <w:lang w:val="el-GR"/>
        </w:rPr>
        <w:instrText>/</w:instrText>
      </w:r>
      <w:r>
        <w:instrText>el</w:instrText>
      </w:r>
      <w:r w:rsidRPr="00D37279">
        <w:rPr>
          <w:lang w:val="el-GR"/>
        </w:rPr>
        <w:instrText>/</w:instrText>
      </w:r>
      <w:r>
        <w:instrText>MethodologicalDetails</w:instrText>
      </w:r>
      <w:r w:rsidRPr="00D37279">
        <w:rPr>
          <w:lang w:val="el-GR"/>
        </w:rPr>
        <w:instrText>?</w:instrText>
      </w:r>
      <w:r>
        <w:instrText>m</w:instrText>
      </w:r>
      <w:r w:rsidRPr="00D37279">
        <w:rPr>
          <w:lang w:val="el-GR"/>
        </w:rPr>
        <w:instrText>=2149"</w:instrText>
      </w:r>
      <w:r>
        <w:fldChar w:fldCharType="separate"/>
      </w:r>
      <w:r w:rsidR="00573F8E" w:rsidRPr="00573F8E">
        <w:rPr>
          <w:rStyle w:val="Hyperlink"/>
          <w:rFonts w:ascii="Verdana" w:hAnsi="Verdana"/>
          <w:sz w:val="18"/>
          <w:szCs w:val="18"/>
          <w:lang w:val="el-GR"/>
        </w:rPr>
        <w:t>Μεθοδολογικές Πληροφορίες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32F7F341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6D3BD097" w14:textId="77777777" w:rsidR="00573F8E" w:rsidRPr="00573F8E" w:rsidRDefault="00573F8E" w:rsidP="00573F8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73F8E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73F8E">
        <w:rPr>
          <w:rFonts w:ascii="Verdana" w:hAnsi="Verdana"/>
          <w:b/>
          <w:bCs/>
          <w:sz w:val="18"/>
          <w:szCs w:val="18"/>
        </w:rPr>
        <w:t>Excel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 w:rsidRPr="00573F8E">
        <w:rPr>
          <w:rFonts w:ascii="Verdana" w:hAnsi="Verdana"/>
          <w:b/>
          <w:bCs/>
          <w:sz w:val="18"/>
          <w:szCs w:val="18"/>
        </w:rPr>
        <w:t>CYSTAT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73F8E">
        <w:rPr>
          <w:rFonts w:ascii="Verdana" w:hAnsi="Verdana"/>
          <w:b/>
          <w:bCs/>
          <w:sz w:val="18"/>
          <w:szCs w:val="18"/>
        </w:rPr>
        <w:t>DB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ABE11BD" w14:textId="77777777" w:rsidR="00573F8E" w:rsidRPr="00573F8E" w:rsidRDefault="00573F8E" w:rsidP="00573F8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58BB5441" w14:textId="77777777" w:rsidR="00573F8E" w:rsidRPr="00573F8E" w:rsidRDefault="00573F8E" w:rsidP="00573F8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259C1E3A" w14:textId="77777777" w:rsidR="00573F8E" w:rsidRPr="00573F8E" w:rsidRDefault="00573F8E" w:rsidP="00573F8E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Δημητρίου Σταυρούλα: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:+35722602205, 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0" w:history="1">
        <w:r w:rsidRPr="00573F8E">
          <w:rPr>
            <w:rStyle w:val="Hyperlink"/>
            <w:rFonts w:ascii="Verdana" w:hAnsi="Verdana"/>
            <w:sz w:val="18"/>
            <w:szCs w:val="18"/>
          </w:rPr>
          <w:t>sdemetri</w:t>
        </w:r>
        <w:r w:rsidRPr="00573F8E">
          <w:rPr>
            <w:rStyle w:val="Hyperlink"/>
            <w:rFonts w:ascii="Verdana" w:eastAsia="Malgun Gothic" w:hAnsi="Verdana" w:cs="Arial"/>
            <w:sz w:val="18"/>
            <w:szCs w:val="18"/>
          </w:rPr>
          <w:t>ou</w:t>
        </w:r>
        <w:r w:rsidRPr="00573F8E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61AE0C0D" w14:textId="6D1142DC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3A167D2E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CD2156" w14:textId="578488A1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27A5EA9" w14:textId="7B8E2885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B58030" w14:textId="29036D4F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852833" w14:textId="2663DE5B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561AE1" w14:textId="62521110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657F2A" w14:textId="2DCC1466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3751FE" w14:textId="77777777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412D1A" w:rsidSect="0007722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BE1E" w14:textId="77777777" w:rsidR="0007722E" w:rsidRDefault="0007722E" w:rsidP="00FB398F">
      <w:r>
        <w:separator/>
      </w:r>
    </w:p>
  </w:endnote>
  <w:endnote w:type="continuationSeparator" w:id="0">
    <w:p w14:paraId="13F36EBC" w14:textId="77777777" w:rsidR="0007722E" w:rsidRDefault="0007722E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34BAD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D37279">
      <w:rPr>
        <w:lang w:val="el-GR"/>
      </w:rPr>
      <w:instrText xml:space="preserve"> "</w:instrText>
    </w:r>
    <w:r w:rsidR="00000000">
      <w:instrText>mailto</w:instrText>
    </w:r>
    <w:r w:rsidR="00000000" w:rsidRPr="00D37279">
      <w:rPr>
        <w:lang w:val="el-GR"/>
      </w:rPr>
      <w:instrText>:</w:instrText>
    </w:r>
    <w:r w:rsidR="00000000">
      <w:instrText>enquiries</w:instrText>
    </w:r>
    <w:r w:rsidR="00000000" w:rsidRPr="00D37279">
      <w:rPr>
        <w:lang w:val="el-GR"/>
      </w:rPr>
      <w:instrText>@</w:instrText>
    </w:r>
    <w:r w:rsidR="00000000">
      <w:instrText>cystat</w:instrText>
    </w:r>
    <w:r w:rsidR="00000000" w:rsidRPr="00D37279">
      <w:rPr>
        <w:lang w:val="el-GR"/>
      </w:rPr>
      <w:instrText>.</w:instrText>
    </w:r>
    <w:r w:rsidR="00000000">
      <w:instrText>mof</w:instrText>
    </w:r>
    <w:r w:rsidR="00000000" w:rsidRPr="00D37279">
      <w:rPr>
        <w:lang w:val="el-GR"/>
      </w:rPr>
      <w:instrText>.</w:instrText>
    </w:r>
    <w:r w:rsidR="00000000">
      <w:instrText>gov</w:instrText>
    </w:r>
    <w:r w:rsidR="00000000" w:rsidRPr="00D37279">
      <w:rPr>
        <w:lang w:val="el-GR"/>
      </w:rPr>
      <w:instrText>.</w:instrText>
    </w:r>
    <w:r w:rsidR="00000000">
      <w:instrText>cy</w:instrText>
    </w:r>
    <w:r w:rsidR="00000000" w:rsidRPr="00D37279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2954" w14:textId="77777777" w:rsidR="0007722E" w:rsidRDefault="0007722E" w:rsidP="00FB398F">
      <w:r>
        <w:separator/>
      </w:r>
    </w:p>
  </w:footnote>
  <w:footnote w:type="continuationSeparator" w:id="0">
    <w:p w14:paraId="384E55BB" w14:textId="77777777" w:rsidR="0007722E" w:rsidRDefault="0007722E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3C13026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072149">
    <w:abstractNumId w:val="4"/>
  </w:num>
  <w:num w:numId="2" w16cid:durableId="1872571631">
    <w:abstractNumId w:val="1"/>
  </w:num>
  <w:num w:numId="3" w16cid:durableId="1161121373">
    <w:abstractNumId w:val="2"/>
  </w:num>
  <w:num w:numId="4" w16cid:durableId="67267473">
    <w:abstractNumId w:val="3"/>
  </w:num>
  <w:num w:numId="5" w16cid:durableId="1257400810">
    <w:abstractNumId w:val="0"/>
  </w:num>
  <w:num w:numId="6" w16cid:durableId="1471286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8B2"/>
    <w:rsid w:val="00045A06"/>
    <w:rsid w:val="00050391"/>
    <w:rsid w:val="00055291"/>
    <w:rsid w:val="000563D3"/>
    <w:rsid w:val="00057E44"/>
    <w:rsid w:val="00061299"/>
    <w:rsid w:val="00070576"/>
    <w:rsid w:val="000752BB"/>
    <w:rsid w:val="0007722E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49BA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7B20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40A9"/>
    <w:rsid w:val="001B5E10"/>
    <w:rsid w:val="001B6AB3"/>
    <w:rsid w:val="001B6DDA"/>
    <w:rsid w:val="001B73D5"/>
    <w:rsid w:val="001C0681"/>
    <w:rsid w:val="001C4B16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4BAD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456CA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B4C4A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2109"/>
    <w:rsid w:val="00404670"/>
    <w:rsid w:val="00412D1A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40A8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152A"/>
    <w:rsid w:val="00527CDB"/>
    <w:rsid w:val="005341C9"/>
    <w:rsid w:val="00536203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F8E"/>
    <w:rsid w:val="005978D4"/>
    <w:rsid w:val="005A23FA"/>
    <w:rsid w:val="005B2A67"/>
    <w:rsid w:val="005B3DCD"/>
    <w:rsid w:val="005B4AD4"/>
    <w:rsid w:val="005C15B9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1166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6F42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B1C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101D"/>
    <w:rsid w:val="007A4367"/>
    <w:rsid w:val="007B0867"/>
    <w:rsid w:val="007B1AC1"/>
    <w:rsid w:val="007B5A08"/>
    <w:rsid w:val="007B693D"/>
    <w:rsid w:val="007C4CDC"/>
    <w:rsid w:val="007D6C7E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6DCC"/>
    <w:rsid w:val="009B76D5"/>
    <w:rsid w:val="009C165D"/>
    <w:rsid w:val="009C3CEA"/>
    <w:rsid w:val="009C583D"/>
    <w:rsid w:val="009D2611"/>
    <w:rsid w:val="009D79D2"/>
    <w:rsid w:val="009E247C"/>
    <w:rsid w:val="009E3041"/>
    <w:rsid w:val="009E31BA"/>
    <w:rsid w:val="009F0528"/>
    <w:rsid w:val="009F0806"/>
    <w:rsid w:val="009F233B"/>
    <w:rsid w:val="009F5F84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3D58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4E6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387"/>
    <w:rsid w:val="00BC245A"/>
    <w:rsid w:val="00BD16FA"/>
    <w:rsid w:val="00BD41C3"/>
    <w:rsid w:val="00BD488B"/>
    <w:rsid w:val="00BD7CCC"/>
    <w:rsid w:val="00BE002A"/>
    <w:rsid w:val="00BE0283"/>
    <w:rsid w:val="00BE1BC9"/>
    <w:rsid w:val="00BE55CC"/>
    <w:rsid w:val="00BE5CDA"/>
    <w:rsid w:val="00BE608F"/>
    <w:rsid w:val="00BF23BB"/>
    <w:rsid w:val="00BF33DD"/>
    <w:rsid w:val="00BF5394"/>
    <w:rsid w:val="00BF5755"/>
    <w:rsid w:val="00BF684B"/>
    <w:rsid w:val="00C016F3"/>
    <w:rsid w:val="00C15193"/>
    <w:rsid w:val="00C15609"/>
    <w:rsid w:val="00C15F6A"/>
    <w:rsid w:val="00C23EA7"/>
    <w:rsid w:val="00C24715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5CDB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05B"/>
    <w:rsid w:val="00D31A6F"/>
    <w:rsid w:val="00D353D1"/>
    <w:rsid w:val="00D367DB"/>
    <w:rsid w:val="00D36E05"/>
    <w:rsid w:val="00D37279"/>
    <w:rsid w:val="00D44F27"/>
    <w:rsid w:val="00D45304"/>
    <w:rsid w:val="00D46165"/>
    <w:rsid w:val="00D461C7"/>
    <w:rsid w:val="00D50424"/>
    <w:rsid w:val="00D525C9"/>
    <w:rsid w:val="00D57D3E"/>
    <w:rsid w:val="00D76249"/>
    <w:rsid w:val="00DA7D12"/>
    <w:rsid w:val="00DC06DA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12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demetriou@cystat.mof.gov.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4B85-8BC9-4997-A73F-72017587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18</cp:revision>
  <cp:lastPrinted>2024-03-05T09:26:00Z</cp:lastPrinted>
  <dcterms:created xsi:type="dcterms:W3CDTF">2023-09-06T07:51:00Z</dcterms:created>
  <dcterms:modified xsi:type="dcterms:W3CDTF">2024-03-07T08:25:00Z</dcterms:modified>
</cp:coreProperties>
</file>