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AA2" w14:textId="77777777" w:rsidR="007437AB" w:rsidRPr="00AF0BF2" w:rsidRDefault="007437AB" w:rsidP="00D23155">
      <w:pPr>
        <w:jc w:val="right"/>
        <w:rPr>
          <w:rFonts w:ascii="Verdana" w:hAnsi="Verdana" w:cs="Arial"/>
          <w:sz w:val="18"/>
          <w:szCs w:val="18"/>
          <w:lang w:val="el-GR"/>
        </w:rPr>
      </w:pPr>
    </w:p>
    <w:p w14:paraId="2E665371" w14:textId="77777777" w:rsidR="004045C2" w:rsidRDefault="004045C2" w:rsidP="00D23155">
      <w:pPr>
        <w:jc w:val="right"/>
        <w:rPr>
          <w:rFonts w:ascii="Verdana" w:hAnsi="Verdana" w:cs="Arial"/>
          <w:sz w:val="18"/>
          <w:szCs w:val="18"/>
          <w:lang w:val="el-GR"/>
        </w:rPr>
      </w:pPr>
    </w:p>
    <w:p w14:paraId="269BE0AE" w14:textId="4B609FAE" w:rsidR="009012AE" w:rsidRPr="006F21EB" w:rsidRDefault="00E272BE" w:rsidP="009012AE">
      <w:pPr>
        <w:jc w:val="right"/>
        <w:rPr>
          <w:rFonts w:ascii="Verdana" w:hAnsi="Verdana" w:cs="Arial"/>
          <w:sz w:val="18"/>
          <w:szCs w:val="18"/>
        </w:rPr>
      </w:pPr>
      <w:r w:rsidRPr="008B0C5E">
        <w:rPr>
          <w:rFonts w:ascii="Verdana" w:hAnsi="Verdana" w:cs="Arial"/>
          <w:sz w:val="18"/>
          <w:szCs w:val="18"/>
        </w:rPr>
        <w:t>10</w:t>
      </w:r>
      <w:r w:rsidR="000D1644">
        <w:rPr>
          <w:rFonts w:ascii="Verdana" w:hAnsi="Verdana" w:cs="Arial"/>
          <w:sz w:val="18"/>
          <w:szCs w:val="18"/>
        </w:rPr>
        <w:t xml:space="preserve"> </w:t>
      </w:r>
      <w:r w:rsidR="00613E4B">
        <w:rPr>
          <w:rFonts w:ascii="Verdana" w:hAnsi="Verdana" w:cs="Arial"/>
          <w:sz w:val="18"/>
          <w:szCs w:val="18"/>
          <w:lang w:val="en-GB"/>
        </w:rPr>
        <w:t>March</w:t>
      </w:r>
      <w:r w:rsidR="006F21EB" w:rsidRPr="006F21EB">
        <w:rPr>
          <w:rFonts w:ascii="Verdana" w:hAnsi="Verdana" w:cs="Arial"/>
          <w:sz w:val="18"/>
          <w:szCs w:val="18"/>
        </w:rPr>
        <w:t>, 202</w:t>
      </w:r>
      <w:r w:rsidR="009012AE">
        <w:rPr>
          <w:rFonts w:ascii="Verdana" w:hAnsi="Verdana" w:cs="Arial"/>
          <w:sz w:val="18"/>
          <w:szCs w:val="18"/>
        </w:rPr>
        <w:t>5</w:t>
      </w:r>
    </w:p>
    <w:p w14:paraId="450749C1" w14:textId="77777777" w:rsidR="006F21EB" w:rsidRDefault="006F21EB" w:rsidP="00D23155">
      <w:pPr>
        <w:jc w:val="right"/>
        <w:rPr>
          <w:rFonts w:ascii="Verdana" w:hAnsi="Verdana" w:cs="Arial"/>
          <w:sz w:val="18"/>
          <w:szCs w:val="18"/>
        </w:rPr>
      </w:pPr>
    </w:p>
    <w:p w14:paraId="43A54316" w14:textId="77777777" w:rsidR="004045C2" w:rsidRDefault="004045C2" w:rsidP="00D23155">
      <w:pPr>
        <w:jc w:val="right"/>
        <w:rPr>
          <w:rFonts w:ascii="Verdana" w:hAnsi="Verdana" w:cs="Arial"/>
          <w:sz w:val="18"/>
          <w:szCs w:val="18"/>
        </w:rPr>
      </w:pPr>
    </w:p>
    <w:p w14:paraId="360B71E5" w14:textId="77777777" w:rsidR="004045C2" w:rsidRPr="006F21EB" w:rsidRDefault="004045C2" w:rsidP="006F21EB">
      <w:pPr>
        <w:jc w:val="both"/>
        <w:rPr>
          <w:rFonts w:ascii="Verdana" w:hAnsi="Verdana" w:cs="Arial"/>
          <w:sz w:val="18"/>
          <w:szCs w:val="18"/>
        </w:rPr>
      </w:pPr>
    </w:p>
    <w:p w14:paraId="701D1BEE"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27C56D14" w14:textId="77777777" w:rsidR="006F21EB" w:rsidRDefault="006F21EB" w:rsidP="006F21EB">
      <w:pPr>
        <w:jc w:val="both"/>
        <w:rPr>
          <w:rFonts w:ascii="Verdana" w:hAnsi="Verdana" w:cs="Arial"/>
          <w:sz w:val="18"/>
          <w:szCs w:val="18"/>
        </w:rPr>
      </w:pPr>
    </w:p>
    <w:p w14:paraId="5BF6563B" w14:textId="77777777" w:rsidR="00A13B2F" w:rsidRPr="006F21EB" w:rsidRDefault="00A13B2F" w:rsidP="006F21EB">
      <w:pPr>
        <w:jc w:val="both"/>
        <w:rPr>
          <w:rFonts w:ascii="Verdana" w:hAnsi="Verdana" w:cs="Arial"/>
          <w:sz w:val="18"/>
          <w:szCs w:val="18"/>
        </w:rPr>
      </w:pPr>
    </w:p>
    <w:p w14:paraId="1456F798" w14:textId="40115999" w:rsidR="006F21EB" w:rsidRPr="00E272BE"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 202</w:t>
      </w:r>
      <w:r w:rsidR="00E272BE" w:rsidRPr="00E272BE">
        <w:rPr>
          <w:rFonts w:ascii="Verdana" w:hAnsi="Verdana" w:cs="Arial"/>
          <w:b/>
          <w:bCs/>
          <w:u w:val="single"/>
        </w:rPr>
        <w:t>5</w:t>
      </w:r>
    </w:p>
    <w:p w14:paraId="676533BF" w14:textId="77777777" w:rsidR="006F21EB" w:rsidRDefault="006F21EB" w:rsidP="006F21EB">
      <w:pPr>
        <w:jc w:val="both"/>
        <w:rPr>
          <w:rFonts w:ascii="Verdana" w:hAnsi="Verdana" w:cs="Arial"/>
          <w:sz w:val="18"/>
          <w:szCs w:val="18"/>
        </w:rPr>
      </w:pPr>
    </w:p>
    <w:p w14:paraId="307F02B3" w14:textId="77777777" w:rsidR="004045C2" w:rsidRDefault="004045C2" w:rsidP="006F21EB">
      <w:pPr>
        <w:jc w:val="both"/>
        <w:rPr>
          <w:rFonts w:ascii="Verdana" w:hAnsi="Verdana" w:cs="Arial"/>
          <w:sz w:val="18"/>
          <w:szCs w:val="18"/>
        </w:rPr>
      </w:pPr>
    </w:p>
    <w:p w14:paraId="13975E7A" w14:textId="1493061F" w:rsidR="00A13B2F" w:rsidRPr="00A13B2F" w:rsidRDefault="00A13B2F" w:rsidP="00A13B2F">
      <w:pPr>
        <w:jc w:val="center"/>
        <w:rPr>
          <w:rFonts w:ascii="Verdana" w:hAnsi="Verdana" w:cs="Arial"/>
          <w:b/>
          <w:bCs/>
        </w:rPr>
      </w:pPr>
      <w:r w:rsidRPr="00A13B2F">
        <w:rPr>
          <w:rFonts w:ascii="Verdana" w:hAnsi="Verdana" w:cs="Arial"/>
          <w:b/>
          <w:bCs/>
        </w:rPr>
        <w:t>Surplus €</w:t>
      </w:r>
      <w:r w:rsidR="008B0C5E">
        <w:rPr>
          <w:rFonts w:ascii="Verdana" w:hAnsi="Verdana" w:cs="Arial"/>
          <w:b/>
          <w:bCs/>
        </w:rPr>
        <w:t>566</w:t>
      </w:r>
      <w:r w:rsidR="00357C52" w:rsidRPr="00357C52">
        <w:rPr>
          <w:rFonts w:ascii="Verdana" w:hAnsi="Verdana" w:cs="Arial"/>
          <w:b/>
          <w:bCs/>
        </w:rPr>
        <w:t>,</w:t>
      </w:r>
      <w:r w:rsidR="008B0C5E">
        <w:rPr>
          <w:rFonts w:ascii="Verdana" w:hAnsi="Verdana" w:cs="Arial"/>
          <w:b/>
          <w:bCs/>
        </w:rPr>
        <w:t>9</w:t>
      </w:r>
      <w:r w:rsidRPr="00A13B2F">
        <w:rPr>
          <w:rFonts w:ascii="Verdana" w:hAnsi="Verdana" w:cs="Arial"/>
          <w:b/>
          <w:bCs/>
        </w:rPr>
        <w:t xml:space="preserve"> mn</w:t>
      </w:r>
    </w:p>
    <w:p w14:paraId="311032CE" w14:textId="77777777" w:rsidR="006F21EB" w:rsidRPr="006F21EB" w:rsidRDefault="006F21EB" w:rsidP="006F21EB">
      <w:pPr>
        <w:jc w:val="both"/>
        <w:rPr>
          <w:rFonts w:ascii="Verdana" w:hAnsi="Verdana" w:cs="Arial"/>
          <w:sz w:val="18"/>
          <w:szCs w:val="18"/>
        </w:rPr>
      </w:pPr>
    </w:p>
    <w:p w14:paraId="5579E36C" w14:textId="65AA538F"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351584">
        <w:rPr>
          <w:rFonts w:ascii="Verdana" w:hAnsi="Verdana" w:cs="Arial"/>
          <w:sz w:val="18"/>
          <w:szCs w:val="18"/>
        </w:rPr>
        <w:t>566</w:t>
      </w:r>
      <w:r w:rsidR="00357C52" w:rsidRPr="00357C52">
        <w:rPr>
          <w:rFonts w:ascii="Verdana" w:hAnsi="Verdana" w:cs="Arial"/>
          <w:sz w:val="18"/>
          <w:szCs w:val="18"/>
        </w:rPr>
        <w:t>,</w:t>
      </w:r>
      <w:r w:rsidR="00351584">
        <w:rPr>
          <w:rFonts w:ascii="Verdana" w:hAnsi="Verdana" w:cs="Arial"/>
          <w:sz w:val="18"/>
          <w:szCs w:val="18"/>
        </w:rPr>
        <w:t>9</w:t>
      </w:r>
      <w:r w:rsidRPr="001A76A6">
        <w:rPr>
          <w:rFonts w:ascii="Verdana" w:hAnsi="Verdana" w:cs="Arial"/>
          <w:sz w:val="18"/>
          <w:szCs w:val="18"/>
        </w:rPr>
        <w:t xml:space="preserve"> mn (</w:t>
      </w:r>
      <w:r w:rsidR="00351584">
        <w:rPr>
          <w:rFonts w:ascii="Verdana" w:hAnsi="Verdana" w:cs="Arial"/>
          <w:sz w:val="18"/>
          <w:szCs w:val="18"/>
        </w:rPr>
        <w:t>1</w:t>
      </w:r>
      <w:r w:rsidRPr="001A76A6">
        <w:rPr>
          <w:rFonts w:ascii="Verdana" w:hAnsi="Verdana" w:cs="Arial"/>
          <w:sz w:val="18"/>
          <w:szCs w:val="18"/>
        </w:rPr>
        <w:t>,</w:t>
      </w:r>
      <w:r w:rsidR="00351584">
        <w:rPr>
          <w:rFonts w:ascii="Verdana" w:hAnsi="Verdana" w:cs="Arial"/>
          <w:sz w:val="18"/>
          <w:szCs w:val="18"/>
        </w:rPr>
        <w:t>6</w:t>
      </w:r>
      <w:r w:rsidRPr="001A76A6">
        <w:rPr>
          <w:rFonts w:ascii="Verdana" w:hAnsi="Verdana" w:cs="Arial"/>
          <w:sz w:val="18"/>
          <w:szCs w:val="18"/>
        </w:rPr>
        <w:t xml:space="preserve">% of GDP) for </w:t>
      </w:r>
      <w:r w:rsidR="00477E96" w:rsidRPr="00477E96">
        <w:rPr>
          <w:rFonts w:ascii="Verdana" w:hAnsi="Verdana" w:cs="Arial"/>
          <w:sz w:val="18"/>
          <w:szCs w:val="18"/>
        </w:rPr>
        <w:t>January</w:t>
      </w:r>
      <w:r w:rsidRPr="001A76A6">
        <w:rPr>
          <w:rFonts w:ascii="Verdana" w:hAnsi="Verdana" w:cs="Arial"/>
          <w:sz w:val="18"/>
          <w:szCs w:val="18"/>
        </w:rPr>
        <w:t xml:space="preserve"> 202</w:t>
      </w:r>
      <w:r w:rsidR="006F0B33">
        <w:rPr>
          <w:rFonts w:ascii="Verdana" w:hAnsi="Verdana" w:cs="Arial"/>
          <w:sz w:val="18"/>
          <w:szCs w:val="18"/>
        </w:rPr>
        <w:t>5</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6F0B33">
        <w:rPr>
          <w:rFonts w:ascii="Verdana" w:hAnsi="Verdana" w:cs="Arial"/>
          <w:sz w:val="18"/>
          <w:szCs w:val="18"/>
        </w:rPr>
        <w:t>476</w:t>
      </w:r>
      <w:r w:rsidRPr="001A76A6">
        <w:rPr>
          <w:rFonts w:ascii="Verdana" w:hAnsi="Verdana" w:cs="Arial"/>
          <w:sz w:val="18"/>
          <w:szCs w:val="18"/>
        </w:rPr>
        <w:t>,</w:t>
      </w:r>
      <w:r w:rsidR="00613E4B">
        <w:rPr>
          <w:rFonts w:ascii="Verdana" w:hAnsi="Verdana" w:cs="Arial"/>
          <w:sz w:val="18"/>
          <w:szCs w:val="18"/>
        </w:rPr>
        <w:t>5</w:t>
      </w:r>
      <w:r w:rsidR="00CA2A02">
        <w:rPr>
          <w:rFonts w:ascii="Verdana" w:hAnsi="Verdana" w:cs="Arial"/>
          <w:sz w:val="18"/>
          <w:szCs w:val="18"/>
        </w:rPr>
        <w:t xml:space="preserve"> </w:t>
      </w:r>
      <w:r w:rsidRPr="001A76A6">
        <w:rPr>
          <w:rFonts w:ascii="Verdana" w:hAnsi="Verdana" w:cs="Arial"/>
          <w:sz w:val="18"/>
          <w:szCs w:val="18"/>
        </w:rPr>
        <w:t>mn (</w:t>
      </w:r>
      <w:r w:rsidR="006F0B33">
        <w:rPr>
          <w:rFonts w:ascii="Verdana" w:hAnsi="Verdana" w:cs="Arial"/>
          <w:sz w:val="18"/>
          <w:szCs w:val="18"/>
        </w:rPr>
        <w:t>1</w:t>
      </w:r>
      <w:r w:rsidRPr="001A76A6">
        <w:rPr>
          <w:rFonts w:ascii="Verdana" w:hAnsi="Verdana" w:cs="Arial"/>
          <w:sz w:val="18"/>
          <w:szCs w:val="18"/>
        </w:rPr>
        <w:t>,</w:t>
      </w:r>
      <w:r w:rsidR="006F0B33">
        <w:rPr>
          <w:rFonts w:ascii="Verdana" w:hAnsi="Verdana" w:cs="Arial"/>
          <w:sz w:val="18"/>
          <w:szCs w:val="18"/>
        </w:rPr>
        <w:t>4</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477E96" w:rsidRPr="00477E96">
        <w:rPr>
          <w:rFonts w:ascii="Verdana" w:hAnsi="Verdana" w:cs="Arial"/>
          <w:sz w:val="18"/>
          <w:szCs w:val="18"/>
        </w:rPr>
        <w:t>January</w:t>
      </w:r>
      <w:r w:rsidRPr="006F21EB">
        <w:rPr>
          <w:rFonts w:ascii="Verdana" w:hAnsi="Verdana" w:cs="Arial"/>
          <w:sz w:val="18"/>
          <w:szCs w:val="18"/>
        </w:rPr>
        <w:t xml:space="preserve"> 202</w:t>
      </w:r>
      <w:r w:rsidR="006F0B33">
        <w:rPr>
          <w:rFonts w:ascii="Verdana" w:hAnsi="Verdana" w:cs="Arial"/>
          <w:sz w:val="18"/>
          <w:szCs w:val="18"/>
        </w:rPr>
        <w:t>4</w:t>
      </w:r>
      <w:r w:rsidRPr="006F21EB">
        <w:rPr>
          <w:rFonts w:ascii="Verdana" w:hAnsi="Verdana" w:cs="Arial"/>
          <w:sz w:val="18"/>
          <w:szCs w:val="18"/>
        </w:rPr>
        <w:t>.</w:t>
      </w:r>
    </w:p>
    <w:p w14:paraId="4016973A" w14:textId="77777777" w:rsidR="006F21EB" w:rsidRDefault="006F21EB" w:rsidP="006F21EB">
      <w:pPr>
        <w:jc w:val="both"/>
        <w:rPr>
          <w:rFonts w:ascii="Verdana" w:hAnsi="Verdana" w:cs="Arial"/>
          <w:sz w:val="18"/>
          <w:szCs w:val="18"/>
          <w:lang w:val="el-GR"/>
        </w:rPr>
      </w:pPr>
    </w:p>
    <w:p w14:paraId="04555D29" w14:textId="77777777" w:rsidR="00B33FA5" w:rsidRPr="00B33FA5" w:rsidRDefault="00B33FA5" w:rsidP="006F21EB">
      <w:pPr>
        <w:jc w:val="both"/>
        <w:rPr>
          <w:rFonts w:ascii="Verdana" w:hAnsi="Verdana" w:cs="Arial"/>
          <w:sz w:val="18"/>
          <w:szCs w:val="18"/>
          <w:lang w:val="el-GR"/>
        </w:rPr>
      </w:pPr>
    </w:p>
    <w:p w14:paraId="3DB4629D" w14:textId="3BEDA294" w:rsidR="00A13B2F" w:rsidRDefault="00B33FA5" w:rsidP="00DD5F4E">
      <w:pPr>
        <w:jc w:val="center"/>
        <w:rPr>
          <w:rFonts w:ascii="Verdana" w:hAnsi="Verdana" w:cs="Arial"/>
          <w:sz w:val="18"/>
          <w:szCs w:val="18"/>
        </w:rPr>
      </w:pPr>
      <w:r>
        <w:rPr>
          <w:rFonts w:ascii="Verdana" w:hAnsi="Verdana" w:cs="Arial"/>
          <w:noProof/>
          <w:sz w:val="18"/>
          <w:szCs w:val="18"/>
        </w:rPr>
        <w:drawing>
          <wp:inline distT="0" distB="0" distL="0" distR="0" wp14:anchorId="33C999AA" wp14:editId="7E812822">
            <wp:extent cx="6102350" cy="4547870"/>
            <wp:effectExtent l="0" t="0" r="0" b="5080"/>
            <wp:docPr id="757076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547870"/>
                    </a:xfrm>
                    <a:prstGeom prst="rect">
                      <a:avLst/>
                    </a:prstGeom>
                    <a:noFill/>
                  </pic:spPr>
                </pic:pic>
              </a:graphicData>
            </a:graphic>
          </wp:inline>
        </w:drawing>
      </w:r>
    </w:p>
    <w:p w14:paraId="4C37F302" w14:textId="77777777" w:rsidR="00D23155" w:rsidRDefault="00D23155">
      <w:pPr>
        <w:rPr>
          <w:rFonts w:ascii="Verdana" w:hAnsi="Verdana" w:cs="Arial"/>
          <w:sz w:val="18"/>
          <w:szCs w:val="18"/>
        </w:rPr>
      </w:pPr>
      <w:r>
        <w:rPr>
          <w:rFonts w:ascii="Verdana" w:hAnsi="Verdana" w:cs="Arial"/>
          <w:sz w:val="18"/>
          <w:szCs w:val="18"/>
        </w:rPr>
        <w:br w:type="page"/>
      </w:r>
    </w:p>
    <w:p w14:paraId="543E783A"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B973CAE" w14:textId="77777777" w:rsidR="00A13B2F" w:rsidRPr="006F21EB" w:rsidRDefault="00A13B2F" w:rsidP="006F21EB">
      <w:pPr>
        <w:jc w:val="both"/>
        <w:rPr>
          <w:rFonts w:ascii="Verdana" w:hAnsi="Verdana" w:cs="Arial"/>
          <w:sz w:val="18"/>
          <w:szCs w:val="18"/>
        </w:rPr>
      </w:pPr>
    </w:p>
    <w:p w14:paraId="73FFE9D3" w14:textId="449EF0C1"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w:t>
      </w:r>
      <w:r w:rsidRPr="00411BA6">
        <w:rPr>
          <w:rFonts w:ascii="Verdana" w:hAnsi="Verdana" w:cs="Arial"/>
          <w:sz w:val="18"/>
          <w:szCs w:val="18"/>
        </w:rPr>
        <w:t>January</w:t>
      </w:r>
      <w:r>
        <w:rPr>
          <w:rFonts w:ascii="Verdana" w:hAnsi="Verdana" w:cs="Arial"/>
          <w:sz w:val="18"/>
          <w:szCs w:val="18"/>
        </w:rPr>
        <w:t xml:space="preserve"> </w:t>
      </w:r>
      <w:r w:rsidR="006F21EB" w:rsidRPr="006F21EB">
        <w:rPr>
          <w:rFonts w:ascii="Verdana" w:hAnsi="Verdana" w:cs="Arial"/>
          <w:sz w:val="18"/>
          <w:szCs w:val="18"/>
        </w:rPr>
        <w:t>202</w:t>
      </w:r>
      <w:r w:rsidR="00376A7A">
        <w:rPr>
          <w:rFonts w:ascii="Verdana" w:hAnsi="Verdana" w:cs="Arial"/>
          <w:sz w:val="18"/>
          <w:szCs w:val="18"/>
        </w:rPr>
        <w:t>5</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20567A">
        <w:rPr>
          <w:rFonts w:ascii="Verdana" w:hAnsi="Verdana" w:cs="Arial"/>
          <w:sz w:val="18"/>
          <w:szCs w:val="18"/>
        </w:rPr>
        <w:t>194</w:t>
      </w:r>
      <w:r w:rsidR="00357C52">
        <w:rPr>
          <w:rFonts w:ascii="Verdana" w:hAnsi="Verdana" w:cs="Arial"/>
          <w:sz w:val="18"/>
          <w:szCs w:val="18"/>
        </w:rPr>
        <w:t>,</w:t>
      </w:r>
      <w:r w:rsidR="0020567A">
        <w:rPr>
          <w:rFonts w:ascii="Verdana" w:hAnsi="Verdana" w:cs="Arial"/>
          <w:sz w:val="18"/>
          <w:szCs w:val="18"/>
        </w:rPr>
        <w:t>3</w:t>
      </w:r>
      <w:r w:rsidR="00057E52" w:rsidRPr="009727E7">
        <w:rPr>
          <w:rFonts w:ascii="Verdana" w:hAnsi="Verdana" w:cs="Arial"/>
          <w:sz w:val="18"/>
          <w:szCs w:val="18"/>
        </w:rPr>
        <w:t xml:space="preserve"> </w:t>
      </w:r>
      <w:r w:rsidR="006F21EB" w:rsidRPr="009727E7">
        <w:rPr>
          <w:rFonts w:ascii="Verdana" w:hAnsi="Verdana" w:cs="Arial"/>
          <w:sz w:val="18"/>
          <w:szCs w:val="18"/>
        </w:rPr>
        <w:t>mn (+</w:t>
      </w:r>
      <w:r w:rsidR="0020567A">
        <w:rPr>
          <w:rFonts w:ascii="Verdana" w:hAnsi="Verdana" w:cs="Arial"/>
          <w:sz w:val="18"/>
          <w:szCs w:val="18"/>
        </w:rPr>
        <w:t>14</w:t>
      </w:r>
      <w:r w:rsidR="006F21EB" w:rsidRPr="009727E7">
        <w:rPr>
          <w:rFonts w:ascii="Verdana" w:hAnsi="Verdana" w:cs="Arial"/>
          <w:sz w:val="18"/>
          <w:szCs w:val="18"/>
        </w:rPr>
        <w:t>,</w:t>
      </w:r>
      <w:r w:rsidR="0020567A">
        <w:rPr>
          <w:rFonts w:ascii="Verdana" w:hAnsi="Verdana" w:cs="Arial"/>
          <w:sz w:val="18"/>
          <w:szCs w:val="18"/>
        </w:rPr>
        <w:t>3</w:t>
      </w:r>
      <w:r w:rsidR="006F21EB" w:rsidRPr="009727E7">
        <w:rPr>
          <w:rFonts w:ascii="Verdana" w:hAnsi="Verdana" w:cs="Arial"/>
          <w:sz w:val="18"/>
          <w:szCs w:val="18"/>
        </w:rPr>
        <w:t>%) and amounted to €</w:t>
      </w:r>
      <w:r w:rsidR="0020567A">
        <w:rPr>
          <w:rFonts w:ascii="Verdana" w:hAnsi="Verdana" w:cs="Arial"/>
          <w:sz w:val="18"/>
          <w:szCs w:val="18"/>
        </w:rPr>
        <w:t>1</w:t>
      </w:r>
      <w:r w:rsidR="00357C52">
        <w:rPr>
          <w:rFonts w:ascii="Verdana" w:hAnsi="Verdana" w:cs="Arial"/>
          <w:sz w:val="18"/>
          <w:szCs w:val="18"/>
        </w:rPr>
        <w:t>.</w:t>
      </w:r>
      <w:r w:rsidR="0020567A">
        <w:rPr>
          <w:rFonts w:ascii="Verdana" w:hAnsi="Verdana" w:cs="Arial"/>
          <w:sz w:val="18"/>
          <w:szCs w:val="18"/>
        </w:rPr>
        <w:t>554</w:t>
      </w:r>
      <w:r w:rsidR="00357C52">
        <w:rPr>
          <w:rFonts w:ascii="Verdana" w:hAnsi="Verdana" w:cs="Arial"/>
          <w:sz w:val="18"/>
          <w:szCs w:val="18"/>
        </w:rPr>
        <w:t>,</w:t>
      </w:r>
      <w:r w:rsidR="0020567A">
        <w:rPr>
          <w:rFonts w:ascii="Verdana" w:hAnsi="Verdana" w:cs="Arial"/>
          <w:sz w:val="18"/>
          <w:szCs w:val="18"/>
        </w:rPr>
        <w:t>9</w:t>
      </w:r>
      <w:r w:rsidR="006F21EB" w:rsidRPr="009727E7">
        <w:rPr>
          <w:rFonts w:ascii="Verdana" w:hAnsi="Verdana" w:cs="Arial"/>
          <w:sz w:val="18"/>
          <w:szCs w:val="18"/>
        </w:rPr>
        <w:t xml:space="preserve"> mn, compared to </w:t>
      </w:r>
      <w:bookmarkStart w:id="0" w:name="_Hlk136266167"/>
      <w:r w:rsidR="006F21EB" w:rsidRPr="009727E7">
        <w:rPr>
          <w:rFonts w:ascii="Verdana" w:hAnsi="Verdana" w:cs="Arial"/>
          <w:sz w:val="18"/>
          <w:szCs w:val="18"/>
        </w:rPr>
        <w:t>€</w:t>
      </w:r>
      <w:r w:rsidR="00DA2EE3">
        <w:rPr>
          <w:rFonts w:ascii="Verdana" w:hAnsi="Verdana" w:cs="Arial"/>
          <w:sz w:val="18"/>
          <w:szCs w:val="18"/>
        </w:rPr>
        <w:t>1</w:t>
      </w:r>
      <w:r w:rsidR="006F21EB" w:rsidRPr="009727E7">
        <w:rPr>
          <w:rFonts w:ascii="Verdana" w:hAnsi="Verdana" w:cs="Arial"/>
          <w:sz w:val="18"/>
          <w:szCs w:val="18"/>
        </w:rPr>
        <w:t>.</w:t>
      </w:r>
      <w:r w:rsidR="0020567A">
        <w:rPr>
          <w:rFonts w:ascii="Verdana" w:hAnsi="Verdana" w:cs="Arial"/>
          <w:sz w:val="18"/>
          <w:szCs w:val="18"/>
        </w:rPr>
        <w:t>360</w:t>
      </w:r>
      <w:r w:rsidR="006F21EB" w:rsidRPr="009727E7">
        <w:rPr>
          <w:rFonts w:ascii="Verdana" w:hAnsi="Verdana" w:cs="Arial"/>
          <w:sz w:val="18"/>
          <w:szCs w:val="18"/>
        </w:rPr>
        <w:t>,</w:t>
      </w:r>
      <w:bookmarkEnd w:id="0"/>
      <w:r w:rsidR="0020567A">
        <w:rPr>
          <w:rFonts w:ascii="Verdana" w:hAnsi="Verdana" w:cs="Arial"/>
          <w:sz w:val="18"/>
          <w:szCs w:val="18"/>
        </w:rPr>
        <w:t>6</w:t>
      </w:r>
      <w:r w:rsidR="006F21EB" w:rsidRPr="009727E7">
        <w:rPr>
          <w:rFonts w:ascii="Verdana" w:hAnsi="Verdana" w:cs="Arial"/>
          <w:sz w:val="18"/>
          <w:szCs w:val="18"/>
        </w:rPr>
        <w:t xml:space="preserve"> mn in the corresponding </w:t>
      </w:r>
      <w:r w:rsidR="00D6397B">
        <w:rPr>
          <w:rFonts w:ascii="Verdana" w:hAnsi="Verdana" w:cs="Arial"/>
          <w:sz w:val="18"/>
          <w:szCs w:val="18"/>
        </w:rPr>
        <w:t>month</w:t>
      </w:r>
      <w:r w:rsidRPr="006F21EB">
        <w:rPr>
          <w:rFonts w:ascii="Verdana" w:hAnsi="Verdana" w:cs="Arial"/>
          <w:sz w:val="18"/>
          <w:szCs w:val="18"/>
        </w:rPr>
        <w:t xml:space="preserve"> </w:t>
      </w:r>
      <w:r w:rsidR="00002313">
        <w:rPr>
          <w:rFonts w:ascii="Verdana" w:hAnsi="Verdana" w:cs="Arial"/>
          <w:sz w:val="18"/>
          <w:szCs w:val="18"/>
        </w:rPr>
        <w:t xml:space="preserve">of </w:t>
      </w:r>
      <w:r w:rsidR="006F21EB" w:rsidRPr="009727E7">
        <w:rPr>
          <w:rFonts w:ascii="Verdana" w:hAnsi="Verdana" w:cs="Arial"/>
          <w:sz w:val="18"/>
          <w:szCs w:val="18"/>
        </w:rPr>
        <w:t>202</w:t>
      </w:r>
      <w:r w:rsidR="00C42590">
        <w:rPr>
          <w:rFonts w:ascii="Verdana" w:hAnsi="Verdana" w:cs="Arial"/>
          <w:sz w:val="18"/>
          <w:szCs w:val="18"/>
        </w:rPr>
        <w:t>4</w:t>
      </w:r>
      <w:r w:rsidR="006F21EB" w:rsidRPr="009727E7">
        <w:rPr>
          <w:rFonts w:ascii="Verdana" w:hAnsi="Verdana" w:cs="Arial"/>
          <w:sz w:val="18"/>
          <w:szCs w:val="18"/>
        </w:rPr>
        <w:t>.</w:t>
      </w:r>
    </w:p>
    <w:p w14:paraId="3BBA455B" w14:textId="77777777" w:rsidR="006F21EB" w:rsidRPr="006F21EB" w:rsidRDefault="006F21EB" w:rsidP="009A0B95">
      <w:pPr>
        <w:jc w:val="both"/>
        <w:rPr>
          <w:rFonts w:ascii="Verdana" w:hAnsi="Verdana" w:cs="Arial"/>
          <w:sz w:val="18"/>
          <w:szCs w:val="18"/>
        </w:rPr>
      </w:pPr>
    </w:p>
    <w:p w14:paraId="740377B7" w14:textId="40E54CAA" w:rsidR="00960BD1" w:rsidRPr="007023FD" w:rsidRDefault="006F21EB" w:rsidP="00960BD1">
      <w:pPr>
        <w:jc w:val="both"/>
        <w:rPr>
          <w:rFonts w:ascii="Verdana" w:hAnsi="Verdana" w:cs="Arial"/>
          <w:sz w:val="18"/>
          <w:szCs w:val="18"/>
        </w:rPr>
      </w:pPr>
      <w:r w:rsidRPr="00CC5EEA">
        <w:rPr>
          <w:rFonts w:ascii="Verdana" w:hAnsi="Verdana" w:cs="Arial"/>
          <w:sz w:val="18"/>
          <w:szCs w:val="18"/>
        </w:rPr>
        <w:t xml:space="preserve">In detail, </w:t>
      </w:r>
      <w:r w:rsidR="008C6BF1">
        <w:rPr>
          <w:rFonts w:ascii="Verdana" w:hAnsi="Verdana" w:cs="Arial"/>
          <w:sz w:val="18"/>
          <w:szCs w:val="18"/>
        </w:rPr>
        <w:t>t</w:t>
      </w:r>
      <w:r w:rsidR="008C6BF1" w:rsidRPr="00CC5EEA">
        <w:rPr>
          <w:rFonts w:ascii="Verdana" w:hAnsi="Verdana" w:cs="Arial"/>
          <w:sz w:val="18"/>
          <w:szCs w:val="18"/>
        </w:rPr>
        <w:t xml:space="preserve">axes on production and imports </w:t>
      </w:r>
      <w:r w:rsidR="008C6BF1" w:rsidRPr="009727E7">
        <w:rPr>
          <w:rFonts w:ascii="Verdana" w:hAnsi="Verdana" w:cs="Arial"/>
          <w:sz w:val="18"/>
          <w:szCs w:val="18"/>
        </w:rPr>
        <w:t>increased</w:t>
      </w:r>
      <w:r w:rsidR="008C6BF1" w:rsidRPr="00CC5EEA">
        <w:rPr>
          <w:rFonts w:ascii="Verdana" w:hAnsi="Verdana" w:cs="Arial"/>
          <w:sz w:val="18"/>
          <w:szCs w:val="18"/>
        </w:rPr>
        <w:t xml:space="preserve"> by €</w:t>
      </w:r>
      <w:r w:rsidR="002A37DF">
        <w:rPr>
          <w:rFonts w:ascii="Verdana" w:hAnsi="Verdana" w:cs="Arial"/>
          <w:sz w:val="18"/>
          <w:szCs w:val="18"/>
        </w:rPr>
        <w:t>40</w:t>
      </w:r>
      <w:r w:rsidR="008C6BF1" w:rsidRPr="00CC5EEA">
        <w:rPr>
          <w:rFonts w:ascii="Verdana" w:hAnsi="Verdana" w:cs="Arial"/>
          <w:sz w:val="18"/>
          <w:szCs w:val="18"/>
        </w:rPr>
        <w:t>,</w:t>
      </w:r>
      <w:r w:rsidR="002A37DF">
        <w:rPr>
          <w:rFonts w:ascii="Verdana" w:hAnsi="Verdana" w:cs="Arial"/>
          <w:sz w:val="18"/>
          <w:szCs w:val="18"/>
        </w:rPr>
        <w:t>2</w:t>
      </w:r>
      <w:r w:rsidR="008C6BF1" w:rsidRPr="00CC5EEA">
        <w:rPr>
          <w:rFonts w:ascii="Verdana" w:hAnsi="Verdana" w:cs="Arial"/>
          <w:sz w:val="18"/>
          <w:szCs w:val="18"/>
        </w:rPr>
        <w:t xml:space="preserve"> mn (</w:t>
      </w:r>
      <w:r w:rsidR="008C6BF1">
        <w:rPr>
          <w:rFonts w:ascii="Verdana" w:hAnsi="Verdana" w:cs="Arial"/>
          <w:sz w:val="18"/>
          <w:szCs w:val="18"/>
        </w:rPr>
        <w:t>+</w:t>
      </w:r>
      <w:r w:rsidR="002A37DF">
        <w:rPr>
          <w:rFonts w:ascii="Verdana" w:hAnsi="Verdana" w:cs="Arial"/>
          <w:sz w:val="18"/>
          <w:szCs w:val="18"/>
        </w:rPr>
        <w:t>11</w:t>
      </w:r>
      <w:r w:rsidR="008C6BF1" w:rsidRPr="00CC5EEA">
        <w:rPr>
          <w:rFonts w:ascii="Verdana" w:hAnsi="Verdana" w:cs="Arial"/>
          <w:sz w:val="18"/>
          <w:szCs w:val="18"/>
        </w:rPr>
        <w:t>,</w:t>
      </w:r>
      <w:r w:rsidR="002A37DF">
        <w:rPr>
          <w:rFonts w:ascii="Verdana" w:hAnsi="Verdana" w:cs="Arial"/>
          <w:sz w:val="18"/>
          <w:szCs w:val="18"/>
        </w:rPr>
        <w:t>3</w:t>
      </w:r>
      <w:r w:rsidR="008C6BF1" w:rsidRPr="00CC5EEA">
        <w:rPr>
          <w:rFonts w:ascii="Verdana" w:hAnsi="Verdana" w:cs="Arial"/>
          <w:sz w:val="18"/>
          <w:szCs w:val="18"/>
        </w:rPr>
        <w:t>%)</w:t>
      </w:r>
      <w:r w:rsidR="008C6BF1">
        <w:rPr>
          <w:rFonts w:ascii="Verdana" w:hAnsi="Verdana" w:cs="Arial"/>
          <w:sz w:val="18"/>
          <w:szCs w:val="18"/>
        </w:rPr>
        <w:t xml:space="preserve"> </w:t>
      </w:r>
      <w:r w:rsidR="008C6BF1" w:rsidRPr="009727E7">
        <w:rPr>
          <w:rFonts w:ascii="Verdana" w:hAnsi="Verdana" w:cs="Arial"/>
          <w:sz w:val="18"/>
          <w:szCs w:val="18"/>
        </w:rPr>
        <w:t>and amounted</w:t>
      </w:r>
      <w:r w:rsidR="008C6BF1">
        <w:rPr>
          <w:rFonts w:ascii="Verdana" w:hAnsi="Verdana" w:cs="Arial"/>
          <w:sz w:val="18"/>
          <w:szCs w:val="18"/>
        </w:rPr>
        <w:t xml:space="preserve"> to </w:t>
      </w:r>
      <w:r w:rsidR="007D07E9" w:rsidRPr="007D07E9">
        <w:rPr>
          <w:rFonts w:ascii="Verdana" w:hAnsi="Verdana" w:cs="Arial"/>
          <w:sz w:val="18"/>
          <w:szCs w:val="18"/>
        </w:rPr>
        <w:t>€</w:t>
      </w:r>
      <w:r w:rsidR="00C42590">
        <w:rPr>
          <w:rFonts w:ascii="Verdana" w:hAnsi="Verdana" w:cs="Arial"/>
          <w:sz w:val="18"/>
          <w:szCs w:val="18"/>
        </w:rPr>
        <w:t>396</w:t>
      </w:r>
      <w:r w:rsidR="007D07E9" w:rsidRPr="007D07E9">
        <w:rPr>
          <w:rFonts w:ascii="Verdana" w:hAnsi="Verdana" w:cs="Arial"/>
          <w:sz w:val="18"/>
          <w:szCs w:val="18"/>
        </w:rPr>
        <w:t>,</w:t>
      </w:r>
      <w:r w:rsidR="00C42590">
        <w:rPr>
          <w:rFonts w:ascii="Verdana" w:hAnsi="Verdana" w:cs="Arial"/>
          <w:sz w:val="18"/>
          <w:szCs w:val="18"/>
        </w:rPr>
        <w:t>3</w:t>
      </w:r>
      <w:r w:rsidR="008C6BF1" w:rsidRPr="00CC5EEA">
        <w:rPr>
          <w:rFonts w:ascii="Verdana" w:hAnsi="Verdana" w:cs="Arial"/>
          <w:sz w:val="18"/>
          <w:szCs w:val="18"/>
        </w:rPr>
        <w:t xml:space="preserve"> mn, </w:t>
      </w:r>
      <w:r w:rsidR="008C6BF1" w:rsidRPr="008C6BF1">
        <w:rPr>
          <w:rFonts w:ascii="Verdana" w:hAnsi="Verdana" w:cs="Arial"/>
          <w:sz w:val="18"/>
          <w:szCs w:val="18"/>
        </w:rPr>
        <w:t>compared to</w:t>
      </w:r>
      <w:r w:rsidR="008C6BF1" w:rsidRPr="00CC5EEA">
        <w:rPr>
          <w:rFonts w:ascii="Verdana" w:hAnsi="Verdana" w:cs="Arial"/>
          <w:sz w:val="18"/>
          <w:szCs w:val="18"/>
        </w:rPr>
        <w:t xml:space="preserve"> </w:t>
      </w:r>
      <w:bookmarkStart w:id="1" w:name="_Hlk167954295"/>
      <w:r w:rsidR="007D07E9" w:rsidRPr="007D07E9">
        <w:rPr>
          <w:rFonts w:ascii="Verdana" w:hAnsi="Verdana" w:cs="Arial"/>
          <w:sz w:val="18"/>
          <w:szCs w:val="18"/>
        </w:rPr>
        <w:t>€</w:t>
      </w:r>
      <w:r w:rsidR="00C42590">
        <w:rPr>
          <w:rFonts w:ascii="Verdana" w:hAnsi="Verdana" w:cs="Arial"/>
          <w:sz w:val="18"/>
          <w:szCs w:val="18"/>
        </w:rPr>
        <w:t>356</w:t>
      </w:r>
      <w:r w:rsidR="007D07E9" w:rsidRPr="007D07E9">
        <w:rPr>
          <w:rFonts w:ascii="Verdana" w:hAnsi="Verdana" w:cs="Arial"/>
          <w:sz w:val="18"/>
          <w:szCs w:val="18"/>
        </w:rPr>
        <w:t>,</w:t>
      </w:r>
      <w:bookmarkEnd w:id="1"/>
      <w:r w:rsidR="00C42590">
        <w:rPr>
          <w:rFonts w:ascii="Verdana" w:hAnsi="Verdana" w:cs="Arial"/>
          <w:sz w:val="18"/>
          <w:szCs w:val="18"/>
        </w:rPr>
        <w:t>1</w:t>
      </w:r>
      <w:r w:rsidR="007D07E9" w:rsidRPr="007D07E9">
        <w:rPr>
          <w:rFonts w:ascii="Verdana" w:hAnsi="Verdana" w:cs="Arial"/>
          <w:sz w:val="18"/>
          <w:szCs w:val="18"/>
        </w:rPr>
        <w:t xml:space="preserve"> </w:t>
      </w:r>
      <w:r w:rsidR="008C6BF1" w:rsidRPr="00CC5EEA">
        <w:rPr>
          <w:rFonts w:ascii="Verdana" w:hAnsi="Verdana" w:cs="Arial"/>
          <w:sz w:val="18"/>
          <w:szCs w:val="18"/>
        </w:rPr>
        <w:t>mn in 202</w:t>
      </w:r>
      <w:r w:rsidR="00C42590">
        <w:rPr>
          <w:rFonts w:ascii="Verdana" w:hAnsi="Verdana" w:cs="Arial"/>
          <w:sz w:val="18"/>
          <w:szCs w:val="18"/>
        </w:rPr>
        <w:t>4</w:t>
      </w:r>
      <w:r w:rsidR="008C6BF1" w:rsidRPr="00CC5EEA">
        <w:rPr>
          <w:rFonts w:ascii="Verdana" w:hAnsi="Verdana" w:cs="Arial"/>
          <w:sz w:val="18"/>
          <w:szCs w:val="18"/>
        </w:rPr>
        <w:t xml:space="preserve">, of which net VAT revenue </w:t>
      </w:r>
      <w:r w:rsidR="008C6BF1" w:rsidRPr="008C6BF1">
        <w:rPr>
          <w:rFonts w:ascii="Verdana" w:hAnsi="Verdana" w:cs="Arial"/>
          <w:sz w:val="18"/>
          <w:szCs w:val="18"/>
        </w:rPr>
        <w:t>increased</w:t>
      </w:r>
      <w:r w:rsidR="008C6BF1" w:rsidRPr="00CC5EEA">
        <w:rPr>
          <w:rFonts w:ascii="Verdana" w:hAnsi="Verdana" w:cs="Arial"/>
          <w:sz w:val="18"/>
          <w:szCs w:val="18"/>
        </w:rPr>
        <w:t xml:space="preserve"> by €</w:t>
      </w:r>
      <w:r w:rsidR="00C42590">
        <w:rPr>
          <w:rFonts w:ascii="Verdana" w:hAnsi="Verdana" w:cs="Arial"/>
          <w:sz w:val="18"/>
          <w:szCs w:val="18"/>
        </w:rPr>
        <w:t>8</w:t>
      </w:r>
      <w:r w:rsidR="008C6BF1">
        <w:rPr>
          <w:rFonts w:ascii="Verdana" w:hAnsi="Verdana" w:cs="Arial"/>
          <w:sz w:val="18"/>
          <w:szCs w:val="18"/>
        </w:rPr>
        <w:t>,</w:t>
      </w:r>
      <w:r w:rsidR="00C42590">
        <w:rPr>
          <w:rFonts w:ascii="Verdana" w:hAnsi="Verdana" w:cs="Arial"/>
          <w:sz w:val="18"/>
          <w:szCs w:val="18"/>
        </w:rPr>
        <w:t>4</w:t>
      </w:r>
      <w:r w:rsidR="008C6BF1" w:rsidRPr="00CC5EEA">
        <w:rPr>
          <w:rFonts w:ascii="Verdana" w:hAnsi="Verdana" w:cs="Arial"/>
          <w:sz w:val="18"/>
          <w:szCs w:val="18"/>
        </w:rPr>
        <w:t xml:space="preserve"> mn (</w:t>
      </w:r>
      <w:r w:rsidR="008C6BF1">
        <w:rPr>
          <w:rFonts w:ascii="Verdana" w:hAnsi="Verdana" w:cs="Arial"/>
          <w:sz w:val="18"/>
          <w:szCs w:val="18"/>
        </w:rPr>
        <w:t>+</w:t>
      </w:r>
      <w:r w:rsidR="00C42590">
        <w:rPr>
          <w:rFonts w:ascii="Verdana" w:hAnsi="Verdana" w:cs="Arial"/>
          <w:sz w:val="18"/>
          <w:szCs w:val="18"/>
        </w:rPr>
        <w:t>3</w:t>
      </w:r>
      <w:r w:rsidR="008C6BF1" w:rsidRPr="00CC5EEA">
        <w:rPr>
          <w:rFonts w:ascii="Verdana" w:hAnsi="Verdana" w:cs="Arial"/>
          <w:sz w:val="18"/>
          <w:szCs w:val="18"/>
        </w:rPr>
        <w:t>,</w:t>
      </w:r>
      <w:r w:rsidR="00C42590">
        <w:rPr>
          <w:rFonts w:ascii="Verdana" w:hAnsi="Verdana" w:cs="Arial"/>
          <w:sz w:val="18"/>
          <w:szCs w:val="18"/>
        </w:rPr>
        <w:t>5</w:t>
      </w:r>
      <w:r w:rsidR="008C6BF1" w:rsidRPr="00CC5EEA">
        <w:rPr>
          <w:rFonts w:ascii="Verdana" w:hAnsi="Verdana" w:cs="Arial"/>
          <w:sz w:val="18"/>
          <w:szCs w:val="18"/>
        </w:rPr>
        <w:t xml:space="preserve">%) </w:t>
      </w:r>
      <w:r w:rsidR="008C6BF1" w:rsidRPr="008C6BF1">
        <w:rPr>
          <w:rFonts w:ascii="Verdana" w:hAnsi="Verdana" w:cs="Arial"/>
          <w:sz w:val="18"/>
          <w:szCs w:val="18"/>
        </w:rPr>
        <w:t xml:space="preserve">and amounted </w:t>
      </w:r>
      <w:r w:rsidR="008C6BF1">
        <w:rPr>
          <w:rFonts w:ascii="Verdana" w:hAnsi="Verdana" w:cs="Arial"/>
          <w:sz w:val="18"/>
          <w:szCs w:val="18"/>
        </w:rPr>
        <w:t>to</w:t>
      </w:r>
      <w:r w:rsidR="008C6BF1" w:rsidRPr="00CC5EEA">
        <w:rPr>
          <w:rFonts w:ascii="Verdana" w:hAnsi="Verdana" w:cs="Arial"/>
          <w:sz w:val="18"/>
          <w:szCs w:val="18"/>
        </w:rPr>
        <w:t xml:space="preserve"> </w:t>
      </w:r>
      <w:r w:rsidR="008072B1" w:rsidRPr="008072B1">
        <w:rPr>
          <w:rFonts w:ascii="Verdana" w:hAnsi="Verdana" w:cs="Arial"/>
          <w:sz w:val="18"/>
          <w:szCs w:val="18"/>
        </w:rPr>
        <w:t>€</w:t>
      </w:r>
      <w:r w:rsidR="00C42590">
        <w:rPr>
          <w:rFonts w:ascii="Verdana" w:hAnsi="Verdana" w:cs="Arial"/>
          <w:sz w:val="18"/>
          <w:szCs w:val="18"/>
        </w:rPr>
        <w:t>249</w:t>
      </w:r>
      <w:r w:rsidR="008072B1" w:rsidRPr="008072B1">
        <w:rPr>
          <w:rFonts w:ascii="Verdana" w:hAnsi="Verdana" w:cs="Arial"/>
          <w:sz w:val="18"/>
          <w:szCs w:val="18"/>
        </w:rPr>
        <w:t>,</w:t>
      </w:r>
      <w:r w:rsidR="00C42590">
        <w:rPr>
          <w:rFonts w:ascii="Verdana" w:hAnsi="Verdana" w:cs="Arial"/>
          <w:sz w:val="18"/>
          <w:szCs w:val="18"/>
        </w:rPr>
        <w:t>7</w:t>
      </w:r>
      <w:r w:rsidR="008072B1">
        <w:rPr>
          <w:rFonts w:ascii="Verdana" w:hAnsi="Verdana" w:cs="Arial"/>
          <w:sz w:val="18"/>
          <w:szCs w:val="18"/>
        </w:rPr>
        <w:t xml:space="preserve"> </w:t>
      </w:r>
      <w:r w:rsidR="008C6BF1" w:rsidRPr="00CC5EEA">
        <w:rPr>
          <w:rFonts w:ascii="Verdana" w:hAnsi="Verdana" w:cs="Arial"/>
          <w:sz w:val="18"/>
          <w:szCs w:val="18"/>
        </w:rPr>
        <w:t xml:space="preserve">mn, </w:t>
      </w:r>
      <w:r w:rsidR="008C6BF1" w:rsidRPr="008C6BF1">
        <w:rPr>
          <w:rFonts w:ascii="Verdana" w:hAnsi="Verdana" w:cs="Arial"/>
          <w:sz w:val="18"/>
          <w:szCs w:val="18"/>
        </w:rPr>
        <w:t>compared to</w:t>
      </w:r>
      <w:r w:rsidR="008C6BF1">
        <w:rPr>
          <w:rFonts w:ascii="Verdana" w:hAnsi="Verdana" w:cs="Arial"/>
          <w:sz w:val="18"/>
          <w:szCs w:val="18"/>
        </w:rPr>
        <w:t xml:space="preserve"> </w:t>
      </w:r>
      <w:r w:rsidR="00BC0D34">
        <w:rPr>
          <w:rFonts w:ascii="Verdana" w:hAnsi="Verdana" w:cs="Arial"/>
          <w:sz w:val="18"/>
          <w:szCs w:val="18"/>
        </w:rPr>
        <w:t>€</w:t>
      </w:r>
      <w:r w:rsidR="00C42590">
        <w:rPr>
          <w:rFonts w:ascii="Verdana" w:hAnsi="Verdana" w:cs="Arial"/>
          <w:sz w:val="18"/>
          <w:szCs w:val="18"/>
        </w:rPr>
        <w:t>241</w:t>
      </w:r>
      <w:r w:rsidR="000F1AC2" w:rsidRPr="000F1AC2">
        <w:rPr>
          <w:rFonts w:ascii="Verdana" w:hAnsi="Verdana" w:cs="Arial"/>
          <w:sz w:val="18"/>
          <w:szCs w:val="18"/>
        </w:rPr>
        <w:t>,</w:t>
      </w:r>
      <w:r w:rsidR="00C42590">
        <w:rPr>
          <w:rFonts w:ascii="Verdana" w:hAnsi="Verdana" w:cs="Arial"/>
          <w:sz w:val="18"/>
          <w:szCs w:val="18"/>
        </w:rPr>
        <w:t>3</w:t>
      </w:r>
      <w:r w:rsidR="000F1AC2" w:rsidRPr="000F1AC2">
        <w:rPr>
          <w:rFonts w:ascii="Verdana" w:hAnsi="Verdana" w:cs="Arial"/>
          <w:sz w:val="18"/>
          <w:szCs w:val="18"/>
        </w:rPr>
        <w:t xml:space="preserve"> </w:t>
      </w:r>
      <w:r w:rsidR="008C6BF1" w:rsidRPr="00CC5EEA">
        <w:rPr>
          <w:rFonts w:ascii="Verdana" w:hAnsi="Verdana" w:cs="Arial"/>
          <w:sz w:val="18"/>
          <w:szCs w:val="18"/>
        </w:rPr>
        <w:t>mn in 202</w:t>
      </w:r>
      <w:r w:rsidR="00C42590">
        <w:rPr>
          <w:rFonts w:ascii="Verdana" w:hAnsi="Verdana" w:cs="Arial"/>
          <w:sz w:val="18"/>
          <w:szCs w:val="18"/>
        </w:rPr>
        <w:t>4</w:t>
      </w:r>
      <w:r w:rsidR="008C6BF1" w:rsidRPr="00CC5EEA">
        <w:rPr>
          <w:rFonts w:ascii="Verdana" w:hAnsi="Verdana" w:cs="Arial"/>
          <w:sz w:val="18"/>
          <w:szCs w:val="18"/>
        </w:rPr>
        <w:t>.</w:t>
      </w:r>
      <w:r w:rsidR="008C6BF1">
        <w:rPr>
          <w:rFonts w:ascii="Verdana" w:hAnsi="Verdana" w:cs="Arial"/>
          <w:sz w:val="18"/>
          <w:szCs w:val="18"/>
        </w:rPr>
        <w:t xml:space="preserve"> R</w:t>
      </w:r>
      <w:r w:rsidRPr="00CC5EEA">
        <w:rPr>
          <w:rFonts w:ascii="Verdana" w:hAnsi="Verdana" w:cs="Arial"/>
          <w:sz w:val="18"/>
          <w:szCs w:val="18"/>
        </w:rPr>
        <w:t>evenue from taxes on income and wealth increased by €</w:t>
      </w:r>
      <w:r w:rsidR="00C42590">
        <w:rPr>
          <w:rFonts w:ascii="Verdana" w:hAnsi="Verdana" w:cs="Arial"/>
          <w:sz w:val="18"/>
          <w:szCs w:val="18"/>
        </w:rPr>
        <w:t>52</w:t>
      </w:r>
      <w:r w:rsidR="00357C52">
        <w:rPr>
          <w:rFonts w:ascii="Verdana" w:hAnsi="Verdana" w:cs="Arial"/>
          <w:sz w:val="18"/>
          <w:szCs w:val="18"/>
        </w:rPr>
        <w:t>,</w:t>
      </w:r>
      <w:r w:rsidR="00AB4FD2">
        <w:rPr>
          <w:rFonts w:ascii="Verdana" w:hAnsi="Verdana" w:cs="Arial"/>
          <w:sz w:val="18"/>
          <w:szCs w:val="18"/>
        </w:rPr>
        <w:t>2</w:t>
      </w:r>
      <w:r w:rsidRPr="00CC5EEA">
        <w:rPr>
          <w:rFonts w:ascii="Verdana" w:hAnsi="Verdana" w:cs="Arial"/>
          <w:sz w:val="18"/>
          <w:szCs w:val="18"/>
        </w:rPr>
        <w:t xml:space="preserve"> mn (+</w:t>
      </w:r>
      <w:r w:rsidR="00C42590">
        <w:rPr>
          <w:rFonts w:ascii="Verdana" w:hAnsi="Verdana" w:cs="Arial"/>
          <w:sz w:val="18"/>
          <w:szCs w:val="18"/>
        </w:rPr>
        <w:t>9</w:t>
      </w:r>
      <w:r w:rsidRPr="00CC5EEA">
        <w:rPr>
          <w:rFonts w:ascii="Verdana" w:hAnsi="Verdana" w:cs="Arial"/>
          <w:sz w:val="18"/>
          <w:szCs w:val="18"/>
        </w:rPr>
        <w:t>,</w:t>
      </w:r>
      <w:r w:rsidR="00AB4FD2">
        <w:rPr>
          <w:rFonts w:ascii="Verdana" w:hAnsi="Verdana" w:cs="Arial"/>
          <w:sz w:val="18"/>
          <w:szCs w:val="18"/>
        </w:rPr>
        <w:t>7</w:t>
      </w:r>
      <w:r w:rsidRPr="00CC5EEA">
        <w:rPr>
          <w:rFonts w:ascii="Verdana" w:hAnsi="Verdana" w:cs="Arial"/>
          <w:sz w:val="18"/>
          <w:szCs w:val="18"/>
        </w:rPr>
        <w:t xml:space="preserve">%) and amounted to </w:t>
      </w:r>
      <w:bookmarkStart w:id="2" w:name="_Hlk141263034"/>
      <w:r w:rsidR="008072B1" w:rsidRPr="008072B1">
        <w:rPr>
          <w:rFonts w:ascii="Verdana" w:hAnsi="Verdana" w:cs="Arial"/>
          <w:sz w:val="18"/>
          <w:szCs w:val="18"/>
        </w:rPr>
        <w:t>€</w:t>
      </w:r>
      <w:r w:rsidR="00C42590">
        <w:rPr>
          <w:rFonts w:ascii="Verdana" w:hAnsi="Verdana" w:cs="Arial"/>
          <w:sz w:val="18"/>
          <w:szCs w:val="18"/>
        </w:rPr>
        <w:t>592</w:t>
      </w:r>
      <w:r w:rsidR="008072B1" w:rsidRPr="008072B1">
        <w:rPr>
          <w:rFonts w:ascii="Verdana" w:hAnsi="Verdana" w:cs="Arial"/>
          <w:sz w:val="18"/>
          <w:szCs w:val="18"/>
        </w:rPr>
        <w:t>,</w:t>
      </w:r>
      <w:r w:rsidR="00C42590">
        <w:rPr>
          <w:rFonts w:ascii="Verdana" w:hAnsi="Verdana" w:cs="Arial"/>
          <w:sz w:val="18"/>
          <w:szCs w:val="18"/>
        </w:rPr>
        <w:t>7</w:t>
      </w:r>
      <w:r w:rsidR="00CC5EEA" w:rsidRPr="00CC5EEA">
        <w:rPr>
          <w:rFonts w:ascii="Verdana" w:hAnsi="Verdana" w:cs="Arial"/>
          <w:sz w:val="18"/>
          <w:szCs w:val="18"/>
        </w:rPr>
        <w:t xml:space="preserve"> </w:t>
      </w:r>
      <w:bookmarkEnd w:id="2"/>
      <w:r w:rsidRPr="00CC5EEA">
        <w:rPr>
          <w:rFonts w:ascii="Verdana" w:hAnsi="Verdana" w:cs="Arial"/>
          <w:sz w:val="18"/>
          <w:szCs w:val="18"/>
        </w:rPr>
        <w:t>mn,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C42590">
        <w:rPr>
          <w:rFonts w:ascii="Verdana" w:hAnsi="Verdana" w:cs="Arial"/>
          <w:sz w:val="18"/>
          <w:szCs w:val="18"/>
        </w:rPr>
        <w:t>540</w:t>
      </w:r>
      <w:r w:rsidR="00357C52">
        <w:rPr>
          <w:rFonts w:ascii="Verdana" w:hAnsi="Verdana" w:cs="Arial"/>
          <w:sz w:val="18"/>
          <w:szCs w:val="18"/>
        </w:rPr>
        <w:t>,</w:t>
      </w:r>
      <w:r w:rsidR="00C42590">
        <w:rPr>
          <w:rFonts w:ascii="Verdana" w:hAnsi="Verdana" w:cs="Arial"/>
          <w:sz w:val="18"/>
          <w:szCs w:val="18"/>
        </w:rPr>
        <w:t>5</w:t>
      </w:r>
      <w:r w:rsidR="007E7296" w:rsidRPr="007E7296">
        <w:rPr>
          <w:rFonts w:ascii="Verdana" w:hAnsi="Verdana" w:cs="Arial"/>
          <w:sz w:val="18"/>
          <w:szCs w:val="18"/>
        </w:rPr>
        <w:t xml:space="preserve"> </w:t>
      </w:r>
      <w:r w:rsidRPr="00CC5EEA">
        <w:rPr>
          <w:rFonts w:ascii="Verdana" w:hAnsi="Verdana" w:cs="Arial"/>
          <w:sz w:val="18"/>
          <w:szCs w:val="18"/>
        </w:rPr>
        <w:t>mn in 202</w:t>
      </w:r>
      <w:r w:rsidR="00C42590">
        <w:rPr>
          <w:rFonts w:ascii="Verdana" w:hAnsi="Verdana" w:cs="Arial"/>
          <w:sz w:val="18"/>
          <w:szCs w:val="18"/>
        </w:rPr>
        <w:t>4</w:t>
      </w:r>
      <w:r w:rsidRPr="00CC5EEA">
        <w:rPr>
          <w:rFonts w:ascii="Verdana" w:hAnsi="Verdana" w:cs="Arial"/>
          <w:sz w:val="18"/>
          <w:szCs w:val="18"/>
        </w:rPr>
        <w:t xml:space="preserve">. </w:t>
      </w:r>
      <w:r w:rsidR="00C8140E">
        <w:rPr>
          <w:rFonts w:ascii="Verdana" w:hAnsi="Verdana" w:cs="Arial"/>
          <w:sz w:val="18"/>
          <w:szCs w:val="18"/>
        </w:rPr>
        <w:t>P</w:t>
      </w:r>
      <w:r w:rsidR="00C8140E" w:rsidRPr="002515EE">
        <w:rPr>
          <w:rFonts w:ascii="Verdana" w:hAnsi="Verdana" w:cs="Arial"/>
          <w:sz w:val="18"/>
          <w:szCs w:val="18"/>
        </w:rPr>
        <w:t xml:space="preserve">roperty income </w:t>
      </w:r>
      <w:r w:rsidR="00C8140E">
        <w:rPr>
          <w:rFonts w:ascii="Verdana" w:hAnsi="Verdana" w:cs="Arial"/>
          <w:sz w:val="18"/>
          <w:szCs w:val="18"/>
        </w:rPr>
        <w:t>in</w:t>
      </w:r>
      <w:r w:rsidR="00C8140E" w:rsidRPr="002515EE">
        <w:rPr>
          <w:rFonts w:ascii="Verdana" w:hAnsi="Verdana" w:cs="Arial"/>
          <w:sz w:val="18"/>
          <w:szCs w:val="18"/>
        </w:rPr>
        <w:t>creased by €</w:t>
      </w:r>
      <w:r w:rsidR="00C42590">
        <w:rPr>
          <w:rFonts w:ascii="Verdana" w:hAnsi="Verdana" w:cs="Arial"/>
          <w:sz w:val="18"/>
          <w:szCs w:val="18"/>
        </w:rPr>
        <w:t>2</w:t>
      </w:r>
      <w:r w:rsidR="00C8140E">
        <w:rPr>
          <w:rFonts w:ascii="Verdana" w:hAnsi="Verdana" w:cs="Arial"/>
          <w:sz w:val="18"/>
          <w:szCs w:val="18"/>
        </w:rPr>
        <w:t>,</w:t>
      </w:r>
      <w:r w:rsidR="00C42590">
        <w:rPr>
          <w:rFonts w:ascii="Verdana" w:hAnsi="Verdana" w:cs="Arial"/>
          <w:sz w:val="18"/>
          <w:szCs w:val="18"/>
        </w:rPr>
        <w:t>8</w:t>
      </w:r>
      <w:r w:rsidR="00C8140E" w:rsidRPr="002515EE">
        <w:rPr>
          <w:rFonts w:ascii="Verdana" w:hAnsi="Verdana" w:cs="Arial"/>
          <w:sz w:val="18"/>
          <w:szCs w:val="18"/>
        </w:rPr>
        <w:t xml:space="preserve"> mn (</w:t>
      </w:r>
      <w:r w:rsidR="00C8140E">
        <w:rPr>
          <w:rFonts w:ascii="Verdana" w:hAnsi="Verdana" w:cs="Arial"/>
          <w:sz w:val="18"/>
          <w:szCs w:val="18"/>
        </w:rPr>
        <w:t>+</w:t>
      </w:r>
      <w:r w:rsidR="00C42590">
        <w:rPr>
          <w:rFonts w:ascii="Verdana" w:hAnsi="Verdana" w:cs="Arial"/>
          <w:sz w:val="18"/>
          <w:szCs w:val="18"/>
        </w:rPr>
        <w:t>37</w:t>
      </w:r>
      <w:r w:rsidR="00C8140E">
        <w:rPr>
          <w:rFonts w:ascii="Verdana" w:hAnsi="Verdana" w:cs="Arial"/>
          <w:sz w:val="18"/>
          <w:szCs w:val="18"/>
        </w:rPr>
        <w:t>,</w:t>
      </w:r>
      <w:r w:rsidR="009012AE">
        <w:rPr>
          <w:rFonts w:ascii="Verdana" w:hAnsi="Verdana" w:cs="Arial"/>
          <w:sz w:val="18"/>
          <w:szCs w:val="18"/>
        </w:rPr>
        <w:t>4</w:t>
      </w:r>
      <w:r w:rsidR="00C8140E" w:rsidRPr="002515EE">
        <w:rPr>
          <w:rFonts w:ascii="Verdana" w:hAnsi="Verdana" w:cs="Arial"/>
          <w:sz w:val="18"/>
          <w:szCs w:val="18"/>
        </w:rPr>
        <w:t xml:space="preserve">%) </w:t>
      </w:r>
      <w:r w:rsidR="00C8140E" w:rsidRPr="00CA2A02">
        <w:rPr>
          <w:rFonts w:ascii="Verdana" w:hAnsi="Verdana" w:cs="Arial"/>
          <w:sz w:val="18"/>
          <w:szCs w:val="18"/>
        </w:rPr>
        <w:t xml:space="preserve">and amounted </w:t>
      </w:r>
      <w:r w:rsidR="00C8140E" w:rsidRPr="002515EE">
        <w:rPr>
          <w:rFonts w:ascii="Verdana" w:hAnsi="Verdana" w:cs="Arial"/>
          <w:sz w:val="18"/>
          <w:szCs w:val="18"/>
        </w:rPr>
        <w:t>to €</w:t>
      </w:r>
      <w:r w:rsidR="00C42590">
        <w:rPr>
          <w:rFonts w:ascii="Verdana" w:hAnsi="Verdana" w:cs="Arial"/>
          <w:sz w:val="18"/>
          <w:szCs w:val="18"/>
        </w:rPr>
        <w:t>10</w:t>
      </w:r>
      <w:r w:rsidR="00C8140E">
        <w:rPr>
          <w:rFonts w:ascii="Verdana" w:hAnsi="Verdana" w:cs="Arial"/>
          <w:sz w:val="18"/>
          <w:szCs w:val="18"/>
        </w:rPr>
        <w:t>,</w:t>
      </w:r>
      <w:r w:rsidR="00C42590">
        <w:rPr>
          <w:rFonts w:ascii="Verdana" w:hAnsi="Verdana" w:cs="Arial"/>
          <w:sz w:val="18"/>
          <w:szCs w:val="18"/>
        </w:rPr>
        <w:t>3</w:t>
      </w:r>
      <w:r w:rsidR="00C8140E" w:rsidRPr="002515EE">
        <w:rPr>
          <w:rFonts w:ascii="Verdana" w:hAnsi="Verdana" w:cs="Arial"/>
          <w:sz w:val="18"/>
          <w:szCs w:val="18"/>
        </w:rPr>
        <w:t xml:space="preserve"> mn, </w:t>
      </w:r>
      <w:r w:rsidR="00C8140E" w:rsidRPr="00CA2A02">
        <w:rPr>
          <w:rFonts w:ascii="Verdana" w:hAnsi="Verdana" w:cs="Arial"/>
          <w:sz w:val="18"/>
          <w:szCs w:val="18"/>
        </w:rPr>
        <w:t>compared to</w:t>
      </w:r>
      <w:r w:rsidR="00C8140E" w:rsidRPr="002515EE">
        <w:rPr>
          <w:rFonts w:ascii="Verdana" w:hAnsi="Verdana" w:cs="Arial"/>
          <w:sz w:val="18"/>
          <w:szCs w:val="18"/>
        </w:rPr>
        <w:t xml:space="preserve"> €</w:t>
      </w:r>
      <w:r w:rsidR="00AB4FD2">
        <w:rPr>
          <w:rFonts w:ascii="Verdana" w:hAnsi="Verdana" w:cs="Arial"/>
          <w:sz w:val="18"/>
          <w:szCs w:val="18"/>
        </w:rPr>
        <w:t>7</w:t>
      </w:r>
      <w:r w:rsidR="00C8140E">
        <w:rPr>
          <w:rFonts w:ascii="Verdana" w:hAnsi="Verdana" w:cs="Arial"/>
          <w:sz w:val="18"/>
          <w:szCs w:val="18"/>
        </w:rPr>
        <w:t>,</w:t>
      </w:r>
      <w:r w:rsidR="00AB4FD2">
        <w:rPr>
          <w:rFonts w:ascii="Verdana" w:hAnsi="Verdana" w:cs="Arial"/>
          <w:sz w:val="18"/>
          <w:szCs w:val="18"/>
        </w:rPr>
        <w:t>5</w:t>
      </w:r>
      <w:r w:rsidR="00C8140E" w:rsidRPr="002515EE">
        <w:rPr>
          <w:rFonts w:ascii="Verdana" w:hAnsi="Verdana" w:cs="Arial"/>
          <w:sz w:val="18"/>
          <w:szCs w:val="18"/>
        </w:rPr>
        <w:t xml:space="preserve"> mn in 202</w:t>
      </w:r>
      <w:r w:rsidR="00C42590">
        <w:rPr>
          <w:rFonts w:ascii="Verdana" w:hAnsi="Verdana" w:cs="Arial"/>
          <w:sz w:val="18"/>
          <w:szCs w:val="18"/>
        </w:rPr>
        <w:t>4</w:t>
      </w:r>
      <w:r w:rsidR="00C8140E" w:rsidRPr="002515EE">
        <w:rPr>
          <w:rFonts w:ascii="Verdana" w:hAnsi="Verdana" w:cs="Arial"/>
          <w:sz w:val="18"/>
          <w:szCs w:val="18"/>
        </w:rPr>
        <w:t>.</w:t>
      </w:r>
      <w:r w:rsidR="00C8140E">
        <w:rPr>
          <w:rFonts w:ascii="Verdana" w:hAnsi="Verdana" w:cs="Arial"/>
          <w:sz w:val="18"/>
          <w:szCs w:val="18"/>
        </w:rPr>
        <w:t xml:space="preserve"> </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AB4FD2">
        <w:rPr>
          <w:rFonts w:ascii="Verdana" w:hAnsi="Verdana" w:cs="Arial"/>
          <w:sz w:val="18"/>
          <w:szCs w:val="18"/>
        </w:rPr>
        <w:t xml:space="preserve">creased by </w:t>
      </w:r>
      <w:r w:rsidR="00C42590">
        <w:rPr>
          <w:rFonts w:ascii="Verdana" w:hAnsi="Verdana" w:cs="Arial"/>
          <w:sz w:val="18"/>
          <w:szCs w:val="18"/>
        </w:rPr>
        <w:t>56</w:t>
      </w:r>
      <w:r w:rsidR="00430ADF">
        <w:rPr>
          <w:rFonts w:ascii="Verdana" w:hAnsi="Verdana" w:cs="Arial"/>
          <w:sz w:val="18"/>
          <w:szCs w:val="18"/>
        </w:rPr>
        <w:t>,</w:t>
      </w:r>
      <w:r w:rsidR="00C42590">
        <w:rPr>
          <w:rFonts w:ascii="Verdana" w:hAnsi="Verdana" w:cs="Arial"/>
          <w:sz w:val="18"/>
          <w:szCs w:val="18"/>
        </w:rPr>
        <w:t>6</w:t>
      </w:r>
      <w:r w:rsidR="00FE6234" w:rsidRPr="00555663">
        <w:rPr>
          <w:rFonts w:ascii="Verdana" w:hAnsi="Verdana" w:cs="Arial"/>
          <w:sz w:val="18"/>
          <w:szCs w:val="18"/>
        </w:rPr>
        <w:t xml:space="preserve"> mn</w:t>
      </w:r>
      <w:r w:rsidR="00751EF2">
        <w:rPr>
          <w:rFonts w:ascii="Verdana" w:hAnsi="Verdana" w:cs="Arial"/>
          <w:sz w:val="18"/>
          <w:szCs w:val="18"/>
        </w:rPr>
        <w:t xml:space="preserve"> </w:t>
      </w:r>
      <w:r w:rsidR="00FE6234">
        <w:rPr>
          <w:rFonts w:ascii="Verdana" w:hAnsi="Verdana" w:cs="Arial"/>
          <w:sz w:val="18"/>
          <w:szCs w:val="18"/>
        </w:rPr>
        <w:t xml:space="preserve">and amounted </w:t>
      </w:r>
      <w:r w:rsidR="00FE6234" w:rsidRPr="00555663">
        <w:rPr>
          <w:rFonts w:ascii="Verdana" w:hAnsi="Verdana" w:cs="Arial"/>
          <w:sz w:val="18"/>
          <w:szCs w:val="18"/>
        </w:rPr>
        <w:t>to €</w:t>
      </w:r>
      <w:r w:rsidR="00C42590">
        <w:rPr>
          <w:rFonts w:ascii="Verdana" w:hAnsi="Verdana" w:cs="Arial"/>
          <w:sz w:val="18"/>
          <w:szCs w:val="18"/>
        </w:rPr>
        <w:t>109</w:t>
      </w:r>
      <w:r w:rsidR="00430ADF">
        <w:rPr>
          <w:rFonts w:ascii="Verdana" w:hAnsi="Verdana" w:cs="Arial"/>
          <w:sz w:val="18"/>
          <w:szCs w:val="18"/>
        </w:rPr>
        <w:t>,</w:t>
      </w:r>
      <w:r w:rsidR="00C42590">
        <w:rPr>
          <w:rFonts w:ascii="Verdana" w:hAnsi="Verdana" w:cs="Arial"/>
          <w:sz w:val="18"/>
          <w:szCs w:val="18"/>
        </w:rPr>
        <w:t>3</w:t>
      </w:r>
      <w:r w:rsidR="00FE6234" w:rsidRPr="00555663">
        <w:rPr>
          <w:rFonts w:ascii="Verdana" w:hAnsi="Verdana" w:cs="Arial"/>
          <w:sz w:val="18"/>
          <w:szCs w:val="18"/>
        </w:rPr>
        <w:t xml:space="preserve"> mn,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C42590">
        <w:rPr>
          <w:rFonts w:ascii="Verdana" w:hAnsi="Verdana" w:cs="Arial"/>
          <w:sz w:val="18"/>
          <w:szCs w:val="18"/>
        </w:rPr>
        <w:t>52</w:t>
      </w:r>
      <w:r w:rsidR="00430ADF">
        <w:rPr>
          <w:rFonts w:ascii="Verdana" w:hAnsi="Verdana" w:cs="Arial"/>
          <w:sz w:val="18"/>
          <w:szCs w:val="18"/>
        </w:rPr>
        <w:t>,</w:t>
      </w:r>
      <w:r w:rsidR="00C42590">
        <w:rPr>
          <w:rFonts w:ascii="Verdana" w:hAnsi="Verdana" w:cs="Arial"/>
          <w:sz w:val="18"/>
          <w:szCs w:val="18"/>
        </w:rPr>
        <w:t>7</w:t>
      </w:r>
      <w:r w:rsidR="00FE6234" w:rsidRPr="00555663">
        <w:rPr>
          <w:rFonts w:ascii="Verdana" w:hAnsi="Verdana" w:cs="Arial"/>
          <w:sz w:val="18"/>
          <w:szCs w:val="18"/>
        </w:rPr>
        <w:t xml:space="preserve"> mn in 202</w:t>
      </w:r>
      <w:r w:rsidR="00C42590">
        <w:rPr>
          <w:rFonts w:ascii="Verdana" w:hAnsi="Verdana" w:cs="Arial"/>
          <w:sz w:val="18"/>
          <w:szCs w:val="18"/>
        </w:rPr>
        <w:t>4</w:t>
      </w:r>
      <w:r w:rsidR="00FE6234" w:rsidRPr="00555663">
        <w:rPr>
          <w:rFonts w:ascii="Verdana" w:hAnsi="Verdana" w:cs="Arial"/>
          <w:sz w:val="18"/>
          <w:szCs w:val="18"/>
        </w:rPr>
        <w:t>.</w:t>
      </w:r>
      <w:r w:rsidR="0051074E">
        <w:rPr>
          <w:rFonts w:ascii="Verdana" w:hAnsi="Verdana" w:cs="Arial"/>
          <w:sz w:val="18"/>
          <w:szCs w:val="18"/>
        </w:rPr>
        <w:t xml:space="preserve"> </w:t>
      </w:r>
      <w:r w:rsidR="00960BD1" w:rsidRPr="0051074E">
        <w:rPr>
          <w:rFonts w:ascii="Verdana" w:hAnsi="Verdana" w:cs="Arial"/>
          <w:sz w:val="18"/>
          <w:szCs w:val="18"/>
        </w:rPr>
        <w:t xml:space="preserve">Social contributions </w:t>
      </w:r>
      <w:r w:rsidR="00960BD1">
        <w:rPr>
          <w:rFonts w:ascii="Verdana" w:hAnsi="Verdana" w:cs="Arial"/>
          <w:sz w:val="18"/>
          <w:szCs w:val="18"/>
        </w:rPr>
        <w:t>in</w:t>
      </w:r>
      <w:r w:rsidR="00960BD1" w:rsidRPr="0051074E">
        <w:rPr>
          <w:rFonts w:ascii="Verdana" w:hAnsi="Verdana" w:cs="Arial"/>
          <w:sz w:val="18"/>
          <w:szCs w:val="18"/>
        </w:rPr>
        <w:t>creased by €</w:t>
      </w:r>
      <w:r w:rsidR="00C42590">
        <w:rPr>
          <w:rFonts w:ascii="Verdana" w:hAnsi="Verdana" w:cs="Arial"/>
          <w:sz w:val="18"/>
          <w:szCs w:val="18"/>
        </w:rPr>
        <w:t>29</w:t>
      </w:r>
      <w:r w:rsidR="00960BD1" w:rsidRPr="0051074E">
        <w:rPr>
          <w:rFonts w:ascii="Verdana" w:hAnsi="Verdana" w:cs="Arial"/>
          <w:sz w:val="18"/>
          <w:szCs w:val="18"/>
        </w:rPr>
        <w:t>,</w:t>
      </w:r>
      <w:r w:rsidR="00C42590">
        <w:rPr>
          <w:rFonts w:ascii="Verdana" w:hAnsi="Verdana" w:cs="Arial"/>
          <w:sz w:val="18"/>
          <w:szCs w:val="18"/>
        </w:rPr>
        <w:t>9</w:t>
      </w:r>
      <w:r w:rsidR="00960BD1" w:rsidRPr="0051074E">
        <w:rPr>
          <w:rFonts w:ascii="Verdana" w:hAnsi="Verdana" w:cs="Arial"/>
          <w:sz w:val="18"/>
          <w:szCs w:val="18"/>
        </w:rPr>
        <w:t xml:space="preserve"> mn (</w:t>
      </w:r>
      <w:r w:rsidR="00960BD1">
        <w:rPr>
          <w:rFonts w:ascii="Verdana" w:hAnsi="Verdana" w:cs="Arial"/>
          <w:sz w:val="18"/>
          <w:szCs w:val="18"/>
        </w:rPr>
        <w:t>+</w:t>
      </w:r>
      <w:r w:rsidR="00C42590">
        <w:rPr>
          <w:rFonts w:ascii="Verdana" w:hAnsi="Verdana" w:cs="Arial"/>
          <w:sz w:val="18"/>
          <w:szCs w:val="18"/>
        </w:rPr>
        <w:t>7</w:t>
      </w:r>
      <w:r w:rsidR="00960BD1" w:rsidRPr="0051074E">
        <w:rPr>
          <w:rFonts w:ascii="Verdana" w:hAnsi="Verdana" w:cs="Arial"/>
          <w:sz w:val="18"/>
          <w:szCs w:val="18"/>
        </w:rPr>
        <w:t>,</w:t>
      </w:r>
      <w:r w:rsidR="00C42590">
        <w:rPr>
          <w:rFonts w:ascii="Verdana" w:hAnsi="Verdana" w:cs="Arial"/>
          <w:sz w:val="18"/>
          <w:szCs w:val="18"/>
        </w:rPr>
        <w:t>8</w:t>
      </w:r>
      <w:r w:rsidR="00960BD1" w:rsidRPr="0051074E">
        <w:rPr>
          <w:rFonts w:ascii="Verdana" w:hAnsi="Verdana" w:cs="Arial"/>
          <w:sz w:val="18"/>
          <w:szCs w:val="18"/>
        </w:rPr>
        <w:t xml:space="preserve">%) </w:t>
      </w:r>
      <w:r w:rsidR="00960BD1">
        <w:rPr>
          <w:rFonts w:ascii="Verdana" w:hAnsi="Verdana" w:cs="Arial"/>
          <w:sz w:val="18"/>
          <w:szCs w:val="18"/>
        </w:rPr>
        <w:t xml:space="preserve">and amounted </w:t>
      </w:r>
      <w:r w:rsidR="00AB4FD2">
        <w:rPr>
          <w:rFonts w:ascii="Verdana" w:hAnsi="Verdana" w:cs="Arial"/>
          <w:sz w:val="18"/>
          <w:szCs w:val="18"/>
        </w:rPr>
        <w:t>to €</w:t>
      </w:r>
      <w:r w:rsidR="00C42590">
        <w:rPr>
          <w:rFonts w:ascii="Verdana" w:hAnsi="Verdana" w:cs="Arial"/>
          <w:sz w:val="18"/>
          <w:szCs w:val="18"/>
        </w:rPr>
        <w:t>415</w:t>
      </w:r>
      <w:r w:rsidR="00960BD1" w:rsidRPr="0051074E">
        <w:rPr>
          <w:rFonts w:ascii="Verdana" w:hAnsi="Verdana" w:cs="Arial"/>
          <w:sz w:val="18"/>
          <w:szCs w:val="18"/>
        </w:rPr>
        <w:t>,</w:t>
      </w:r>
      <w:r w:rsidR="00C42590">
        <w:rPr>
          <w:rFonts w:ascii="Verdana" w:hAnsi="Verdana" w:cs="Arial"/>
          <w:sz w:val="18"/>
          <w:szCs w:val="18"/>
        </w:rPr>
        <w:t>1</w:t>
      </w:r>
      <w:r w:rsidR="00960BD1" w:rsidRPr="0051074E">
        <w:rPr>
          <w:rFonts w:ascii="Verdana" w:hAnsi="Verdana" w:cs="Arial"/>
          <w:sz w:val="18"/>
          <w:szCs w:val="18"/>
        </w:rPr>
        <w:t xml:space="preserve"> mn, </w:t>
      </w:r>
      <w:r w:rsidR="00960BD1">
        <w:rPr>
          <w:rFonts w:ascii="Verdana" w:hAnsi="Verdana" w:cs="Arial"/>
          <w:sz w:val="18"/>
          <w:szCs w:val="18"/>
        </w:rPr>
        <w:t>compared to</w:t>
      </w:r>
      <w:r w:rsidR="00AB4FD2">
        <w:rPr>
          <w:rFonts w:ascii="Verdana" w:hAnsi="Verdana" w:cs="Arial"/>
          <w:sz w:val="18"/>
          <w:szCs w:val="18"/>
        </w:rPr>
        <w:t xml:space="preserve"> €</w:t>
      </w:r>
      <w:r w:rsidR="00C42590">
        <w:rPr>
          <w:rFonts w:ascii="Verdana" w:hAnsi="Verdana" w:cs="Arial"/>
          <w:sz w:val="18"/>
          <w:szCs w:val="18"/>
        </w:rPr>
        <w:t>385</w:t>
      </w:r>
      <w:r w:rsidR="00960BD1" w:rsidRPr="0051074E">
        <w:rPr>
          <w:rFonts w:ascii="Verdana" w:hAnsi="Verdana" w:cs="Arial"/>
          <w:sz w:val="18"/>
          <w:szCs w:val="18"/>
        </w:rPr>
        <w:t>,</w:t>
      </w:r>
      <w:r w:rsidR="00C42590">
        <w:rPr>
          <w:rFonts w:ascii="Verdana" w:hAnsi="Verdana" w:cs="Arial"/>
          <w:sz w:val="18"/>
          <w:szCs w:val="18"/>
        </w:rPr>
        <w:t>2</w:t>
      </w:r>
      <w:r w:rsidR="00960BD1" w:rsidRPr="0051074E">
        <w:rPr>
          <w:rFonts w:ascii="Verdana" w:hAnsi="Verdana" w:cs="Arial"/>
          <w:sz w:val="18"/>
          <w:szCs w:val="18"/>
        </w:rPr>
        <w:t xml:space="preserve"> mn in 202</w:t>
      </w:r>
      <w:r w:rsidR="00C42590">
        <w:rPr>
          <w:rFonts w:ascii="Verdana" w:hAnsi="Verdana" w:cs="Arial"/>
          <w:sz w:val="18"/>
          <w:szCs w:val="18"/>
        </w:rPr>
        <w:t>4</w:t>
      </w:r>
      <w:r w:rsidR="00960BD1" w:rsidRPr="0051074E">
        <w:rPr>
          <w:rFonts w:ascii="Verdana" w:hAnsi="Verdana" w:cs="Arial"/>
          <w:sz w:val="18"/>
          <w:szCs w:val="18"/>
        </w:rPr>
        <w:t>.</w:t>
      </w:r>
      <w:r w:rsidR="00AB4FD2">
        <w:rPr>
          <w:rFonts w:ascii="Verdana" w:hAnsi="Verdana" w:cs="Arial"/>
          <w:sz w:val="18"/>
          <w:szCs w:val="18"/>
        </w:rPr>
        <w:t xml:space="preserve"> Current transfers increased by €</w:t>
      </w:r>
      <w:r w:rsidR="00C42590">
        <w:rPr>
          <w:rFonts w:ascii="Verdana" w:hAnsi="Verdana" w:cs="Arial"/>
          <w:sz w:val="18"/>
          <w:szCs w:val="18"/>
        </w:rPr>
        <w:t>14</w:t>
      </w:r>
      <w:r w:rsidR="00AB4FD2" w:rsidRPr="00960BD1">
        <w:rPr>
          <w:rFonts w:ascii="Verdana" w:hAnsi="Verdana" w:cs="Arial"/>
          <w:sz w:val="18"/>
          <w:szCs w:val="18"/>
        </w:rPr>
        <w:t>,</w:t>
      </w:r>
      <w:r w:rsidR="00C42590">
        <w:rPr>
          <w:rFonts w:ascii="Verdana" w:hAnsi="Verdana" w:cs="Arial"/>
          <w:sz w:val="18"/>
          <w:szCs w:val="18"/>
        </w:rPr>
        <w:t>5</w:t>
      </w:r>
      <w:r w:rsidR="00AB4FD2">
        <w:rPr>
          <w:rFonts w:ascii="Verdana" w:hAnsi="Verdana" w:cs="Arial"/>
          <w:sz w:val="18"/>
          <w:szCs w:val="18"/>
        </w:rPr>
        <w:t xml:space="preserve"> mn (+</w:t>
      </w:r>
      <w:r w:rsidR="00C42590">
        <w:rPr>
          <w:rFonts w:ascii="Verdana" w:hAnsi="Verdana" w:cs="Arial"/>
          <w:sz w:val="18"/>
          <w:szCs w:val="18"/>
        </w:rPr>
        <w:t>9</w:t>
      </w:r>
      <w:r w:rsidR="00AB4FD2">
        <w:rPr>
          <w:rFonts w:ascii="Verdana" w:hAnsi="Verdana" w:cs="Arial"/>
          <w:sz w:val="18"/>
          <w:szCs w:val="18"/>
        </w:rPr>
        <w:t>7,</w:t>
      </w:r>
      <w:r w:rsidR="00C42590">
        <w:rPr>
          <w:rFonts w:ascii="Verdana" w:hAnsi="Verdana" w:cs="Arial"/>
          <w:sz w:val="18"/>
          <w:szCs w:val="18"/>
        </w:rPr>
        <w:t>5</w:t>
      </w:r>
      <w:r w:rsidR="00AB4FD2" w:rsidRPr="00960BD1">
        <w:rPr>
          <w:rFonts w:ascii="Verdana" w:hAnsi="Verdana" w:cs="Arial"/>
          <w:sz w:val="18"/>
          <w:szCs w:val="18"/>
        </w:rPr>
        <w:t xml:space="preserve">%) </w:t>
      </w:r>
      <w:r w:rsidR="00AB4FD2">
        <w:rPr>
          <w:rFonts w:ascii="Verdana" w:hAnsi="Verdana" w:cs="Arial"/>
          <w:sz w:val="18"/>
          <w:szCs w:val="18"/>
        </w:rPr>
        <w:t>and amounted to €</w:t>
      </w:r>
      <w:r w:rsidR="00C42590">
        <w:rPr>
          <w:rFonts w:ascii="Verdana" w:hAnsi="Verdana" w:cs="Arial"/>
          <w:sz w:val="18"/>
          <w:szCs w:val="18"/>
        </w:rPr>
        <w:t>29</w:t>
      </w:r>
      <w:r w:rsidR="00AB4FD2" w:rsidRPr="00960BD1">
        <w:rPr>
          <w:rFonts w:ascii="Verdana" w:hAnsi="Verdana" w:cs="Arial"/>
          <w:sz w:val="18"/>
          <w:szCs w:val="18"/>
        </w:rPr>
        <w:t>,</w:t>
      </w:r>
      <w:r w:rsidR="00C42590">
        <w:rPr>
          <w:rFonts w:ascii="Verdana" w:hAnsi="Verdana" w:cs="Arial"/>
          <w:sz w:val="18"/>
          <w:szCs w:val="18"/>
        </w:rPr>
        <w:t>3</w:t>
      </w:r>
      <w:r w:rsidR="00AB4FD2">
        <w:rPr>
          <w:rFonts w:ascii="Verdana" w:hAnsi="Verdana" w:cs="Arial"/>
          <w:sz w:val="18"/>
          <w:szCs w:val="18"/>
        </w:rPr>
        <w:t xml:space="preserve"> mn, compared to </w:t>
      </w:r>
      <w:r w:rsidR="00AB4FD2" w:rsidRPr="00960BD1">
        <w:rPr>
          <w:rFonts w:ascii="Verdana" w:hAnsi="Verdana" w:cs="Arial"/>
          <w:sz w:val="18"/>
          <w:szCs w:val="18"/>
        </w:rPr>
        <w:t>€</w:t>
      </w:r>
      <w:r w:rsidR="00C42590">
        <w:rPr>
          <w:rFonts w:ascii="Verdana" w:hAnsi="Verdana" w:cs="Arial"/>
          <w:sz w:val="18"/>
          <w:szCs w:val="18"/>
        </w:rPr>
        <w:t>14</w:t>
      </w:r>
      <w:r w:rsidR="00AB4FD2" w:rsidRPr="00960BD1">
        <w:rPr>
          <w:rFonts w:ascii="Verdana" w:hAnsi="Verdana" w:cs="Arial"/>
          <w:sz w:val="18"/>
          <w:szCs w:val="18"/>
        </w:rPr>
        <w:t>,</w:t>
      </w:r>
      <w:r w:rsidR="00C42590">
        <w:rPr>
          <w:rFonts w:ascii="Verdana" w:hAnsi="Verdana" w:cs="Arial"/>
          <w:sz w:val="18"/>
          <w:szCs w:val="18"/>
        </w:rPr>
        <w:t>8</w:t>
      </w:r>
      <w:r w:rsidR="00AB4FD2" w:rsidRPr="00960BD1">
        <w:rPr>
          <w:rFonts w:ascii="Verdana" w:hAnsi="Verdana" w:cs="Arial"/>
          <w:sz w:val="18"/>
          <w:szCs w:val="18"/>
        </w:rPr>
        <w:t xml:space="preserve"> mn in 202</w:t>
      </w:r>
      <w:r w:rsidR="00C42590">
        <w:rPr>
          <w:rFonts w:ascii="Verdana" w:hAnsi="Verdana" w:cs="Arial"/>
          <w:sz w:val="18"/>
          <w:szCs w:val="18"/>
        </w:rPr>
        <w:t>4</w:t>
      </w:r>
      <w:r w:rsidR="00AB4FD2" w:rsidRPr="00960BD1">
        <w:rPr>
          <w:rFonts w:ascii="Verdana" w:hAnsi="Verdana" w:cs="Arial"/>
          <w:sz w:val="18"/>
          <w:szCs w:val="18"/>
        </w:rPr>
        <w:t>.</w:t>
      </w:r>
    </w:p>
    <w:p w14:paraId="4414A882" w14:textId="77777777" w:rsidR="00992372" w:rsidRDefault="00992372" w:rsidP="00C8140E">
      <w:pPr>
        <w:jc w:val="both"/>
        <w:rPr>
          <w:rFonts w:ascii="Verdana" w:hAnsi="Verdana" w:cs="Arial"/>
          <w:sz w:val="18"/>
          <w:szCs w:val="18"/>
        </w:rPr>
      </w:pPr>
    </w:p>
    <w:p w14:paraId="679154F9" w14:textId="445D958F" w:rsidR="00657109" w:rsidRDefault="00992372" w:rsidP="00960BD1">
      <w:pPr>
        <w:jc w:val="both"/>
        <w:rPr>
          <w:rFonts w:ascii="Verdana" w:hAnsi="Verdana" w:cs="Arial"/>
          <w:sz w:val="18"/>
          <w:szCs w:val="18"/>
        </w:rPr>
      </w:pPr>
      <w:r w:rsidRPr="00960BD1">
        <w:rPr>
          <w:rFonts w:ascii="Verdana" w:eastAsia="Malgun Gothic" w:hAnsi="Verdana" w:cs="Arial"/>
          <w:sz w:val="18"/>
          <w:szCs w:val="18"/>
        </w:rPr>
        <w:t>On the contrary,</w:t>
      </w:r>
      <w:r w:rsidR="00AB4FD2">
        <w:rPr>
          <w:rFonts w:ascii="Verdana" w:hAnsi="Verdana" w:cs="Arial"/>
          <w:sz w:val="18"/>
          <w:szCs w:val="18"/>
        </w:rPr>
        <w:t xml:space="preserve"> c</w:t>
      </w:r>
      <w:r w:rsidR="00002313" w:rsidRPr="001F042B">
        <w:rPr>
          <w:rFonts w:ascii="Verdana" w:hAnsi="Verdana" w:cs="Arial"/>
          <w:sz w:val="18"/>
          <w:szCs w:val="18"/>
        </w:rPr>
        <w:t xml:space="preserve">apital transfers </w:t>
      </w:r>
      <w:r w:rsidR="0031296D" w:rsidRPr="001F042B">
        <w:rPr>
          <w:rFonts w:ascii="Verdana" w:hAnsi="Verdana" w:cs="Arial"/>
          <w:sz w:val="18"/>
          <w:szCs w:val="18"/>
        </w:rPr>
        <w:t>de</w:t>
      </w:r>
      <w:r w:rsidR="00002313" w:rsidRPr="001F042B">
        <w:rPr>
          <w:rFonts w:ascii="Verdana" w:hAnsi="Verdana" w:cs="Arial"/>
          <w:sz w:val="18"/>
          <w:szCs w:val="18"/>
        </w:rPr>
        <w:t>creased by €</w:t>
      </w:r>
      <w:r w:rsidR="00C42590">
        <w:rPr>
          <w:rFonts w:ascii="Verdana" w:hAnsi="Verdana" w:cs="Arial"/>
          <w:sz w:val="18"/>
          <w:szCs w:val="18"/>
        </w:rPr>
        <w:t>1</w:t>
      </w:r>
      <w:r w:rsidR="00002313" w:rsidRPr="001F042B">
        <w:rPr>
          <w:rFonts w:ascii="Verdana" w:hAnsi="Verdana" w:cs="Arial"/>
          <w:sz w:val="18"/>
          <w:szCs w:val="18"/>
        </w:rPr>
        <w:t>,</w:t>
      </w:r>
      <w:r w:rsidR="00C42590">
        <w:rPr>
          <w:rFonts w:ascii="Verdana" w:hAnsi="Verdana" w:cs="Arial"/>
          <w:sz w:val="18"/>
          <w:szCs w:val="18"/>
        </w:rPr>
        <w:t>8</w:t>
      </w:r>
      <w:r w:rsidR="00002313" w:rsidRPr="001F042B">
        <w:rPr>
          <w:rFonts w:ascii="Verdana" w:hAnsi="Verdana" w:cs="Arial"/>
          <w:sz w:val="18"/>
          <w:szCs w:val="18"/>
        </w:rPr>
        <w:t xml:space="preserve"> mn</w:t>
      </w:r>
      <w:r w:rsidR="00C8140E" w:rsidRPr="001F042B">
        <w:rPr>
          <w:rFonts w:ascii="Verdana" w:hAnsi="Verdana" w:cs="Arial"/>
          <w:sz w:val="18"/>
          <w:szCs w:val="18"/>
        </w:rPr>
        <w:t xml:space="preserve"> </w:t>
      </w:r>
      <w:r w:rsidR="000F1AC2" w:rsidRPr="001F042B">
        <w:rPr>
          <w:rFonts w:ascii="Verdana" w:hAnsi="Verdana" w:cs="Arial"/>
          <w:sz w:val="18"/>
          <w:szCs w:val="18"/>
        </w:rPr>
        <w:t>(</w:t>
      </w:r>
      <w:r w:rsidR="0051074E">
        <w:rPr>
          <w:rFonts w:ascii="Verdana" w:hAnsi="Verdana" w:cs="Arial"/>
          <w:sz w:val="18"/>
          <w:szCs w:val="18"/>
        </w:rPr>
        <w:t>-</w:t>
      </w:r>
      <w:r w:rsidR="00C42590">
        <w:rPr>
          <w:rFonts w:ascii="Verdana" w:hAnsi="Verdana" w:cs="Arial"/>
          <w:sz w:val="18"/>
          <w:szCs w:val="18"/>
        </w:rPr>
        <w:t>50</w:t>
      </w:r>
      <w:r w:rsidR="000F1AC2" w:rsidRPr="001F042B">
        <w:rPr>
          <w:rFonts w:ascii="Verdana" w:hAnsi="Verdana" w:cs="Arial"/>
          <w:sz w:val="18"/>
          <w:szCs w:val="18"/>
        </w:rPr>
        <w:t>,</w:t>
      </w:r>
      <w:r w:rsidR="00AB4FD2">
        <w:rPr>
          <w:rFonts w:ascii="Verdana" w:hAnsi="Verdana" w:cs="Arial"/>
          <w:sz w:val="18"/>
          <w:szCs w:val="18"/>
        </w:rPr>
        <w:t>4</w:t>
      </w:r>
      <w:r w:rsidR="000F1AC2" w:rsidRPr="001F042B">
        <w:rPr>
          <w:rFonts w:ascii="Verdana" w:hAnsi="Verdana" w:cs="Arial"/>
          <w:sz w:val="18"/>
          <w:szCs w:val="18"/>
        </w:rPr>
        <w:t xml:space="preserve">%) </w:t>
      </w:r>
      <w:r w:rsidR="00002313" w:rsidRPr="001F042B">
        <w:rPr>
          <w:rFonts w:ascii="Verdana" w:hAnsi="Verdana" w:cs="Arial"/>
          <w:sz w:val="18"/>
          <w:szCs w:val="18"/>
        </w:rPr>
        <w:t>to €</w:t>
      </w:r>
      <w:r w:rsidR="00C42590">
        <w:rPr>
          <w:rFonts w:ascii="Verdana" w:hAnsi="Verdana" w:cs="Arial"/>
          <w:sz w:val="18"/>
          <w:szCs w:val="18"/>
        </w:rPr>
        <w:t>1</w:t>
      </w:r>
      <w:r w:rsidR="00430ADF" w:rsidRPr="001F042B">
        <w:rPr>
          <w:rFonts w:ascii="Verdana" w:hAnsi="Verdana" w:cs="Arial"/>
          <w:sz w:val="18"/>
          <w:szCs w:val="18"/>
        </w:rPr>
        <w:t>,</w:t>
      </w:r>
      <w:r w:rsidR="00C42590">
        <w:rPr>
          <w:rFonts w:ascii="Verdana" w:hAnsi="Verdana" w:cs="Arial"/>
          <w:sz w:val="18"/>
          <w:szCs w:val="18"/>
        </w:rPr>
        <w:t>8</w:t>
      </w:r>
      <w:r w:rsidR="00002313" w:rsidRPr="001F042B">
        <w:rPr>
          <w:rFonts w:ascii="Verdana" w:hAnsi="Verdana" w:cs="Arial"/>
          <w:sz w:val="18"/>
          <w:szCs w:val="18"/>
        </w:rPr>
        <w:t xml:space="preserve"> mn, </w:t>
      </w:r>
      <w:r w:rsidR="00815212" w:rsidRPr="001F042B">
        <w:rPr>
          <w:rFonts w:ascii="Verdana" w:hAnsi="Verdana" w:cs="Arial"/>
          <w:sz w:val="18"/>
          <w:szCs w:val="18"/>
        </w:rPr>
        <w:t>from</w:t>
      </w:r>
      <w:r w:rsidR="002515EE" w:rsidRPr="001F042B">
        <w:rPr>
          <w:rFonts w:ascii="Verdana" w:hAnsi="Verdana" w:cs="Arial"/>
          <w:sz w:val="18"/>
          <w:szCs w:val="18"/>
        </w:rPr>
        <w:t xml:space="preserve"> </w:t>
      </w:r>
      <w:r w:rsidR="00002313" w:rsidRPr="001F042B">
        <w:rPr>
          <w:rFonts w:ascii="Verdana" w:hAnsi="Verdana" w:cs="Arial"/>
          <w:sz w:val="18"/>
          <w:szCs w:val="18"/>
        </w:rPr>
        <w:t>€</w:t>
      </w:r>
      <w:r w:rsidR="00C42590">
        <w:rPr>
          <w:rFonts w:ascii="Verdana" w:hAnsi="Verdana" w:cs="Arial"/>
          <w:sz w:val="18"/>
          <w:szCs w:val="18"/>
        </w:rPr>
        <w:t>3</w:t>
      </w:r>
      <w:r w:rsidR="00002313" w:rsidRPr="001F042B">
        <w:rPr>
          <w:rFonts w:ascii="Verdana" w:hAnsi="Verdana" w:cs="Arial"/>
          <w:sz w:val="18"/>
          <w:szCs w:val="18"/>
        </w:rPr>
        <w:t>,</w:t>
      </w:r>
      <w:r w:rsidR="00C42590">
        <w:rPr>
          <w:rFonts w:ascii="Verdana" w:hAnsi="Verdana" w:cs="Arial"/>
          <w:sz w:val="18"/>
          <w:szCs w:val="18"/>
        </w:rPr>
        <w:t>6</w:t>
      </w:r>
      <w:r w:rsidR="00002313" w:rsidRPr="001F042B">
        <w:rPr>
          <w:rFonts w:ascii="Verdana" w:hAnsi="Verdana" w:cs="Arial"/>
          <w:sz w:val="18"/>
          <w:szCs w:val="18"/>
        </w:rPr>
        <w:t xml:space="preserve"> mn in 202</w:t>
      </w:r>
      <w:r w:rsidR="00C42590">
        <w:rPr>
          <w:rFonts w:ascii="Verdana" w:hAnsi="Verdana" w:cs="Arial"/>
          <w:sz w:val="18"/>
          <w:szCs w:val="18"/>
        </w:rPr>
        <w:t>4</w:t>
      </w:r>
      <w:r w:rsidR="00002313" w:rsidRPr="001F042B">
        <w:rPr>
          <w:rFonts w:ascii="Verdana" w:hAnsi="Verdana" w:cs="Arial"/>
          <w:sz w:val="18"/>
          <w:szCs w:val="18"/>
        </w:rPr>
        <w:t>.</w:t>
      </w:r>
      <w:r w:rsidR="0051074E" w:rsidRPr="0051074E">
        <w:rPr>
          <w:rFonts w:ascii="Verdana" w:hAnsi="Verdana" w:cs="Arial"/>
          <w:color w:val="FF0000"/>
          <w:sz w:val="18"/>
          <w:szCs w:val="18"/>
        </w:rPr>
        <w:t xml:space="preserve"> </w:t>
      </w:r>
    </w:p>
    <w:p w14:paraId="4D75B4D0" w14:textId="77777777" w:rsidR="008C6BF1" w:rsidRDefault="008C6BF1" w:rsidP="00A13B2F">
      <w:pPr>
        <w:jc w:val="both"/>
        <w:rPr>
          <w:rFonts w:ascii="Verdana" w:hAnsi="Verdana" w:cs="Arial"/>
          <w:b/>
          <w:bCs/>
          <w:sz w:val="18"/>
          <w:szCs w:val="18"/>
          <w:u w:val="single"/>
        </w:rPr>
      </w:pPr>
    </w:p>
    <w:p w14:paraId="37A68008"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098A7F09" w14:textId="77777777" w:rsidR="00A13B2F" w:rsidRPr="006F21EB" w:rsidRDefault="00A13B2F" w:rsidP="00A13B2F">
      <w:pPr>
        <w:jc w:val="both"/>
        <w:rPr>
          <w:rFonts w:ascii="Verdana" w:hAnsi="Verdana" w:cs="Arial"/>
          <w:sz w:val="18"/>
          <w:szCs w:val="18"/>
        </w:rPr>
      </w:pPr>
    </w:p>
    <w:p w14:paraId="213844BA" w14:textId="4C082A0E"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w:t>
      </w:r>
      <w:r w:rsidRPr="00411BA6">
        <w:rPr>
          <w:rFonts w:ascii="Verdana" w:hAnsi="Verdana" w:cs="Arial"/>
          <w:sz w:val="18"/>
          <w:szCs w:val="18"/>
        </w:rPr>
        <w:t>January</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376A7A">
        <w:rPr>
          <w:rFonts w:ascii="Verdana" w:hAnsi="Verdana" w:cs="Arial"/>
          <w:sz w:val="18"/>
          <w:szCs w:val="18"/>
        </w:rPr>
        <w:t>5</w:t>
      </w:r>
      <w:r w:rsidR="0051074E">
        <w:rPr>
          <w:rFonts w:ascii="Verdana" w:hAnsi="Verdana" w:cs="Arial"/>
          <w:sz w:val="18"/>
          <w:szCs w:val="18"/>
        </w:rPr>
        <w:t xml:space="preserve">, total expenditure </w:t>
      </w:r>
      <w:r w:rsidR="00694976">
        <w:rPr>
          <w:rFonts w:ascii="Verdana" w:hAnsi="Verdana" w:cs="Arial"/>
          <w:sz w:val="18"/>
          <w:szCs w:val="18"/>
        </w:rPr>
        <w:t>in</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0E38ED">
        <w:rPr>
          <w:rFonts w:ascii="Verdana" w:hAnsi="Verdana" w:cs="Arial"/>
          <w:sz w:val="18"/>
          <w:szCs w:val="18"/>
        </w:rPr>
        <w:t>103</w:t>
      </w:r>
      <w:r w:rsidR="00197A2E" w:rsidRPr="00197A2E">
        <w:rPr>
          <w:rFonts w:ascii="Verdana" w:hAnsi="Verdana" w:cs="Arial"/>
          <w:sz w:val="18"/>
          <w:szCs w:val="18"/>
        </w:rPr>
        <w:t>,</w:t>
      </w:r>
      <w:r w:rsidR="000E38ED">
        <w:rPr>
          <w:rFonts w:ascii="Verdana" w:hAnsi="Verdana" w:cs="Arial"/>
          <w:sz w:val="18"/>
          <w:szCs w:val="18"/>
        </w:rPr>
        <w:t>9</w:t>
      </w:r>
      <w:r w:rsidR="0051074E">
        <w:rPr>
          <w:rFonts w:ascii="Verdana" w:hAnsi="Verdana" w:cs="Arial"/>
          <w:sz w:val="18"/>
          <w:szCs w:val="18"/>
        </w:rPr>
        <w:t xml:space="preserve"> mn (</w:t>
      </w:r>
      <w:r w:rsidR="00694976">
        <w:rPr>
          <w:rFonts w:ascii="Verdana" w:hAnsi="Verdana" w:cs="Arial"/>
          <w:sz w:val="18"/>
          <w:szCs w:val="18"/>
        </w:rPr>
        <w:t>+</w:t>
      </w:r>
      <w:r w:rsidR="000E38ED">
        <w:rPr>
          <w:rFonts w:ascii="Verdana" w:hAnsi="Verdana" w:cs="Arial"/>
          <w:sz w:val="18"/>
          <w:szCs w:val="18"/>
        </w:rPr>
        <w:t>1</w:t>
      </w:r>
      <w:r w:rsidR="00AB4FD2">
        <w:rPr>
          <w:rFonts w:ascii="Verdana" w:hAnsi="Verdana" w:cs="Arial"/>
          <w:sz w:val="18"/>
          <w:szCs w:val="18"/>
        </w:rPr>
        <w:t>1</w:t>
      </w:r>
      <w:r w:rsidR="00A13B2F" w:rsidRPr="006310D3">
        <w:rPr>
          <w:rFonts w:ascii="Verdana" w:hAnsi="Verdana" w:cs="Arial"/>
          <w:sz w:val="18"/>
          <w:szCs w:val="18"/>
        </w:rPr>
        <w:t>,</w:t>
      </w:r>
      <w:r w:rsidR="000E38ED">
        <w:rPr>
          <w:rFonts w:ascii="Verdana" w:hAnsi="Verdana" w:cs="Arial"/>
          <w:sz w:val="18"/>
          <w:szCs w:val="18"/>
        </w:rPr>
        <w:t>8</w:t>
      </w:r>
      <w:r w:rsidR="0051074E">
        <w:rPr>
          <w:rFonts w:ascii="Verdana" w:hAnsi="Verdana" w:cs="Arial"/>
          <w:sz w:val="18"/>
          <w:szCs w:val="18"/>
        </w:rPr>
        <w:t xml:space="preserve">%) </w:t>
      </w:r>
      <w:r w:rsidR="00694976">
        <w:rPr>
          <w:rFonts w:ascii="Verdana" w:hAnsi="Verdana" w:cs="Arial"/>
          <w:sz w:val="18"/>
          <w:szCs w:val="18"/>
        </w:rPr>
        <w:t xml:space="preserve">and amounted </w:t>
      </w:r>
      <w:r w:rsidR="00A13B2F" w:rsidRPr="006310D3">
        <w:rPr>
          <w:rFonts w:ascii="Verdana" w:hAnsi="Verdana" w:cs="Arial"/>
          <w:sz w:val="18"/>
          <w:szCs w:val="18"/>
        </w:rPr>
        <w:t>to €</w:t>
      </w:r>
      <w:r w:rsidR="000E38ED">
        <w:rPr>
          <w:rFonts w:ascii="Verdana" w:hAnsi="Verdana" w:cs="Arial"/>
          <w:sz w:val="18"/>
          <w:szCs w:val="18"/>
        </w:rPr>
        <w:t>988</w:t>
      </w:r>
      <w:r w:rsidR="00A13B2F" w:rsidRPr="006310D3">
        <w:rPr>
          <w:rFonts w:ascii="Verdana" w:hAnsi="Verdana" w:cs="Arial"/>
          <w:sz w:val="18"/>
          <w:szCs w:val="18"/>
        </w:rPr>
        <w:t>,</w:t>
      </w:r>
      <w:r w:rsidR="000E38ED">
        <w:rPr>
          <w:rFonts w:ascii="Verdana" w:hAnsi="Verdana" w:cs="Arial"/>
          <w:sz w:val="18"/>
          <w:szCs w:val="18"/>
        </w:rPr>
        <w:t>0</w:t>
      </w:r>
      <w:r w:rsidR="0051074E">
        <w:rPr>
          <w:rFonts w:ascii="Verdana" w:hAnsi="Verdana" w:cs="Arial"/>
          <w:sz w:val="18"/>
          <w:szCs w:val="18"/>
        </w:rPr>
        <w:t xml:space="preserve"> mn, </w:t>
      </w:r>
      <w:r w:rsidR="00694976">
        <w:rPr>
          <w:rFonts w:ascii="Verdana" w:hAnsi="Verdana" w:cs="Arial"/>
          <w:sz w:val="18"/>
          <w:szCs w:val="18"/>
        </w:rPr>
        <w:t>compared to</w:t>
      </w:r>
      <w:r w:rsidR="0051074E">
        <w:rPr>
          <w:rFonts w:ascii="Verdana" w:hAnsi="Verdana" w:cs="Arial"/>
          <w:sz w:val="18"/>
          <w:szCs w:val="18"/>
        </w:rPr>
        <w:t xml:space="preserve"> </w:t>
      </w:r>
      <w:r w:rsidR="00A13B2F" w:rsidRPr="006310D3">
        <w:rPr>
          <w:rFonts w:ascii="Verdana" w:hAnsi="Verdana" w:cs="Arial"/>
          <w:sz w:val="18"/>
          <w:szCs w:val="18"/>
        </w:rPr>
        <w:t>€</w:t>
      </w:r>
      <w:r w:rsidR="000E38ED">
        <w:rPr>
          <w:rFonts w:ascii="Verdana" w:hAnsi="Verdana" w:cs="Arial"/>
          <w:sz w:val="18"/>
          <w:szCs w:val="18"/>
        </w:rPr>
        <w:t>884</w:t>
      </w:r>
      <w:r w:rsidR="00A13B2F" w:rsidRPr="006310D3">
        <w:rPr>
          <w:rFonts w:ascii="Verdana" w:hAnsi="Verdana" w:cs="Arial"/>
          <w:sz w:val="18"/>
          <w:szCs w:val="18"/>
        </w:rPr>
        <w:t>,</w:t>
      </w:r>
      <w:r w:rsidR="000E38ED">
        <w:rPr>
          <w:rFonts w:ascii="Verdana" w:hAnsi="Verdana" w:cs="Arial"/>
          <w:sz w:val="18"/>
          <w:szCs w:val="18"/>
        </w:rPr>
        <w:t>1</w:t>
      </w:r>
      <w:r w:rsidR="00A13B2F" w:rsidRPr="006310D3">
        <w:rPr>
          <w:rFonts w:ascii="Verdana" w:hAnsi="Verdana" w:cs="Arial"/>
          <w:sz w:val="18"/>
          <w:szCs w:val="18"/>
        </w:rPr>
        <w:t xml:space="preserve"> mn in the corresponding </w:t>
      </w:r>
      <w:r w:rsidR="00376A7A">
        <w:rPr>
          <w:rFonts w:ascii="Verdana" w:hAnsi="Verdana" w:cs="Arial"/>
          <w:sz w:val="18"/>
          <w:szCs w:val="18"/>
        </w:rPr>
        <w:t xml:space="preserve">month </w:t>
      </w:r>
      <w:r w:rsidR="00A13B2F" w:rsidRPr="006310D3">
        <w:rPr>
          <w:rFonts w:ascii="Verdana" w:hAnsi="Verdana" w:cs="Arial"/>
          <w:sz w:val="18"/>
          <w:szCs w:val="18"/>
        </w:rPr>
        <w:t>of 202</w:t>
      </w:r>
      <w:r w:rsidR="000E38ED">
        <w:rPr>
          <w:rFonts w:ascii="Verdana" w:hAnsi="Verdana" w:cs="Arial"/>
          <w:sz w:val="18"/>
          <w:szCs w:val="18"/>
        </w:rPr>
        <w:t>4</w:t>
      </w:r>
      <w:r w:rsidR="00A13B2F" w:rsidRPr="006310D3">
        <w:rPr>
          <w:rFonts w:ascii="Verdana" w:hAnsi="Verdana" w:cs="Arial"/>
          <w:sz w:val="18"/>
          <w:szCs w:val="18"/>
        </w:rPr>
        <w:t xml:space="preserve">. </w:t>
      </w:r>
    </w:p>
    <w:p w14:paraId="06B15FDA" w14:textId="77777777" w:rsidR="00A13B2F" w:rsidRPr="006836CB" w:rsidRDefault="00A13B2F" w:rsidP="009A0B95">
      <w:pPr>
        <w:jc w:val="both"/>
        <w:rPr>
          <w:rFonts w:ascii="Verdana" w:hAnsi="Verdana" w:cs="Arial"/>
          <w:sz w:val="18"/>
          <w:szCs w:val="18"/>
        </w:rPr>
      </w:pPr>
    </w:p>
    <w:p w14:paraId="59B4B1F3" w14:textId="3D1B8F73" w:rsidR="0051074E" w:rsidRPr="00177C97" w:rsidRDefault="00A13B2F" w:rsidP="001B02B3">
      <w:pPr>
        <w:jc w:val="both"/>
        <w:rPr>
          <w:rFonts w:ascii="Verdana" w:hAnsi="Verdana" w:cs="Arial"/>
          <w:sz w:val="18"/>
          <w:szCs w:val="18"/>
        </w:rPr>
      </w:pPr>
      <w:r w:rsidRPr="006836CB">
        <w:rPr>
          <w:rFonts w:ascii="Verdana" w:hAnsi="Verdana" w:cs="Arial"/>
          <w:sz w:val="18"/>
          <w:szCs w:val="18"/>
        </w:rPr>
        <w:t xml:space="preserve">In detail, </w:t>
      </w:r>
      <w:r w:rsidR="00D60D8E">
        <w:rPr>
          <w:rFonts w:ascii="Verdana" w:hAnsi="Verdana" w:cs="Arial"/>
          <w:sz w:val="18"/>
          <w:szCs w:val="18"/>
        </w:rPr>
        <w:t>i</w:t>
      </w:r>
      <w:r w:rsidR="00D60D8E" w:rsidRPr="00155020">
        <w:rPr>
          <w:rFonts w:ascii="Verdana" w:hAnsi="Verdana" w:cs="Arial"/>
          <w:sz w:val="18"/>
          <w:szCs w:val="18"/>
        </w:rPr>
        <w:t>ntermediate consumption increased by €</w:t>
      </w:r>
      <w:r w:rsidR="000E38ED">
        <w:rPr>
          <w:rFonts w:ascii="Verdana" w:hAnsi="Verdana" w:cs="Arial"/>
          <w:sz w:val="18"/>
          <w:szCs w:val="18"/>
        </w:rPr>
        <w:t>0</w:t>
      </w:r>
      <w:r w:rsidR="00D60D8E" w:rsidRPr="00155020">
        <w:rPr>
          <w:rFonts w:ascii="Verdana" w:hAnsi="Verdana" w:cs="Arial"/>
          <w:sz w:val="18"/>
          <w:szCs w:val="18"/>
        </w:rPr>
        <w:t>,</w:t>
      </w:r>
      <w:r w:rsidR="000E38ED">
        <w:rPr>
          <w:rFonts w:ascii="Verdana" w:hAnsi="Verdana" w:cs="Arial"/>
          <w:sz w:val="18"/>
          <w:szCs w:val="18"/>
        </w:rPr>
        <w:t>5</w:t>
      </w:r>
      <w:r w:rsidR="00630661">
        <w:rPr>
          <w:rFonts w:ascii="Verdana" w:hAnsi="Verdana" w:cs="Arial"/>
          <w:sz w:val="18"/>
          <w:szCs w:val="18"/>
        </w:rPr>
        <w:t xml:space="preserve"> mn </w:t>
      </w:r>
      <w:r w:rsidR="00D60D8E" w:rsidRPr="00155020">
        <w:rPr>
          <w:rFonts w:ascii="Verdana" w:hAnsi="Verdana" w:cs="Arial"/>
          <w:sz w:val="18"/>
          <w:szCs w:val="18"/>
        </w:rPr>
        <w:t>(+</w:t>
      </w:r>
      <w:r w:rsidR="000E38ED">
        <w:rPr>
          <w:rFonts w:ascii="Verdana" w:hAnsi="Verdana" w:cs="Arial"/>
          <w:sz w:val="18"/>
          <w:szCs w:val="18"/>
        </w:rPr>
        <w:t>0</w:t>
      </w:r>
      <w:r w:rsidR="00D60D8E" w:rsidRPr="00155020">
        <w:rPr>
          <w:rFonts w:ascii="Verdana" w:hAnsi="Verdana" w:cs="Arial"/>
          <w:sz w:val="18"/>
          <w:szCs w:val="18"/>
        </w:rPr>
        <w:t>,</w:t>
      </w:r>
      <w:r w:rsidR="000E38ED">
        <w:rPr>
          <w:rFonts w:ascii="Verdana" w:hAnsi="Verdana" w:cs="Arial"/>
          <w:sz w:val="18"/>
          <w:szCs w:val="18"/>
        </w:rPr>
        <w:t>7</w:t>
      </w:r>
      <w:r w:rsidR="00D60D8E" w:rsidRPr="00155020">
        <w:rPr>
          <w:rFonts w:ascii="Verdana" w:hAnsi="Verdana" w:cs="Arial"/>
          <w:sz w:val="18"/>
          <w:szCs w:val="18"/>
        </w:rPr>
        <w:t>%) and amounted to €</w:t>
      </w:r>
      <w:r w:rsidR="000E38ED">
        <w:rPr>
          <w:rFonts w:ascii="Verdana" w:hAnsi="Verdana" w:cs="Arial"/>
          <w:sz w:val="18"/>
          <w:szCs w:val="18"/>
        </w:rPr>
        <w:t>77</w:t>
      </w:r>
      <w:r w:rsidR="00D60D8E" w:rsidRPr="00155020">
        <w:rPr>
          <w:rFonts w:ascii="Verdana" w:hAnsi="Verdana" w:cs="Arial"/>
          <w:sz w:val="18"/>
          <w:szCs w:val="18"/>
        </w:rPr>
        <w:t>,</w:t>
      </w:r>
      <w:r w:rsidR="000E38ED">
        <w:rPr>
          <w:rFonts w:ascii="Verdana" w:hAnsi="Verdana" w:cs="Arial"/>
          <w:sz w:val="18"/>
          <w:szCs w:val="18"/>
        </w:rPr>
        <w:t>6</w:t>
      </w:r>
      <w:r w:rsidR="00D60D8E" w:rsidRPr="00155020">
        <w:rPr>
          <w:rFonts w:ascii="Verdana" w:hAnsi="Verdana" w:cs="Arial"/>
          <w:sz w:val="18"/>
          <w:szCs w:val="18"/>
        </w:rPr>
        <w:t xml:space="preserve"> mn, compared to €</w:t>
      </w:r>
      <w:r w:rsidR="000E38ED">
        <w:rPr>
          <w:rFonts w:ascii="Verdana" w:hAnsi="Verdana" w:cs="Arial"/>
          <w:sz w:val="18"/>
          <w:szCs w:val="18"/>
        </w:rPr>
        <w:t>77</w:t>
      </w:r>
      <w:r w:rsidR="00D60D8E" w:rsidRPr="00155020">
        <w:rPr>
          <w:rFonts w:ascii="Verdana" w:hAnsi="Verdana" w:cs="Arial"/>
          <w:sz w:val="18"/>
          <w:szCs w:val="18"/>
        </w:rPr>
        <w:t>,</w:t>
      </w:r>
      <w:r w:rsidR="000E38ED">
        <w:rPr>
          <w:rFonts w:ascii="Verdana" w:hAnsi="Verdana" w:cs="Arial"/>
          <w:sz w:val="18"/>
          <w:szCs w:val="18"/>
        </w:rPr>
        <w:t>1</w:t>
      </w:r>
      <w:r w:rsidR="00D60D8E" w:rsidRPr="00155020">
        <w:rPr>
          <w:rFonts w:ascii="Verdana" w:hAnsi="Verdana" w:cs="Arial"/>
          <w:sz w:val="18"/>
          <w:szCs w:val="18"/>
        </w:rPr>
        <w:t xml:space="preserve"> mn in 202</w:t>
      </w:r>
      <w:r w:rsidR="000E38ED">
        <w:rPr>
          <w:rFonts w:ascii="Verdana" w:hAnsi="Verdana" w:cs="Arial"/>
          <w:sz w:val="18"/>
          <w:szCs w:val="18"/>
        </w:rPr>
        <w:t>4</w:t>
      </w:r>
      <w:r w:rsidR="00D60D8E" w:rsidRPr="00155020">
        <w:rPr>
          <w:rFonts w:ascii="Verdana" w:hAnsi="Verdana" w:cs="Arial"/>
          <w:sz w:val="18"/>
          <w:szCs w:val="18"/>
        </w:rPr>
        <w:t>.</w:t>
      </w:r>
      <w:r w:rsidR="00D60D8E">
        <w:rPr>
          <w:rFonts w:ascii="Verdana" w:hAnsi="Verdana" w:cs="Arial"/>
          <w:sz w:val="18"/>
          <w:szCs w:val="18"/>
        </w:rPr>
        <w:t xml:space="preserve"> </w:t>
      </w:r>
      <w:r w:rsidR="00D60D8E" w:rsidRPr="006836CB">
        <w:rPr>
          <w:rFonts w:ascii="Verdana" w:hAnsi="Verdana" w:cs="Arial"/>
          <w:sz w:val="18"/>
          <w:szCs w:val="18"/>
        </w:rPr>
        <w:t>Compensation of employees (including imputed social contributions and pensions of civil servants) increased by €</w:t>
      </w:r>
      <w:r w:rsidR="00960BD1">
        <w:rPr>
          <w:rFonts w:ascii="Verdana" w:hAnsi="Verdana" w:cs="Arial"/>
          <w:sz w:val="18"/>
          <w:szCs w:val="18"/>
        </w:rPr>
        <w:t>2</w:t>
      </w:r>
      <w:r w:rsidR="000E38ED">
        <w:rPr>
          <w:rFonts w:ascii="Verdana" w:hAnsi="Verdana" w:cs="Arial"/>
          <w:sz w:val="18"/>
          <w:szCs w:val="18"/>
        </w:rPr>
        <w:t>8</w:t>
      </w:r>
      <w:r w:rsidR="00D60D8E" w:rsidRPr="006836CB">
        <w:rPr>
          <w:rFonts w:ascii="Verdana" w:hAnsi="Verdana" w:cs="Arial"/>
          <w:sz w:val="18"/>
          <w:szCs w:val="18"/>
        </w:rPr>
        <w:t>,</w:t>
      </w:r>
      <w:r w:rsidR="00AB4FD2">
        <w:rPr>
          <w:rFonts w:ascii="Verdana" w:hAnsi="Verdana" w:cs="Arial"/>
          <w:sz w:val="18"/>
          <w:szCs w:val="18"/>
        </w:rPr>
        <w:t>4</w:t>
      </w:r>
      <w:r w:rsidR="0051074E">
        <w:rPr>
          <w:rFonts w:ascii="Verdana" w:hAnsi="Verdana" w:cs="Arial"/>
          <w:sz w:val="18"/>
          <w:szCs w:val="18"/>
        </w:rPr>
        <w:t xml:space="preserve"> mn (+</w:t>
      </w:r>
      <w:r w:rsidR="000E38ED">
        <w:rPr>
          <w:rFonts w:ascii="Verdana" w:hAnsi="Verdana" w:cs="Arial"/>
          <w:sz w:val="18"/>
          <w:szCs w:val="18"/>
        </w:rPr>
        <w:t>9</w:t>
      </w:r>
      <w:r w:rsidR="00D60D8E" w:rsidRPr="006836CB">
        <w:rPr>
          <w:rFonts w:ascii="Verdana" w:hAnsi="Verdana" w:cs="Arial"/>
          <w:sz w:val="18"/>
          <w:szCs w:val="18"/>
        </w:rPr>
        <w:t>,</w:t>
      </w:r>
      <w:r w:rsidR="000E38ED">
        <w:rPr>
          <w:rFonts w:ascii="Verdana" w:hAnsi="Verdana" w:cs="Arial"/>
          <w:sz w:val="18"/>
          <w:szCs w:val="18"/>
        </w:rPr>
        <w:t>9</w:t>
      </w:r>
      <w:r w:rsidR="00D60D8E" w:rsidRPr="006836CB">
        <w:rPr>
          <w:rFonts w:ascii="Verdana" w:hAnsi="Verdana" w:cs="Arial"/>
          <w:sz w:val="18"/>
          <w:szCs w:val="18"/>
        </w:rPr>
        <w:t xml:space="preserve">%) and amounted to </w:t>
      </w:r>
      <w:r w:rsidR="007851EC">
        <w:rPr>
          <w:rFonts w:ascii="Verdana" w:hAnsi="Verdana" w:cs="Arial"/>
          <w:sz w:val="18"/>
          <w:szCs w:val="18"/>
        </w:rPr>
        <w:t>€</w:t>
      </w:r>
      <w:r w:rsidR="000E38ED">
        <w:rPr>
          <w:rFonts w:ascii="Verdana" w:hAnsi="Verdana" w:cs="Arial"/>
          <w:sz w:val="18"/>
          <w:szCs w:val="18"/>
        </w:rPr>
        <w:t>314</w:t>
      </w:r>
      <w:r w:rsidR="00A57059" w:rsidRPr="00A57059">
        <w:rPr>
          <w:rFonts w:ascii="Verdana" w:hAnsi="Verdana" w:cs="Arial"/>
          <w:sz w:val="18"/>
          <w:szCs w:val="18"/>
        </w:rPr>
        <w:t>,</w:t>
      </w:r>
      <w:r w:rsidR="00AB4FD2">
        <w:rPr>
          <w:rFonts w:ascii="Verdana" w:hAnsi="Verdana" w:cs="Arial"/>
          <w:sz w:val="18"/>
          <w:szCs w:val="18"/>
        </w:rPr>
        <w:t>3</w:t>
      </w:r>
      <w:r w:rsidR="00D60D8E">
        <w:rPr>
          <w:rFonts w:ascii="Verdana" w:hAnsi="Verdana" w:cs="Arial"/>
          <w:sz w:val="18"/>
          <w:szCs w:val="18"/>
        </w:rPr>
        <w:t xml:space="preserve"> </w:t>
      </w:r>
      <w:r w:rsidR="00D60D8E" w:rsidRPr="006836CB">
        <w:rPr>
          <w:rFonts w:ascii="Verdana" w:hAnsi="Verdana" w:cs="Arial"/>
          <w:sz w:val="18"/>
          <w:szCs w:val="18"/>
        </w:rPr>
        <w:t xml:space="preserve">mn, compared to </w:t>
      </w:r>
      <w:r w:rsidR="00A57059" w:rsidRPr="00A57059">
        <w:rPr>
          <w:rFonts w:ascii="Verdana" w:hAnsi="Verdana" w:cs="Arial"/>
          <w:sz w:val="18"/>
          <w:szCs w:val="18"/>
        </w:rPr>
        <w:t>€</w:t>
      </w:r>
      <w:r w:rsidR="000E38ED">
        <w:rPr>
          <w:rFonts w:ascii="Verdana" w:hAnsi="Verdana" w:cs="Arial"/>
          <w:sz w:val="18"/>
          <w:szCs w:val="18"/>
        </w:rPr>
        <w:t>285</w:t>
      </w:r>
      <w:r w:rsidR="00A57059" w:rsidRPr="00A57059">
        <w:rPr>
          <w:rFonts w:ascii="Verdana" w:hAnsi="Verdana" w:cs="Arial"/>
          <w:sz w:val="18"/>
          <w:szCs w:val="18"/>
        </w:rPr>
        <w:t>,</w:t>
      </w:r>
      <w:r w:rsidR="00AB4FD2">
        <w:rPr>
          <w:rFonts w:ascii="Verdana" w:hAnsi="Verdana" w:cs="Arial"/>
          <w:sz w:val="18"/>
          <w:szCs w:val="18"/>
        </w:rPr>
        <w:t>9</w:t>
      </w:r>
      <w:r w:rsidR="00D60D8E">
        <w:rPr>
          <w:rFonts w:ascii="Verdana" w:hAnsi="Verdana" w:cs="Arial"/>
          <w:sz w:val="18"/>
          <w:szCs w:val="18"/>
        </w:rPr>
        <w:t xml:space="preserve"> </w:t>
      </w:r>
      <w:r w:rsidR="00D60D8E" w:rsidRPr="006836CB">
        <w:rPr>
          <w:rFonts w:ascii="Verdana" w:hAnsi="Verdana" w:cs="Arial"/>
          <w:sz w:val="18"/>
          <w:szCs w:val="18"/>
        </w:rPr>
        <w:t>mn in 202</w:t>
      </w:r>
      <w:r w:rsidR="000E38ED">
        <w:rPr>
          <w:rFonts w:ascii="Verdana" w:hAnsi="Verdana" w:cs="Arial"/>
          <w:sz w:val="18"/>
          <w:szCs w:val="18"/>
        </w:rPr>
        <w:t>4</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0E38ED">
        <w:rPr>
          <w:rFonts w:ascii="Verdana" w:hAnsi="Verdana" w:cs="Arial"/>
          <w:sz w:val="18"/>
          <w:szCs w:val="18"/>
        </w:rPr>
        <w:t>49</w:t>
      </w:r>
      <w:r w:rsidR="00430ADF">
        <w:rPr>
          <w:rFonts w:ascii="Verdana" w:hAnsi="Verdana" w:cs="Arial"/>
          <w:sz w:val="18"/>
          <w:szCs w:val="18"/>
        </w:rPr>
        <w:t>,</w:t>
      </w:r>
      <w:r w:rsidR="000E38ED">
        <w:rPr>
          <w:rFonts w:ascii="Verdana" w:hAnsi="Verdana" w:cs="Arial"/>
          <w:sz w:val="18"/>
          <w:szCs w:val="18"/>
        </w:rPr>
        <w:t>6</w:t>
      </w:r>
      <w:r w:rsidRPr="006836CB">
        <w:rPr>
          <w:rFonts w:ascii="Verdana" w:hAnsi="Verdana" w:cs="Arial"/>
          <w:sz w:val="18"/>
          <w:szCs w:val="18"/>
        </w:rPr>
        <w:t xml:space="preserve"> mn (+</w:t>
      </w:r>
      <w:r w:rsidR="000E38ED">
        <w:rPr>
          <w:rFonts w:ascii="Verdana" w:hAnsi="Verdana" w:cs="Arial"/>
          <w:sz w:val="18"/>
          <w:szCs w:val="18"/>
        </w:rPr>
        <w:t>12</w:t>
      </w:r>
      <w:r w:rsidRPr="006836CB">
        <w:rPr>
          <w:rFonts w:ascii="Verdana" w:hAnsi="Verdana" w:cs="Arial"/>
          <w:sz w:val="18"/>
          <w:szCs w:val="18"/>
        </w:rPr>
        <w:t>,</w:t>
      </w:r>
      <w:r w:rsidR="000E38ED">
        <w:rPr>
          <w:rFonts w:ascii="Verdana" w:hAnsi="Verdana" w:cs="Arial"/>
          <w:sz w:val="18"/>
          <w:szCs w:val="18"/>
        </w:rPr>
        <w:t>5</w:t>
      </w:r>
      <w:r w:rsidRPr="006836CB">
        <w:rPr>
          <w:rFonts w:ascii="Verdana" w:hAnsi="Verdana" w:cs="Arial"/>
          <w:sz w:val="18"/>
          <w:szCs w:val="18"/>
        </w:rPr>
        <w:t xml:space="preserve">%) and amounted to </w:t>
      </w:r>
      <w:r w:rsidR="00CF0CCE" w:rsidRPr="00CF0CCE">
        <w:rPr>
          <w:rFonts w:ascii="Verdana" w:hAnsi="Verdana" w:cs="Arial"/>
          <w:sz w:val="18"/>
          <w:szCs w:val="18"/>
        </w:rPr>
        <w:t>€</w:t>
      </w:r>
      <w:r w:rsidR="000E38ED">
        <w:rPr>
          <w:rFonts w:ascii="Verdana" w:hAnsi="Verdana" w:cs="Arial"/>
          <w:sz w:val="18"/>
          <w:szCs w:val="18"/>
        </w:rPr>
        <w:t>445</w:t>
      </w:r>
      <w:r w:rsidR="00CF0CCE" w:rsidRPr="00CF0CCE">
        <w:rPr>
          <w:rFonts w:ascii="Verdana" w:hAnsi="Verdana" w:cs="Arial"/>
          <w:sz w:val="18"/>
          <w:szCs w:val="18"/>
        </w:rPr>
        <w:t>,</w:t>
      </w:r>
      <w:r w:rsidR="000E38ED">
        <w:rPr>
          <w:rFonts w:ascii="Verdana" w:hAnsi="Verdana" w:cs="Arial"/>
          <w:sz w:val="18"/>
          <w:szCs w:val="18"/>
        </w:rPr>
        <w:t>7</w:t>
      </w:r>
      <w:r w:rsidR="00CF0CCE" w:rsidRPr="00CF0CCE">
        <w:rPr>
          <w:rFonts w:ascii="Verdana" w:hAnsi="Verdana" w:cs="Arial"/>
          <w:sz w:val="18"/>
          <w:szCs w:val="18"/>
        </w:rPr>
        <w:t xml:space="preserve"> </w:t>
      </w:r>
      <w:r w:rsidRPr="006836CB">
        <w:rPr>
          <w:rFonts w:ascii="Verdana" w:hAnsi="Verdana" w:cs="Arial"/>
          <w:sz w:val="18"/>
          <w:szCs w:val="18"/>
        </w:rPr>
        <w:t xml:space="preserve">mn, compared to </w:t>
      </w:r>
      <w:r w:rsidR="000E38ED">
        <w:rPr>
          <w:rFonts w:ascii="Verdana" w:hAnsi="Verdana" w:cs="Arial"/>
          <w:sz w:val="18"/>
          <w:szCs w:val="18"/>
        </w:rPr>
        <w:t xml:space="preserve">    </w:t>
      </w:r>
      <w:r w:rsidR="00CF0CCE" w:rsidRPr="00CF0CCE">
        <w:rPr>
          <w:rFonts w:ascii="Verdana" w:hAnsi="Verdana" w:cs="Arial"/>
          <w:sz w:val="18"/>
          <w:szCs w:val="18"/>
        </w:rPr>
        <w:t>€</w:t>
      </w:r>
      <w:r w:rsidR="000E38ED">
        <w:rPr>
          <w:rFonts w:ascii="Verdana" w:hAnsi="Verdana" w:cs="Arial"/>
          <w:sz w:val="18"/>
          <w:szCs w:val="18"/>
        </w:rPr>
        <w:t>396,1</w:t>
      </w:r>
      <w:r w:rsidR="00CF0CCE" w:rsidRPr="00CF0CCE">
        <w:rPr>
          <w:rFonts w:ascii="Verdana" w:hAnsi="Verdana" w:cs="Arial"/>
          <w:sz w:val="18"/>
          <w:szCs w:val="18"/>
        </w:rPr>
        <w:t xml:space="preserve"> </w:t>
      </w:r>
      <w:r w:rsidRPr="006836CB">
        <w:rPr>
          <w:rFonts w:ascii="Verdana" w:hAnsi="Verdana" w:cs="Arial"/>
          <w:sz w:val="18"/>
          <w:szCs w:val="18"/>
        </w:rPr>
        <w:t>mn in 202</w:t>
      </w:r>
      <w:r w:rsidR="000E38ED">
        <w:rPr>
          <w:rFonts w:ascii="Verdana" w:hAnsi="Verdana" w:cs="Arial"/>
          <w:sz w:val="18"/>
          <w:szCs w:val="18"/>
        </w:rPr>
        <w:t>4</w:t>
      </w:r>
      <w:r w:rsidRPr="006836CB">
        <w:rPr>
          <w:rFonts w:ascii="Verdana" w:hAnsi="Verdana" w:cs="Arial"/>
          <w:sz w:val="18"/>
          <w:szCs w:val="18"/>
        </w:rPr>
        <w:t xml:space="preserve">. </w:t>
      </w:r>
      <w:r w:rsidR="00053E94">
        <w:rPr>
          <w:rFonts w:ascii="Verdana" w:hAnsi="Verdana" w:cs="Arial"/>
          <w:sz w:val="18"/>
          <w:szCs w:val="18"/>
        </w:rPr>
        <w:t>I</w:t>
      </w:r>
      <w:r w:rsidR="00053E94" w:rsidRPr="00053E94">
        <w:rPr>
          <w:rFonts w:ascii="Verdana" w:hAnsi="Verdana" w:cs="Arial"/>
          <w:sz w:val="18"/>
          <w:szCs w:val="18"/>
        </w:rPr>
        <w:t xml:space="preserve">nterest payable </w:t>
      </w:r>
      <w:r w:rsidR="00053E94">
        <w:rPr>
          <w:rFonts w:ascii="Verdana" w:hAnsi="Verdana" w:cs="Arial"/>
          <w:sz w:val="18"/>
          <w:szCs w:val="18"/>
        </w:rPr>
        <w:t>in</w:t>
      </w:r>
      <w:r w:rsidR="00053E94" w:rsidRPr="00053E94">
        <w:rPr>
          <w:rFonts w:ascii="Verdana" w:hAnsi="Verdana" w:cs="Arial"/>
          <w:sz w:val="18"/>
          <w:szCs w:val="18"/>
        </w:rPr>
        <w:t>creased by €</w:t>
      </w:r>
      <w:r w:rsidR="000E38ED">
        <w:rPr>
          <w:rFonts w:ascii="Verdana" w:hAnsi="Verdana" w:cs="Arial"/>
          <w:sz w:val="18"/>
          <w:szCs w:val="18"/>
        </w:rPr>
        <w:t>0</w:t>
      </w:r>
      <w:r w:rsidR="00053E94" w:rsidRPr="00053E94">
        <w:rPr>
          <w:rFonts w:ascii="Verdana" w:hAnsi="Verdana" w:cs="Arial"/>
          <w:sz w:val="18"/>
          <w:szCs w:val="18"/>
        </w:rPr>
        <w:t>,</w:t>
      </w:r>
      <w:r w:rsidR="000E38ED">
        <w:rPr>
          <w:rFonts w:ascii="Verdana" w:hAnsi="Verdana" w:cs="Arial"/>
          <w:sz w:val="18"/>
          <w:szCs w:val="18"/>
        </w:rPr>
        <w:t>6</w:t>
      </w:r>
      <w:r w:rsidR="00053E94" w:rsidRPr="00053E94">
        <w:rPr>
          <w:rFonts w:ascii="Verdana" w:hAnsi="Verdana" w:cs="Arial"/>
          <w:sz w:val="18"/>
          <w:szCs w:val="18"/>
        </w:rPr>
        <w:t xml:space="preserve"> mn (</w:t>
      </w:r>
      <w:r w:rsidR="00053E94">
        <w:rPr>
          <w:rFonts w:ascii="Verdana" w:hAnsi="Verdana" w:cs="Arial"/>
          <w:sz w:val="18"/>
          <w:szCs w:val="18"/>
        </w:rPr>
        <w:t>+</w:t>
      </w:r>
      <w:r w:rsidR="000E38ED">
        <w:rPr>
          <w:rFonts w:ascii="Verdana" w:hAnsi="Verdana" w:cs="Arial"/>
          <w:sz w:val="18"/>
          <w:szCs w:val="18"/>
        </w:rPr>
        <w:t>1</w:t>
      </w:r>
      <w:r w:rsidR="00053E94" w:rsidRPr="00053E94">
        <w:rPr>
          <w:rFonts w:ascii="Verdana" w:hAnsi="Verdana" w:cs="Arial"/>
          <w:sz w:val="18"/>
          <w:szCs w:val="18"/>
        </w:rPr>
        <w:t>,</w:t>
      </w:r>
      <w:r w:rsidR="000E38ED">
        <w:rPr>
          <w:rFonts w:ascii="Verdana" w:hAnsi="Verdana" w:cs="Arial"/>
          <w:sz w:val="18"/>
          <w:szCs w:val="18"/>
        </w:rPr>
        <w:t>7</w:t>
      </w:r>
      <w:r w:rsidR="00053E94" w:rsidRPr="00053E94">
        <w:rPr>
          <w:rFonts w:ascii="Verdana" w:hAnsi="Verdana" w:cs="Arial"/>
          <w:sz w:val="18"/>
          <w:szCs w:val="18"/>
        </w:rPr>
        <w:t xml:space="preserve">%) </w:t>
      </w:r>
      <w:r w:rsidR="00053E94">
        <w:rPr>
          <w:rFonts w:ascii="Verdana" w:hAnsi="Verdana" w:cs="Arial"/>
          <w:sz w:val="18"/>
          <w:szCs w:val="18"/>
        </w:rPr>
        <w:t xml:space="preserve">and amounted </w:t>
      </w:r>
      <w:r w:rsidR="00053E94" w:rsidRPr="00053E94">
        <w:rPr>
          <w:rFonts w:ascii="Verdana" w:hAnsi="Verdana" w:cs="Arial"/>
          <w:sz w:val="18"/>
          <w:szCs w:val="18"/>
        </w:rPr>
        <w:t>to €</w:t>
      </w:r>
      <w:r w:rsidR="000E38ED">
        <w:rPr>
          <w:rFonts w:ascii="Verdana" w:hAnsi="Verdana" w:cs="Arial"/>
          <w:sz w:val="18"/>
          <w:szCs w:val="18"/>
        </w:rPr>
        <w:t>35</w:t>
      </w:r>
      <w:r w:rsidR="00053E94" w:rsidRPr="00053E94">
        <w:rPr>
          <w:rFonts w:ascii="Verdana" w:hAnsi="Verdana" w:cs="Arial"/>
          <w:sz w:val="18"/>
          <w:szCs w:val="18"/>
        </w:rPr>
        <w:t>,</w:t>
      </w:r>
      <w:r w:rsidR="000E38ED">
        <w:rPr>
          <w:rFonts w:ascii="Verdana" w:hAnsi="Verdana" w:cs="Arial"/>
          <w:sz w:val="18"/>
          <w:szCs w:val="18"/>
        </w:rPr>
        <w:t>5</w:t>
      </w:r>
      <w:r w:rsidR="00053E94" w:rsidRPr="00053E94">
        <w:rPr>
          <w:rFonts w:ascii="Verdana" w:hAnsi="Verdana" w:cs="Arial"/>
          <w:sz w:val="18"/>
          <w:szCs w:val="18"/>
        </w:rPr>
        <w:t xml:space="preserve"> mn, </w:t>
      </w:r>
      <w:r w:rsidR="00053E94">
        <w:rPr>
          <w:rFonts w:ascii="Verdana" w:hAnsi="Verdana" w:cs="Arial"/>
          <w:sz w:val="18"/>
          <w:szCs w:val="18"/>
        </w:rPr>
        <w:t xml:space="preserve">compared to </w:t>
      </w:r>
      <w:r w:rsidR="00053E94" w:rsidRPr="00053E94">
        <w:rPr>
          <w:rFonts w:ascii="Verdana" w:hAnsi="Verdana" w:cs="Arial"/>
          <w:sz w:val="18"/>
          <w:szCs w:val="18"/>
        </w:rPr>
        <w:t>€</w:t>
      </w:r>
      <w:r w:rsidR="000E38ED">
        <w:rPr>
          <w:rFonts w:ascii="Verdana" w:hAnsi="Verdana" w:cs="Arial"/>
          <w:sz w:val="18"/>
          <w:szCs w:val="18"/>
        </w:rPr>
        <w:t>34</w:t>
      </w:r>
      <w:r w:rsidR="00053E94" w:rsidRPr="00053E94">
        <w:rPr>
          <w:rFonts w:ascii="Verdana" w:hAnsi="Verdana" w:cs="Arial"/>
          <w:sz w:val="18"/>
          <w:szCs w:val="18"/>
        </w:rPr>
        <w:t>,</w:t>
      </w:r>
      <w:r w:rsidR="000E38ED">
        <w:rPr>
          <w:rFonts w:ascii="Verdana" w:hAnsi="Verdana" w:cs="Arial"/>
          <w:sz w:val="18"/>
          <w:szCs w:val="18"/>
        </w:rPr>
        <w:t>9</w:t>
      </w:r>
      <w:r w:rsidR="00053E94" w:rsidRPr="00053E94">
        <w:rPr>
          <w:rFonts w:ascii="Verdana" w:hAnsi="Verdana" w:cs="Arial"/>
          <w:sz w:val="18"/>
          <w:szCs w:val="18"/>
        </w:rPr>
        <w:t xml:space="preserve"> mn in 202</w:t>
      </w:r>
      <w:r w:rsidR="000E38ED">
        <w:rPr>
          <w:rFonts w:ascii="Verdana" w:hAnsi="Verdana" w:cs="Arial"/>
          <w:sz w:val="18"/>
          <w:szCs w:val="18"/>
        </w:rPr>
        <w:t>4</w:t>
      </w:r>
      <w:r w:rsidR="00053E94" w:rsidRPr="00053E94">
        <w:rPr>
          <w:rFonts w:ascii="Verdana" w:hAnsi="Verdana" w:cs="Arial"/>
          <w:sz w:val="18"/>
          <w:szCs w:val="18"/>
        </w:rPr>
        <w:t>.</w:t>
      </w:r>
      <w:r w:rsidR="001B02B3">
        <w:rPr>
          <w:rFonts w:ascii="Verdana" w:hAnsi="Verdana" w:cs="Arial"/>
          <w:sz w:val="18"/>
          <w:szCs w:val="18"/>
        </w:rPr>
        <w:t xml:space="preserve"> </w:t>
      </w:r>
      <w:bookmarkStart w:id="3" w:name="_Hlk165366164"/>
      <w:r w:rsidR="001B02B3">
        <w:rPr>
          <w:rFonts w:ascii="Verdana" w:hAnsi="Verdana" w:cs="Arial"/>
          <w:sz w:val="18"/>
          <w:szCs w:val="18"/>
        </w:rPr>
        <w:t>S</w:t>
      </w:r>
      <w:r w:rsidR="0051074E" w:rsidRPr="00BD1C42">
        <w:rPr>
          <w:rFonts w:ascii="Verdana" w:hAnsi="Verdana" w:cs="Arial"/>
          <w:sz w:val="18"/>
          <w:szCs w:val="18"/>
        </w:rPr>
        <w:t xml:space="preserve">ubsidies </w:t>
      </w:r>
      <w:r w:rsidR="001B02B3">
        <w:rPr>
          <w:rFonts w:ascii="Verdana" w:hAnsi="Verdana" w:cs="Arial"/>
          <w:sz w:val="18"/>
          <w:szCs w:val="18"/>
        </w:rPr>
        <w:t>in</w:t>
      </w:r>
      <w:r w:rsidR="001B02B3" w:rsidRPr="00053E94">
        <w:rPr>
          <w:rFonts w:ascii="Verdana" w:hAnsi="Verdana" w:cs="Arial"/>
          <w:sz w:val="18"/>
          <w:szCs w:val="18"/>
        </w:rPr>
        <w:t>creased</w:t>
      </w:r>
      <w:r w:rsidR="0051074E" w:rsidRPr="00BD1C42">
        <w:rPr>
          <w:rFonts w:ascii="Verdana" w:hAnsi="Verdana" w:cs="Arial"/>
          <w:sz w:val="18"/>
          <w:szCs w:val="18"/>
        </w:rPr>
        <w:t xml:space="preserve"> by €</w:t>
      </w:r>
      <w:r w:rsidR="001B02B3">
        <w:rPr>
          <w:rFonts w:ascii="Verdana" w:hAnsi="Verdana" w:cs="Arial"/>
          <w:sz w:val="18"/>
          <w:szCs w:val="18"/>
        </w:rPr>
        <w:t>4</w:t>
      </w:r>
      <w:r w:rsidR="0051074E">
        <w:rPr>
          <w:rFonts w:ascii="Verdana" w:hAnsi="Verdana" w:cs="Arial"/>
          <w:sz w:val="18"/>
          <w:szCs w:val="18"/>
        </w:rPr>
        <w:t>,</w:t>
      </w:r>
      <w:r w:rsidR="001B02B3">
        <w:rPr>
          <w:rFonts w:ascii="Verdana" w:hAnsi="Verdana" w:cs="Arial"/>
          <w:sz w:val="18"/>
          <w:szCs w:val="18"/>
        </w:rPr>
        <w:t>4</w:t>
      </w:r>
      <w:r w:rsidR="0051074E" w:rsidRPr="00BD1C42">
        <w:rPr>
          <w:rFonts w:ascii="Verdana" w:hAnsi="Verdana" w:cs="Arial"/>
          <w:sz w:val="18"/>
          <w:szCs w:val="18"/>
        </w:rPr>
        <w:t xml:space="preserve"> mn </w:t>
      </w:r>
      <w:r w:rsidR="001B02B3">
        <w:rPr>
          <w:rFonts w:ascii="Verdana" w:hAnsi="Verdana" w:cs="Arial"/>
          <w:sz w:val="18"/>
          <w:szCs w:val="18"/>
        </w:rPr>
        <w:t xml:space="preserve">and amounted </w:t>
      </w:r>
      <w:r w:rsidR="0051074E" w:rsidRPr="00BD1C42">
        <w:rPr>
          <w:rFonts w:ascii="Verdana" w:hAnsi="Verdana" w:cs="Arial"/>
          <w:sz w:val="18"/>
          <w:szCs w:val="18"/>
        </w:rPr>
        <w:t>to €</w:t>
      </w:r>
      <w:r w:rsidR="001B02B3">
        <w:rPr>
          <w:rFonts w:ascii="Verdana" w:hAnsi="Verdana" w:cs="Arial"/>
          <w:sz w:val="18"/>
          <w:szCs w:val="18"/>
        </w:rPr>
        <w:t>8</w:t>
      </w:r>
      <w:r w:rsidR="0051074E" w:rsidRPr="00BD1C42">
        <w:rPr>
          <w:rFonts w:ascii="Verdana" w:hAnsi="Verdana" w:cs="Arial"/>
          <w:sz w:val="18"/>
          <w:szCs w:val="18"/>
        </w:rPr>
        <w:t>,</w:t>
      </w:r>
      <w:r w:rsidR="001B02B3">
        <w:rPr>
          <w:rFonts w:ascii="Verdana" w:hAnsi="Verdana" w:cs="Arial"/>
          <w:sz w:val="18"/>
          <w:szCs w:val="18"/>
        </w:rPr>
        <w:t>7</w:t>
      </w:r>
      <w:r w:rsidR="0051074E" w:rsidRPr="00BD1C42">
        <w:rPr>
          <w:rFonts w:ascii="Verdana" w:hAnsi="Verdana" w:cs="Arial"/>
          <w:sz w:val="18"/>
          <w:szCs w:val="18"/>
        </w:rPr>
        <w:t xml:space="preserve"> mn, </w:t>
      </w:r>
      <w:r w:rsidR="001B02B3">
        <w:rPr>
          <w:rFonts w:ascii="Verdana" w:hAnsi="Verdana" w:cs="Arial"/>
          <w:sz w:val="18"/>
          <w:szCs w:val="18"/>
        </w:rPr>
        <w:t>compared to</w:t>
      </w:r>
      <w:r w:rsidR="0051074E" w:rsidRPr="00BD1C42">
        <w:rPr>
          <w:rFonts w:ascii="Verdana" w:hAnsi="Verdana" w:cs="Arial"/>
          <w:sz w:val="18"/>
          <w:szCs w:val="18"/>
        </w:rPr>
        <w:t xml:space="preserve"> €</w:t>
      </w:r>
      <w:r w:rsidR="001B02B3">
        <w:rPr>
          <w:rFonts w:ascii="Verdana" w:hAnsi="Verdana" w:cs="Arial"/>
          <w:sz w:val="18"/>
          <w:szCs w:val="18"/>
        </w:rPr>
        <w:t>4</w:t>
      </w:r>
      <w:r w:rsidR="0051074E" w:rsidRPr="00BD1C42">
        <w:rPr>
          <w:rFonts w:ascii="Verdana" w:hAnsi="Verdana" w:cs="Arial"/>
          <w:sz w:val="18"/>
          <w:szCs w:val="18"/>
        </w:rPr>
        <w:t>,</w:t>
      </w:r>
      <w:r w:rsidR="001B02B3">
        <w:rPr>
          <w:rFonts w:ascii="Verdana" w:hAnsi="Verdana" w:cs="Arial"/>
          <w:sz w:val="18"/>
          <w:szCs w:val="18"/>
        </w:rPr>
        <w:t>3</w:t>
      </w:r>
      <w:r w:rsidR="0051074E" w:rsidRPr="00BD1C42">
        <w:rPr>
          <w:rFonts w:ascii="Verdana" w:hAnsi="Verdana" w:cs="Arial"/>
          <w:sz w:val="18"/>
          <w:szCs w:val="18"/>
        </w:rPr>
        <w:t xml:space="preserve"> mn in 202</w:t>
      </w:r>
      <w:r w:rsidR="001B02B3">
        <w:rPr>
          <w:rFonts w:ascii="Verdana" w:hAnsi="Verdana" w:cs="Arial"/>
          <w:sz w:val="18"/>
          <w:szCs w:val="18"/>
        </w:rPr>
        <w:t>4</w:t>
      </w:r>
      <w:r w:rsidR="0051074E" w:rsidRPr="00BD1C42">
        <w:rPr>
          <w:rFonts w:ascii="Verdana" w:hAnsi="Verdana" w:cs="Arial"/>
          <w:sz w:val="18"/>
          <w:szCs w:val="18"/>
        </w:rPr>
        <w:t>.</w:t>
      </w:r>
      <w:r w:rsidR="0051074E" w:rsidRPr="0051074E">
        <w:rPr>
          <w:rFonts w:ascii="Verdana" w:hAnsi="Verdana" w:cs="Arial"/>
          <w:color w:val="FF0000"/>
          <w:sz w:val="18"/>
          <w:szCs w:val="18"/>
        </w:rPr>
        <w:t xml:space="preserve"> </w:t>
      </w:r>
      <w:r w:rsidR="0051074E" w:rsidRPr="0051074E">
        <w:rPr>
          <w:rFonts w:ascii="Verdana" w:hAnsi="Verdana" w:cs="Arial"/>
          <w:sz w:val="18"/>
          <w:szCs w:val="18"/>
        </w:rPr>
        <w:t xml:space="preserve">Current transfers </w:t>
      </w:r>
      <w:r w:rsidR="001B02B3">
        <w:rPr>
          <w:rFonts w:ascii="Verdana" w:hAnsi="Verdana" w:cs="Arial"/>
          <w:sz w:val="18"/>
          <w:szCs w:val="18"/>
        </w:rPr>
        <w:t>in</w:t>
      </w:r>
      <w:r w:rsidR="001B02B3" w:rsidRPr="00053E94">
        <w:rPr>
          <w:rFonts w:ascii="Verdana" w:hAnsi="Verdana" w:cs="Arial"/>
          <w:sz w:val="18"/>
          <w:szCs w:val="18"/>
        </w:rPr>
        <w:t>creased</w:t>
      </w:r>
      <w:r w:rsidR="0051074E" w:rsidRPr="0051074E">
        <w:rPr>
          <w:rFonts w:ascii="Verdana" w:hAnsi="Verdana" w:cs="Arial"/>
          <w:sz w:val="18"/>
          <w:szCs w:val="18"/>
        </w:rPr>
        <w:t xml:space="preserve"> by €</w:t>
      </w:r>
      <w:r w:rsidR="001B02B3">
        <w:rPr>
          <w:rFonts w:ascii="Verdana" w:hAnsi="Verdana" w:cs="Arial"/>
          <w:sz w:val="18"/>
          <w:szCs w:val="18"/>
        </w:rPr>
        <w:t>13</w:t>
      </w:r>
      <w:r w:rsidR="0051074E" w:rsidRPr="0051074E">
        <w:rPr>
          <w:rFonts w:ascii="Verdana" w:hAnsi="Verdana" w:cs="Arial"/>
          <w:sz w:val="18"/>
          <w:szCs w:val="18"/>
        </w:rPr>
        <w:t>,</w:t>
      </w:r>
      <w:r w:rsidR="001B02B3">
        <w:rPr>
          <w:rFonts w:ascii="Verdana" w:hAnsi="Verdana" w:cs="Arial"/>
          <w:sz w:val="18"/>
          <w:szCs w:val="18"/>
        </w:rPr>
        <w:t>1</w:t>
      </w:r>
      <w:r w:rsidR="0051074E" w:rsidRPr="0051074E">
        <w:rPr>
          <w:rFonts w:ascii="Verdana" w:hAnsi="Verdana" w:cs="Arial"/>
          <w:sz w:val="18"/>
          <w:szCs w:val="18"/>
        </w:rPr>
        <w:t xml:space="preserve"> mn (</w:t>
      </w:r>
      <w:r w:rsidR="001B02B3">
        <w:rPr>
          <w:rFonts w:ascii="Verdana" w:hAnsi="Verdana" w:cs="Arial"/>
          <w:sz w:val="18"/>
          <w:szCs w:val="18"/>
        </w:rPr>
        <w:t>+</w:t>
      </w:r>
      <w:r w:rsidR="00291428">
        <w:rPr>
          <w:rFonts w:ascii="Verdana" w:hAnsi="Verdana" w:cs="Arial"/>
          <w:sz w:val="18"/>
          <w:szCs w:val="18"/>
        </w:rPr>
        <w:t>2</w:t>
      </w:r>
      <w:r w:rsidR="001B02B3">
        <w:rPr>
          <w:rFonts w:ascii="Verdana" w:hAnsi="Verdana" w:cs="Arial"/>
          <w:sz w:val="18"/>
          <w:szCs w:val="18"/>
        </w:rPr>
        <w:t>1</w:t>
      </w:r>
      <w:r w:rsidR="0051074E" w:rsidRPr="0051074E">
        <w:rPr>
          <w:rFonts w:ascii="Verdana" w:hAnsi="Verdana" w:cs="Arial"/>
          <w:sz w:val="18"/>
          <w:szCs w:val="18"/>
        </w:rPr>
        <w:t>,</w:t>
      </w:r>
      <w:r w:rsidR="001B02B3">
        <w:rPr>
          <w:rFonts w:ascii="Verdana" w:hAnsi="Verdana" w:cs="Arial"/>
          <w:sz w:val="18"/>
          <w:szCs w:val="18"/>
        </w:rPr>
        <w:t>3</w:t>
      </w:r>
      <w:r w:rsidR="0051074E" w:rsidRPr="0051074E">
        <w:rPr>
          <w:rFonts w:ascii="Verdana" w:hAnsi="Verdana" w:cs="Arial"/>
          <w:sz w:val="18"/>
          <w:szCs w:val="18"/>
        </w:rPr>
        <w:t>%)</w:t>
      </w:r>
      <w:r w:rsidR="001B02B3" w:rsidRPr="001B02B3">
        <w:rPr>
          <w:rFonts w:ascii="Verdana" w:hAnsi="Verdana" w:cs="Arial"/>
          <w:sz w:val="18"/>
          <w:szCs w:val="18"/>
        </w:rPr>
        <w:t xml:space="preserve"> </w:t>
      </w:r>
      <w:r w:rsidR="001B02B3">
        <w:rPr>
          <w:rFonts w:ascii="Verdana" w:hAnsi="Verdana" w:cs="Arial"/>
          <w:sz w:val="18"/>
          <w:szCs w:val="18"/>
        </w:rPr>
        <w:t>and amounted</w:t>
      </w:r>
      <w:r w:rsidR="0051074E" w:rsidRPr="0051074E">
        <w:rPr>
          <w:rFonts w:ascii="Verdana" w:hAnsi="Verdana" w:cs="Arial"/>
          <w:sz w:val="18"/>
          <w:szCs w:val="18"/>
        </w:rPr>
        <w:t xml:space="preserve"> to €</w:t>
      </w:r>
      <w:r w:rsidR="001B02B3">
        <w:rPr>
          <w:rFonts w:ascii="Verdana" w:hAnsi="Verdana" w:cs="Arial"/>
          <w:sz w:val="18"/>
          <w:szCs w:val="18"/>
        </w:rPr>
        <w:t>74</w:t>
      </w:r>
      <w:r w:rsidR="0051074E" w:rsidRPr="0051074E">
        <w:rPr>
          <w:rFonts w:ascii="Verdana" w:hAnsi="Verdana" w:cs="Arial"/>
          <w:sz w:val="18"/>
          <w:szCs w:val="18"/>
        </w:rPr>
        <w:t>,</w:t>
      </w:r>
      <w:r w:rsidR="001B02B3">
        <w:rPr>
          <w:rFonts w:ascii="Verdana" w:hAnsi="Verdana" w:cs="Arial"/>
          <w:sz w:val="18"/>
          <w:szCs w:val="18"/>
        </w:rPr>
        <w:t>6</w:t>
      </w:r>
      <w:r w:rsidR="0051074E" w:rsidRPr="0051074E">
        <w:rPr>
          <w:rFonts w:ascii="Verdana" w:hAnsi="Verdana" w:cs="Arial"/>
          <w:sz w:val="18"/>
          <w:szCs w:val="18"/>
        </w:rPr>
        <w:t xml:space="preserve"> mn, </w:t>
      </w:r>
      <w:r w:rsidR="001B02B3">
        <w:rPr>
          <w:rFonts w:ascii="Verdana" w:hAnsi="Verdana" w:cs="Arial"/>
          <w:sz w:val="18"/>
          <w:szCs w:val="18"/>
        </w:rPr>
        <w:t xml:space="preserve">compared to    </w:t>
      </w:r>
      <w:r w:rsidR="0051074E" w:rsidRPr="0051074E">
        <w:rPr>
          <w:rFonts w:ascii="Verdana" w:hAnsi="Verdana" w:cs="Arial"/>
          <w:sz w:val="18"/>
          <w:szCs w:val="18"/>
        </w:rPr>
        <w:t xml:space="preserve"> €</w:t>
      </w:r>
      <w:r w:rsidR="001B02B3">
        <w:rPr>
          <w:rFonts w:ascii="Verdana" w:hAnsi="Verdana" w:cs="Arial"/>
          <w:sz w:val="18"/>
          <w:szCs w:val="18"/>
        </w:rPr>
        <w:t>61</w:t>
      </w:r>
      <w:r w:rsidR="0051074E" w:rsidRPr="0051074E">
        <w:rPr>
          <w:rFonts w:ascii="Verdana" w:hAnsi="Verdana" w:cs="Arial"/>
          <w:sz w:val="18"/>
          <w:szCs w:val="18"/>
        </w:rPr>
        <w:t>,</w:t>
      </w:r>
      <w:r w:rsidR="001B02B3">
        <w:rPr>
          <w:rFonts w:ascii="Verdana" w:hAnsi="Verdana" w:cs="Arial"/>
          <w:sz w:val="18"/>
          <w:szCs w:val="18"/>
        </w:rPr>
        <w:t>5</w:t>
      </w:r>
      <w:r w:rsidR="0051074E" w:rsidRPr="0051074E">
        <w:rPr>
          <w:rFonts w:ascii="Verdana" w:hAnsi="Verdana" w:cs="Arial"/>
          <w:sz w:val="18"/>
          <w:szCs w:val="18"/>
        </w:rPr>
        <w:t xml:space="preserve"> mn in 202</w:t>
      </w:r>
      <w:r w:rsidR="001B02B3">
        <w:rPr>
          <w:rFonts w:ascii="Verdana" w:hAnsi="Verdana" w:cs="Arial"/>
          <w:sz w:val="18"/>
          <w:szCs w:val="18"/>
        </w:rPr>
        <w:t>4</w:t>
      </w:r>
      <w:r w:rsidR="0051074E" w:rsidRPr="0051074E">
        <w:rPr>
          <w:rFonts w:ascii="Verdana" w:hAnsi="Verdana" w:cs="Arial"/>
          <w:sz w:val="18"/>
          <w:szCs w:val="18"/>
        </w:rPr>
        <w:t>.</w:t>
      </w:r>
    </w:p>
    <w:bookmarkEnd w:id="3"/>
    <w:p w14:paraId="041B9AA3" w14:textId="77777777" w:rsidR="00053E94" w:rsidRDefault="00053E94" w:rsidP="00053E94">
      <w:pPr>
        <w:jc w:val="both"/>
        <w:rPr>
          <w:rFonts w:ascii="Verdana" w:hAnsi="Verdana" w:cs="Arial"/>
          <w:sz w:val="18"/>
          <w:szCs w:val="18"/>
        </w:rPr>
      </w:pPr>
    </w:p>
    <w:p w14:paraId="32080D26" w14:textId="1D0D5E32" w:rsidR="00D03452" w:rsidRPr="006F21EB" w:rsidRDefault="00155020" w:rsidP="00D03452">
      <w:pPr>
        <w:jc w:val="both"/>
        <w:rPr>
          <w:rFonts w:ascii="Verdana" w:hAnsi="Verdana" w:cs="Arial"/>
          <w:sz w:val="18"/>
          <w:szCs w:val="18"/>
        </w:rPr>
      </w:pPr>
      <w:r w:rsidRPr="00155020">
        <w:rPr>
          <w:rFonts w:ascii="Verdana" w:hAnsi="Verdana" w:cs="Arial"/>
          <w:sz w:val="18"/>
          <w:szCs w:val="18"/>
        </w:rPr>
        <w:t xml:space="preserve">The capital account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8C5E7E">
        <w:rPr>
          <w:rFonts w:ascii="Verdana" w:hAnsi="Verdana" w:cs="Arial"/>
          <w:sz w:val="18"/>
          <w:szCs w:val="18"/>
        </w:rPr>
        <w:t>7</w:t>
      </w:r>
      <w:r w:rsidRPr="00155020">
        <w:rPr>
          <w:rFonts w:ascii="Verdana" w:hAnsi="Verdana" w:cs="Arial"/>
          <w:sz w:val="18"/>
          <w:szCs w:val="18"/>
        </w:rPr>
        <w:t>,</w:t>
      </w:r>
      <w:r w:rsidR="008C5E7E">
        <w:rPr>
          <w:rFonts w:ascii="Verdana" w:hAnsi="Verdana" w:cs="Arial"/>
          <w:sz w:val="18"/>
          <w:szCs w:val="18"/>
        </w:rPr>
        <w:t>3</w:t>
      </w:r>
      <w:r w:rsidRPr="00155020">
        <w:rPr>
          <w:rFonts w:ascii="Verdana" w:hAnsi="Verdana" w:cs="Arial"/>
          <w:sz w:val="18"/>
          <w:szCs w:val="18"/>
        </w:rPr>
        <w:t xml:space="preserve"> mn (</w:t>
      </w:r>
      <w:r w:rsidR="008C5E7E">
        <w:rPr>
          <w:rFonts w:ascii="Verdana" w:hAnsi="Verdana" w:cs="Arial"/>
          <w:sz w:val="18"/>
          <w:szCs w:val="18"/>
        </w:rPr>
        <w:t>+</w:t>
      </w:r>
      <w:r w:rsidR="00291428">
        <w:rPr>
          <w:rFonts w:ascii="Verdana" w:hAnsi="Verdana" w:cs="Arial"/>
          <w:sz w:val="18"/>
          <w:szCs w:val="18"/>
        </w:rPr>
        <w:t>2</w:t>
      </w:r>
      <w:r w:rsidR="008C5E7E">
        <w:rPr>
          <w:rFonts w:ascii="Verdana" w:hAnsi="Verdana" w:cs="Arial"/>
          <w:sz w:val="18"/>
          <w:szCs w:val="18"/>
        </w:rPr>
        <w:t>9</w:t>
      </w:r>
      <w:r w:rsidRPr="00155020">
        <w:rPr>
          <w:rFonts w:ascii="Verdana" w:hAnsi="Verdana" w:cs="Arial"/>
          <w:sz w:val="18"/>
          <w:szCs w:val="18"/>
        </w:rPr>
        <w:t>,</w:t>
      </w:r>
      <w:r w:rsidR="008C5E7E">
        <w:rPr>
          <w:rFonts w:ascii="Verdana" w:hAnsi="Verdana" w:cs="Arial"/>
          <w:sz w:val="18"/>
          <w:szCs w:val="18"/>
        </w:rPr>
        <w:t>8</w:t>
      </w:r>
      <w:r w:rsidRPr="00155020">
        <w:rPr>
          <w:rFonts w:ascii="Verdana" w:hAnsi="Verdana" w:cs="Arial"/>
          <w:sz w:val="18"/>
          <w:szCs w:val="18"/>
        </w:rPr>
        <w:t>%)</w:t>
      </w:r>
      <w:r w:rsidR="008C5E7E" w:rsidRPr="008C5E7E">
        <w:rPr>
          <w:rFonts w:ascii="Verdana" w:hAnsi="Verdana" w:cs="Arial"/>
          <w:sz w:val="18"/>
          <w:szCs w:val="18"/>
        </w:rPr>
        <w:t xml:space="preserve"> </w:t>
      </w:r>
      <w:r w:rsidR="008C5E7E">
        <w:rPr>
          <w:rFonts w:ascii="Verdana" w:hAnsi="Verdana" w:cs="Arial"/>
          <w:sz w:val="18"/>
          <w:szCs w:val="18"/>
        </w:rPr>
        <w:t>and amounted</w:t>
      </w:r>
      <w:r w:rsidRPr="00155020">
        <w:rPr>
          <w:rFonts w:ascii="Verdana" w:hAnsi="Verdana" w:cs="Arial"/>
          <w:sz w:val="18"/>
          <w:szCs w:val="18"/>
        </w:rPr>
        <w:t xml:space="preserve"> to €</w:t>
      </w:r>
      <w:r w:rsidR="008C5E7E">
        <w:rPr>
          <w:rFonts w:ascii="Verdana" w:hAnsi="Verdana" w:cs="Arial"/>
          <w:sz w:val="18"/>
          <w:szCs w:val="18"/>
        </w:rPr>
        <w:t>31</w:t>
      </w:r>
      <w:r w:rsidRPr="00155020">
        <w:rPr>
          <w:rFonts w:ascii="Verdana" w:hAnsi="Verdana" w:cs="Arial"/>
          <w:sz w:val="18"/>
          <w:szCs w:val="18"/>
        </w:rPr>
        <w:t>,</w:t>
      </w:r>
      <w:r w:rsidR="008C5E7E">
        <w:rPr>
          <w:rFonts w:ascii="Verdana" w:hAnsi="Verdana" w:cs="Arial"/>
          <w:sz w:val="18"/>
          <w:szCs w:val="18"/>
        </w:rPr>
        <w:t>6</w:t>
      </w:r>
      <w:r w:rsidRPr="00155020">
        <w:rPr>
          <w:rFonts w:ascii="Verdana" w:hAnsi="Verdana" w:cs="Arial"/>
          <w:sz w:val="18"/>
          <w:szCs w:val="18"/>
        </w:rPr>
        <w:t xml:space="preserve"> mn, </w:t>
      </w:r>
      <w:r w:rsidR="008C5E7E">
        <w:rPr>
          <w:rFonts w:ascii="Verdana" w:hAnsi="Verdana" w:cs="Arial"/>
          <w:sz w:val="18"/>
          <w:szCs w:val="18"/>
        </w:rPr>
        <w:t>compared to</w:t>
      </w:r>
      <w:r w:rsidRPr="00155020">
        <w:rPr>
          <w:rFonts w:ascii="Verdana" w:hAnsi="Verdana" w:cs="Arial"/>
          <w:sz w:val="18"/>
          <w:szCs w:val="18"/>
        </w:rPr>
        <w:t xml:space="preserve"> €</w:t>
      </w:r>
      <w:r w:rsidR="008C5E7E">
        <w:rPr>
          <w:rFonts w:ascii="Verdana" w:hAnsi="Verdana" w:cs="Arial"/>
          <w:sz w:val="18"/>
          <w:szCs w:val="18"/>
        </w:rPr>
        <w:t>24</w:t>
      </w:r>
      <w:r w:rsidRPr="00155020">
        <w:rPr>
          <w:rFonts w:ascii="Verdana" w:hAnsi="Verdana" w:cs="Arial"/>
          <w:sz w:val="18"/>
          <w:szCs w:val="18"/>
        </w:rPr>
        <w:t>,</w:t>
      </w:r>
      <w:r w:rsidR="008C5E7E">
        <w:rPr>
          <w:rFonts w:ascii="Verdana" w:hAnsi="Verdana" w:cs="Arial"/>
          <w:sz w:val="18"/>
          <w:szCs w:val="18"/>
        </w:rPr>
        <w:t>3</w:t>
      </w:r>
      <w:r w:rsidRPr="00155020">
        <w:rPr>
          <w:rFonts w:ascii="Verdana" w:hAnsi="Verdana" w:cs="Arial"/>
          <w:sz w:val="18"/>
          <w:szCs w:val="18"/>
        </w:rPr>
        <w:t xml:space="preserve"> mn in 202</w:t>
      </w:r>
      <w:r w:rsidR="008C5E7E">
        <w:rPr>
          <w:rFonts w:ascii="Verdana" w:hAnsi="Verdana" w:cs="Arial"/>
          <w:sz w:val="18"/>
          <w:szCs w:val="18"/>
        </w:rPr>
        <w:t>4</w:t>
      </w:r>
      <w:r w:rsidRPr="00155020">
        <w:rPr>
          <w:rFonts w:ascii="Verdana" w:hAnsi="Verdana" w:cs="Arial"/>
          <w:sz w:val="18"/>
          <w:szCs w:val="18"/>
        </w:rPr>
        <w:t xml:space="preserve">, of which gross capital formation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8C5E7E">
        <w:rPr>
          <w:rFonts w:ascii="Verdana" w:hAnsi="Verdana" w:cs="Arial"/>
          <w:sz w:val="18"/>
          <w:szCs w:val="18"/>
        </w:rPr>
        <w:t>2</w:t>
      </w:r>
      <w:r w:rsidR="00D00930">
        <w:rPr>
          <w:rFonts w:ascii="Verdana" w:hAnsi="Verdana" w:cs="Arial"/>
          <w:sz w:val="18"/>
          <w:szCs w:val="18"/>
        </w:rPr>
        <w:t>,</w:t>
      </w:r>
      <w:r w:rsidR="008C5E7E">
        <w:rPr>
          <w:rFonts w:ascii="Verdana" w:hAnsi="Verdana" w:cs="Arial"/>
          <w:sz w:val="18"/>
          <w:szCs w:val="18"/>
        </w:rPr>
        <w:t>7</w:t>
      </w:r>
      <w:r w:rsidRPr="00155020">
        <w:rPr>
          <w:rFonts w:ascii="Verdana" w:hAnsi="Verdana" w:cs="Arial"/>
          <w:sz w:val="18"/>
          <w:szCs w:val="18"/>
        </w:rPr>
        <w:t xml:space="preserve"> mn (</w:t>
      </w:r>
      <w:r w:rsidR="008C5E7E">
        <w:rPr>
          <w:rFonts w:ascii="Verdana" w:hAnsi="Verdana" w:cs="Arial"/>
          <w:sz w:val="18"/>
          <w:szCs w:val="18"/>
        </w:rPr>
        <w:t>+10</w:t>
      </w:r>
      <w:r w:rsidRPr="00155020">
        <w:rPr>
          <w:rFonts w:ascii="Verdana" w:hAnsi="Verdana" w:cs="Arial"/>
          <w:sz w:val="18"/>
          <w:szCs w:val="18"/>
        </w:rPr>
        <w:t>,</w:t>
      </w:r>
      <w:r w:rsidR="008C5E7E">
        <w:rPr>
          <w:rFonts w:ascii="Verdana" w:hAnsi="Verdana" w:cs="Arial"/>
          <w:sz w:val="18"/>
          <w:szCs w:val="18"/>
        </w:rPr>
        <w:t>4</w:t>
      </w:r>
      <w:r w:rsidRPr="00155020">
        <w:rPr>
          <w:rFonts w:ascii="Verdana" w:hAnsi="Verdana" w:cs="Arial"/>
          <w:sz w:val="18"/>
          <w:szCs w:val="18"/>
        </w:rPr>
        <w:t xml:space="preserve">%) </w:t>
      </w:r>
      <w:r w:rsidR="008C5E7E">
        <w:rPr>
          <w:rFonts w:ascii="Verdana" w:hAnsi="Verdana" w:cs="Arial"/>
          <w:sz w:val="18"/>
          <w:szCs w:val="18"/>
        </w:rPr>
        <w:t>and amounted</w:t>
      </w:r>
      <w:r w:rsidR="008C5E7E" w:rsidRPr="00155020">
        <w:rPr>
          <w:rFonts w:ascii="Verdana" w:hAnsi="Verdana" w:cs="Arial"/>
          <w:sz w:val="18"/>
          <w:szCs w:val="18"/>
        </w:rPr>
        <w:t xml:space="preserve"> to</w:t>
      </w:r>
      <w:r w:rsidRPr="00155020">
        <w:rPr>
          <w:rFonts w:ascii="Verdana" w:hAnsi="Verdana" w:cs="Arial"/>
          <w:sz w:val="18"/>
          <w:szCs w:val="18"/>
        </w:rPr>
        <w:t xml:space="preserve"> €</w:t>
      </w:r>
      <w:r w:rsidR="008C5E7E">
        <w:rPr>
          <w:rFonts w:ascii="Verdana" w:hAnsi="Verdana" w:cs="Arial"/>
          <w:sz w:val="18"/>
          <w:szCs w:val="18"/>
        </w:rPr>
        <w:t>28</w:t>
      </w:r>
      <w:r w:rsidRPr="00155020">
        <w:rPr>
          <w:rFonts w:ascii="Verdana" w:hAnsi="Verdana" w:cs="Arial"/>
          <w:sz w:val="18"/>
          <w:szCs w:val="18"/>
        </w:rPr>
        <w:t>,</w:t>
      </w:r>
      <w:r w:rsidR="008C5E7E">
        <w:rPr>
          <w:rFonts w:ascii="Verdana" w:hAnsi="Verdana" w:cs="Arial"/>
          <w:sz w:val="18"/>
          <w:szCs w:val="18"/>
        </w:rPr>
        <w:t>1</w:t>
      </w:r>
      <w:r w:rsidRPr="00155020">
        <w:rPr>
          <w:rFonts w:ascii="Verdana" w:hAnsi="Verdana" w:cs="Arial"/>
          <w:sz w:val="18"/>
          <w:szCs w:val="18"/>
        </w:rPr>
        <w:t xml:space="preserve"> mn, </w:t>
      </w:r>
      <w:r w:rsidR="008C5E7E">
        <w:rPr>
          <w:rFonts w:ascii="Verdana" w:hAnsi="Verdana" w:cs="Arial"/>
          <w:sz w:val="18"/>
          <w:szCs w:val="18"/>
        </w:rPr>
        <w:t>compared to</w:t>
      </w:r>
      <w:r w:rsidR="00291428">
        <w:rPr>
          <w:rFonts w:ascii="Verdana" w:hAnsi="Verdana" w:cs="Arial"/>
          <w:sz w:val="18"/>
          <w:szCs w:val="18"/>
        </w:rPr>
        <w:t xml:space="preserve"> </w:t>
      </w:r>
      <w:r w:rsidRPr="00155020">
        <w:rPr>
          <w:rFonts w:ascii="Verdana" w:hAnsi="Verdana" w:cs="Arial"/>
          <w:sz w:val="18"/>
          <w:szCs w:val="18"/>
        </w:rPr>
        <w:t>€</w:t>
      </w:r>
      <w:r w:rsidR="008C5E7E">
        <w:rPr>
          <w:rFonts w:ascii="Verdana" w:hAnsi="Verdana" w:cs="Arial"/>
          <w:sz w:val="18"/>
          <w:szCs w:val="18"/>
        </w:rPr>
        <w:t>25</w:t>
      </w:r>
      <w:r w:rsidRPr="00155020">
        <w:rPr>
          <w:rFonts w:ascii="Verdana" w:hAnsi="Verdana" w:cs="Arial"/>
          <w:sz w:val="18"/>
          <w:szCs w:val="18"/>
        </w:rPr>
        <w:t>,</w:t>
      </w:r>
      <w:r w:rsidR="008C5E7E">
        <w:rPr>
          <w:rFonts w:ascii="Verdana" w:hAnsi="Verdana" w:cs="Arial"/>
          <w:sz w:val="18"/>
          <w:szCs w:val="18"/>
        </w:rPr>
        <w:t>4</w:t>
      </w:r>
      <w:r w:rsidRPr="00155020">
        <w:rPr>
          <w:rFonts w:ascii="Verdana" w:hAnsi="Verdana" w:cs="Arial"/>
          <w:sz w:val="18"/>
          <w:szCs w:val="18"/>
        </w:rPr>
        <w:t xml:space="preserve"> mn in 202</w:t>
      </w:r>
      <w:r w:rsidR="008C5E7E">
        <w:rPr>
          <w:rFonts w:ascii="Verdana" w:hAnsi="Verdana" w:cs="Arial"/>
          <w:sz w:val="18"/>
          <w:szCs w:val="18"/>
        </w:rPr>
        <w:t>4</w:t>
      </w:r>
      <w:r w:rsidR="00D03452" w:rsidRPr="001B7577">
        <w:rPr>
          <w:rFonts w:ascii="Verdana" w:hAnsi="Verdana" w:cs="Arial"/>
          <w:sz w:val="18"/>
          <w:szCs w:val="18"/>
        </w:rPr>
        <w:t>.</w:t>
      </w:r>
      <w:r w:rsidR="00D03452" w:rsidRPr="006F21EB">
        <w:rPr>
          <w:rFonts w:ascii="Verdana" w:hAnsi="Verdana" w:cs="Arial"/>
          <w:sz w:val="18"/>
          <w:szCs w:val="18"/>
        </w:rPr>
        <w:t xml:space="preserve"> </w:t>
      </w:r>
    </w:p>
    <w:p w14:paraId="79ED2B8A" w14:textId="77777777" w:rsidR="00A13B2F" w:rsidRDefault="00A13B2F" w:rsidP="009A0B95">
      <w:pPr>
        <w:jc w:val="both"/>
        <w:rPr>
          <w:rFonts w:ascii="Verdana" w:hAnsi="Verdana" w:cs="Arial"/>
          <w:sz w:val="18"/>
          <w:szCs w:val="18"/>
          <w:lang w:val="el-GR"/>
        </w:rPr>
      </w:pPr>
    </w:p>
    <w:p w14:paraId="36B7AB5F" w14:textId="77777777" w:rsidR="00B33FA5" w:rsidRDefault="00B33FA5" w:rsidP="009A0B95">
      <w:pPr>
        <w:jc w:val="both"/>
        <w:rPr>
          <w:rFonts w:ascii="Verdana" w:hAnsi="Verdana" w:cs="Arial"/>
          <w:sz w:val="18"/>
          <w:szCs w:val="18"/>
          <w:lang w:val="el-GR"/>
        </w:rPr>
      </w:pPr>
    </w:p>
    <w:p w14:paraId="1CB81A3C" w14:textId="77777777" w:rsidR="00B33FA5" w:rsidRPr="00B33FA5" w:rsidRDefault="00B33FA5" w:rsidP="009A0B95">
      <w:pPr>
        <w:jc w:val="both"/>
        <w:rPr>
          <w:rFonts w:ascii="Verdana" w:hAnsi="Verdana" w:cs="Arial"/>
          <w:sz w:val="18"/>
          <w:szCs w:val="18"/>
          <w:lang w:val="el-GR"/>
        </w:rPr>
      </w:pPr>
    </w:p>
    <w:p w14:paraId="1AAC4AF1" w14:textId="0D577D30" w:rsidR="0093566C" w:rsidRPr="0093566C" w:rsidRDefault="0093566C" w:rsidP="009A0B95">
      <w:pPr>
        <w:jc w:val="both"/>
        <w:rPr>
          <w:rFonts w:ascii="Verdana" w:hAnsi="Verdana" w:cs="Arial"/>
          <w:b/>
          <w:bCs/>
          <w:sz w:val="18"/>
          <w:szCs w:val="18"/>
          <w:u w:val="single"/>
        </w:rPr>
      </w:pPr>
      <w:r w:rsidRPr="0093566C">
        <w:rPr>
          <w:rFonts w:ascii="Verdana" w:hAnsi="Verdana" w:cs="Arial"/>
          <w:b/>
          <w:bCs/>
          <w:sz w:val="18"/>
          <w:szCs w:val="18"/>
          <w:u w:val="single"/>
        </w:rPr>
        <w:t xml:space="preserve">Important </w:t>
      </w:r>
      <w:r w:rsidR="00B33FA5">
        <w:rPr>
          <w:rFonts w:ascii="Verdana" w:hAnsi="Verdana" w:cs="Arial"/>
          <w:b/>
          <w:bCs/>
          <w:sz w:val="18"/>
          <w:szCs w:val="18"/>
          <w:u w:val="single"/>
        </w:rPr>
        <w:t>N</w:t>
      </w:r>
      <w:r w:rsidRPr="0093566C">
        <w:rPr>
          <w:rFonts w:ascii="Verdana" w:hAnsi="Verdana" w:cs="Arial"/>
          <w:b/>
          <w:bCs/>
          <w:sz w:val="18"/>
          <w:szCs w:val="18"/>
          <w:u w:val="single"/>
        </w:rPr>
        <w:t>otice</w:t>
      </w:r>
    </w:p>
    <w:p w14:paraId="5EC3B220" w14:textId="77777777" w:rsidR="0093566C" w:rsidRPr="0093566C" w:rsidRDefault="0093566C" w:rsidP="00694976">
      <w:pPr>
        <w:jc w:val="both"/>
        <w:rPr>
          <w:rFonts w:ascii="Verdana" w:hAnsi="Verdana" w:cs="Calibri"/>
          <w:sz w:val="18"/>
          <w:szCs w:val="18"/>
          <w:lang w:bidi="he-IL"/>
        </w:rPr>
      </w:pPr>
    </w:p>
    <w:p w14:paraId="60F8B39B" w14:textId="1E4D4A12" w:rsidR="00694976" w:rsidRPr="00BD75F1" w:rsidRDefault="00694976" w:rsidP="00BD75F1">
      <w:pPr>
        <w:jc w:val="both"/>
        <w:rPr>
          <w:rFonts w:ascii="Verdana" w:hAnsi="Verdana" w:cs="Calibri"/>
          <w:sz w:val="18"/>
          <w:szCs w:val="18"/>
          <w:lang w:bidi="he-IL"/>
        </w:rPr>
      </w:pPr>
      <w:r w:rsidRPr="00AF0BF2">
        <w:rPr>
          <w:rFonts w:ascii="Verdana" w:hAnsi="Verdana" w:cs="Calibri"/>
          <w:sz w:val="18"/>
          <w:szCs w:val="18"/>
          <w:lang w:bidi="he-IL"/>
        </w:rPr>
        <w:t xml:space="preserve">It is emphasized that for the Local Government Subsector, estimates have been produced by the Statistical Service, due to non-submission of data by the competent authorities </w:t>
      </w:r>
      <w:r w:rsidR="007B28AB" w:rsidRPr="00AF0BF2">
        <w:rPr>
          <w:rFonts w:ascii="Verdana" w:hAnsi="Verdana" w:cs="Calibri"/>
          <w:sz w:val="18"/>
          <w:szCs w:val="18"/>
          <w:lang w:bidi="he-IL"/>
        </w:rPr>
        <w:t xml:space="preserve">for </w:t>
      </w:r>
      <w:r w:rsidRPr="00AF0BF2">
        <w:rPr>
          <w:rFonts w:ascii="Verdana" w:hAnsi="Verdana" w:cs="Calibri"/>
          <w:sz w:val="18"/>
          <w:szCs w:val="18"/>
          <w:lang w:bidi="he-IL"/>
        </w:rPr>
        <w:t>the District</w:t>
      </w:r>
      <w:r w:rsidR="00342972" w:rsidRPr="00342972">
        <w:rPr>
          <w:rFonts w:ascii="Verdana" w:hAnsi="Verdana" w:cs="Calibri"/>
          <w:sz w:val="18"/>
          <w:szCs w:val="18"/>
          <w:lang w:bidi="he-IL"/>
        </w:rPr>
        <w:t xml:space="preserve"> </w:t>
      </w:r>
      <w:r w:rsidRPr="00AF0BF2">
        <w:rPr>
          <w:rFonts w:ascii="Verdana" w:hAnsi="Verdana" w:cs="Calibri"/>
          <w:sz w:val="18"/>
          <w:szCs w:val="18"/>
          <w:lang w:bidi="he-IL"/>
        </w:rPr>
        <w:t xml:space="preserve">Self-Government Organizations </w:t>
      </w:r>
      <w:r w:rsidR="00AF0BF2" w:rsidRPr="00AF0BF2">
        <w:rPr>
          <w:rFonts w:ascii="Verdana" w:hAnsi="Verdana" w:cs="Calibri"/>
          <w:sz w:val="18"/>
          <w:szCs w:val="18"/>
          <w:lang w:bidi="he-IL"/>
        </w:rPr>
        <w:t>and the Municipal Authorities.</w:t>
      </w:r>
    </w:p>
    <w:p w14:paraId="62A7A208" w14:textId="77777777" w:rsidR="00BD75F1" w:rsidRPr="00BD75F1" w:rsidRDefault="00BD75F1" w:rsidP="00BD75F1">
      <w:pPr>
        <w:jc w:val="both"/>
        <w:rPr>
          <w:rFonts w:ascii="Verdana" w:hAnsi="Verdana" w:cs="Calibri"/>
          <w:sz w:val="18"/>
          <w:szCs w:val="18"/>
          <w:lang w:bidi="he-IL"/>
        </w:rPr>
      </w:pPr>
    </w:p>
    <w:p w14:paraId="1F90ED87" w14:textId="77777777" w:rsidR="00BD75F1" w:rsidRPr="00BD75F1" w:rsidRDefault="00BD75F1" w:rsidP="00BD75F1">
      <w:pPr>
        <w:jc w:val="both"/>
        <w:rPr>
          <w:rFonts w:ascii="Verdana" w:hAnsi="Verdana" w:cs="Calibri"/>
          <w:sz w:val="18"/>
          <w:szCs w:val="18"/>
          <w:lang w:bidi="he-IL"/>
        </w:rPr>
      </w:pPr>
    </w:p>
    <w:p w14:paraId="790AF2FD" w14:textId="77777777" w:rsidR="00BD75F1" w:rsidRPr="00BD75F1" w:rsidRDefault="00BD75F1" w:rsidP="00BD75F1">
      <w:pPr>
        <w:jc w:val="both"/>
        <w:rPr>
          <w:rFonts w:ascii="Verdana" w:hAnsi="Verdana" w:cs="Calibri"/>
          <w:sz w:val="18"/>
          <w:szCs w:val="18"/>
          <w:lang w:bidi="he-IL"/>
        </w:rPr>
      </w:pPr>
    </w:p>
    <w:p w14:paraId="3488F126" w14:textId="77777777" w:rsidR="00BD75F1" w:rsidRPr="00BD75F1" w:rsidRDefault="00BD75F1" w:rsidP="00BD75F1">
      <w:pPr>
        <w:jc w:val="both"/>
        <w:rPr>
          <w:rFonts w:ascii="Verdana" w:hAnsi="Verdana" w:cs="Calibri"/>
          <w:sz w:val="18"/>
          <w:szCs w:val="18"/>
          <w:lang w:bidi="he-IL"/>
        </w:rPr>
      </w:pPr>
    </w:p>
    <w:p w14:paraId="55A39567" w14:textId="77777777" w:rsidR="00BD75F1" w:rsidRPr="00BD75F1" w:rsidRDefault="00BD75F1" w:rsidP="00BD75F1">
      <w:pPr>
        <w:jc w:val="both"/>
        <w:rPr>
          <w:rFonts w:ascii="Verdana" w:hAnsi="Verdana" w:cs="Calibri"/>
          <w:sz w:val="18"/>
          <w:szCs w:val="18"/>
          <w:lang w:bidi="he-IL"/>
        </w:rPr>
      </w:pPr>
    </w:p>
    <w:p w14:paraId="56A100C2" w14:textId="77777777" w:rsidR="00BD75F1" w:rsidRPr="00BD75F1" w:rsidRDefault="00BD75F1" w:rsidP="00BD75F1">
      <w:pPr>
        <w:jc w:val="both"/>
        <w:rPr>
          <w:rFonts w:ascii="Verdana" w:hAnsi="Verdana" w:cs="Calibri"/>
          <w:sz w:val="18"/>
          <w:szCs w:val="18"/>
          <w:lang w:bidi="he-IL"/>
        </w:rPr>
      </w:pPr>
    </w:p>
    <w:p w14:paraId="13A232A7" w14:textId="77777777" w:rsidR="00BD75F1" w:rsidRPr="00BD75F1" w:rsidRDefault="00BD75F1" w:rsidP="00BD75F1">
      <w:pPr>
        <w:jc w:val="both"/>
        <w:rPr>
          <w:rFonts w:ascii="Verdana" w:hAnsi="Verdana" w:cs="Calibri"/>
          <w:sz w:val="18"/>
          <w:szCs w:val="18"/>
          <w:lang w:bidi="he-IL"/>
        </w:rPr>
      </w:pPr>
    </w:p>
    <w:p w14:paraId="0A441E7E" w14:textId="77777777" w:rsidR="00BD75F1" w:rsidRPr="00BD75F1" w:rsidRDefault="00BD75F1" w:rsidP="00BD75F1">
      <w:pPr>
        <w:jc w:val="both"/>
        <w:rPr>
          <w:rFonts w:ascii="Verdana" w:hAnsi="Verdana" w:cs="Calibri"/>
          <w:sz w:val="18"/>
          <w:szCs w:val="18"/>
          <w:lang w:bidi="he-IL"/>
        </w:rPr>
      </w:pPr>
    </w:p>
    <w:p w14:paraId="644BB585" w14:textId="77777777" w:rsidR="00BD75F1" w:rsidRPr="00BD75F1" w:rsidRDefault="00BD75F1" w:rsidP="00BD75F1">
      <w:pPr>
        <w:jc w:val="both"/>
        <w:rPr>
          <w:rFonts w:ascii="Verdana" w:hAnsi="Verdana" w:cs="Calibri"/>
          <w:sz w:val="18"/>
          <w:szCs w:val="18"/>
          <w:lang w:bidi="he-IL"/>
        </w:rPr>
      </w:pPr>
    </w:p>
    <w:p w14:paraId="051EF9CA" w14:textId="77777777" w:rsidR="00BD75F1" w:rsidRPr="00BD75F1" w:rsidRDefault="00BD75F1" w:rsidP="00BD75F1">
      <w:pPr>
        <w:jc w:val="both"/>
        <w:rPr>
          <w:rFonts w:ascii="Verdana" w:hAnsi="Verdana" w:cs="Calibri"/>
          <w:sz w:val="18"/>
          <w:szCs w:val="18"/>
          <w:lang w:bidi="he-IL"/>
        </w:rPr>
      </w:pPr>
    </w:p>
    <w:p w14:paraId="400F323A" w14:textId="77777777" w:rsidR="00DA52D5" w:rsidRPr="00DA52D5" w:rsidRDefault="00DA52D5" w:rsidP="00694976">
      <w:pPr>
        <w:rPr>
          <w:rFonts w:cs="Calibri"/>
          <w:lang w:bidi="he-IL"/>
        </w:rPr>
      </w:pPr>
    </w:p>
    <w:p w14:paraId="2206AAA5" w14:textId="77777777" w:rsidR="00972CA0" w:rsidRPr="00C436FE" w:rsidRDefault="00972CA0" w:rsidP="00072754">
      <w:pPr>
        <w:jc w:val="both"/>
        <w:rPr>
          <w:rFonts w:ascii="Verdana" w:eastAsia="Malgun Gothic" w:hAnsi="Verdana" w:cs="Arial"/>
          <w:sz w:val="18"/>
          <w:szCs w:val="18"/>
        </w:rPr>
      </w:pPr>
    </w:p>
    <w:p w14:paraId="43AA9C8B" w14:textId="77777777" w:rsidR="00AF0BF2" w:rsidRPr="00C436FE" w:rsidRDefault="00AF0BF2" w:rsidP="00072754">
      <w:pPr>
        <w:jc w:val="both"/>
        <w:rPr>
          <w:rFonts w:ascii="Verdana" w:eastAsia="Malgun Gothic" w:hAnsi="Verdana" w:cs="Arial"/>
          <w:sz w:val="18"/>
          <w:szCs w:val="18"/>
        </w:rPr>
      </w:pPr>
    </w:p>
    <w:p w14:paraId="6FCBEC9A" w14:textId="77777777" w:rsidR="00AF0BF2" w:rsidRPr="00C436FE" w:rsidRDefault="00AF0BF2" w:rsidP="00072754">
      <w:pPr>
        <w:jc w:val="both"/>
        <w:rPr>
          <w:rFonts w:ascii="Verdana" w:eastAsia="Malgun Gothic" w:hAnsi="Verdana" w:cs="Arial"/>
          <w:sz w:val="18"/>
          <w:szCs w:val="18"/>
        </w:rPr>
      </w:pPr>
    </w:p>
    <w:p w14:paraId="38DA7D5D" w14:textId="77777777" w:rsidR="00AF0BF2" w:rsidRPr="00C436FE" w:rsidRDefault="00AF0BF2" w:rsidP="00072754">
      <w:pPr>
        <w:jc w:val="both"/>
        <w:rPr>
          <w:rFonts w:ascii="Verdana" w:eastAsia="Malgun Gothic" w:hAnsi="Verdana" w:cs="Arial"/>
          <w:sz w:val="18"/>
          <w:szCs w:val="18"/>
        </w:rPr>
      </w:pPr>
    </w:p>
    <w:p w14:paraId="74CD5208" w14:textId="77777777" w:rsidR="00972CA0" w:rsidRPr="00C26329" w:rsidRDefault="00972CA0" w:rsidP="00072754">
      <w:pPr>
        <w:jc w:val="both"/>
        <w:rPr>
          <w:rFonts w:ascii="Verdana" w:eastAsia="Malgun Gothic" w:hAnsi="Verdana" w:cs="Arial"/>
          <w:sz w:val="18"/>
          <w:szCs w:val="18"/>
        </w:rPr>
      </w:pPr>
    </w:p>
    <w:p w14:paraId="03D0F1CC" w14:textId="77777777" w:rsidR="00972CA0" w:rsidRPr="00C26329" w:rsidRDefault="00972CA0" w:rsidP="00072754">
      <w:pPr>
        <w:jc w:val="both"/>
        <w:rPr>
          <w:rFonts w:ascii="Verdana" w:eastAsia="Malgun Gothic" w:hAnsi="Verdana" w:cs="Arial"/>
          <w:sz w:val="18"/>
          <w:szCs w:val="18"/>
        </w:rPr>
      </w:pPr>
    </w:p>
    <w:p w14:paraId="01D8E060" w14:textId="77777777" w:rsidR="00972CA0" w:rsidRDefault="00972CA0" w:rsidP="00072754">
      <w:pPr>
        <w:jc w:val="both"/>
        <w:rPr>
          <w:rFonts w:ascii="Verdana" w:eastAsia="Malgun Gothic" w:hAnsi="Verdana" w:cs="Arial"/>
          <w:sz w:val="18"/>
          <w:szCs w:val="18"/>
        </w:rPr>
      </w:pPr>
    </w:p>
    <w:p w14:paraId="78247E5D" w14:textId="77777777" w:rsidR="004045C2" w:rsidRDefault="004045C2" w:rsidP="00072754">
      <w:pPr>
        <w:jc w:val="both"/>
        <w:rPr>
          <w:rFonts w:ascii="Verdana" w:eastAsia="Malgun Gothic" w:hAnsi="Verdana" w:cs="Arial"/>
          <w:sz w:val="18"/>
          <w:szCs w:val="18"/>
        </w:rPr>
      </w:pPr>
    </w:p>
    <w:p w14:paraId="2B10BE89" w14:textId="77777777" w:rsidR="004045C2" w:rsidRDefault="004045C2" w:rsidP="00072754">
      <w:pPr>
        <w:jc w:val="both"/>
        <w:rPr>
          <w:rFonts w:ascii="Verdana" w:eastAsia="Malgun Gothic" w:hAnsi="Verdana" w:cs="Arial"/>
          <w:sz w:val="18"/>
          <w:szCs w:val="18"/>
        </w:rPr>
      </w:pPr>
    </w:p>
    <w:p w14:paraId="3C6A44D8" w14:textId="77777777" w:rsidR="004045C2" w:rsidRDefault="004045C2" w:rsidP="00072754">
      <w:pPr>
        <w:jc w:val="both"/>
        <w:rPr>
          <w:rFonts w:ascii="Verdana" w:eastAsia="Malgun Gothic" w:hAnsi="Verdana" w:cs="Arial"/>
          <w:sz w:val="18"/>
          <w:szCs w:val="18"/>
        </w:rPr>
      </w:pPr>
    </w:p>
    <w:p w14:paraId="53DFD95A" w14:textId="77777777" w:rsidR="004045C2" w:rsidRDefault="004045C2" w:rsidP="00072754">
      <w:pPr>
        <w:jc w:val="both"/>
        <w:rPr>
          <w:rFonts w:ascii="Verdana" w:eastAsia="Malgun Gothic" w:hAnsi="Verdana" w:cs="Arial"/>
          <w:sz w:val="18"/>
          <w:szCs w:val="18"/>
        </w:rPr>
      </w:pPr>
    </w:p>
    <w:p w14:paraId="4DA22517" w14:textId="77777777" w:rsidR="004045C2" w:rsidRDefault="004045C2" w:rsidP="00072754">
      <w:pPr>
        <w:jc w:val="both"/>
        <w:rPr>
          <w:rFonts w:ascii="Verdana" w:eastAsia="Malgun Gothic" w:hAnsi="Verdana" w:cs="Arial"/>
          <w:sz w:val="18"/>
          <w:szCs w:val="18"/>
        </w:rPr>
      </w:pPr>
    </w:p>
    <w:p w14:paraId="6075C390" w14:textId="77777777" w:rsidR="004045C2" w:rsidRDefault="004045C2" w:rsidP="00072754">
      <w:pPr>
        <w:jc w:val="both"/>
        <w:rPr>
          <w:rFonts w:ascii="Verdana" w:eastAsia="Malgun Gothic" w:hAnsi="Verdana" w:cs="Arial"/>
          <w:sz w:val="18"/>
          <w:szCs w:val="18"/>
        </w:rPr>
      </w:pPr>
    </w:p>
    <w:p w14:paraId="22BA93BB" w14:textId="77777777" w:rsidR="00F063EB" w:rsidRDefault="00F063EB" w:rsidP="00072754">
      <w:pPr>
        <w:jc w:val="both"/>
        <w:rPr>
          <w:rFonts w:ascii="Verdana" w:eastAsia="Malgun Gothic" w:hAnsi="Verdana" w:cs="Arial"/>
          <w:sz w:val="18"/>
          <w:szCs w:val="18"/>
        </w:rPr>
      </w:pPr>
    </w:p>
    <w:p w14:paraId="669BC007" w14:textId="77777777" w:rsidR="00034D14" w:rsidRPr="00B33FA5" w:rsidRDefault="00034D14">
      <w:pPr>
        <w:rPr>
          <w:rFonts w:ascii="Verdana" w:eastAsia="Malgun Gothic" w:hAnsi="Verdana" w:cs="Arial"/>
          <w:sz w:val="18"/>
          <w:szCs w:val="18"/>
        </w:rPr>
      </w:pPr>
    </w:p>
    <w:tbl>
      <w:tblPr>
        <w:tblStyle w:val="TableGrid"/>
        <w:tblW w:w="103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115"/>
        <w:gridCol w:w="1303"/>
        <w:gridCol w:w="1459"/>
        <w:gridCol w:w="264"/>
        <w:gridCol w:w="204"/>
        <w:gridCol w:w="1075"/>
        <w:gridCol w:w="204"/>
        <w:gridCol w:w="264"/>
        <w:gridCol w:w="204"/>
        <w:gridCol w:w="1130"/>
        <w:gridCol w:w="204"/>
      </w:tblGrid>
      <w:tr w:rsidR="00D23155" w:rsidRPr="006F21EB" w14:paraId="4DD98845" w14:textId="77777777" w:rsidTr="000A2994">
        <w:trPr>
          <w:gridAfter w:val="1"/>
          <w:wAfter w:w="204" w:type="dxa"/>
          <w:trHeight w:val="284"/>
          <w:jc w:val="center"/>
        </w:trPr>
        <w:tc>
          <w:tcPr>
            <w:tcW w:w="4042" w:type="dxa"/>
            <w:gridSpan w:val="2"/>
            <w:tcBorders>
              <w:bottom w:val="single" w:sz="4" w:space="0" w:color="2F5496" w:themeColor="accent1" w:themeShade="BF"/>
            </w:tcBorders>
            <w:vAlign w:val="center"/>
          </w:tcPr>
          <w:p w14:paraId="14D59ED1" w14:textId="77777777" w:rsidR="00D23155" w:rsidRPr="006F21EB" w:rsidRDefault="00D23155" w:rsidP="00CA6AD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r w:rsidR="00DD5F4E">
              <w:rPr>
                <w:rFonts w:ascii="Verdana" w:hAnsi="Verdana" w:cs="Arial"/>
                <w:b/>
                <w:bCs/>
                <w:color w:val="2F5496" w:themeColor="accent1" w:themeShade="BF"/>
                <w:sz w:val="18"/>
                <w:szCs w:val="18"/>
              </w:rPr>
              <w:t xml:space="preserve"> 1</w:t>
            </w:r>
          </w:p>
        </w:tc>
        <w:tc>
          <w:tcPr>
            <w:tcW w:w="1303" w:type="dxa"/>
            <w:tcBorders>
              <w:bottom w:val="single" w:sz="4" w:space="0" w:color="2F5496" w:themeColor="accent1" w:themeShade="BF"/>
            </w:tcBorders>
          </w:tcPr>
          <w:p w14:paraId="623A64E2"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459" w:type="dxa"/>
            <w:tcBorders>
              <w:bottom w:val="single" w:sz="4" w:space="0" w:color="2F5496" w:themeColor="accent1" w:themeShade="BF"/>
            </w:tcBorders>
          </w:tcPr>
          <w:p w14:paraId="753D0B57"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264" w:type="dxa"/>
            <w:tcBorders>
              <w:bottom w:val="single" w:sz="4" w:space="0" w:color="2F5496" w:themeColor="accent1" w:themeShade="BF"/>
            </w:tcBorders>
          </w:tcPr>
          <w:p w14:paraId="41E8EF42"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279" w:type="dxa"/>
            <w:gridSpan w:val="2"/>
            <w:tcBorders>
              <w:bottom w:val="single" w:sz="4" w:space="0" w:color="2F5496" w:themeColor="accent1" w:themeShade="BF"/>
            </w:tcBorders>
          </w:tcPr>
          <w:p w14:paraId="202F8B20"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468" w:type="dxa"/>
            <w:gridSpan w:val="2"/>
            <w:tcBorders>
              <w:bottom w:val="single" w:sz="4" w:space="0" w:color="2F5496" w:themeColor="accent1" w:themeShade="BF"/>
            </w:tcBorders>
          </w:tcPr>
          <w:p w14:paraId="5AF8FD6D"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34" w:type="dxa"/>
            <w:gridSpan w:val="2"/>
            <w:tcBorders>
              <w:bottom w:val="single" w:sz="4" w:space="0" w:color="2F5496" w:themeColor="accent1" w:themeShade="BF"/>
            </w:tcBorders>
          </w:tcPr>
          <w:p w14:paraId="1D1F1E49" w14:textId="77777777" w:rsidR="00D23155" w:rsidRPr="006F21EB" w:rsidRDefault="00D23155" w:rsidP="00CA6AD5">
            <w:pPr>
              <w:jc w:val="both"/>
              <w:rPr>
                <w:rFonts w:ascii="Verdana" w:hAnsi="Verdana" w:cs="Arial"/>
                <w:color w:val="2F5496" w:themeColor="accent1" w:themeShade="BF"/>
                <w:sz w:val="18"/>
                <w:szCs w:val="18"/>
                <w:lang w:val="el-GR"/>
              </w:rPr>
            </w:pPr>
          </w:p>
        </w:tc>
      </w:tr>
      <w:tr w:rsidR="00D23155" w:rsidRPr="006F21EB" w14:paraId="3A39F73B" w14:textId="77777777" w:rsidTr="000A2994">
        <w:trPr>
          <w:gridAfter w:val="1"/>
          <w:wAfter w:w="204" w:type="dxa"/>
          <w:trHeight w:val="340"/>
          <w:jc w:val="center"/>
        </w:trPr>
        <w:tc>
          <w:tcPr>
            <w:tcW w:w="4042" w:type="dxa"/>
            <w:gridSpan w:val="2"/>
            <w:vMerge w:val="restart"/>
            <w:tcBorders>
              <w:top w:val="single" w:sz="4" w:space="0" w:color="2F5496" w:themeColor="accent1" w:themeShade="BF"/>
            </w:tcBorders>
            <w:vAlign w:val="center"/>
          </w:tcPr>
          <w:p w14:paraId="2D4DB049" w14:textId="77777777" w:rsidR="00D23155" w:rsidRPr="00340922" w:rsidRDefault="00D23155" w:rsidP="00CA6AD5">
            <w:pPr>
              <w:jc w:val="center"/>
              <w:rPr>
                <w:rFonts w:ascii="Verdana" w:hAnsi="Verdana" w:cs="Arial"/>
                <w:b/>
                <w:bCs/>
                <w:color w:val="2F5496" w:themeColor="accent1" w:themeShade="BF"/>
                <w:sz w:val="18"/>
                <w:szCs w:val="18"/>
              </w:rPr>
            </w:pPr>
            <w:r w:rsidRPr="00340922">
              <w:rPr>
                <w:rFonts w:ascii="Verdana" w:hAnsi="Verdana" w:cs="Arial"/>
                <w:b/>
                <w:bCs/>
                <w:color w:val="2F5496" w:themeColor="accent1" w:themeShade="BF"/>
                <w:sz w:val="18"/>
                <w:szCs w:val="18"/>
              </w:rPr>
              <w:t>M</w:t>
            </w:r>
            <w:r>
              <w:rPr>
                <w:rFonts w:ascii="Verdana" w:hAnsi="Verdana" w:cs="Arial"/>
                <w:b/>
                <w:bCs/>
                <w:color w:val="2F5496" w:themeColor="accent1" w:themeShade="BF"/>
                <w:sz w:val="18"/>
                <w:szCs w:val="18"/>
              </w:rPr>
              <w:t>acroeconomic</w:t>
            </w:r>
            <w:r w:rsidRPr="00340922">
              <w:rPr>
                <w:rFonts w:ascii="Verdana" w:hAnsi="Verdana" w:cs="Arial"/>
                <w:b/>
                <w:bCs/>
                <w:color w:val="2F5496" w:themeColor="accent1" w:themeShade="BF"/>
                <w:sz w:val="18"/>
                <w:szCs w:val="18"/>
              </w:rPr>
              <w:t xml:space="preserve"> A</w:t>
            </w:r>
            <w:r>
              <w:rPr>
                <w:rFonts w:ascii="Verdana" w:hAnsi="Verdana" w:cs="Arial"/>
                <w:b/>
                <w:bCs/>
                <w:color w:val="2F5496" w:themeColor="accent1" w:themeShade="BF"/>
                <w:sz w:val="18"/>
                <w:szCs w:val="18"/>
              </w:rPr>
              <w:t>ggregates</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of</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General</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Government</w:t>
            </w:r>
          </w:p>
        </w:tc>
        <w:tc>
          <w:tcPr>
            <w:tcW w:w="4305" w:type="dxa"/>
            <w:gridSpan w:val="5"/>
            <w:tcBorders>
              <w:top w:val="single" w:sz="4" w:space="0" w:color="2F5496" w:themeColor="accent1" w:themeShade="BF"/>
              <w:bottom w:val="single" w:sz="4" w:space="0" w:color="2F5496" w:themeColor="accent1" w:themeShade="BF"/>
            </w:tcBorders>
            <w:vAlign w:val="center"/>
          </w:tcPr>
          <w:p w14:paraId="1870A59B" w14:textId="77777777"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Euro</w:t>
            </w:r>
            <w:r w:rsidRPr="006F21EB">
              <w:rPr>
                <w:rFonts w:ascii="Verdana" w:hAnsi="Verdana" w:cs="Arial"/>
                <w:b/>
                <w:bCs/>
                <w:color w:val="2F5496" w:themeColor="accent1" w:themeShade="BF"/>
                <w:sz w:val="18"/>
                <w:szCs w:val="18"/>
                <w:lang w:val="el-GR"/>
              </w:rPr>
              <w:t xml:space="preserve"> (</w:t>
            </w:r>
            <w:r>
              <w:rPr>
                <w:rFonts w:ascii="Verdana" w:hAnsi="Verdana" w:cs="Arial"/>
                <w:b/>
                <w:bCs/>
                <w:color w:val="2F5496" w:themeColor="accent1" w:themeShade="BF"/>
                <w:sz w:val="18"/>
                <w:szCs w:val="18"/>
              </w:rPr>
              <w:t>million</w:t>
            </w:r>
            <w:r w:rsidRPr="006F21EB">
              <w:rPr>
                <w:rFonts w:ascii="Verdana" w:hAnsi="Verdana" w:cs="Arial"/>
                <w:b/>
                <w:bCs/>
                <w:color w:val="2F5496" w:themeColor="accent1" w:themeShade="BF"/>
                <w:sz w:val="18"/>
                <w:szCs w:val="18"/>
                <w:lang w:val="el-GR"/>
              </w:rPr>
              <w:t>)</w:t>
            </w:r>
          </w:p>
        </w:tc>
        <w:tc>
          <w:tcPr>
            <w:tcW w:w="468" w:type="dxa"/>
            <w:gridSpan w:val="2"/>
            <w:tcBorders>
              <w:top w:val="single" w:sz="4" w:space="0" w:color="2F5496" w:themeColor="accent1" w:themeShade="BF"/>
            </w:tcBorders>
          </w:tcPr>
          <w:p w14:paraId="348DF0EB"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34" w:type="dxa"/>
            <w:gridSpan w:val="2"/>
            <w:tcBorders>
              <w:top w:val="single" w:sz="4" w:space="0" w:color="2F5496" w:themeColor="accent1" w:themeShade="BF"/>
            </w:tcBorders>
            <w:vAlign w:val="center"/>
          </w:tcPr>
          <w:p w14:paraId="44603765" w14:textId="77777777" w:rsidR="00D23155" w:rsidRPr="006F21EB" w:rsidRDefault="00D23155" w:rsidP="00CA6AD5">
            <w:pPr>
              <w:jc w:val="center"/>
              <w:rPr>
                <w:rFonts w:ascii="Verdana" w:hAnsi="Verdana" w:cs="Arial"/>
                <w:color w:val="2F5496" w:themeColor="accent1" w:themeShade="BF"/>
                <w:sz w:val="18"/>
                <w:szCs w:val="18"/>
                <w:lang w:val="el-GR"/>
              </w:rPr>
            </w:pPr>
            <w:r>
              <w:rPr>
                <w:rFonts w:ascii="Verdana" w:hAnsi="Verdana" w:cs="Arial"/>
                <w:b/>
                <w:bCs/>
                <w:color w:val="2F5496" w:themeColor="accent1" w:themeShade="BF"/>
                <w:sz w:val="18"/>
                <w:szCs w:val="18"/>
              </w:rPr>
              <w:t>Change</w:t>
            </w:r>
          </w:p>
        </w:tc>
      </w:tr>
      <w:tr w:rsidR="00D23155" w:rsidRPr="006F21EB" w14:paraId="63D5BFF1" w14:textId="77777777" w:rsidTr="000A2994">
        <w:trPr>
          <w:gridAfter w:val="1"/>
          <w:wAfter w:w="204" w:type="dxa"/>
          <w:trHeight w:val="510"/>
          <w:jc w:val="center"/>
        </w:trPr>
        <w:tc>
          <w:tcPr>
            <w:tcW w:w="4042" w:type="dxa"/>
            <w:gridSpan w:val="2"/>
            <w:vMerge/>
          </w:tcPr>
          <w:p w14:paraId="5CCE6E98" w14:textId="77777777" w:rsidR="00D23155" w:rsidRPr="006F21EB" w:rsidRDefault="00D23155" w:rsidP="00CA6AD5">
            <w:pPr>
              <w:jc w:val="both"/>
              <w:rPr>
                <w:rFonts w:ascii="Verdana" w:hAnsi="Verdana" w:cs="Arial"/>
                <w:b/>
                <w:bCs/>
                <w:color w:val="2F5496" w:themeColor="accent1" w:themeShade="BF"/>
                <w:sz w:val="18"/>
                <w:szCs w:val="18"/>
                <w:lang w:val="el-GR"/>
              </w:rPr>
            </w:pPr>
          </w:p>
        </w:tc>
        <w:tc>
          <w:tcPr>
            <w:tcW w:w="2762" w:type="dxa"/>
            <w:gridSpan w:val="2"/>
            <w:tcBorders>
              <w:top w:val="single" w:sz="4" w:space="0" w:color="2F5496" w:themeColor="accent1" w:themeShade="BF"/>
              <w:bottom w:val="single" w:sz="4" w:space="0" w:color="2F5496" w:themeColor="accent1" w:themeShade="BF"/>
            </w:tcBorders>
            <w:vAlign w:val="center"/>
          </w:tcPr>
          <w:p w14:paraId="7675A717" w14:textId="77777777" w:rsidR="00D23155" w:rsidRPr="006F21EB" w:rsidRDefault="00D23155" w:rsidP="00340922">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Fiscal Results</w:t>
            </w:r>
          </w:p>
        </w:tc>
        <w:tc>
          <w:tcPr>
            <w:tcW w:w="264" w:type="dxa"/>
            <w:tcBorders>
              <w:top w:val="single" w:sz="4" w:space="0" w:color="2F5496" w:themeColor="accent1" w:themeShade="BF"/>
            </w:tcBorders>
          </w:tcPr>
          <w:p w14:paraId="1A981073" w14:textId="77777777" w:rsidR="00D23155"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14:paraId="56BBBF41" w14:textId="77777777"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Difference</w:t>
            </w:r>
          </w:p>
        </w:tc>
        <w:tc>
          <w:tcPr>
            <w:tcW w:w="468" w:type="dxa"/>
            <w:gridSpan w:val="2"/>
          </w:tcPr>
          <w:p w14:paraId="7BA4F248" w14:textId="77777777" w:rsidR="00D23155" w:rsidRPr="006F21EB" w:rsidRDefault="00D23155" w:rsidP="00CA6AD5">
            <w:pPr>
              <w:jc w:val="both"/>
              <w:rPr>
                <w:rFonts w:ascii="Verdana" w:hAnsi="Verdana" w:cs="Arial"/>
                <w:b/>
                <w:bCs/>
                <w:color w:val="2F5496" w:themeColor="accent1" w:themeShade="BF"/>
                <w:sz w:val="18"/>
                <w:szCs w:val="18"/>
                <w:lang w:val="el-GR"/>
              </w:rPr>
            </w:pPr>
          </w:p>
        </w:tc>
        <w:tc>
          <w:tcPr>
            <w:tcW w:w="1334" w:type="dxa"/>
            <w:gridSpan w:val="2"/>
            <w:tcBorders>
              <w:bottom w:val="single" w:sz="4" w:space="0" w:color="2F5496" w:themeColor="accent1" w:themeShade="BF"/>
            </w:tcBorders>
            <w:vAlign w:val="center"/>
          </w:tcPr>
          <w:p w14:paraId="01EFB3EA" w14:textId="77777777" w:rsidR="00D23155" w:rsidRPr="006F21EB" w:rsidRDefault="00D23155" w:rsidP="00CA6AD5">
            <w:pPr>
              <w:jc w:val="center"/>
              <w:rPr>
                <w:rFonts w:ascii="Verdana" w:hAnsi="Verdana" w:cs="Arial"/>
                <w:b/>
                <w:bCs/>
                <w:color w:val="2F5496" w:themeColor="accent1" w:themeShade="BF"/>
                <w:sz w:val="18"/>
                <w:szCs w:val="18"/>
                <w:lang w:val="el-GR"/>
              </w:rPr>
            </w:pPr>
            <w:r w:rsidRPr="006F21EB">
              <w:rPr>
                <w:rFonts w:ascii="Verdana" w:hAnsi="Verdana" w:cs="Arial"/>
                <w:b/>
                <w:bCs/>
                <w:color w:val="2F5496" w:themeColor="accent1" w:themeShade="BF"/>
                <w:sz w:val="18"/>
                <w:szCs w:val="18"/>
                <w:lang w:val="el-GR"/>
              </w:rPr>
              <w:t>(%)</w:t>
            </w:r>
          </w:p>
        </w:tc>
      </w:tr>
      <w:tr w:rsidR="00D23155" w:rsidRPr="006F21EB" w14:paraId="55F04746" w14:textId="77777777" w:rsidTr="000A2994">
        <w:trPr>
          <w:gridAfter w:val="1"/>
          <w:wAfter w:w="204" w:type="dxa"/>
          <w:trHeight w:val="624"/>
          <w:jc w:val="center"/>
        </w:trPr>
        <w:tc>
          <w:tcPr>
            <w:tcW w:w="4042" w:type="dxa"/>
            <w:gridSpan w:val="2"/>
            <w:vMerge/>
            <w:tcBorders>
              <w:bottom w:val="single" w:sz="4" w:space="0" w:color="2F5496" w:themeColor="accent1" w:themeShade="BF"/>
            </w:tcBorders>
          </w:tcPr>
          <w:p w14:paraId="1A3179A4"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03" w:type="dxa"/>
            <w:tcBorders>
              <w:top w:val="single" w:sz="4" w:space="0" w:color="2F5496" w:themeColor="accent1" w:themeShade="BF"/>
              <w:bottom w:val="single" w:sz="4" w:space="0" w:color="2F5496" w:themeColor="accent1" w:themeShade="BF"/>
            </w:tcBorders>
            <w:vAlign w:val="center"/>
          </w:tcPr>
          <w:p w14:paraId="19A98274" w14:textId="77777777" w:rsidR="004C34EF" w:rsidRPr="004C34EF" w:rsidRDefault="00D23155" w:rsidP="004C34EF">
            <w:pPr>
              <w:jc w:val="center"/>
              <w:rPr>
                <w:rFonts w:ascii="Verdana" w:hAnsi="Verdana" w:cs="Arial"/>
                <w:b/>
                <w:bCs/>
                <w:color w:val="2F5496" w:themeColor="accent1" w:themeShade="BF"/>
                <w:sz w:val="18"/>
                <w:szCs w:val="18"/>
                <w:lang w:val="el-GR"/>
              </w:rPr>
            </w:pPr>
            <w:r w:rsidRPr="004C34EF">
              <w:rPr>
                <w:rFonts w:ascii="Verdana" w:hAnsi="Verdana" w:cs="Arial"/>
                <w:b/>
                <w:bCs/>
                <w:color w:val="2F5496" w:themeColor="accent1" w:themeShade="BF"/>
                <w:sz w:val="18"/>
                <w:szCs w:val="18"/>
                <w:lang w:val="el-GR"/>
              </w:rPr>
              <w:t>Jan</w:t>
            </w:r>
          </w:p>
          <w:p w14:paraId="77144112" w14:textId="3C54BB7D" w:rsidR="00D23155" w:rsidRPr="004C34EF" w:rsidRDefault="00D23155" w:rsidP="004C34EF">
            <w:pPr>
              <w:jc w:val="center"/>
              <w:rPr>
                <w:rFonts w:ascii="Verdana" w:hAnsi="Verdana" w:cs="Arial"/>
                <w:b/>
                <w:bCs/>
                <w:color w:val="2F5496" w:themeColor="accent1" w:themeShade="BF"/>
                <w:sz w:val="18"/>
                <w:szCs w:val="18"/>
                <w:lang w:val="el-GR"/>
              </w:rPr>
            </w:pPr>
            <w:r w:rsidRPr="006F21EB">
              <w:rPr>
                <w:rFonts w:ascii="Verdana" w:hAnsi="Verdana" w:cs="Arial"/>
                <w:b/>
                <w:bCs/>
                <w:color w:val="2F5496" w:themeColor="accent1" w:themeShade="BF"/>
                <w:sz w:val="18"/>
                <w:szCs w:val="18"/>
                <w:lang w:val="el-GR"/>
              </w:rPr>
              <w:t>202</w:t>
            </w:r>
            <w:r w:rsidR="000E7BBE" w:rsidRPr="004C34EF">
              <w:rPr>
                <w:rFonts w:ascii="Verdana" w:hAnsi="Verdana" w:cs="Arial"/>
                <w:b/>
                <w:bCs/>
                <w:color w:val="2F5496" w:themeColor="accent1" w:themeShade="BF"/>
                <w:sz w:val="18"/>
                <w:szCs w:val="18"/>
                <w:lang w:val="el-GR"/>
              </w:rPr>
              <w:t>4</w:t>
            </w:r>
          </w:p>
        </w:tc>
        <w:tc>
          <w:tcPr>
            <w:tcW w:w="1459" w:type="dxa"/>
            <w:tcBorders>
              <w:top w:val="single" w:sz="4" w:space="0" w:color="2F5496" w:themeColor="accent1" w:themeShade="BF"/>
              <w:bottom w:val="single" w:sz="4" w:space="0" w:color="2F5496" w:themeColor="accent1" w:themeShade="BF"/>
            </w:tcBorders>
            <w:vAlign w:val="center"/>
          </w:tcPr>
          <w:p w14:paraId="5F114E17" w14:textId="42EA26C2" w:rsidR="00D23155" w:rsidRPr="000E7BBE" w:rsidRDefault="00B876E7" w:rsidP="00CA6AD5">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Jan</w:t>
            </w:r>
            <w:r w:rsidR="000E7BBE">
              <w:rPr>
                <w:rFonts w:ascii="Verdana" w:hAnsi="Verdana" w:cs="Arial"/>
                <w:b/>
                <w:bCs/>
                <w:color w:val="2F5496" w:themeColor="accent1" w:themeShade="BF"/>
                <w:sz w:val="18"/>
                <w:szCs w:val="18"/>
              </w:rPr>
              <w:t xml:space="preserve">  </w:t>
            </w:r>
            <w:r w:rsidR="00B97BB7">
              <w:rPr>
                <w:rFonts w:ascii="Verdana" w:hAnsi="Verdana" w:cs="Arial"/>
                <w:b/>
                <w:bCs/>
                <w:color w:val="2F5496" w:themeColor="accent1" w:themeShade="BF"/>
                <w:sz w:val="18"/>
                <w:szCs w:val="18"/>
              </w:rPr>
              <w:t xml:space="preserve">    </w:t>
            </w:r>
            <w:r w:rsidR="00411BA6">
              <w:rPr>
                <w:rFonts w:ascii="Verdana" w:hAnsi="Verdana" w:cs="Arial"/>
                <w:b/>
                <w:bCs/>
                <w:color w:val="2F5496" w:themeColor="accent1" w:themeShade="BF"/>
                <w:sz w:val="18"/>
                <w:szCs w:val="18"/>
              </w:rPr>
              <w:t xml:space="preserve"> </w:t>
            </w:r>
            <w:r w:rsidR="00D23155" w:rsidRPr="006F21EB">
              <w:rPr>
                <w:rFonts w:ascii="Verdana" w:hAnsi="Verdana" w:cs="Arial"/>
                <w:b/>
                <w:bCs/>
                <w:color w:val="2F5496" w:themeColor="accent1" w:themeShade="BF"/>
                <w:sz w:val="18"/>
                <w:szCs w:val="18"/>
                <w:lang w:val="el-GR"/>
              </w:rPr>
              <w:t>202</w:t>
            </w:r>
            <w:r w:rsidR="000E7BBE">
              <w:rPr>
                <w:rFonts w:ascii="Verdana" w:hAnsi="Verdana" w:cs="Arial"/>
                <w:b/>
                <w:bCs/>
                <w:color w:val="2F5496" w:themeColor="accent1" w:themeShade="BF"/>
                <w:sz w:val="18"/>
                <w:szCs w:val="18"/>
              </w:rPr>
              <w:t>5</w:t>
            </w:r>
          </w:p>
        </w:tc>
        <w:tc>
          <w:tcPr>
            <w:tcW w:w="264" w:type="dxa"/>
            <w:tcBorders>
              <w:bottom w:val="single" w:sz="4" w:space="0" w:color="2F5496" w:themeColor="accent1" w:themeShade="BF"/>
            </w:tcBorders>
          </w:tcPr>
          <w:p w14:paraId="35EDC09E" w14:textId="77777777" w:rsidR="00D23155"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14:paraId="7D033554" w14:textId="56C57DA6" w:rsidR="00D23155" w:rsidRPr="000E7BBE" w:rsidRDefault="00B876E7" w:rsidP="00CA6AD5">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Jan</w:t>
            </w:r>
            <w:r w:rsidR="00D23155" w:rsidRPr="006F21EB">
              <w:rPr>
                <w:rFonts w:ascii="Verdana" w:hAnsi="Verdana" w:cs="Arial"/>
                <w:b/>
                <w:bCs/>
                <w:color w:val="2F5496" w:themeColor="accent1" w:themeShade="BF"/>
                <w:sz w:val="18"/>
                <w:szCs w:val="18"/>
                <w:lang w:val="el-GR"/>
              </w:rPr>
              <w:t xml:space="preserve"> 202</w:t>
            </w:r>
            <w:r w:rsidR="000E7BBE">
              <w:rPr>
                <w:rFonts w:ascii="Verdana" w:hAnsi="Verdana" w:cs="Arial"/>
                <w:b/>
                <w:bCs/>
                <w:color w:val="2F5496" w:themeColor="accent1" w:themeShade="BF"/>
                <w:sz w:val="18"/>
                <w:szCs w:val="18"/>
              </w:rPr>
              <w:t>5</w:t>
            </w:r>
            <w:r w:rsidR="00D23155" w:rsidRPr="006F21EB">
              <w:rPr>
                <w:rFonts w:ascii="Verdana" w:hAnsi="Verdana" w:cs="Arial"/>
                <w:b/>
                <w:bCs/>
                <w:color w:val="2F5496" w:themeColor="accent1" w:themeShade="BF"/>
                <w:sz w:val="18"/>
                <w:szCs w:val="18"/>
                <w:lang w:val="el-GR"/>
              </w:rPr>
              <w:t>/2</w:t>
            </w:r>
            <w:r w:rsidR="000E7BBE">
              <w:rPr>
                <w:rFonts w:ascii="Verdana" w:hAnsi="Verdana" w:cs="Arial"/>
                <w:b/>
                <w:bCs/>
                <w:color w:val="2F5496" w:themeColor="accent1" w:themeShade="BF"/>
                <w:sz w:val="18"/>
                <w:szCs w:val="18"/>
              </w:rPr>
              <w:t>4</w:t>
            </w:r>
          </w:p>
        </w:tc>
        <w:tc>
          <w:tcPr>
            <w:tcW w:w="468" w:type="dxa"/>
            <w:gridSpan w:val="2"/>
            <w:tcBorders>
              <w:bottom w:val="single" w:sz="4" w:space="0" w:color="2F5496" w:themeColor="accent1" w:themeShade="BF"/>
            </w:tcBorders>
            <w:vAlign w:val="center"/>
          </w:tcPr>
          <w:p w14:paraId="7F21BFBD" w14:textId="77777777" w:rsidR="00D23155" w:rsidRPr="006F21EB" w:rsidRDefault="00D23155" w:rsidP="00CA6AD5">
            <w:pPr>
              <w:jc w:val="center"/>
              <w:rPr>
                <w:rFonts w:ascii="Verdana" w:hAnsi="Verdana" w:cs="Arial"/>
                <w:b/>
                <w:bCs/>
                <w:color w:val="2F5496" w:themeColor="accent1" w:themeShade="BF"/>
                <w:sz w:val="18"/>
                <w:szCs w:val="18"/>
                <w:lang w:val="el-GR"/>
              </w:rPr>
            </w:pPr>
          </w:p>
        </w:tc>
        <w:tc>
          <w:tcPr>
            <w:tcW w:w="1334" w:type="dxa"/>
            <w:gridSpan w:val="2"/>
            <w:tcBorders>
              <w:top w:val="single" w:sz="4" w:space="0" w:color="2F5496" w:themeColor="accent1" w:themeShade="BF"/>
              <w:bottom w:val="single" w:sz="4" w:space="0" w:color="2F5496" w:themeColor="accent1" w:themeShade="BF"/>
            </w:tcBorders>
            <w:vAlign w:val="center"/>
          </w:tcPr>
          <w:p w14:paraId="4CC5A8F9" w14:textId="0A2631AA" w:rsidR="00D23155" w:rsidRPr="000E7BBE" w:rsidRDefault="00B876E7" w:rsidP="00CA6AD5">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Jan</w:t>
            </w:r>
            <w:r w:rsidR="002515EE" w:rsidRPr="002515EE">
              <w:rPr>
                <w:rFonts w:ascii="Verdana" w:hAnsi="Verdana" w:cs="Arial"/>
                <w:b/>
                <w:bCs/>
                <w:color w:val="2F5496" w:themeColor="accent1" w:themeShade="BF"/>
                <w:sz w:val="18"/>
                <w:szCs w:val="18"/>
              </w:rPr>
              <w:t xml:space="preserve"> </w:t>
            </w:r>
            <w:r w:rsidR="00D23155" w:rsidRPr="006F21EB">
              <w:rPr>
                <w:rFonts w:ascii="Verdana" w:hAnsi="Verdana" w:cs="Arial"/>
                <w:b/>
                <w:bCs/>
                <w:color w:val="2F5496" w:themeColor="accent1" w:themeShade="BF"/>
                <w:sz w:val="18"/>
                <w:szCs w:val="18"/>
                <w:lang w:val="el-GR"/>
              </w:rPr>
              <w:t>202</w:t>
            </w:r>
            <w:r w:rsidR="000E7BBE">
              <w:rPr>
                <w:rFonts w:ascii="Verdana" w:hAnsi="Verdana" w:cs="Arial"/>
                <w:b/>
                <w:bCs/>
                <w:color w:val="2F5496" w:themeColor="accent1" w:themeShade="BF"/>
                <w:sz w:val="18"/>
                <w:szCs w:val="18"/>
              </w:rPr>
              <w:t>5</w:t>
            </w:r>
            <w:r w:rsidR="00D23155" w:rsidRPr="006F21EB">
              <w:rPr>
                <w:rFonts w:ascii="Verdana" w:hAnsi="Verdana" w:cs="Arial"/>
                <w:b/>
                <w:bCs/>
                <w:color w:val="2F5496" w:themeColor="accent1" w:themeShade="BF"/>
                <w:sz w:val="18"/>
                <w:szCs w:val="18"/>
                <w:lang w:val="el-GR"/>
              </w:rPr>
              <w:t>/2</w:t>
            </w:r>
            <w:r w:rsidR="000E7BBE">
              <w:rPr>
                <w:rFonts w:ascii="Verdana" w:hAnsi="Verdana" w:cs="Arial"/>
                <w:b/>
                <w:bCs/>
                <w:color w:val="2F5496" w:themeColor="accent1" w:themeShade="BF"/>
                <w:sz w:val="18"/>
                <w:szCs w:val="18"/>
              </w:rPr>
              <w:t>4</w:t>
            </w:r>
          </w:p>
        </w:tc>
      </w:tr>
      <w:tr w:rsidR="004C34EF" w:rsidRPr="00427234" w14:paraId="42FDE043" w14:textId="77777777" w:rsidTr="00BD75F1">
        <w:trPr>
          <w:trHeight w:val="397"/>
          <w:jc w:val="center"/>
        </w:trPr>
        <w:tc>
          <w:tcPr>
            <w:tcW w:w="3927" w:type="dxa"/>
            <w:tcBorders>
              <w:top w:val="single" w:sz="4" w:space="0" w:color="2F5496" w:themeColor="accent1" w:themeShade="BF"/>
            </w:tcBorders>
            <w:vAlign w:val="center"/>
          </w:tcPr>
          <w:p w14:paraId="7DEB3B11" w14:textId="77777777" w:rsidR="004C34EF" w:rsidRPr="00834A32" w:rsidRDefault="004C34EF" w:rsidP="004C34EF">
            <w:pPr>
              <w:rPr>
                <w:rFonts w:ascii="Verdana" w:hAnsi="Verdana" w:cs="Arial"/>
                <w:b/>
                <w:bCs/>
                <w:color w:val="2F5496" w:themeColor="accent1" w:themeShade="BF"/>
                <w:sz w:val="18"/>
                <w:szCs w:val="18"/>
                <w:lang w:val="el-GR"/>
              </w:rPr>
            </w:pPr>
            <w:r w:rsidRPr="00834A32">
              <w:rPr>
                <w:rFonts w:ascii="Verdana" w:hAnsi="Verdana" w:cs="Arial"/>
                <w:b/>
                <w:bCs/>
                <w:color w:val="2F5496" w:themeColor="accent1" w:themeShade="BF"/>
                <w:sz w:val="18"/>
                <w:szCs w:val="18"/>
              </w:rPr>
              <w:t>Total Revenue</w:t>
            </w:r>
          </w:p>
        </w:tc>
        <w:tc>
          <w:tcPr>
            <w:tcW w:w="1418" w:type="dxa"/>
            <w:gridSpan w:val="2"/>
            <w:tcBorders>
              <w:top w:val="single" w:sz="4" w:space="0" w:color="2F5496" w:themeColor="accent1" w:themeShade="BF"/>
            </w:tcBorders>
            <w:shd w:val="clear" w:color="000000" w:fill="FFFFFF"/>
            <w:tcMar>
              <w:right w:w="340" w:type="dxa"/>
            </w:tcMar>
            <w:vAlign w:val="center"/>
          </w:tcPr>
          <w:p w14:paraId="4445F7EE" w14:textId="7C9FBE32" w:rsidR="004C34EF" w:rsidRPr="00101E97" w:rsidRDefault="004C34EF" w:rsidP="004C34EF">
            <w:pPr>
              <w:ind w:right="-56"/>
              <w:jc w:val="right"/>
              <w:rPr>
                <w:rFonts w:ascii="Verdana" w:hAnsi="Verdana" w:cs="Arial"/>
                <w:b/>
                <w:bCs/>
                <w:color w:val="2F5496" w:themeColor="accent1" w:themeShade="BF"/>
                <w:sz w:val="18"/>
                <w:szCs w:val="18"/>
              </w:rPr>
            </w:pPr>
            <w:r w:rsidRPr="006B2012">
              <w:rPr>
                <w:rFonts w:ascii="Verdana" w:hAnsi="Verdana" w:cs="Arial"/>
                <w:b/>
                <w:bCs/>
                <w:color w:val="2F5496" w:themeColor="accent1" w:themeShade="BF"/>
                <w:sz w:val="18"/>
                <w:szCs w:val="18"/>
              </w:rPr>
              <w:t>1.360,6</w:t>
            </w:r>
          </w:p>
        </w:tc>
        <w:tc>
          <w:tcPr>
            <w:tcW w:w="1459" w:type="dxa"/>
            <w:tcBorders>
              <w:top w:val="single" w:sz="4" w:space="0" w:color="2F5496" w:themeColor="accent1" w:themeShade="BF"/>
            </w:tcBorders>
            <w:tcMar>
              <w:right w:w="340" w:type="dxa"/>
            </w:tcMar>
            <w:vAlign w:val="center"/>
          </w:tcPr>
          <w:p w14:paraId="4B454FEF" w14:textId="0751B78E" w:rsidR="004C34EF" w:rsidRPr="00101E97" w:rsidRDefault="004C34EF" w:rsidP="004C34EF">
            <w:pPr>
              <w:jc w:val="right"/>
              <w:rPr>
                <w:rFonts w:ascii="Verdana" w:hAnsi="Verdana" w:cs="Arial"/>
                <w:b/>
                <w:bCs/>
                <w:color w:val="2F5496" w:themeColor="accent1" w:themeShade="BF"/>
                <w:sz w:val="18"/>
                <w:szCs w:val="18"/>
              </w:rPr>
            </w:pPr>
            <w:r w:rsidRPr="00486938">
              <w:rPr>
                <w:rFonts w:ascii="Verdana" w:hAnsi="Verdana" w:cs="Arial"/>
                <w:b/>
                <w:bCs/>
                <w:color w:val="2F5496" w:themeColor="accent1" w:themeShade="BF"/>
                <w:sz w:val="18"/>
                <w:szCs w:val="18"/>
              </w:rPr>
              <w:t>1.554,9</w:t>
            </w:r>
          </w:p>
        </w:tc>
        <w:tc>
          <w:tcPr>
            <w:tcW w:w="468" w:type="dxa"/>
            <w:gridSpan w:val="2"/>
            <w:tcBorders>
              <w:top w:val="single" w:sz="4" w:space="0" w:color="2F5496" w:themeColor="accent1" w:themeShade="BF"/>
            </w:tcBorders>
            <w:tcMar>
              <w:right w:w="340" w:type="dxa"/>
            </w:tcMar>
            <w:vAlign w:val="center"/>
          </w:tcPr>
          <w:p w14:paraId="3D1861EF" w14:textId="77777777" w:rsidR="004C34EF" w:rsidRPr="00101E97" w:rsidRDefault="004C34EF" w:rsidP="004C34EF">
            <w:pPr>
              <w:ind w:right="-123"/>
              <w:jc w:val="right"/>
              <w:rPr>
                <w:rFonts w:ascii="Verdana" w:hAnsi="Verdana" w:cstheme="minorBidi"/>
                <w:b/>
                <w:bCs/>
                <w:color w:val="2F5496" w:themeColor="accent1" w:themeShade="BF"/>
                <w:sz w:val="18"/>
                <w:szCs w:val="18"/>
              </w:rPr>
            </w:pPr>
          </w:p>
        </w:tc>
        <w:tc>
          <w:tcPr>
            <w:tcW w:w="1279" w:type="dxa"/>
            <w:gridSpan w:val="2"/>
            <w:tcBorders>
              <w:top w:val="single" w:sz="4" w:space="0" w:color="2F5496" w:themeColor="accent1" w:themeShade="BF"/>
              <w:left w:val="nil"/>
            </w:tcBorders>
            <w:tcMar>
              <w:right w:w="340" w:type="dxa"/>
            </w:tcMar>
            <w:vAlign w:val="center"/>
          </w:tcPr>
          <w:p w14:paraId="6B71ED0E" w14:textId="20799821" w:rsidR="004C34EF" w:rsidRPr="00101E97" w:rsidRDefault="004C34EF" w:rsidP="00B33FA5">
            <w:pPr>
              <w:ind w:right="170"/>
              <w:jc w:val="right"/>
              <w:rPr>
                <w:rFonts w:ascii="Verdana" w:hAnsi="Verdana" w:cs="Arial"/>
                <w:b/>
                <w:bCs/>
                <w:color w:val="2F5496" w:themeColor="accent1" w:themeShade="BF"/>
                <w:sz w:val="18"/>
                <w:szCs w:val="18"/>
              </w:rPr>
            </w:pPr>
            <w:r w:rsidRPr="00486938">
              <w:rPr>
                <w:rFonts w:ascii="Verdana" w:hAnsi="Verdana" w:cs="Arial"/>
                <w:b/>
                <w:bCs/>
                <w:color w:val="2F5496" w:themeColor="accent1" w:themeShade="BF"/>
                <w:sz w:val="18"/>
                <w:szCs w:val="18"/>
              </w:rPr>
              <w:t>194,3</w:t>
            </w:r>
          </w:p>
        </w:tc>
        <w:tc>
          <w:tcPr>
            <w:tcW w:w="468" w:type="dxa"/>
            <w:gridSpan w:val="2"/>
            <w:tcBorders>
              <w:top w:val="single" w:sz="4" w:space="0" w:color="2F5496" w:themeColor="accent1" w:themeShade="BF"/>
            </w:tcBorders>
            <w:tcMar>
              <w:right w:w="340" w:type="dxa"/>
            </w:tcMar>
            <w:vAlign w:val="center"/>
          </w:tcPr>
          <w:p w14:paraId="0CA02D1F" w14:textId="77777777" w:rsidR="004C34EF" w:rsidRPr="00101E97" w:rsidRDefault="004C34EF" w:rsidP="004C34EF">
            <w:pPr>
              <w:ind w:right="-123"/>
              <w:jc w:val="right"/>
              <w:rPr>
                <w:rFonts w:ascii="Verdana" w:hAnsi="Verdana" w:cstheme="minorBidi"/>
                <w:b/>
                <w:bCs/>
                <w:color w:val="2F5496" w:themeColor="accent1" w:themeShade="BF"/>
                <w:sz w:val="18"/>
                <w:szCs w:val="18"/>
                <w:lang w:val="el-GR"/>
              </w:rPr>
            </w:pPr>
          </w:p>
        </w:tc>
        <w:tc>
          <w:tcPr>
            <w:tcW w:w="1334" w:type="dxa"/>
            <w:gridSpan w:val="2"/>
            <w:tcBorders>
              <w:top w:val="single" w:sz="4" w:space="0" w:color="2F5496" w:themeColor="accent1" w:themeShade="BF"/>
              <w:left w:val="nil"/>
            </w:tcBorders>
            <w:shd w:val="clear" w:color="000000" w:fill="FFFFFF"/>
            <w:tcMar>
              <w:right w:w="340" w:type="dxa"/>
            </w:tcMar>
            <w:vAlign w:val="center"/>
          </w:tcPr>
          <w:p w14:paraId="77EFBBA0" w14:textId="391BF411" w:rsidR="004C34EF" w:rsidRPr="00101E97" w:rsidRDefault="004C34EF" w:rsidP="00B33FA5">
            <w:pPr>
              <w:ind w:right="170"/>
              <w:jc w:val="right"/>
              <w:rPr>
                <w:rFonts w:ascii="Verdana" w:hAnsi="Verdana" w:cs="Arial"/>
                <w:b/>
                <w:bCs/>
                <w:color w:val="2F5496" w:themeColor="accent1" w:themeShade="BF"/>
                <w:sz w:val="18"/>
                <w:szCs w:val="18"/>
              </w:rPr>
            </w:pPr>
            <w:r w:rsidRPr="00486938">
              <w:rPr>
                <w:rFonts w:ascii="Verdana" w:hAnsi="Verdana" w:cs="Arial"/>
                <w:b/>
                <w:bCs/>
                <w:color w:val="2F5496" w:themeColor="accent1" w:themeShade="BF"/>
                <w:sz w:val="18"/>
                <w:szCs w:val="18"/>
              </w:rPr>
              <w:t>14,3</w:t>
            </w:r>
          </w:p>
        </w:tc>
      </w:tr>
      <w:tr w:rsidR="004C34EF" w:rsidRPr="00427234" w14:paraId="2FA4F615" w14:textId="77777777" w:rsidTr="00BD75F1">
        <w:trPr>
          <w:trHeight w:val="340"/>
          <w:jc w:val="center"/>
        </w:trPr>
        <w:tc>
          <w:tcPr>
            <w:tcW w:w="3927" w:type="dxa"/>
            <w:vAlign w:val="center"/>
          </w:tcPr>
          <w:p w14:paraId="20913CFD" w14:textId="77777777" w:rsidR="004C34EF" w:rsidRPr="00C273E1" w:rsidRDefault="004C34EF" w:rsidP="004C34EF">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Taxes on Production and Imports</w:t>
            </w:r>
          </w:p>
        </w:tc>
        <w:tc>
          <w:tcPr>
            <w:tcW w:w="1418" w:type="dxa"/>
            <w:gridSpan w:val="2"/>
            <w:shd w:val="clear" w:color="000000" w:fill="FFFFFF"/>
            <w:tcMar>
              <w:right w:w="340" w:type="dxa"/>
            </w:tcMar>
            <w:vAlign w:val="center"/>
          </w:tcPr>
          <w:p w14:paraId="7EDD76CB" w14:textId="066C3574"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356,1</w:t>
            </w:r>
          </w:p>
        </w:tc>
        <w:tc>
          <w:tcPr>
            <w:tcW w:w="1459" w:type="dxa"/>
            <w:tcMar>
              <w:right w:w="340" w:type="dxa"/>
            </w:tcMar>
            <w:vAlign w:val="center"/>
          </w:tcPr>
          <w:p w14:paraId="1123557E" w14:textId="66327277"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396,3</w:t>
            </w:r>
          </w:p>
        </w:tc>
        <w:tc>
          <w:tcPr>
            <w:tcW w:w="468" w:type="dxa"/>
            <w:gridSpan w:val="2"/>
            <w:tcMar>
              <w:right w:w="340" w:type="dxa"/>
            </w:tcMar>
            <w:vAlign w:val="center"/>
          </w:tcPr>
          <w:p w14:paraId="13936D1C"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19CD96B4" w14:textId="0DFD1BB4"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40,2</w:t>
            </w:r>
          </w:p>
        </w:tc>
        <w:tc>
          <w:tcPr>
            <w:tcW w:w="468" w:type="dxa"/>
            <w:gridSpan w:val="2"/>
            <w:tcMar>
              <w:right w:w="340" w:type="dxa"/>
            </w:tcMar>
            <w:vAlign w:val="center"/>
          </w:tcPr>
          <w:p w14:paraId="7F1B2E76"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0D2521D" w14:textId="006EFDF5"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11,3</w:t>
            </w:r>
          </w:p>
        </w:tc>
      </w:tr>
      <w:tr w:rsidR="004C34EF" w:rsidRPr="00427234" w14:paraId="552FE990" w14:textId="77777777" w:rsidTr="00BD75F1">
        <w:trPr>
          <w:trHeight w:val="284"/>
          <w:jc w:val="center"/>
        </w:trPr>
        <w:tc>
          <w:tcPr>
            <w:tcW w:w="3927" w:type="dxa"/>
            <w:vAlign w:val="center"/>
          </w:tcPr>
          <w:p w14:paraId="66814B68" w14:textId="77777777" w:rsidR="004C34EF" w:rsidRPr="00C273E1" w:rsidRDefault="004C34EF" w:rsidP="004C34EF">
            <w:pPr>
              <w:ind w:left="340"/>
              <w:rPr>
                <w:rFonts w:ascii="Verdana" w:hAnsi="Verdana" w:cs="Arial"/>
                <w:i/>
                <w:iCs/>
                <w:color w:val="2F5496" w:themeColor="accent1" w:themeShade="BF"/>
                <w:sz w:val="18"/>
                <w:szCs w:val="18"/>
                <w:lang w:val="el-GR"/>
              </w:rPr>
            </w:pPr>
            <w:r w:rsidRPr="00C273E1">
              <w:rPr>
                <w:rFonts w:ascii="Verdana" w:hAnsi="Verdana" w:cs="Arial"/>
                <w:i/>
                <w:iCs/>
                <w:color w:val="2F5496" w:themeColor="accent1" w:themeShade="BF"/>
                <w:sz w:val="18"/>
                <w:szCs w:val="18"/>
                <w:lang w:val="el-GR"/>
              </w:rPr>
              <w:t>of which VAT</w:t>
            </w:r>
          </w:p>
        </w:tc>
        <w:tc>
          <w:tcPr>
            <w:tcW w:w="1418" w:type="dxa"/>
            <w:gridSpan w:val="2"/>
            <w:shd w:val="clear" w:color="000000" w:fill="FFFFFF"/>
            <w:tcMar>
              <w:right w:w="340" w:type="dxa"/>
            </w:tcMar>
            <w:vAlign w:val="center"/>
          </w:tcPr>
          <w:p w14:paraId="0936D570" w14:textId="407FF4E9"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241,3</w:t>
            </w:r>
          </w:p>
        </w:tc>
        <w:tc>
          <w:tcPr>
            <w:tcW w:w="1459" w:type="dxa"/>
            <w:tcMar>
              <w:right w:w="340" w:type="dxa"/>
            </w:tcMar>
            <w:vAlign w:val="center"/>
          </w:tcPr>
          <w:p w14:paraId="17A6D872" w14:textId="37970C77"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249,7</w:t>
            </w:r>
          </w:p>
        </w:tc>
        <w:tc>
          <w:tcPr>
            <w:tcW w:w="468" w:type="dxa"/>
            <w:gridSpan w:val="2"/>
            <w:tcMar>
              <w:right w:w="340" w:type="dxa"/>
            </w:tcMar>
            <w:vAlign w:val="center"/>
          </w:tcPr>
          <w:p w14:paraId="76CA4E13"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A2225BD" w14:textId="1EE31763"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8,4</w:t>
            </w:r>
          </w:p>
        </w:tc>
        <w:tc>
          <w:tcPr>
            <w:tcW w:w="468" w:type="dxa"/>
            <w:gridSpan w:val="2"/>
            <w:tcMar>
              <w:right w:w="340" w:type="dxa"/>
            </w:tcMar>
            <w:vAlign w:val="center"/>
          </w:tcPr>
          <w:p w14:paraId="1B0EA0CC" w14:textId="77777777" w:rsidR="004C34EF" w:rsidRPr="00101E97" w:rsidRDefault="004C34EF" w:rsidP="004C34EF">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B3B837C" w14:textId="3D1141F2"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3,5</w:t>
            </w:r>
          </w:p>
        </w:tc>
      </w:tr>
      <w:tr w:rsidR="004C34EF" w:rsidRPr="00427234" w14:paraId="15F5B09C" w14:textId="77777777" w:rsidTr="00BD75F1">
        <w:trPr>
          <w:trHeight w:val="397"/>
          <w:jc w:val="center"/>
        </w:trPr>
        <w:tc>
          <w:tcPr>
            <w:tcW w:w="3927" w:type="dxa"/>
            <w:vAlign w:val="center"/>
          </w:tcPr>
          <w:p w14:paraId="2A201806" w14:textId="77777777" w:rsidR="004C34EF" w:rsidRPr="00C273E1" w:rsidRDefault="004C34EF" w:rsidP="004C34EF">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Current Taxes on Income and Wealth, etc</w:t>
            </w:r>
          </w:p>
        </w:tc>
        <w:tc>
          <w:tcPr>
            <w:tcW w:w="1418" w:type="dxa"/>
            <w:gridSpan w:val="2"/>
            <w:shd w:val="clear" w:color="000000" w:fill="FFFFFF"/>
            <w:tcMar>
              <w:right w:w="340" w:type="dxa"/>
            </w:tcMar>
            <w:vAlign w:val="center"/>
          </w:tcPr>
          <w:p w14:paraId="2C46686F" w14:textId="56C0A743"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540,5</w:t>
            </w:r>
          </w:p>
        </w:tc>
        <w:tc>
          <w:tcPr>
            <w:tcW w:w="1459" w:type="dxa"/>
            <w:tcMar>
              <w:right w:w="340" w:type="dxa"/>
            </w:tcMar>
            <w:vAlign w:val="center"/>
          </w:tcPr>
          <w:p w14:paraId="24214464" w14:textId="4D0C43E1"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592,7</w:t>
            </w:r>
          </w:p>
        </w:tc>
        <w:tc>
          <w:tcPr>
            <w:tcW w:w="468" w:type="dxa"/>
            <w:gridSpan w:val="2"/>
            <w:tcMar>
              <w:right w:w="340" w:type="dxa"/>
            </w:tcMar>
            <w:vAlign w:val="center"/>
          </w:tcPr>
          <w:p w14:paraId="2B49708B"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B6F5186" w14:textId="6CB9D24C"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52,2</w:t>
            </w:r>
          </w:p>
        </w:tc>
        <w:tc>
          <w:tcPr>
            <w:tcW w:w="468" w:type="dxa"/>
            <w:gridSpan w:val="2"/>
            <w:tcMar>
              <w:right w:w="340" w:type="dxa"/>
            </w:tcMar>
            <w:vAlign w:val="center"/>
          </w:tcPr>
          <w:p w14:paraId="38975108"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00C6119" w14:textId="5A1BC59E"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9,7</w:t>
            </w:r>
          </w:p>
        </w:tc>
      </w:tr>
      <w:tr w:rsidR="004C34EF" w:rsidRPr="00427234" w14:paraId="387A6687" w14:textId="77777777" w:rsidTr="00BD75F1">
        <w:trPr>
          <w:trHeight w:val="340"/>
          <w:jc w:val="center"/>
        </w:trPr>
        <w:tc>
          <w:tcPr>
            <w:tcW w:w="3927" w:type="dxa"/>
            <w:vAlign w:val="center"/>
          </w:tcPr>
          <w:p w14:paraId="0D8510D0" w14:textId="77777777" w:rsidR="004C34EF" w:rsidRPr="00C273E1" w:rsidRDefault="004C34EF" w:rsidP="004C34EF">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Social </w:t>
            </w:r>
            <w:r w:rsidRPr="00C273E1">
              <w:rPr>
                <w:rFonts w:ascii="Verdana" w:hAnsi="Verdana" w:cs="Arial"/>
                <w:color w:val="2F5496" w:themeColor="accent1" w:themeShade="BF"/>
                <w:sz w:val="18"/>
                <w:szCs w:val="18"/>
              </w:rPr>
              <w:t>C</w:t>
            </w:r>
            <w:r w:rsidRPr="00C273E1">
              <w:rPr>
                <w:rFonts w:ascii="Verdana" w:hAnsi="Verdana" w:cs="Arial"/>
                <w:color w:val="2F5496" w:themeColor="accent1" w:themeShade="BF"/>
                <w:sz w:val="18"/>
                <w:szCs w:val="18"/>
                <w:lang w:val="el-GR"/>
              </w:rPr>
              <w:t xml:space="preserve">ontributions </w:t>
            </w:r>
          </w:p>
        </w:tc>
        <w:tc>
          <w:tcPr>
            <w:tcW w:w="1418" w:type="dxa"/>
            <w:gridSpan w:val="2"/>
            <w:shd w:val="clear" w:color="000000" w:fill="FFFFFF"/>
            <w:tcMar>
              <w:right w:w="340" w:type="dxa"/>
            </w:tcMar>
            <w:vAlign w:val="center"/>
          </w:tcPr>
          <w:p w14:paraId="44E2C19F" w14:textId="39546BC5"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385,2</w:t>
            </w:r>
          </w:p>
        </w:tc>
        <w:tc>
          <w:tcPr>
            <w:tcW w:w="1459" w:type="dxa"/>
            <w:tcMar>
              <w:right w:w="340" w:type="dxa"/>
            </w:tcMar>
            <w:vAlign w:val="center"/>
          </w:tcPr>
          <w:p w14:paraId="4A2AC43B" w14:textId="6F69075F"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415,1</w:t>
            </w:r>
          </w:p>
        </w:tc>
        <w:tc>
          <w:tcPr>
            <w:tcW w:w="468" w:type="dxa"/>
            <w:gridSpan w:val="2"/>
            <w:tcMar>
              <w:right w:w="340" w:type="dxa"/>
            </w:tcMar>
            <w:vAlign w:val="center"/>
          </w:tcPr>
          <w:p w14:paraId="65B6F29C"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6862915" w14:textId="3B404D1C"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29,9</w:t>
            </w:r>
          </w:p>
        </w:tc>
        <w:tc>
          <w:tcPr>
            <w:tcW w:w="468" w:type="dxa"/>
            <w:gridSpan w:val="2"/>
            <w:tcMar>
              <w:right w:w="340" w:type="dxa"/>
            </w:tcMar>
            <w:vAlign w:val="center"/>
          </w:tcPr>
          <w:p w14:paraId="53E2DF5F"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1A02A0F" w14:textId="7679287E"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7,8</w:t>
            </w:r>
          </w:p>
        </w:tc>
      </w:tr>
      <w:tr w:rsidR="004C34EF" w:rsidRPr="00427234" w14:paraId="292D43A4" w14:textId="77777777" w:rsidTr="00BD75F1">
        <w:trPr>
          <w:trHeight w:val="340"/>
          <w:jc w:val="center"/>
        </w:trPr>
        <w:tc>
          <w:tcPr>
            <w:tcW w:w="3927" w:type="dxa"/>
            <w:vAlign w:val="center"/>
          </w:tcPr>
          <w:p w14:paraId="4ABC2428" w14:textId="77777777" w:rsidR="004C34EF" w:rsidRPr="00C273E1" w:rsidRDefault="004C34EF" w:rsidP="004C34EF">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Other </w:t>
            </w:r>
            <w:r w:rsidRPr="00C273E1">
              <w:rPr>
                <w:rFonts w:ascii="Verdana" w:hAnsi="Verdana" w:cs="Arial"/>
                <w:color w:val="2F5496" w:themeColor="accent1" w:themeShade="BF"/>
                <w:sz w:val="18"/>
                <w:szCs w:val="18"/>
              </w:rPr>
              <w:t>C</w:t>
            </w:r>
            <w:r w:rsidRPr="00C273E1">
              <w:rPr>
                <w:rFonts w:ascii="Verdana" w:hAnsi="Verdana" w:cs="Arial"/>
                <w:color w:val="2F5496" w:themeColor="accent1" w:themeShade="BF"/>
                <w:sz w:val="18"/>
                <w:szCs w:val="18"/>
                <w:lang w:val="el-GR"/>
              </w:rPr>
              <w:t xml:space="preserve">urrent </w:t>
            </w:r>
            <w:r w:rsidRPr="00C273E1">
              <w:rPr>
                <w:rFonts w:ascii="Verdana" w:hAnsi="Verdana" w:cs="Arial"/>
                <w:color w:val="2F5496" w:themeColor="accent1" w:themeShade="BF"/>
                <w:sz w:val="18"/>
                <w:szCs w:val="18"/>
              </w:rPr>
              <w:t>R</w:t>
            </w:r>
            <w:r w:rsidRPr="00C273E1">
              <w:rPr>
                <w:rFonts w:ascii="Verdana" w:hAnsi="Verdana" w:cs="Arial"/>
                <w:color w:val="2F5496" w:themeColor="accent1" w:themeShade="BF"/>
                <w:sz w:val="18"/>
                <w:szCs w:val="18"/>
                <w:lang w:val="el-GR"/>
              </w:rPr>
              <w:t>esources</w:t>
            </w:r>
          </w:p>
        </w:tc>
        <w:tc>
          <w:tcPr>
            <w:tcW w:w="1418" w:type="dxa"/>
            <w:gridSpan w:val="2"/>
            <w:shd w:val="clear" w:color="000000" w:fill="FFFFFF"/>
            <w:tcMar>
              <w:right w:w="340" w:type="dxa"/>
            </w:tcMar>
            <w:vAlign w:val="center"/>
          </w:tcPr>
          <w:p w14:paraId="2EC3E794" w14:textId="16223D9A"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75,1</w:t>
            </w:r>
          </w:p>
        </w:tc>
        <w:tc>
          <w:tcPr>
            <w:tcW w:w="1459" w:type="dxa"/>
            <w:shd w:val="clear" w:color="000000" w:fill="FFFFFF"/>
            <w:tcMar>
              <w:right w:w="340" w:type="dxa"/>
            </w:tcMar>
            <w:vAlign w:val="center"/>
          </w:tcPr>
          <w:p w14:paraId="2C97D276" w14:textId="729C84E0"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149,0</w:t>
            </w:r>
          </w:p>
        </w:tc>
        <w:tc>
          <w:tcPr>
            <w:tcW w:w="468" w:type="dxa"/>
            <w:gridSpan w:val="2"/>
            <w:shd w:val="clear" w:color="000000" w:fill="FFFFFF"/>
            <w:tcMar>
              <w:right w:w="340" w:type="dxa"/>
            </w:tcMar>
            <w:vAlign w:val="center"/>
          </w:tcPr>
          <w:p w14:paraId="5771CD76"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43E4047B" w14:textId="6AE870B7" w:rsidR="004C34EF" w:rsidRPr="00101E97" w:rsidRDefault="004C34EF" w:rsidP="00B33FA5">
            <w:pPr>
              <w:ind w:right="170"/>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73,8</w:t>
            </w:r>
          </w:p>
        </w:tc>
        <w:tc>
          <w:tcPr>
            <w:tcW w:w="468" w:type="dxa"/>
            <w:gridSpan w:val="2"/>
            <w:tcMar>
              <w:right w:w="340" w:type="dxa"/>
            </w:tcMar>
            <w:vAlign w:val="center"/>
          </w:tcPr>
          <w:p w14:paraId="1D8CA9A5"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3854D2F1" w14:textId="211371C5" w:rsidR="004C34EF" w:rsidRPr="00101E97" w:rsidRDefault="004C34EF" w:rsidP="00B33FA5">
            <w:pPr>
              <w:ind w:right="170"/>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98,3</w:t>
            </w:r>
          </w:p>
        </w:tc>
      </w:tr>
      <w:tr w:rsidR="004C34EF" w:rsidRPr="00427234" w14:paraId="26E6EC58" w14:textId="77777777" w:rsidTr="00BD75F1">
        <w:trPr>
          <w:trHeight w:val="284"/>
          <w:jc w:val="center"/>
        </w:trPr>
        <w:tc>
          <w:tcPr>
            <w:tcW w:w="3927" w:type="dxa"/>
            <w:vAlign w:val="center"/>
          </w:tcPr>
          <w:p w14:paraId="4888A71F"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Interest receivable</w:t>
            </w:r>
          </w:p>
        </w:tc>
        <w:tc>
          <w:tcPr>
            <w:tcW w:w="1418" w:type="dxa"/>
            <w:gridSpan w:val="2"/>
            <w:tcMar>
              <w:right w:w="340" w:type="dxa"/>
            </w:tcMar>
            <w:vAlign w:val="center"/>
          </w:tcPr>
          <w:p w14:paraId="3D80211C" w14:textId="67F354D0"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7,5</w:t>
            </w:r>
          </w:p>
        </w:tc>
        <w:tc>
          <w:tcPr>
            <w:tcW w:w="1459" w:type="dxa"/>
            <w:shd w:val="clear" w:color="000000" w:fill="FFFFFF"/>
            <w:tcMar>
              <w:right w:w="340" w:type="dxa"/>
            </w:tcMar>
            <w:vAlign w:val="center"/>
          </w:tcPr>
          <w:p w14:paraId="778308A2" w14:textId="76EB0C68"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10,3</w:t>
            </w:r>
          </w:p>
        </w:tc>
        <w:tc>
          <w:tcPr>
            <w:tcW w:w="468" w:type="dxa"/>
            <w:gridSpan w:val="2"/>
            <w:shd w:val="clear" w:color="000000" w:fill="FFFFFF"/>
            <w:tcMar>
              <w:right w:w="340" w:type="dxa"/>
            </w:tcMar>
            <w:vAlign w:val="center"/>
          </w:tcPr>
          <w:p w14:paraId="78EF2A68"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0A3AC5DB" w14:textId="0D8E1D20"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2,8</w:t>
            </w:r>
          </w:p>
        </w:tc>
        <w:tc>
          <w:tcPr>
            <w:tcW w:w="468" w:type="dxa"/>
            <w:gridSpan w:val="2"/>
            <w:tcMar>
              <w:right w:w="340" w:type="dxa"/>
            </w:tcMar>
            <w:vAlign w:val="center"/>
          </w:tcPr>
          <w:p w14:paraId="0BC50F98"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21F3F411" w14:textId="0200601F"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37,4</w:t>
            </w:r>
          </w:p>
        </w:tc>
      </w:tr>
      <w:tr w:rsidR="004C34EF" w:rsidRPr="00427234" w14:paraId="20C84934" w14:textId="77777777" w:rsidTr="00BD75F1">
        <w:trPr>
          <w:trHeight w:val="284"/>
          <w:jc w:val="center"/>
        </w:trPr>
        <w:tc>
          <w:tcPr>
            <w:tcW w:w="3927" w:type="dxa"/>
            <w:vAlign w:val="center"/>
          </w:tcPr>
          <w:p w14:paraId="0405C058"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Current </w:t>
            </w:r>
            <w:r w:rsidRPr="00C273E1">
              <w:rPr>
                <w:rFonts w:ascii="Verdana" w:hAnsi="Verdana" w:cs="Arial"/>
                <w:color w:val="2F5496" w:themeColor="accent1" w:themeShade="BF"/>
                <w:sz w:val="18"/>
                <w:szCs w:val="18"/>
              </w:rPr>
              <w:t>t</w:t>
            </w:r>
            <w:r w:rsidRPr="00C273E1">
              <w:rPr>
                <w:rFonts w:ascii="Verdana" w:hAnsi="Verdana" w:cs="Arial"/>
                <w:color w:val="2F5496" w:themeColor="accent1" w:themeShade="BF"/>
                <w:sz w:val="18"/>
                <w:szCs w:val="18"/>
                <w:lang w:val="el-GR"/>
              </w:rPr>
              <w:t>ransfers</w:t>
            </w:r>
          </w:p>
        </w:tc>
        <w:tc>
          <w:tcPr>
            <w:tcW w:w="1418" w:type="dxa"/>
            <w:gridSpan w:val="2"/>
            <w:tcMar>
              <w:right w:w="340" w:type="dxa"/>
            </w:tcMar>
            <w:vAlign w:val="center"/>
          </w:tcPr>
          <w:p w14:paraId="6BB0914F" w14:textId="0B8F56EF"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14,8</w:t>
            </w:r>
          </w:p>
        </w:tc>
        <w:tc>
          <w:tcPr>
            <w:tcW w:w="1459" w:type="dxa"/>
            <w:shd w:val="clear" w:color="000000" w:fill="FFFFFF"/>
            <w:tcMar>
              <w:right w:w="340" w:type="dxa"/>
            </w:tcMar>
            <w:vAlign w:val="center"/>
          </w:tcPr>
          <w:p w14:paraId="6FC37D61" w14:textId="3D0B9028"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29,3</w:t>
            </w:r>
          </w:p>
        </w:tc>
        <w:tc>
          <w:tcPr>
            <w:tcW w:w="468" w:type="dxa"/>
            <w:gridSpan w:val="2"/>
            <w:shd w:val="clear" w:color="000000" w:fill="FFFFFF"/>
            <w:tcMar>
              <w:right w:w="340" w:type="dxa"/>
            </w:tcMar>
            <w:vAlign w:val="center"/>
          </w:tcPr>
          <w:p w14:paraId="39ADF1D8"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6123ABD5" w14:textId="2475F58A"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14,5</w:t>
            </w:r>
          </w:p>
        </w:tc>
        <w:tc>
          <w:tcPr>
            <w:tcW w:w="468" w:type="dxa"/>
            <w:gridSpan w:val="2"/>
            <w:tcMar>
              <w:right w:w="340" w:type="dxa"/>
            </w:tcMar>
            <w:vAlign w:val="center"/>
          </w:tcPr>
          <w:p w14:paraId="3083E558"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F022813" w14:textId="637438A9"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97,5</w:t>
            </w:r>
          </w:p>
        </w:tc>
      </w:tr>
      <w:tr w:rsidR="004C34EF" w:rsidRPr="00427234" w14:paraId="37E5C5CB" w14:textId="77777777" w:rsidTr="00BD75F1">
        <w:trPr>
          <w:trHeight w:val="284"/>
          <w:jc w:val="center"/>
        </w:trPr>
        <w:tc>
          <w:tcPr>
            <w:tcW w:w="3927" w:type="dxa"/>
            <w:vAlign w:val="center"/>
          </w:tcPr>
          <w:p w14:paraId="3EAD23BC"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Sales</w:t>
            </w:r>
          </w:p>
        </w:tc>
        <w:tc>
          <w:tcPr>
            <w:tcW w:w="1418" w:type="dxa"/>
            <w:gridSpan w:val="2"/>
            <w:tcMar>
              <w:right w:w="340" w:type="dxa"/>
            </w:tcMar>
            <w:vAlign w:val="center"/>
          </w:tcPr>
          <w:p w14:paraId="1340C6F4" w14:textId="0CB2B7C4"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52,7</w:t>
            </w:r>
          </w:p>
        </w:tc>
        <w:tc>
          <w:tcPr>
            <w:tcW w:w="1459" w:type="dxa"/>
            <w:shd w:val="clear" w:color="000000" w:fill="FFFFFF"/>
            <w:tcMar>
              <w:right w:w="340" w:type="dxa"/>
            </w:tcMar>
            <w:vAlign w:val="center"/>
          </w:tcPr>
          <w:p w14:paraId="371D4872" w14:textId="2D81DB9D"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109,3</w:t>
            </w:r>
          </w:p>
        </w:tc>
        <w:tc>
          <w:tcPr>
            <w:tcW w:w="468" w:type="dxa"/>
            <w:gridSpan w:val="2"/>
            <w:shd w:val="clear" w:color="000000" w:fill="FFFFFF"/>
            <w:tcMar>
              <w:right w:w="340" w:type="dxa"/>
            </w:tcMar>
            <w:vAlign w:val="center"/>
          </w:tcPr>
          <w:p w14:paraId="79711407"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021A4FDA" w14:textId="5988F5BB" w:rsidR="004C34EF" w:rsidRPr="00101E97" w:rsidRDefault="004C34EF" w:rsidP="00B33FA5">
            <w:pPr>
              <w:ind w:right="170"/>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56,6</w:t>
            </w:r>
          </w:p>
        </w:tc>
        <w:tc>
          <w:tcPr>
            <w:tcW w:w="468" w:type="dxa"/>
            <w:gridSpan w:val="2"/>
            <w:tcMar>
              <w:right w:w="340" w:type="dxa"/>
            </w:tcMar>
            <w:vAlign w:val="center"/>
          </w:tcPr>
          <w:p w14:paraId="467602AF"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3851DF06" w14:textId="7CAE9C76" w:rsidR="004C34EF" w:rsidRPr="00101E97" w:rsidRDefault="004C34EF" w:rsidP="00B33FA5">
            <w:pPr>
              <w:ind w:right="170"/>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107,2</w:t>
            </w:r>
          </w:p>
        </w:tc>
      </w:tr>
      <w:tr w:rsidR="004C34EF" w:rsidRPr="00427234" w14:paraId="5F40D916" w14:textId="77777777" w:rsidTr="00BD75F1">
        <w:trPr>
          <w:trHeight w:val="454"/>
          <w:jc w:val="center"/>
        </w:trPr>
        <w:tc>
          <w:tcPr>
            <w:tcW w:w="3927" w:type="dxa"/>
            <w:vAlign w:val="center"/>
          </w:tcPr>
          <w:p w14:paraId="04E1C3B5" w14:textId="77777777" w:rsidR="004C34EF" w:rsidRPr="00C273E1" w:rsidRDefault="004C34EF" w:rsidP="004C34EF">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Capital </w:t>
            </w:r>
            <w:r w:rsidRPr="00C273E1">
              <w:rPr>
                <w:rFonts w:ascii="Verdana" w:hAnsi="Verdana" w:cs="Arial"/>
                <w:color w:val="2F5496" w:themeColor="accent1" w:themeShade="BF"/>
                <w:sz w:val="18"/>
                <w:szCs w:val="18"/>
              </w:rPr>
              <w:t>T</w:t>
            </w:r>
            <w:r w:rsidRPr="00C273E1">
              <w:rPr>
                <w:rFonts w:ascii="Verdana" w:hAnsi="Verdana" w:cs="Arial"/>
                <w:color w:val="2F5496" w:themeColor="accent1" w:themeShade="BF"/>
                <w:sz w:val="18"/>
                <w:szCs w:val="18"/>
                <w:lang w:val="el-GR"/>
              </w:rPr>
              <w:t xml:space="preserve">ransfers </w:t>
            </w:r>
            <w:r w:rsidRPr="00C273E1">
              <w:rPr>
                <w:rFonts w:ascii="Verdana" w:hAnsi="Verdana" w:cs="Arial"/>
                <w:color w:val="2F5496" w:themeColor="accent1" w:themeShade="BF"/>
                <w:sz w:val="18"/>
                <w:szCs w:val="18"/>
              </w:rPr>
              <w:t>R</w:t>
            </w:r>
            <w:r w:rsidRPr="00C273E1">
              <w:rPr>
                <w:rFonts w:ascii="Verdana" w:hAnsi="Verdana" w:cs="Arial"/>
                <w:color w:val="2F5496" w:themeColor="accent1" w:themeShade="BF"/>
                <w:sz w:val="18"/>
                <w:szCs w:val="18"/>
                <w:lang w:val="el-GR"/>
              </w:rPr>
              <w:t>eceived</w:t>
            </w:r>
          </w:p>
        </w:tc>
        <w:tc>
          <w:tcPr>
            <w:tcW w:w="1418" w:type="dxa"/>
            <w:gridSpan w:val="2"/>
            <w:tcMar>
              <w:right w:w="340" w:type="dxa"/>
            </w:tcMar>
            <w:vAlign w:val="center"/>
          </w:tcPr>
          <w:p w14:paraId="641DAAC1" w14:textId="5E315F2C"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3,6</w:t>
            </w:r>
          </w:p>
        </w:tc>
        <w:tc>
          <w:tcPr>
            <w:tcW w:w="1459" w:type="dxa"/>
            <w:tcMar>
              <w:right w:w="340" w:type="dxa"/>
            </w:tcMar>
            <w:vAlign w:val="center"/>
          </w:tcPr>
          <w:p w14:paraId="612C8A33" w14:textId="1D958C91" w:rsidR="004C34EF" w:rsidRPr="00101E97" w:rsidRDefault="004C34EF" w:rsidP="004C34EF">
            <w:pPr>
              <w:jc w:val="right"/>
              <w:rPr>
                <w:rFonts w:ascii="Verdana" w:hAnsi="Verdana" w:cs="Arial"/>
                <w:color w:val="2F5496" w:themeColor="accent1" w:themeShade="BF"/>
                <w:sz w:val="18"/>
                <w:szCs w:val="18"/>
              </w:rPr>
            </w:pPr>
            <w:r w:rsidRPr="00486938">
              <w:rPr>
                <w:rFonts w:ascii="Verdana" w:hAnsi="Verdana" w:cs="Arial"/>
                <w:color w:val="2F5496" w:themeColor="accent1" w:themeShade="BF"/>
                <w:sz w:val="18"/>
                <w:szCs w:val="18"/>
              </w:rPr>
              <w:t>1,8</w:t>
            </w:r>
          </w:p>
        </w:tc>
        <w:tc>
          <w:tcPr>
            <w:tcW w:w="468" w:type="dxa"/>
            <w:gridSpan w:val="2"/>
            <w:shd w:val="clear" w:color="000000" w:fill="FFFFFF"/>
            <w:tcMar>
              <w:right w:w="340" w:type="dxa"/>
            </w:tcMar>
            <w:vAlign w:val="center"/>
          </w:tcPr>
          <w:p w14:paraId="04BEA970"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2176D82D" w14:textId="2CCEA7E4"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-1,8</w:t>
            </w:r>
          </w:p>
        </w:tc>
        <w:tc>
          <w:tcPr>
            <w:tcW w:w="468" w:type="dxa"/>
            <w:gridSpan w:val="2"/>
            <w:tcMar>
              <w:right w:w="340" w:type="dxa"/>
            </w:tcMar>
            <w:vAlign w:val="center"/>
          </w:tcPr>
          <w:p w14:paraId="674FE972"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7FBBB5F8" w14:textId="51B54F61"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-50,4</w:t>
            </w:r>
          </w:p>
        </w:tc>
      </w:tr>
      <w:tr w:rsidR="004C34EF" w:rsidRPr="00D00930" w14:paraId="7DA4BE58" w14:textId="77777777" w:rsidTr="00BD75F1">
        <w:trPr>
          <w:trHeight w:val="397"/>
          <w:jc w:val="center"/>
        </w:trPr>
        <w:tc>
          <w:tcPr>
            <w:tcW w:w="3927" w:type="dxa"/>
            <w:vAlign w:val="center"/>
          </w:tcPr>
          <w:p w14:paraId="55D513B5" w14:textId="77777777" w:rsidR="004C34EF" w:rsidRPr="00C273E1" w:rsidRDefault="004C34EF" w:rsidP="004C34EF">
            <w:pPr>
              <w:rPr>
                <w:rFonts w:ascii="Verdana" w:hAnsi="Verdana" w:cs="Arial"/>
                <w:b/>
                <w:bCs/>
                <w:color w:val="2F5496" w:themeColor="accent1" w:themeShade="BF"/>
                <w:sz w:val="18"/>
                <w:szCs w:val="18"/>
              </w:rPr>
            </w:pPr>
            <w:r w:rsidRPr="00C273E1">
              <w:rPr>
                <w:rFonts w:ascii="Verdana" w:hAnsi="Verdana" w:cs="Arial"/>
                <w:b/>
                <w:bCs/>
                <w:color w:val="2F5496" w:themeColor="accent1" w:themeShade="BF"/>
                <w:sz w:val="18"/>
                <w:szCs w:val="18"/>
              </w:rPr>
              <w:t>Total Expenditure</w:t>
            </w:r>
          </w:p>
        </w:tc>
        <w:tc>
          <w:tcPr>
            <w:tcW w:w="1418" w:type="dxa"/>
            <w:gridSpan w:val="2"/>
            <w:tcMar>
              <w:right w:w="340" w:type="dxa"/>
            </w:tcMar>
            <w:vAlign w:val="center"/>
          </w:tcPr>
          <w:p w14:paraId="6A61E41D" w14:textId="4B09E71A" w:rsidR="004C34EF" w:rsidRPr="00101E97" w:rsidRDefault="004C34EF" w:rsidP="004C34EF">
            <w:pPr>
              <w:jc w:val="right"/>
              <w:rPr>
                <w:rFonts w:ascii="Verdana" w:hAnsi="Verdana" w:cs="Arial"/>
                <w:b/>
                <w:bCs/>
                <w:color w:val="2F5496" w:themeColor="accent1" w:themeShade="BF"/>
                <w:sz w:val="18"/>
                <w:szCs w:val="18"/>
              </w:rPr>
            </w:pPr>
            <w:r w:rsidRPr="006B2012">
              <w:rPr>
                <w:rFonts w:ascii="Verdana" w:hAnsi="Verdana" w:cs="Arial"/>
                <w:b/>
                <w:bCs/>
                <w:color w:val="2F5496" w:themeColor="accent1" w:themeShade="BF"/>
                <w:sz w:val="18"/>
                <w:szCs w:val="18"/>
              </w:rPr>
              <w:t>884,1</w:t>
            </w:r>
          </w:p>
        </w:tc>
        <w:tc>
          <w:tcPr>
            <w:tcW w:w="1459" w:type="dxa"/>
            <w:tcMar>
              <w:right w:w="340" w:type="dxa"/>
            </w:tcMar>
            <w:vAlign w:val="center"/>
          </w:tcPr>
          <w:p w14:paraId="487912D0" w14:textId="7E741439" w:rsidR="004C34EF" w:rsidRPr="00101E97" w:rsidRDefault="004C34EF" w:rsidP="004C34EF">
            <w:pPr>
              <w:jc w:val="right"/>
              <w:rPr>
                <w:rFonts w:ascii="Verdana" w:hAnsi="Verdana" w:cs="Arial"/>
                <w:b/>
                <w:bCs/>
                <w:color w:val="2F5496" w:themeColor="accent1" w:themeShade="BF"/>
                <w:sz w:val="18"/>
                <w:szCs w:val="18"/>
              </w:rPr>
            </w:pPr>
            <w:r w:rsidRPr="006B2012">
              <w:rPr>
                <w:rFonts w:ascii="Verdana" w:hAnsi="Verdana" w:cs="Arial"/>
                <w:b/>
                <w:bCs/>
                <w:color w:val="2F5496" w:themeColor="accent1" w:themeShade="BF"/>
                <w:sz w:val="18"/>
                <w:szCs w:val="18"/>
              </w:rPr>
              <w:t>988,0</w:t>
            </w:r>
          </w:p>
        </w:tc>
        <w:tc>
          <w:tcPr>
            <w:tcW w:w="468" w:type="dxa"/>
            <w:gridSpan w:val="2"/>
            <w:tcMar>
              <w:right w:w="340" w:type="dxa"/>
            </w:tcMar>
            <w:vAlign w:val="center"/>
          </w:tcPr>
          <w:p w14:paraId="67D38D14" w14:textId="77777777" w:rsidR="004C34EF" w:rsidRPr="00101E97" w:rsidRDefault="004C34EF" w:rsidP="004C34EF">
            <w:pPr>
              <w:ind w:right="-123"/>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14:paraId="39D8181A" w14:textId="0E2CBDF6" w:rsidR="004C34EF" w:rsidRPr="00101E97" w:rsidRDefault="004C34EF" w:rsidP="00B33FA5">
            <w:pPr>
              <w:ind w:right="170"/>
              <w:jc w:val="right"/>
              <w:rPr>
                <w:rFonts w:ascii="Verdana" w:hAnsi="Verdana" w:cs="Arial"/>
                <w:b/>
                <w:bCs/>
                <w:color w:val="2F5496" w:themeColor="accent1" w:themeShade="BF"/>
                <w:sz w:val="18"/>
                <w:szCs w:val="18"/>
              </w:rPr>
            </w:pPr>
            <w:r w:rsidRPr="006B2012">
              <w:rPr>
                <w:rFonts w:ascii="Verdana" w:hAnsi="Verdana" w:cs="Arial"/>
                <w:b/>
                <w:bCs/>
                <w:color w:val="2F5496" w:themeColor="accent1" w:themeShade="BF"/>
                <w:sz w:val="18"/>
                <w:szCs w:val="18"/>
              </w:rPr>
              <w:t>103,9</w:t>
            </w:r>
          </w:p>
        </w:tc>
        <w:tc>
          <w:tcPr>
            <w:tcW w:w="468" w:type="dxa"/>
            <w:gridSpan w:val="2"/>
            <w:tcMar>
              <w:right w:w="340" w:type="dxa"/>
            </w:tcMar>
            <w:vAlign w:val="center"/>
          </w:tcPr>
          <w:p w14:paraId="32215D23" w14:textId="77777777" w:rsidR="004C34EF" w:rsidRPr="00101E97" w:rsidRDefault="004C34EF" w:rsidP="004C34EF">
            <w:pPr>
              <w:ind w:right="-123"/>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4FECA53" w14:textId="33B32776" w:rsidR="004C34EF" w:rsidRPr="00101E97" w:rsidRDefault="004C34EF" w:rsidP="00B33FA5">
            <w:pPr>
              <w:ind w:right="170"/>
              <w:jc w:val="right"/>
              <w:rPr>
                <w:rFonts w:ascii="Verdana" w:hAnsi="Verdana" w:cs="Arial"/>
                <w:b/>
                <w:bCs/>
                <w:color w:val="2F5496" w:themeColor="accent1" w:themeShade="BF"/>
                <w:sz w:val="18"/>
                <w:szCs w:val="18"/>
              </w:rPr>
            </w:pPr>
            <w:r w:rsidRPr="006B2012">
              <w:rPr>
                <w:rFonts w:ascii="Verdana" w:hAnsi="Verdana" w:cs="Arial"/>
                <w:b/>
                <w:bCs/>
                <w:color w:val="2F5496" w:themeColor="accent1" w:themeShade="BF"/>
                <w:sz w:val="18"/>
                <w:szCs w:val="18"/>
              </w:rPr>
              <w:t>11,8</w:t>
            </w:r>
          </w:p>
        </w:tc>
      </w:tr>
      <w:tr w:rsidR="004C34EF" w:rsidRPr="00427234" w14:paraId="3D03EBCA" w14:textId="77777777" w:rsidTr="00BD75F1">
        <w:trPr>
          <w:trHeight w:val="340"/>
          <w:jc w:val="center"/>
        </w:trPr>
        <w:tc>
          <w:tcPr>
            <w:tcW w:w="3927" w:type="dxa"/>
            <w:shd w:val="clear" w:color="000000" w:fill="FFFFFF"/>
            <w:vAlign w:val="center"/>
          </w:tcPr>
          <w:p w14:paraId="34274143" w14:textId="77777777" w:rsidR="004C34EF" w:rsidRPr="00C273E1" w:rsidRDefault="004C34EF" w:rsidP="004C34EF">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Total </w:t>
            </w:r>
            <w:r w:rsidRPr="00C273E1">
              <w:rPr>
                <w:rFonts w:ascii="Verdana" w:hAnsi="Verdana" w:cs="Arial"/>
                <w:color w:val="2F5496" w:themeColor="accent1" w:themeShade="BF"/>
                <w:sz w:val="18"/>
                <w:szCs w:val="18"/>
              </w:rPr>
              <w:t>C</w:t>
            </w:r>
            <w:r w:rsidRPr="00C273E1">
              <w:rPr>
                <w:rFonts w:ascii="Verdana" w:hAnsi="Verdana" w:cs="Arial"/>
                <w:color w:val="2F5496" w:themeColor="accent1" w:themeShade="BF"/>
                <w:sz w:val="18"/>
                <w:szCs w:val="18"/>
                <w:lang w:val="el-GR"/>
              </w:rPr>
              <w:t xml:space="preserve">urrent </w:t>
            </w:r>
            <w:r w:rsidRPr="00C273E1">
              <w:rPr>
                <w:rFonts w:ascii="Verdana" w:hAnsi="Verdana" w:cs="Arial"/>
                <w:color w:val="2F5496" w:themeColor="accent1" w:themeShade="BF"/>
                <w:sz w:val="18"/>
                <w:szCs w:val="18"/>
              </w:rPr>
              <w:t>E</w:t>
            </w:r>
            <w:r w:rsidRPr="00C273E1">
              <w:rPr>
                <w:rFonts w:ascii="Verdana" w:hAnsi="Verdana" w:cs="Arial"/>
                <w:color w:val="2F5496" w:themeColor="accent1" w:themeShade="BF"/>
                <w:sz w:val="18"/>
                <w:szCs w:val="18"/>
                <w:lang w:val="el-GR"/>
              </w:rPr>
              <w:t>xpenditure</w:t>
            </w:r>
          </w:p>
        </w:tc>
        <w:tc>
          <w:tcPr>
            <w:tcW w:w="1418" w:type="dxa"/>
            <w:gridSpan w:val="2"/>
            <w:tcMar>
              <w:right w:w="340" w:type="dxa"/>
            </w:tcMar>
            <w:vAlign w:val="center"/>
          </w:tcPr>
          <w:p w14:paraId="60FF7497" w14:textId="1902C14D"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859,7</w:t>
            </w:r>
          </w:p>
        </w:tc>
        <w:tc>
          <w:tcPr>
            <w:tcW w:w="1459" w:type="dxa"/>
            <w:tcMar>
              <w:right w:w="340" w:type="dxa"/>
            </w:tcMar>
            <w:vAlign w:val="center"/>
          </w:tcPr>
          <w:p w14:paraId="4328A91C" w14:textId="38B48786"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956,4</w:t>
            </w:r>
          </w:p>
        </w:tc>
        <w:tc>
          <w:tcPr>
            <w:tcW w:w="468" w:type="dxa"/>
            <w:gridSpan w:val="2"/>
            <w:tcMar>
              <w:right w:w="340" w:type="dxa"/>
            </w:tcMar>
            <w:vAlign w:val="center"/>
          </w:tcPr>
          <w:p w14:paraId="09EC725D"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EEC0F6F" w14:textId="607DCD5B"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96,7</w:t>
            </w:r>
          </w:p>
        </w:tc>
        <w:tc>
          <w:tcPr>
            <w:tcW w:w="468" w:type="dxa"/>
            <w:gridSpan w:val="2"/>
            <w:tcMar>
              <w:right w:w="340" w:type="dxa"/>
            </w:tcMar>
            <w:vAlign w:val="center"/>
          </w:tcPr>
          <w:p w14:paraId="5118F143"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4EC6C4F" w14:textId="7AFDB0EE"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11,2</w:t>
            </w:r>
          </w:p>
        </w:tc>
      </w:tr>
      <w:tr w:rsidR="004C34EF" w:rsidRPr="00427234" w14:paraId="0FF42B7D" w14:textId="77777777" w:rsidTr="00BD75F1">
        <w:trPr>
          <w:trHeight w:val="284"/>
          <w:jc w:val="center"/>
        </w:trPr>
        <w:tc>
          <w:tcPr>
            <w:tcW w:w="3927" w:type="dxa"/>
            <w:shd w:val="clear" w:color="000000" w:fill="FFFFFF"/>
            <w:vAlign w:val="center"/>
          </w:tcPr>
          <w:p w14:paraId="5A797D19"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Intermediate consumption</w:t>
            </w:r>
          </w:p>
        </w:tc>
        <w:tc>
          <w:tcPr>
            <w:tcW w:w="1418" w:type="dxa"/>
            <w:gridSpan w:val="2"/>
            <w:tcMar>
              <w:right w:w="340" w:type="dxa"/>
            </w:tcMar>
            <w:vAlign w:val="center"/>
          </w:tcPr>
          <w:p w14:paraId="01C10453" w14:textId="7F6055F5"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77,1</w:t>
            </w:r>
          </w:p>
        </w:tc>
        <w:tc>
          <w:tcPr>
            <w:tcW w:w="1459" w:type="dxa"/>
            <w:tcMar>
              <w:right w:w="340" w:type="dxa"/>
            </w:tcMar>
            <w:vAlign w:val="center"/>
          </w:tcPr>
          <w:p w14:paraId="64CF8844" w14:textId="68368C12"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77,6</w:t>
            </w:r>
          </w:p>
        </w:tc>
        <w:tc>
          <w:tcPr>
            <w:tcW w:w="468" w:type="dxa"/>
            <w:gridSpan w:val="2"/>
            <w:tcMar>
              <w:right w:w="340" w:type="dxa"/>
            </w:tcMar>
            <w:vAlign w:val="center"/>
          </w:tcPr>
          <w:p w14:paraId="08AB87AE"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780C2B4" w14:textId="4CBBABC3"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0,5</w:t>
            </w:r>
          </w:p>
        </w:tc>
        <w:tc>
          <w:tcPr>
            <w:tcW w:w="468" w:type="dxa"/>
            <w:gridSpan w:val="2"/>
            <w:tcMar>
              <w:right w:w="340" w:type="dxa"/>
            </w:tcMar>
            <w:vAlign w:val="center"/>
          </w:tcPr>
          <w:p w14:paraId="61BA3879"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01565EE" w14:textId="71799D35"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0,7</w:t>
            </w:r>
          </w:p>
        </w:tc>
      </w:tr>
      <w:tr w:rsidR="004C34EF" w:rsidRPr="00427234" w14:paraId="6D7581B3" w14:textId="77777777" w:rsidTr="00BD75F1">
        <w:trPr>
          <w:trHeight w:val="284"/>
          <w:jc w:val="center"/>
        </w:trPr>
        <w:tc>
          <w:tcPr>
            <w:tcW w:w="3927" w:type="dxa"/>
            <w:shd w:val="clear" w:color="000000" w:fill="FFFFFF"/>
            <w:vAlign w:val="center"/>
          </w:tcPr>
          <w:p w14:paraId="25350D97"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Compensation of employees</w:t>
            </w:r>
          </w:p>
        </w:tc>
        <w:tc>
          <w:tcPr>
            <w:tcW w:w="1418" w:type="dxa"/>
            <w:gridSpan w:val="2"/>
            <w:tcMar>
              <w:right w:w="340" w:type="dxa"/>
            </w:tcMar>
            <w:vAlign w:val="center"/>
          </w:tcPr>
          <w:p w14:paraId="7F570FA7" w14:textId="3B5A9B0F"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285,9</w:t>
            </w:r>
          </w:p>
        </w:tc>
        <w:tc>
          <w:tcPr>
            <w:tcW w:w="1459" w:type="dxa"/>
            <w:tcMar>
              <w:right w:w="340" w:type="dxa"/>
            </w:tcMar>
            <w:vAlign w:val="center"/>
          </w:tcPr>
          <w:p w14:paraId="4A00638B" w14:textId="506C9599"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314,3</w:t>
            </w:r>
          </w:p>
        </w:tc>
        <w:tc>
          <w:tcPr>
            <w:tcW w:w="468" w:type="dxa"/>
            <w:gridSpan w:val="2"/>
            <w:tcMar>
              <w:right w:w="340" w:type="dxa"/>
            </w:tcMar>
            <w:vAlign w:val="center"/>
          </w:tcPr>
          <w:p w14:paraId="0BF7984D"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49A7C6B" w14:textId="41EDDD23"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28,4</w:t>
            </w:r>
          </w:p>
        </w:tc>
        <w:tc>
          <w:tcPr>
            <w:tcW w:w="468" w:type="dxa"/>
            <w:gridSpan w:val="2"/>
            <w:tcMar>
              <w:right w:w="340" w:type="dxa"/>
            </w:tcMar>
            <w:vAlign w:val="center"/>
          </w:tcPr>
          <w:p w14:paraId="25A3E26C"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B322300" w14:textId="6190F91B"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9,9</w:t>
            </w:r>
          </w:p>
        </w:tc>
      </w:tr>
      <w:tr w:rsidR="004C34EF" w:rsidRPr="00427234" w14:paraId="21A4D05A" w14:textId="77777777" w:rsidTr="00BD75F1">
        <w:trPr>
          <w:trHeight w:val="284"/>
          <w:jc w:val="center"/>
        </w:trPr>
        <w:tc>
          <w:tcPr>
            <w:tcW w:w="3927" w:type="dxa"/>
            <w:shd w:val="clear" w:color="auto" w:fill="auto"/>
            <w:vAlign w:val="center"/>
          </w:tcPr>
          <w:p w14:paraId="4FFDB3E7"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Social transfers</w:t>
            </w:r>
          </w:p>
        </w:tc>
        <w:tc>
          <w:tcPr>
            <w:tcW w:w="1418" w:type="dxa"/>
            <w:gridSpan w:val="2"/>
            <w:tcMar>
              <w:right w:w="340" w:type="dxa"/>
            </w:tcMar>
            <w:vAlign w:val="center"/>
          </w:tcPr>
          <w:p w14:paraId="52EB72C5" w14:textId="77A789AD"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396,1</w:t>
            </w:r>
          </w:p>
        </w:tc>
        <w:tc>
          <w:tcPr>
            <w:tcW w:w="1459" w:type="dxa"/>
            <w:tcMar>
              <w:right w:w="340" w:type="dxa"/>
            </w:tcMar>
            <w:vAlign w:val="center"/>
          </w:tcPr>
          <w:p w14:paraId="2D9EBED8" w14:textId="16644D40"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445,7</w:t>
            </w:r>
          </w:p>
        </w:tc>
        <w:tc>
          <w:tcPr>
            <w:tcW w:w="468" w:type="dxa"/>
            <w:gridSpan w:val="2"/>
            <w:tcMar>
              <w:right w:w="340" w:type="dxa"/>
            </w:tcMar>
            <w:vAlign w:val="center"/>
          </w:tcPr>
          <w:p w14:paraId="3E0C1EB0"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20224F2" w14:textId="5A15975B"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49,6</w:t>
            </w:r>
          </w:p>
        </w:tc>
        <w:tc>
          <w:tcPr>
            <w:tcW w:w="468" w:type="dxa"/>
            <w:gridSpan w:val="2"/>
            <w:tcMar>
              <w:right w:w="340" w:type="dxa"/>
            </w:tcMar>
            <w:vAlign w:val="center"/>
          </w:tcPr>
          <w:p w14:paraId="57503E0A"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3C68F5A7" w14:textId="11B16E95"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12,5</w:t>
            </w:r>
          </w:p>
        </w:tc>
      </w:tr>
      <w:tr w:rsidR="004C34EF" w:rsidRPr="00427234" w14:paraId="0E1AB77C" w14:textId="77777777" w:rsidTr="00BD75F1">
        <w:trPr>
          <w:trHeight w:val="284"/>
          <w:jc w:val="center"/>
        </w:trPr>
        <w:tc>
          <w:tcPr>
            <w:tcW w:w="3927" w:type="dxa"/>
            <w:shd w:val="clear" w:color="000000" w:fill="FFFFFF"/>
            <w:vAlign w:val="center"/>
          </w:tcPr>
          <w:p w14:paraId="4AD9C784"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Interest</w:t>
            </w:r>
          </w:p>
        </w:tc>
        <w:tc>
          <w:tcPr>
            <w:tcW w:w="1418" w:type="dxa"/>
            <w:gridSpan w:val="2"/>
            <w:tcMar>
              <w:right w:w="340" w:type="dxa"/>
            </w:tcMar>
            <w:vAlign w:val="center"/>
          </w:tcPr>
          <w:p w14:paraId="1FC7DCFC" w14:textId="6AA60AD5"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34,9</w:t>
            </w:r>
          </w:p>
        </w:tc>
        <w:tc>
          <w:tcPr>
            <w:tcW w:w="1459" w:type="dxa"/>
            <w:tcMar>
              <w:right w:w="340" w:type="dxa"/>
            </w:tcMar>
            <w:vAlign w:val="center"/>
          </w:tcPr>
          <w:p w14:paraId="517574B4" w14:textId="6B057698"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35,5</w:t>
            </w:r>
          </w:p>
        </w:tc>
        <w:tc>
          <w:tcPr>
            <w:tcW w:w="468" w:type="dxa"/>
            <w:gridSpan w:val="2"/>
            <w:tcMar>
              <w:right w:w="340" w:type="dxa"/>
            </w:tcMar>
            <w:vAlign w:val="center"/>
          </w:tcPr>
          <w:p w14:paraId="220B1055"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1D7E58C9" w14:textId="5EA98204"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0,6</w:t>
            </w:r>
          </w:p>
        </w:tc>
        <w:tc>
          <w:tcPr>
            <w:tcW w:w="468" w:type="dxa"/>
            <w:gridSpan w:val="2"/>
            <w:tcMar>
              <w:right w:w="340" w:type="dxa"/>
            </w:tcMar>
            <w:vAlign w:val="center"/>
          </w:tcPr>
          <w:p w14:paraId="1320CA93"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6C081BAD" w14:textId="5EEC0193"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1,7</w:t>
            </w:r>
          </w:p>
        </w:tc>
      </w:tr>
      <w:tr w:rsidR="004C34EF" w:rsidRPr="00427234" w14:paraId="1DAB5019" w14:textId="77777777" w:rsidTr="00BD75F1">
        <w:trPr>
          <w:trHeight w:val="284"/>
          <w:jc w:val="center"/>
        </w:trPr>
        <w:tc>
          <w:tcPr>
            <w:tcW w:w="3927" w:type="dxa"/>
            <w:shd w:val="clear" w:color="000000" w:fill="FFFFFF"/>
            <w:vAlign w:val="center"/>
          </w:tcPr>
          <w:p w14:paraId="31FDB86F"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Subsidies</w:t>
            </w:r>
          </w:p>
        </w:tc>
        <w:tc>
          <w:tcPr>
            <w:tcW w:w="1418" w:type="dxa"/>
            <w:gridSpan w:val="2"/>
            <w:tcMar>
              <w:right w:w="340" w:type="dxa"/>
            </w:tcMar>
            <w:vAlign w:val="center"/>
          </w:tcPr>
          <w:p w14:paraId="6D99507D" w14:textId="61D7D8F5"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4,3</w:t>
            </w:r>
          </w:p>
        </w:tc>
        <w:tc>
          <w:tcPr>
            <w:tcW w:w="1459" w:type="dxa"/>
            <w:tcMar>
              <w:right w:w="340" w:type="dxa"/>
            </w:tcMar>
            <w:vAlign w:val="center"/>
          </w:tcPr>
          <w:p w14:paraId="2DB1C745" w14:textId="2FE610F5"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8,7</w:t>
            </w:r>
          </w:p>
        </w:tc>
        <w:tc>
          <w:tcPr>
            <w:tcW w:w="468" w:type="dxa"/>
            <w:gridSpan w:val="2"/>
            <w:tcMar>
              <w:right w:w="340" w:type="dxa"/>
            </w:tcMar>
            <w:vAlign w:val="center"/>
          </w:tcPr>
          <w:p w14:paraId="18365F49"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8F2365A" w14:textId="39C81542"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4,4</w:t>
            </w:r>
          </w:p>
        </w:tc>
        <w:tc>
          <w:tcPr>
            <w:tcW w:w="468" w:type="dxa"/>
            <w:gridSpan w:val="2"/>
            <w:tcMar>
              <w:right w:w="340" w:type="dxa"/>
            </w:tcMar>
            <w:vAlign w:val="center"/>
          </w:tcPr>
          <w:p w14:paraId="7F1C1BCB"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746339BF" w14:textId="1F054E21"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102,3</w:t>
            </w:r>
          </w:p>
        </w:tc>
      </w:tr>
      <w:tr w:rsidR="004C34EF" w:rsidRPr="00427234" w14:paraId="6CF33084" w14:textId="77777777" w:rsidTr="00BD75F1">
        <w:trPr>
          <w:trHeight w:val="284"/>
          <w:jc w:val="center"/>
        </w:trPr>
        <w:tc>
          <w:tcPr>
            <w:tcW w:w="3927" w:type="dxa"/>
            <w:shd w:val="clear" w:color="000000" w:fill="FFFFFF"/>
            <w:vAlign w:val="center"/>
          </w:tcPr>
          <w:p w14:paraId="502C7E5C"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current expenditure</w:t>
            </w:r>
          </w:p>
        </w:tc>
        <w:tc>
          <w:tcPr>
            <w:tcW w:w="1418" w:type="dxa"/>
            <w:gridSpan w:val="2"/>
            <w:tcMar>
              <w:right w:w="340" w:type="dxa"/>
            </w:tcMar>
            <w:vAlign w:val="center"/>
          </w:tcPr>
          <w:p w14:paraId="55F880DD" w14:textId="7B403AD2"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61,5</w:t>
            </w:r>
          </w:p>
        </w:tc>
        <w:tc>
          <w:tcPr>
            <w:tcW w:w="1459" w:type="dxa"/>
            <w:tcMar>
              <w:right w:w="340" w:type="dxa"/>
            </w:tcMar>
            <w:vAlign w:val="center"/>
          </w:tcPr>
          <w:p w14:paraId="39747846" w14:textId="0B50EA59"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74,6</w:t>
            </w:r>
          </w:p>
        </w:tc>
        <w:tc>
          <w:tcPr>
            <w:tcW w:w="468" w:type="dxa"/>
            <w:gridSpan w:val="2"/>
            <w:tcMar>
              <w:right w:w="340" w:type="dxa"/>
            </w:tcMar>
            <w:vAlign w:val="center"/>
          </w:tcPr>
          <w:p w14:paraId="4436F50A"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0B6351C9" w14:textId="0649757D"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13,1</w:t>
            </w:r>
          </w:p>
        </w:tc>
        <w:tc>
          <w:tcPr>
            <w:tcW w:w="468" w:type="dxa"/>
            <w:gridSpan w:val="2"/>
            <w:tcMar>
              <w:right w:w="340" w:type="dxa"/>
            </w:tcMar>
            <w:vAlign w:val="center"/>
          </w:tcPr>
          <w:p w14:paraId="7C4534A1"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0600EF91" w14:textId="299306C8"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21,3</w:t>
            </w:r>
          </w:p>
        </w:tc>
      </w:tr>
      <w:tr w:rsidR="004C34EF" w:rsidRPr="00427234" w14:paraId="70FF5ED5" w14:textId="77777777" w:rsidTr="00BD75F1">
        <w:trPr>
          <w:trHeight w:val="397"/>
          <w:jc w:val="center"/>
        </w:trPr>
        <w:tc>
          <w:tcPr>
            <w:tcW w:w="3927" w:type="dxa"/>
            <w:shd w:val="clear" w:color="000000" w:fill="FFFFFF"/>
            <w:vAlign w:val="center"/>
          </w:tcPr>
          <w:p w14:paraId="4899238D" w14:textId="77777777" w:rsidR="004C34EF" w:rsidRPr="00C273E1" w:rsidRDefault="004C34EF" w:rsidP="004C34EF">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Total Capital Expenditure</w:t>
            </w:r>
          </w:p>
        </w:tc>
        <w:tc>
          <w:tcPr>
            <w:tcW w:w="1418" w:type="dxa"/>
            <w:gridSpan w:val="2"/>
            <w:tcMar>
              <w:right w:w="340" w:type="dxa"/>
            </w:tcMar>
            <w:vAlign w:val="center"/>
          </w:tcPr>
          <w:p w14:paraId="35F5ABC5" w14:textId="1196B05D"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24,3</w:t>
            </w:r>
          </w:p>
        </w:tc>
        <w:tc>
          <w:tcPr>
            <w:tcW w:w="1459" w:type="dxa"/>
            <w:tcMar>
              <w:right w:w="340" w:type="dxa"/>
            </w:tcMar>
            <w:vAlign w:val="center"/>
          </w:tcPr>
          <w:p w14:paraId="2CCB6C59" w14:textId="491C0D28"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31,6</w:t>
            </w:r>
          </w:p>
        </w:tc>
        <w:tc>
          <w:tcPr>
            <w:tcW w:w="468" w:type="dxa"/>
            <w:gridSpan w:val="2"/>
            <w:tcMar>
              <w:right w:w="340" w:type="dxa"/>
            </w:tcMar>
            <w:vAlign w:val="center"/>
          </w:tcPr>
          <w:p w14:paraId="13086CA0"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53BE4E1" w14:textId="0BAE662E"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7,3</w:t>
            </w:r>
          </w:p>
        </w:tc>
        <w:tc>
          <w:tcPr>
            <w:tcW w:w="468" w:type="dxa"/>
            <w:gridSpan w:val="2"/>
            <w:tcMar>
              <w:right w:w="340" w:type="dxa"/>
            </w:tcMar>
            <w:vAlign w:val="center"/>
          </w:tcPr>
          <w:p w14:paraId="25C872C4"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15E799AE" w14:textId="0877E261"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29,8</w:t>
            </w:r>
          </w:p>
        </w:tc>
      </w:tr>
      <w:tr w:rsidR="004C34EF" w:rsidRPr="00427234" w14:paraId="26E019EB" w14:textId="77777777" w:rsidTr="00BD75F1">
        <w:trPr>
          <w:trHeight w:val="340"/>
          <w:jc w:val="center"/>
        </w:trPr>
        <w:tc>
          <w:tcPr>
            <w:tcW w:w="3927" w:type="dxa"/>
            <w:shd w:val="clear" w:color="auto" w:fill="auto"/>
            <w:vAlign w:val="center"/>
          </w:tcPr>
          <w:p w14:paraId="0FE5FB2E"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Gross capital formation</w:t>
            </w:r>
          </w:p>
        </w:tc>
        <w:tc>
          <w:tcPr>
            <w:tcW w:w="1418" w:type="dxa"/>
            <w:gridSpan w:val="2"/>
            <w:tcMar>
              <w:right w:w="340" w:type="dxa"/>
            </w:tcMar>
            <w:vAlign w:val="center"/>
          </w:tcPr>
          <w:p w14:paraId="04E1D979" w14:textId="199F16E9"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25,4</w:t>
            </w:r>
          </w:p>
        </w:tc>
        <w:tc>
          <w:tcPr>
            <w:tcW w:w="1459" w:type="dxa"/>
            <w:tcMar>
              <w:right w:w="340" w:type="dxa"/>
            </w:tcMar>
            <w:vAlign w:val="center"/>
          </w:tcPr>
          <w:p w14:paraId="6760AE8D" w14:textId="082900BD"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28,1</w:t>
            </w:r>
          </w:p>
        </w:tc>
        <w:tc>
          <w:tcPr>
            <w:tcW w:w="468" w:type="dxa"/>
            <w:gridSpan w:val="2"/>
            <w:tcMar>
              <w:right w:w="340" w:type="dxa"/>
            </w:tcMar>
            <w:vAlign w:val="center"/>
          </w:tcPr>
          <w:p w14:paraId="03154EE3"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63801103" w14:textId="3DFCD3A7"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2,7</w:t>
            </w:r>
          </w:p>
        </w:tc>
        <w:tc>
          <w:tcPr>
            <w:tcW w:w="468" w:type="dxa"/>
            <w:gridSpan w:val="2"/>
            <w:tcMar>
              <w:right w:w="340" w:type="dxa"/>
            </w:tcMar>
            <w:vAlign w:val="center"/>
          </w:tcPr>
          <w:p w14:paraId="431982EC"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44C0789E" w14:textId="7A344DCB"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10,4</w:t>
            </w:r>
          </w:p>
        </w:tc>
      </w:tr>
      <w:tr w:rsidR="004C34EF" w:rsidRPr="00427234" w14:paraId="77E0F5B6" w14:textId="77777777" w:rsidTr="00BD75F1">
        <w:trPr>
          <w:trHeight w:val="454"/>
          <w:jc w:val="center"/>
        </w:trPr>
        <w:tc>
          <w:tcPr>
            <w:tcW w:w="3927" w:type="dxa"/>
            <w:shd w:val="clear" w:color="auto" w:fill="auto"/>
            <w:vAlign w:val="center"/>
          </w:tcPr>
          <w:p w14:paraId="7E4F2203" w14:textId="77777777" w:rsidR="004C34EF" w:rsidRPr="00C273E1" w:rsidRDefault="004C34EF" w:rsidP="004C34EF">
            <w:pPr>
              <w:ind w:left="454"/>
              <w:rPr>
                <w:rFonts w:ascii="Verdana" w:hAnsi="Verdana" w:cs="Arial"/>
                <w:i/>
                <w:iCs/>
                <w:color w:val="2F5496" w:themeColor="accent1" w:themeShade="BF"/>
                <w:sz w:val="18"/>
                <w:szCs w:val="18"/>
              </w:rPr>
            </w:pPr>
            <w:r w:rsidRPr="00C273E1">
              <w:rPr>
                <w:rFonts w:ascii="Verdana" w:hAnsi="Verdana" w:cs="Arial"/>
                <w:i/>
                <w:iCs/>
                <w:color w:val="2F5496" w:themeColor="accent1" w:themeShade="BF"/>
                <w:sz w:val="18"/>
                <w:szCs w:val="18"/>
              </w:rPr>
              <w:t>Gross capital formation</w:t>
            </w:r>
            <w:r w:rsidRPr="00C273E1">
              <w:rPr>
                <w:color w:val="2F5496" w:themeColor="accent1" w:themeShade="BF"/>
              </w:rPr>
              <w:t xml:space="preserve"> </w:t>
            </w:r>
            <w:r w:rsidRPr="00C273E1">
              <w:rPr>
                <w:rFonts w:ascii="Verdana" w:hAnsi="Verdana" w:cs="Arial"/>
                <w:i/>
                <w:iCs/>
                <w:color w:val="2F5496" w:themeColor="accent1" w:themeShade="BF"/>
                <w:sz w:val="18"/>
                <w:szCs w:val="18"/>
              </w:rPr>
              <w:t xml:space="preserve">excluding land annexations </w:t>
            </w:r>
          </w:p>
        </w:tc>
        <w:tc>
          <w:tcPr>
            <w:tcW w:w="1418" w:type="dxa"/>
            <w:gridSpan w:val="2"/>
            <w:tcMar>
              <w:right w:w="340" w:type="dxa"/>
            </w:tcMar>
            <w:vAlign w:val="center"/>
          </w:tcPr>
          <w:p w14:paraId="3CD8BE88" w14:textId="46CB08A4"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25,3</w:t>
            </w:r>
          </w:p>
        </w:tc>
        <w:tc>
          <w:tcPr>
            <w:tcW w:w="1459" w:type="dxa"/>
            <w:tcMar>
              <w:right w:w="340" w:type="dxa"/>
            </w:tcMar>
            <w:vAlign w:val="center"/>
          </w:tcPr>
          <w:p w14:paraId="6212418B" w14:textId="79908BE4"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27,7</w:t>
            </w:r>
          </w:p>
        </w:tc>
        <w:tc>
          <w:tcPr>
            <w:tcW w:w="468" w:type="dxa"/>
            <w:gridSpan w:val="2"/>
            <w:tcMar>
              <w:right w:w="340" w:type="dxa"/>
            </w:tcMar>
            <w:vAlign w:val="center"/>
          </w:tcPr>
          <w:p w14:paraId="71695F0A"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26FF1E6" w14:textId="59A3472B"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2,4</w:t>
            </w:r>
          </w:p>
        </w:tc>
        <w:tc>
          <w:tcPr>
            <w:tcW w:w="468" w:type="dxa"/>
            <w:gridSpan w:val="2"/>
            <w:tcMar>
              <w:right w:w="340" w:type="dxa"/>
            </w:tcMar>
            <w:vAlign w:val="center"/>
          </w:tcPr>
          <w:p w14:paraId="4B9FFAB7" w14:textId="77777777" w:rsidR="004C34EF" w:rsidRPr="00101E97" w:rsidRDefault="004C34EF" w:rsidP="004C34EF">
            <w:pPr>
              <w:jc w:val="right"/>
              <w:rPr>
                <w:rFonts w:ascii="Verdana" w:hAnsi="Verdana" w:cstheme="minorBidi"/>
                <w:i/>
                <w:i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5362298D" w14:textId="43996B8B"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9,3</w:t>
            </w:r>
          </w:p>
        </w:tc>
      </w:tr>
      <w:tr w:rsidR="004C34EF" w:rsidRPr="00427234" w14:paraId="1B026F47" w14:textId="77777777" w:rsidTr="00BD75F1">
        <w:trPr>
          <w:trHeight w:val="454"/>
          <w:jc w:val="center"/>
        </w:trPr>
        <w:tc>
          <w:tcPr>
            <w:tcW w:w="3927" w:type="dxa"/>
            <w:tcBorders>
              <w:bottom w:val="single" w:sz="4" w:space="0" w:color="2F5496" w:themeColor="accent1" w:themeShade="BF"/>
            </w:tcBorders>
            <w:shd w:val="clear" w:color="000000" w:fill="FFFFFF"/>
            <w:vAlign w:val="center"/>
          </w:tcPr>
          <w:p w14:paraId="0C3F521D" w14:textId="77777777" w:rsidR="004C34EF" w:rsidRPr="00C273E1" w:rsidRDefault="004C34EF" w:rsidP="004C34EF">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capital expenditure</w:t>
            </w:r>
          </w:p>
        </w:tc>
        <w:tc>
          <w:tcPr>
            <w:tcW w:w="1418" w:type="dxa"/>
            <w:gridSpan w:val="2"/>
            <w:tcBorders>
              <w:bottom w:val="single" w:sz="4" w:space="0" w:color="2F5496" w:themeColor="accent1" w:themeShade="BF"/>
            </w:tcBorders>
            <w:tcMar>
              <w:right w:w="340" w:type="dxa"/>
            </w:tcMar>
            <w:vAlign w:val="center"/>
          </w:tcPr>
          <w:p w14:paraId="743DD3E9" w14:textId="5F260A27"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-1,1</w:t>
            </w:r>
          </w:p>
        </w:tc>
        <w:tc>
          <w:tcPr>
            <w:tcW w:w="1459" w:type="dxa"/>
            <w:tcBorders>
              <w:bottom w:val="single" w:sz="4" w:space="0" w:color="2F5496" w:themeColor="accent1" w:themeShade="BF"/>
            </w:tcBorders>
            <w:tcMar>
              <w:right w:w="340" w:type="dxa"/>
            </w:tcMar>
            <w:vAlign w:val="center"/>
          </w:tcPr>
          <w:p w14:paraId="02F78663" w14:textId="7A1BA485" w:rsidR="004C34EF" w:rsidRPr="00101E97" w:rsidRDefault="004C34EF" w:rsidP="004C34EF">
            <w:pPr>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3,5</w:t>
            </w:r>
          </w:p>
        </w:tc>
        <w:tc>
          <w:tcPr>
            <w:tcW w:w="468" w:type="dxa"/>
            <w:gridSpan w:val="2"/>
            <w:tcBorders>
              <w:bottom w:val="single" w:sz="4" w:space="0" w:color="2F5496" w:themeColor="accent1" w:themeShade="BF"/>
            </w:tcBorders>
            <w:tcMar>
              <w:right w:w="340" w:type="dxa"/>
            </w:tcMar>
            <w:vAlign w:val="center"/>
          </w:tcPr>
          <w:p w14:paraId="6CEB3770" w14:textId="77777777" w:rsidR="004C34EF" w:rsidRPr="00101E97" w:rsidRDefault="004C34EF" w:rsidP="004C34EF">
            <w:pPr>
              <w:jc w:val="right"/>
              <w:rPr>
                <w:rFonts w:ascii="Verdana" w:hAnsi="Verdana" w:cstheme="minorBidi"/>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14:paraId="16BABBBA" w14:textId="7E32CE7A"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4,6</w:t>
            </w:r>
          </w:p>
        </w:tc>
        <w:tc>
          <w:tcPr>
            <w:tcW w:w="468" w:type="dxa"/>
            <w:gridSpan w:val="2"/>
            <w:tcBorders>
              <w:bottom w:val="single" w:sz="4" w:space="0" w:color="2F5496" w:themeColor="accent1" w:themeShade="BF"/>
            </w:tcBorders>
            <w:tcMar>
              <w:right w:w="340" w:type="dxa"/>
            </w:tcMar>
            <w:vAlign w:val="center"/>
          </w:tcPr>
          <w:p w14:paraId="14C098AD"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14:paraId="3BADF0FA" w14:textId="6FBF84A4" w:rsidR="004C34EF" w:rsidRPr="00101E97" w:rsidRDefault="004C34EF" w:rsidP="00B33FA5">
            <w:pPr>
              <w:ind w:right="170"/>
              <w:jc w:val="right"/>
              <w:rPr>
                <w:rFonts w:ascii="Verdana" w:hAnsi="Verdana" w:cs="Arial"/>
                <w:color w:val="2F5496" w:themeColor="accent1" w:themeShade="BF"/>
                <w:sz w:val="18"/>
                <w:szCs w:val="18"/>
              </w:rPr>
            </w:pPr>
            <w:r w:rsidRPr="006B2012">
              <w:rPr>
                <w:rFonts w:ascii="Verdana" w:hAnsi="Verdana" w:cs="Arial"/>
                <w:color w:val="2F5496" w:themeColor="accent1" w:themeShade="BF"/>
                <w:sz w:val="18"/>
                <w:szCs w:val="18"/>
              </w:rPr>
              <w:t>-418,9</w:t>
            </w:r>
          </w:p>
        </w:tc>
      </w:tr>
      <w:tr w:rsidR="004C34EF" w:rsidRPr="00427234" w14:paraId="014CB945" w14:textId="77777777" w:rsidTr="00101E97">
        <w:trPr>
          <w:trHeight w:val="510"/>
          <w:jc w:val="center"/>
        </w:trPr>
        <w:tc>
          <w:tcPr>
            <w:tcW w:w="4042" w:type="dxa"/>
            <w:gridSpan w:val="2"/>
            <w:vAlign w:val="center"/>
          </w:tcPr>
          <w:p w14:paraId="4773C312" w14:textId="77777777" w:rsidR="004C34EF" w:rsidRPr="00C273E1" w:rsidRDefault="004C34EF" w:rsidP="004C34EF">
            <w:pPr>
              <w:rPr>
                <w:rFonts w:ascii="Verdana" w:hAnsi="Verdana" w:cs="Arial"/>
                <w:b/>
                <w:bCs/>
                <w:color w:val="2F5496" w:themeColor="accent1" w:themeShade="BF"/>
                <w:sz w:val="18"/>
                <w:szCs w:val="18"/>
                <w:lang w:val="el-GR"/>
              </w:rPr>
            </w:pPr>
            <w:r w:rsidRPr="00C273E1">
              <w:rPr>
                <w:rFonts w:ascii="Verdana" w:hAnsi="Verdana" w:cs="Arial"/>
                <w:b/>
                <w:bCs/>
                <w:color w:val="2F5496" w:themeColor="accent1" w:themeShade="BF"/>
                <w:sz w:val="18"/>
                <w:szCs w:val="18"/>
                <w:lang w:val="el-GR"/>
              </w:rPr>
              <w:t>N</w:t>
            </w:r>
            <w:r w:rsidRPr="00C273E1">
              <w:rPr>
                <w:rFonts w:ascii="Verdana" w:hAnsi="Verdana" w:cs="Arial"/>
                <w:b/>
                <w:bCs/>
                <w:color w:val="2F5496" w:themeColor="accent1" w:themeShade="BF"/>
                <w:sz w:val="18"/>
                <w:szCs w:val="18"/>
              </w:rPr>
              <w:t>et</w:t>
            </w:r>
            <w:r w:rsidRPr="00C273E1">
              <w:rPr>
                <w:rFonts w:ascii="Verdana" w:hAnsi="Verdana" w:cs="Arial"/>
                <w:b/>
                <w:bCs/>
                <w:color w:val="2F5496" w:themeColor="accent1" w:themeShade="BF"/>
                <w:sz w:val="18"/>
                <w:szCs w:val="18"/>
                <w:lang w:val="el-GR"/>
              </w:rPr>
              <w:t xml:space="preserve"> L</w:t>
            </w:r>
            <w:r w:rsidRPr="00C273E1">
              <w:rPr>
                <w:rFonts w:ascii="Verdana" w:hAnsi="Verdana" w:cs="Arial"/>
                <w:b/>
                <w:bCs/>
                <w:color w:val="2F5496" w:themeColor="accent1" w:themeShade="BF"/>
                <w:sz w:val="18"/>
                <w:szCs w:val="18"/>
              </w:rPr>
              <w:t>ending</w:t>
            </w:r>
            <w:r w:rsidRPr="00C273E1">
              <w:rPr>
                <w:rFonts w:ascii="Verdana" w:hAnsi="Verdana" w:cs="Arial"/>
                <w:b/>
                <w:bCs/>
                <w:color w:val="2F5496" w:themeColor="accent1" w:themeShade="BF"/>
                <w:sz w:val="18"/>
                <w:szCs w:val="18"/>
                <w:lang w:val="el-GR"/>
              </w:rPr>
              <w:t xml:space="preserve"> (+)/ B</w:t>
            </w:r>
            <w:r w:rsidRPr="00C273E1">
              <w:rPr>
                <w:rFonts w:ascii="Verdana" w:hAnsi="Verdana" w:cs="Arial"/>
                <w:b/>
                <w:bCs/>
                <w:color w:val="2F5496" w:themeColor="accent1" w:themeShade="BF"/>
                <w:sz w:val="18"/>
                <w:szCs w:val="18"/>
              </w:rPr>
              <w:t>orrowing</w:t>
            </w:r>
            <w:r w:rsidRPr="00C273E1">
              <w:rPr>
                <w:rFonts w:ascii="Verdana" w:hAnsi="Verdana" w:cs="Arial"/>
                <w:b/>
                <w:bCs/>
                <w:color w:val="2F5496" w:themeColor="accent1" w:themeShade="BF"/>
                <w:sz w:val="18"/>
                <w:szCs w:val="18"/>
                <w:lang w:val="el-GR"/>
              </w:rPr>
              <w:t xml:space="preserve"> (-)</w:t>
            </w:r>
          </w:p>
        </w:tc>
        <w:tc>
          <w:tcPr>
            <w:tcW w:w="1303" w:type="dxa"/>
            <w:tcMar>
              <w:right w:w="340" w:type="dxa"/>
            </w:tcMar>
            <w:vAlign w:val="center"/>
          </w:tcPr>
          <w:p w14:paraId="3F0F5FEF" w14:textId="46F6F7C8" w:rsidR="004C34EF" w:rsidRPr="00101E97" w:rsidRDefault="004C34EF" w:rsidP="004C34EF">
            <w:pPr>
              <w:jc w:val="right"/>
              <w:rPr>
                <w:rFonts w:ascii="Verdana" w:hAnsi="Verdana" w:cs="Arial"/>
                <w:b/>
                <w:bCs/>
                <w:color w:val="2F5496" w:themeColor="accent1" w:themeShade="BF"/>
                <w:sz w:val="18"/>
                <w:szCs w:val="18"/>
              </w:rPr>
            </w:pPr>
            <w:r w:rsidRPr="006B2012">
              <w:rPr>
                <w:rFonts w:ascii="Verdana" w:hAnsi="Verdana" w:cs="Arial"/>
                <w:b/>
                <w:bCs/>
                <w:color w:val="2F5496" w:themeColor="accent1" w:themeShade="BF"/>
                <w:sz w:val="18"/>
                <w:szCs w:val="18"/>
              </w:rPr>
              <w:t>476,5</w:t>
            </w:r>
          </w:p>
        </w:tc>
        <w:tc>
          <w:tcPr>
            <w:tcW w:w="1459" w:type="dxa"/>
            <w:tcMar>
              <w:right w:w="340" w:type="dxa"/>
            </w:tcMar>
            <w:vAlign w:val="center"/>
          </w:tcPr>
          <w:p w14:paraId="4BE017DC" w14:textId="2873A5F3" w:rsidR="004C34EF" w:rsidRPr="00101E97" w:rsidRDefault="004C34EF" w:rsidP="004C34EF">
            <w:pPr>
              <w:jc w:val="right"/>
              <w:rPr>
                <w:rFonts w:ascii="Verdana" w:hAnsi="Verdana" w:cs="Arial"/>
                <w:b/>
                <w:bCs/>
                <w:color w:val="2F5496" w:themeColor="accent1" w:themeShade="BF"/>
                <w:sz w:val="18"/>
                <w:szCs w:val="18"/>
              </w:rPr>
            </w:pPr>
            <w:r w:rsidRPr="00486938">
              <w:rPr>
                <w:rFonts w:ascii="Verdana" w:hAnsi="Verdana" w:cs="Arial"/>
                <w:b/>
                <w:bCs/>
                <w:color w:val="2F5496" w:themeColor="accent1" w:themeShade="BF"/>
                <w:sz w:val="18"/>
                <w:szCs w:val="18"/>
              </w:rPr>
              <w:t>566,9</w:t>
            </w:r>
          </w:p>
        </w:tc>
        <w:tc>
          <w:tcPr>
            <w:tcW w:w="468" w:type="dxa"/>
            <w:gridSpan w:val="2"/>
            <w:tcMar>
              <w:right w:w="340" w:type="dxa"/>
            </w:tcMar>
            <w:vAlign w:val="center"/>
          </w:tcPr>
          <w:p w14:paraId="6F002A10" w14:textId="77777777" w:rsidR="004C34EF" w:rsidRPr="00101E97" w:rsidRDefault="004C34EF" w:rsidP="004C34EF">
            <w:pPr>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14:paraId="745A8B2A" w14:textId="0A05D913" w:rsidR="004C34EF" w:rsidRPr="00101E97" w:rsidRDefault="004C34EF" w:rsidP="00B33FA5">
            <w:pPr>
              <w:ind w:right="170"/>
              <w:jc w:val="right"/>
              <w:rPr>
                <w:rFonts w:ascii="Verdana" w:hAnsi="Verdana" w:cs="Arial"/>
                <w:b/>
                <w:bCs/>
                <w:color w:val="2F5496" w:themeColor="accent1" w:themeShade="BF"/>
                <w:sz w:val="18"/>
                <w:szCs w:val="18"/>
              </w:rPr>
            </w:pPr>
            <w:r w:rsidRPr="00486938">
              <w:rPr>
                <w:rFonts w:ascii="Verdana" w:hAnsi="Verdana" w:cs="Arial"/>
                <w:b/>
                <w:bCs/>
                <w:color w:val="2F5496" w:themeColor="accent1" w:themeShade="BF"/>
                <w:sz w:val="18"/>
                <w:szCs w:val="18"/>
              </w:rPr>
              <w:t>90,4</w:t>
            </w:r>
          </w:p>
        </w:tc>
        <w:tc>
          <w:tcPr>
            <w:tcW w:w="468" w:type="dxa"/>
            <w:gridSpan w:val="2"/>
            <w:tcMar>
              <w:right w:w="340" w:type="dxa"/>
            </w:tcMar>
            <w:vAlign w:val="center"/>
          </w:tcPr>
          <w:p w14:paraId="5099C511" w14:textId="77777777" w:rsidR="004C34EF" w:rsidRPr="00101E97" w:rsidRDefault="004C34EF" w:rsidP="004C34EF">
            <w:pPr>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3629EBED" w14:textId="77777777" w:rsidR="004C34EF" w:rsidRPr="00101E97" w:rsidRDefault="004C34EF" w:rsidP="004C34EF">
            <w:pPr>
              <w:ind w:right="284"/>
              <w:jc w:val="right"/>
              <w:rPr>
                <w:rFonts w:ascii="Verdana" w:hAnsi="Verdana" w:cstheme="minorBidi"/>
                <w:b/>
                <w:bCs/>
                <w:color w:val="2F5496" w:themeColor="accent1" w:themeShade="BF"/>
                <w:sz w:val="18"/>
                <w:szCs w:val="18"/>
                <w:lang w:val="el-GR"/>
              </w:rPr>
            </w:pPr>
          </w:p>
        </w:tc>
      </w:tr>
      <w:tr w:rsidR="004C34EF" w:rsidRPr="00427234" w14:paraId="21E45AF0" w14:textId="77777777" w:rsidTr="00101E97">
        <w:trPr>
          <w:trHeight w:val="454"/>
          <w:jc w:val="center"/>
        </w:trPr>
        <w:tc>
          <w:tcPr>
            <w:tcW w:w="4042" w:type="dxa"/>
            <w:gridSpan w:val="2"/>
            <w:tcBorders>
              <w:bottom w:val="single" w:sz="4" w:space="0" w:color="2F5496" w:themeColor="accent1" w:themeShade="BF"/>
            </w:tcBorders>
            <w:vAlign w:val="center"/>
          </w:tcPr>
          <w:p w14:paraId="776C3B31" w14:textId="77777777" w:rsidR="004C34EF" w:rsidRPr="00C273E1" w:rsidRDefault="004C34EF" w:rsidP="004C34EF">
            <w:pPr>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of GDP</w:t>
            </w:r>
          </w:p>
        </w:tc>
        <w:tc>
          <w:tcPr>
            <w:tcW w:w="1303" w:type="dxa"/>
            <w:tcBorders>
              <w:bottom w:val="single" w:sz="4" w:space="0" w:color="2F5496" w:themeColor="accent1" w:themeShade="BF"/>
            </w:tcBorders>
            <w:tcMar>
              <w:right w:w="340" w:type="dxa"/>
            </w:tcMar>
            <w:vAlign w:val="center"/>
          </w:tcPr>
          <w:p w14:paraId="0E27D0AC" w14:textId="5697896D" w:rsidR="004C34EF" w:rsidRPr="00101E97" w:rsidRDefault="004C34EF" w:rsidP="004C34EF">
            <w:pPr>
              <w:jc w:val="right"/>
              <w:rPr>
                <w:rFonts w:ascii="Verdana" w:hAnsi="Verdana" w:cs="Arial"/>
                <w:i/>
                <w:iCs/>
                <w:color w:val="2F5496" w:themeColor="accent1" w:themeShade="BF"/>
                <w:sz w:val="18"/>
                <w:szCs w:val="18"/>
              </w:rPr>
            </w:pPr>
            <w:r w:rsidRPr="006B2012">
              <w:rPr>
                <w:rFonts w:ascii="Verdana" w:hAnsi="Verdana" w:cs="Arial"/>
                <w:i/>
                <w:iCs/>
                <w:color w:val="2F5496" w:themeColor="accent1" w:themeShade="BF"/>
                <w:sz w:val="18"/>
                <w:szCs w:val="18"/>
              </w:rPr>
              <w:t>1,4%</w:t>
            </w:r>
          </w:p>
        </w:tc>
        <w:tc>
          <w:tcPr>
            <w:tcW w:w="1459" w:type="dxa"/>
            <w:tcBorders>
              <w:bottom w:val="single" w:sz="4" w:space="0" w:color="2F5496" w:themeColor="accent1" w:themeShade="BF"/>
            </w:tcBorders>
            <w:tcMar>
              <w:right w:w="340" w:type="dxa"/>
            </w:tcMar>
            <w:vAlign w:val="center"/>
          </w:tcPr>
          <w:p w14:paraId="287D1DE5" w14:textId="5D920134" w:rsidR="004C34EF" w:rsidRPr="00101E97" w:rsidRDefault="004C34EF" w:rsidP="004C34EF">
            <w:pPr>
              <w:jc w:val="right"/>
              <w:rPr>
                <w:rFonts w:ascii="Verdana" w:hAnsi="Verdana" w:cs="Arial"/>
                <w:i/>
                <w:iCs/>
                <w:color w:val="2F5496" w:themeColor="accent1" w:themeShade="BF"/>
                <w:sz w:val="18"/>
                <w:szCs w:val="18"/>
              </w:rPr>
            </w:pPr>
            <w:r w:rsidRPr="00486938">
              <w:rPr>
                <w:rFonts w:ascii="Verdana" w:hAnsi="Verdana" w:cs="Arial"/>
                <w:i/>
                <w:iCs/>
                <w:color w:val="2F5496" w:themeColor="accent1" w:themeShade="BF"/>
                <w:sz w:val="18"/>
                <w:szCs w:val="18"/>
              </w:rPr>
              <w:t>1,6%</w:t>
            </w:r>
          </w:p>
        </w:tc>
        <w:tc>
          <w:tcPr>
            <w:tcW w:w="468" w:type="dxa"/>
            <w:gridSpan w:val="2"/>
            <w:tcBorders>
              <w:bottom w:val="single" w:sz="4" w:space="0" w:color="2F5496" w:themeColor="accent1" w:themeShade="BF"/>
            </w:tcBorders>
            <w:tcMar>
              <w:right w:w="340" w:type="dxa"/>
            </w:tcMar>
            <w:vAlign w:val="center"/>
          </w:tcPr>
          <w:p w14:paraId="62F091A3" w14:textId="77777777" w:rsidR="004C34EF" w:rsidRPr="00101E97" w:rsidRDefault="004C34EF" w:rsidP="004C34EF">
            <w:pPr>
              <w:jc w:val="right"/>
              <w:rPr>
                <w:rFonts w:ascii="Verdana" w:hAnsi="Verdana" w:cstheme="minorBidi"/>
                <w:i/>
                <w:iCs/>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14:paraId="421003F0" w14:textId="77777777" w:rsidR="004C34EF" w:rsidRPr="00101E97" w:rsidRDefault="004C34EF" w:rsidP="004C34EF">
            <w:pPr>
              <w:jc w:val="right"/>
              <w:rPr>
                <w:rFonts w:ascii="Verdana" w:hAnsi="Verdana" w:cstheme="minorBidi"/>
                <w:i/>
                <w:iCs/>
                <w:color w:val="2F5496" w:themeColor="accent1" w:themeShade="BF"/>
                <w:sz w:val="18"/>
                <w:szCs w:val="18"/>
              </w:rPr>
            </w:pPr>
          </w:p>
        </w:tc>
        <w:tc>
          <w:tcPr>
            <w:tcW w:w="468" w:type="dxa"/>
            <w:gridSpan w:val="2"/>
            <w:tcBorders>
              <w:bottom w:val="single" w:sz="4" w:space="0" w:color="2F5496" w:themeColor="accent1" w:themeShade="BF"/>
            </w:tcBorders>
            <w:tcMar>
              <w:right w:w="340" w:type="dxa"/>
            </w:tcMar>
            <w:vAlign w:val="center"/>
          </w:tcPr>
          <w:p w14:paraId="7B73F356" w14:textId="77777777" w:rsidR="004C34EF" w:rsidRPr="00101E97" w:rsidRDefault="004C34EF" w:rsidP="004C34EF">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14:paraId="2A4B32B0" w14:textId="77777777" w:rsidR="004C34EF" w:rsidRPr="00101E97" w:rsidRDefault="004C34EF" w:rsidP="004C34EF">
            <w:pPr>
              <w:jc w:val="right"/>
              <w:rPr>
                <w:rFonts w:ascii="Verdana" w:hAnsi="Verdana" w:cstheme="minorBidi"/>
                <w:color w:val="2F5496" w:themeColor="accent1" w:themeShade="BF"/>
                <w:sz w:val="18"/>
                <w:szCs w:val="18"/>
                <w:lang w:val="el-GR"/>
              </w:rPr>
            </w:pPr>
          </w:p>
        </w:tc>
      </w:tr>
    </w:tbl>
    <w:p w14:paraId="50816A39" w14:textId="77777777" w:rsidR="00972CA0" w:rsidRPr="00C273E1" w:rsidRDefault="00972CA0" w:rsidP="00072754">
      <w:pPr>
        <w:jc w:val="both"/>
        <w:rPr>
          <w:rFonts w:ascii="Verdana" w:eastAsia="Malgun Gothic" w:hAnsi="Verdana" w:cs="Arial"/>
          <w:color w:val="2F5496" w:themeColor="accent1" w:themeShade="BF"/>
          <w:sz w:val="18"/>
          <w:szCs w:val="18"/>
        </w:rPr>
      </w:pPr>
    </w:p>
    <w:p w14:paraId="0FD50006" w14:textId="77777777" w:rsidR="00972CA0" w:rsidRDefault="00972CA0" w:rsidP="00072754">
      <w:pPr>
        <w:jc w:val="both"/>
        <w:rPr>
          <w:rFonts w:ascii="Verdana" w:eastAsia="Malgun Gothic" w:hAnsi="Verdana" w:cs="Arial"/>
          <w:color w:val="2F5496" w:themeColor="accent1" w:themeShade="BF"/>
          <w:sz w:val="18"/>
          <w:szCs w:val="18"/>
        </w:rPr>
      </w:pPr>
    </w:p>
    <w:p w14:paraId="796EAE8F" w14:textId="7933E69C" w:rsidR="00FF713A" w:rsidRDefault="00FF713A" w:rsidP="00072754">
      <w:pPr>
        <w:jc w:val="both"/>
        <w:rPr>
          <w:rFonts w:ascii="Verdana" w:eastAsia="Malgun Gothic" w:hAnsi="Verdana" w:cs="Arial"/>
          <w:sz w:val="18"/>
          <w:szCs w:val="18"/>
        </w:rPr>
      </w:pPr>
      <w:r>
        <w:rPr>
          <w:rFonts w:ascii="Verdana" w:eastAsia="Malgun Gothic" w:hAnsi="Verdana" w:cs="Arial"/>
          <w:sz w:val="18"/>
          <w:szCs w:val="18"/>
        </w:rPr>
        <w:t xml:space="preserve">The </w:t>
      </w:r>
      <w:r w:rsidR="006E5397">
        <w:rPr>
          <w:rFonts w:ascii="Verdana" w:eastAsia="Malgun Gothic" w:hAnsi="Verdana" w:cs="Arial"/>
          <w:sz w:val="18"/>
          <w:szCs w:val="18"/>
        </w:rPr>
        <w:t xml:space="preserve">Net Lending/Borrowing </w:t>
      </w:r>
      <w:r>
        <w:rPr>
          <w:rFonts w:ascii="Verdana" w:eastAsia="Malgun Gothic" w:hAnsi="Verdana" w:cs="Arial"/>
          <w:sz w:val="18"/>
          <w:szCs w:val="18"/>
        </w:rPr>
        <w:t xml:space="preserve">of </w:t>
      </w:r>
      <w:r w:rsidR="006E5397">
        <w:rPr>
          <w:rFonts w:ascii="Verdana" w:eastAsia="Malgun Gothic" w:hAnsi="Verdana" w:cs="Arial"/>
          <w:sz w:val="18"/>
          <w:szCs w:val="18"/>
        </w:rPr>
        <w:t xml:space="preserve">the </w:t>
      </w:r>
      <w:r>
        <w:rPr>
          <w:rFonts w:ascii="Verdana" w:eastAsia="Malgun Gothic" w:hAnsi="Verdana" w:cs="Arial"/>
          <w:sz w:val="18"/>
          <w:szCs w:val="18"/>
        </w:rPr>
        <w:t xml:space="preserve">General Government </w:t>
      </w:r>
      <w:r w:rsidR="006E5397">
        <w:rPr>
          <w:rFonts w:ascii="Verdana" w:eastAsia="Malgun Gothic" w:hAnsi="Verdana" w:cs="Arial"/>
          <w:sz w:val="18"/>
          <w:szCs w:val="18"/>
        </w:rPr>
        <w:t xml:space="preserve">for </w:t>
      </w:r>
      <w:r w:rsidR="00BD75F1" w:rsidRPr="00477E96">
        <w:rPr>
          <w:rFonts w:ascii="Verdana" w:hAnsi="Verdana" w:cs="Arial"/>
          <w:sz w:val="18"/>
          <w:szCs w:val="18"/>
        </w:rPr>
        <w:t>January</w:t>
      </w:r>
      <w:r w:rsidR="006E5397">
        <w:rPr>
          <w:rFonts w:ascii="Verdana" w:eastAsia="Malgun Gothic" w:hAnsi="Verdana" w:cs="Arial"/>
          <w:sz w:val="18"/>
          <w:szCs w:val="18"/>
        </w:rPr>
        <w:t xml:space="preserve"> 202</w:t>
      </w:r>
      <w:r w:rsidR="004C34EF">
        <w:rPr>
          <w:rFonts w:ascii="Verdana" w:eastAsia="Malgun Gothic" w:hAnsi="Verdana" w:cs="Arial"/>
          <w:sz w:val="18"/>
          <w:szCs w:val="18"/>
        </w:rPr>
        <w:t>5</w:t>
      </w:r>
      <w:r w:rsidR="006E5397">
        <w:rPr>
          <w:rFonts w:ascii="Verdana" w:eastAsia="Malgun Gothic" w:hAnsi="Verdana" w:cs="Arial"/>
          <w:sz w:val="18"/>
          <w:szCs w:val="18"/>
        </w:rPr>
        <w:t xml:space="preserve"> </w:t>
      </w:r>
      <w:r>
        <w:rPr>
          <w:rFonts w:ascii="Verdana" w:eastAsia="Malgun Gothic" w:hAnsi="Verdana" w:cs="Arial"/>
          <w:sz w:val="18"/>
          <w:szCs w:val="18"/>
        </w:rPr>
        <w:t xml:space="preserve">presented above </w:t>
      </w:r>
      <w:r w:rsidR="006E5397">
        <w:rPr>
          <w:rFonts w:ascii="Verdana" w:eastAsia="Malgun Gothic" w:hAnsi="Verdana" w:cs="Arial"/>
          <w:sz w:val="18"/>
          <w:szCs w:val="18"/>
        </w:rPr>
        <w:t>is</w:t>
      </w:r>
      <w:r>
        <w:rPr>
          <w:rFonts w:ascii="Verdana" w:eastAsia="Malgun Gothic" w:hAnsi="Verdana" w:cs="Arial"/>
          <w:sz w:val="18"/>
          <w:szCs w:val="18"/>
        </w:rPr>
        <w:t xml:space="preserve"> analysed</w:t>
      </w:r>
      <w:r w:rsidR="006E5397">
        <w:rPr>
          <w:rFonts w:ascii="Verdana" w:eastAsia="Malgun Gothic" w:hAnsi="Verdana" w:cs="Arial"/>
          <w:sz w:val="18"/>
          <w:szCs w:val="18"/>
        </w:rPr>
        <w:t xml:space="preserve"> as follows:</w:t>
      </w:r>
    </w:p>
    <w:p w14:paraId="262B8FA0" w14:textId="77777777" w:rsidR="006E5397" w:rsidRPr="00C26329" w:rsidRDefault="006E5397" w:rsidP="00072754">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DD5F4E" w:rsidRPr="00F00767" w14:paraId="34037AB2" w14:textId="77777777" w:rsidTr="009D587A">
        <w:trPr>
          <w:trHeight w:val="284"/>
          <w:jc w:val="center"/>
        </w:trPr>
        <w:tc>
          <w:tcPr>
            <w:tcW w:w="5670" w:type="dxa"/>
            <w:tcBorders>
              <w:bottom w:val="single" w:sz="4" w:space="0" w:color="2F5496" w:themeColor="accent1" w:themeShade="BF"/>
            </w:tcBorders>
            <w:vAlign w:val="center"/>
          </w:tcPr>
          <w:p w14:paraId="7031A159" w14:textId="77777777" w:rsidR="00DD5F4E" w:rsidRPr="00F00767" w:rsidRDefault="00DD5F4E" w:rsidP="009D587A">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Table</w:t>
            </w:r>
            <w:r w:rsidRPr="00F00767">
              <w:rPr>
                <w:rFonts w:ascii="Verdana" w:hAnsi="Verdana" w:cs="Arial"/>
                <w:b/>
                <w:bCs/>
                <w:color w:val="2F5496" w:themeColor="accent1" w:themeShade="BF"/>
                <w:sz w:val="18"/>
                <w:szCs w:val="18"/>
                <w:lang w:val="el-GR"/>
              </w:rPr>
              <w:t xml:space="preserve"> 2</w:t>
            </w:r>
          </w:p>
        </w:tc>
        <w:tc>
          <w:tcPr>
            <w:tcW w:w="1985" w:type="dxa"/>
            <w:tcBorders>
              <w:bottom w:val="single" w:sz="4" w:space="0" w:color="2F5496" w:themeColor="accent1" w:themeShade="BF"/>
            </w:tcBorders>
          </w:tcPr>
          <w:p w14:paraId="3B07C453" w14:textId="77777777" w:rsidR="00DD5F4E" w:rsidRPr="00F00767" w:rsidRDefault="00DD5F4E" w:rsidP="009D587A">
            <w:pPr>
              <w:jc w:val="both"/>
              <w:rPr>
                <w:rFonts w:ascii="Verdana" w:hAnsi="Verdana" w:cs="Arial"/>
                <w:color w:val="2F5496" w:themeColor="accent1" w:themeShade="BF"/>
                <w:sz w:val="18"/>
                <w:szCs w:val="18"/>
                <w:lang w:val="el-GR"/>
              </w:rPr>
            </w:pPr>
          </w:p>
        </w:tc>
      </w:tr>
      <w:tr w:rsidR="00DD5F4E" w:rsidRPr="00F00767" w14:paraId="69FA58D4" w14:textId="77777777" w:rsidTr="009D587A">
        <w:trPr>
          <w:trHeight w:val="567"/>
          <w:jc w:val="center"/>
        </w:trPr>
        <w:tc>
          <w:tcPr>
            <w:tcW w:w="5670" w:type="dxa"/>
            <w:tcBorders>
              <w:top w:val="single" w:sz="4" w:space="0" w:color="2F5496" w:themeColor="accent1" w:themeShade="BF"/>
              <w:bottom w:val="single" w:sz="4" w:space="0" w:color="2F5496" w:themeColor="accent1" w:themeShade="BF"/>
            </w:tcBorders>
            <w:vAlign w:val="center"/>
          </w:tcPr>
          <w:p w14:paraId="0486D0A4" w14:textId="2F50C716" w:rsidR="00DD5F4E" w:rsidRPr="00FD3F6F" w:rsidRDefault="00DD5F4E" w:rsidP="009D587A">
            <w:pPr>
              <w:jc w:val="center"/>
              <w:rPr>
                <w:rFonts w:ascii="Verdana" w:hAnsi="Verdana" w:cs="Arial"/>
                <w:b/>
                <w:bCs/>
                <w:color w:val="2F5496" w:themeColor="accent1" w:themeShade="BF"/>
                <w:sz w:val="18"/>
                <w:szCs w:val="18"/>
              </w:rPr>
            </w:pPr>
            <w:r w:rsidRPr="00DD5F4E">
              <w:rPr>
                <w:rFonts w:ascii="Verdana" w:hAnsi="Verdana"/>
                <w:b/>
                <w:bCs/>
                <w:color w:val="2F5496" w:themeColor="accent1" w:themeShade="BF"/>
                <w:sz w:val="18"/>
                <w:szCs w:val="18"/>
              </w:rPr>
              <w:t>Net Lending (+)/ Borrowing (-)</w:t>
            </w:r>
            <w:r w:rsidR="00FD3F6F" w:rsidRPr="00FD3F6F">
              <w:rPr>
                <w:rFonts w:ascii="Verdana" w:hAnsi="Verdana"/>
                <w:b/>
                <w:bCs/>
                <w:color w:val="2F5496" w:themeColor="accent1" w:themeShade="BF"/>
                <w:sz w:val="18"/>
                <w:szCs w:val="18"/>
              </w:rPr>
              <w:t xml:space="preserve"> </w:t>
            </w:r>
            <w:r w:rsidR="00FD3F6F">
              <w:rPr>
                <w:rFonts w:ascii="Verdana" w:hAnsi="Verdana"/>
                <w:b/>
                <w:bCs/>
                <w:color w:val="2F5496" w:themeColor="accent1" w:themeShade="BF"/>
                <w:sz w:val="18"/>
                <w:szCs w:val="18"/>
              </w:rPr>
              <w:t xml:space="preserve">by </w:t>
            </w:r>
            <w:r w:rsidR="00B33FA5">
              <w:rPr>
                <w:rFonts w:ascii="Verdana" w:hAnsi="Verdana"/>
                <w:b/>
                <w:bCs/>
                <w:color w:val="2F5496" w:themeColor="accent1" w:themeShade="BF"/>
                <w:sz w:val="18"/>
                <w:szCs w:val="18"/>
              </w:rPr>
              <w:t>S</w:t>
            </w:r>
            <w:r w:rsidR="00FD3F6F">
              <w:rPr>
                <w:rFonts w:ascii="Verdana" w:hAnsi="Verdana"/>
                <w:b/>
                <w:bCs/>
                <w:color w:val="2F5496" w:themeColor="accent1" w:themeShade="BF"/>
                <w:sz w:val="18"/>
                <w:szCs w:val="18"/>
              </w:rPr>
              <w:t>ubsector of the General Government</w:t>
            </w:r>
          </w:p>
        </w:tc>
        <w:tc>
          <w:tcPr>
            <w:tcW w:w="1985" w:type="dxa"/>
            <w:tcBorders>
              <w:top w:val="single" w:sz="4" w:space="0" w:color="2F5496" w:themeColor="accent1" w:themeShade="BF"/>
              <w:bottom w:val="single" w:sz="4" w:space="0" w:color="2F5496" w:themeColor="accent1" w:themeShade="BF"/>
            </w:tcBorders>
            <w:vAlign w:val="center"/>
          </w:tcPr>
          <w:p w14:paraId="42FECC1D" w14:textId="7DE394DA" w:rsidR="00DD5F4E" w:rsidRDefault="00101E97" w:rsidP="009D587A">
            <w:pPr>
              <w:jc w:val="center"/>
              <w:rPr>
                <w:rFonts w:ascii="Verdana" w:hAnsi="Verdana"/>
                <w:b/>
                <w:bCs/>
                <w:color w:val="2F5496" w:themeColor="accent1" w:themeShade="BF"/>
                <w:sz w:val="18"/>
                <w:szCs w:val="18"/>
                <w:lang w:val="el-GR"/>
              </w:rPr>
            </w:pPr>
            <w:r>
              <w:rPr>
                <w:rFonts w:ascii="Verdana" w:hAnsi="Verdana"/>
                <w:b/>
                <w:bCs/>
                <w:color w:val="2F5496" w:themeColor="accent1" w:themeShade="BF"/>
                <w:sz w:val="18"/>
                <w:szCs w:val="18"/>
              </w:rPr>
              <w:t>Jan</w:t>
            </w:r>
            <w:r w:rsidR="00DD5F4E">
              <w:rPr>
                <w:rFonts w:ascii="Verdana" w:hAnsi="Verdana"/>
                <w:b/>
                <w:bCs/>
                <w:color w:val="2F5496" w:themeColor="accent1" w:themeShade="BF"/>
                <w:sz w:val="18"/>
                <w:szCs w:val="18"/>
              </w:rPr>
              <w:t xml:space="preserve"> </w:t>
            </w:r>
            <w:r w:rsidR="00DD5F4E" w:rsidRPr="00F00767">
              <w:rPr>
                <w:rFonts w:ascii="Verdana" w:hAnsi="Verdana"/>
                <w:b/>
                <w:bCs/>
                <w:color w:val="2F5496" w:themeColor="accent1" w:themeShade="BF"/>
                <w:sz w:val="18"/>
                <w:szCs w:val="18"/>
              </w:rPr>
              <w:t>202</w:t>
            </w:r>
            <w:r w:rsidR="004C34EF">
              <w:rPr>
                <w:rFonts w:ascii="Verdana" w:hAnsi="Verdana"/>
                <w:b/>
                <w:bCs/>
                <w:color w:val="2F5496" w:themeColor="accent1" w:themeShade="BF"/>
                <w:sz w:val="18"/>
                <w:szCs w:val="18"/>
              </w:rPr>
              <w:t>5</w:t>
            </w:r>
          </w:p>
          <w:p w14:paraId="43E958A4" w14:textId="77777777" w:rsidR="000A2994" w:rsidRPr="000A2994" w:rsidRDefault="000A2994" w:rsidP="009D587A">
            <w:pPr>
              <w:jc w:val="center"/>
              <w:rPr>
                <w:rFonts w:ascii="Verdana" w:hAnsi="Verdana" w:cs="Arial"/>
                <w:b/>
                <w:bCs/>
                <w:color w:val="2F5496" w:themeColor="accent1" w:themeShade="BF"/>
                <w:sz w:val="18"/>
                <w:szCs w:val="18"/>
              </w:rPr>
            </w:pPr>
            <w:r>
              <w:rPr>
                <w:rFonts w:ascii="Verdana" w:hAnsi="Verdana"/>
                <w:b/>
                <w:bCs/>
                <w:color w:val="2F5496" w:themeColor="accent1" w:themeShade="BF"/>
                <w:sz w:val="18"/>
                <w:szCs w:val="18"/>
              </w:rPr>
              <w:t>(</w:t>
            </w:r>
            <w:r>
              <w:rPr>
                <w:rFonts w:ascii="Verdana" w:hAnsi="Verdana"/>
                <w:b/>
                <w:bCs/>
                <w:color w:val="2F5496" w:themeColor="accent1" w:themeShade="BF"/>
                <w:sz w:val="18"/>
                <w:szCs w:val="18"/>
                <w:lang w:val="el-GR"/>
              </w:rPr>
              <w:t xml:space="preserve">€ </w:t>
            </w:r>
            <w:r>
              <w:rPr>
                <w:rFonts w:ascii="Verdana" w:hAnsi="Verdana"/>
                <w:b/>
                <w:bCs/>
                <w:color w:val="2F5496" w:themeColor="accent1" w:themeShade="BF"/>
                <w:sz w:val="18"/>
                <w:szCs w:val="18"/>
              </w:rPr>
              <w:t>mn)</w:t>
            </w:r>
          </w:p>
        </w:tc>
      </w:tr>
      <w:tr w:rsidR="004C34EF" w:rsidRPr="00F00767" w14:paraId="78692C9F" w14:textId="77777777" w:rsidTr="00DD5F4E">
        <w:trPr>
          <w:trHeight w:val="397"/>
          <w:jc w:val="center"/>
        </w:trPr>
        <w:tc>
          <w:tcPr>
            <w:tcW w:w="5670" w:type="dxa"/>
            <w:tcBorders>
              <w:top w:val="single" w:sz="4" w:space="0" w:color="2F5496" w:themeColor="accent1" w:themeShade="BF"/>
            </w:tcBorders>
            <w:vAlign w:val="center"/>
          </w:tcPr>
          <w:p w14:paraId="442EA145" w14:textId="77777777" w:rsidR="004C34EF" w:rsidRPr="00DD5F4E" w:rsidRDefault="004C34EF" w:rsidP="004C34EF">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Central Government</w:t>
            </w:r>
          </w:p>
        </w:tc>
        <w:tc>
          <w:tcPr>
            <w:tcW w:w="1985" w:type="dxa"/>
            <w:tcBorders>
              <w:top w:val="single" w:sz="4" w:space="0" w:color="2F5496" w:themeColor="accent1" w:themeShade="BF"/>
            </w:tcBorders>
            <w:vAlign w:val="center"/>
          </w:tcPr>
          <w:p w14:paraId="4BEDAF41" w14:textId="7305B588" w:rsidR="004C34EF" w:rsidRPr="00F00767" w:rsidRDefault="004C34EF" w:rsidP="004C34EF">
            <w:pPr>
              <w:ind w:right="510"/>
              <w:jc w:val="right"/>
              <w:rPr>
                <w:rFonts w:ascii="Verdana" w:hAnsi="Verdana" w:cs="Arial"/>
                <w:color w:val="2F5496" w:themeColor="accent1" w:themeShade="BF"/>
                <w:sz w:val="18"/>
                <w:szCs w:val="18"/>
                <w:lang w:val="el-GR"/>
              </w:rPr>
            </w:pPr>
            <w:r w:rsidRPr="00486938">
              <w:rPr>
                <w:rFonts w:ascii="Verdana" w:hAnsi="Verdana"/>
                <w:color w:val="2F5496" w:themeColor="accent1" w:themeShade="BF"/>
                <w:sz w:val="18"/>
                <w:szCs w:val="18"/>
                <w:lang w:val="el-GR"/>
              </w:rPr>
              <w:t>440,5</w:t>
            </w:r>
          </w:p>
        </w:tc>
      </w:tr>
      <w:tr w:rsidR="004C34EF" w:rsidRPr="00F00767" w14:paraId="26A9A5B2" w14:textId="77777777" w:rsidTr="00DD5F4E">
        <w:trPr>
          <w:trHeight w:val="397"/>
          <w:jc w:val="center"/>
        </w:trPr>
        <w:tc>
          <w:tcPr>
            <w:tcW w:w="5670" w:type="dxa"/>
            <w:vAlign w:val="center"/>
          </w:tcPr>
          <w:p w14:paraId="75E1D20F" w14:textId="77777777" w:rsidR="004C34EF" w:rsidRPr="00DD5F4E" w:rsidRDefault="004C34EF" w:rsidP="004C34EF">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Local Government</w:t>
            </w:r>
          </w:p>
        </w:tc>
        <w:tc>
          <w:tcPr>
            <w:tcW w:w="1985" w:type="dxa"/>
            <w:vAlign w:val="center"/>
          </w:tcPr>
          <w:p w14:paraId="734484DA" w14:textId="7A8A5AA4" w:rsidR="004C34EF" w:rsidRPr="00F00767" w:rsidRDefault="004C34EF" w:rsidP="004C34EF">
            <w:pPr>
              <w:ind w:right="510"/>
              <w:jc w:val="right"/>
              <w:rPr>
                <w:rFonts w:ascii="Verdana" w:hAnsi="Verdana" w:cs="Arial"/>
                <w:color w:val="2F5496" w:themeColor="accent1" w:themeShade="BF"/>
                <w:sz w:val="18"/>
                <w:szCs w:val="18"/>
                <w:lang w:val="el-GR"/>
              </w:rPr>
            </w:pPr>
            <w:r>
              <w:rPr>
                <w:rFonts w:ascii="Verdana" w:hAnsi="Verdana"/>
                <w:color w:val="2F5496" w:themeColor="accent1" w:themeShade="BF"/>
                <w:sz w:val="18"/>
                <w:szCs w:val="18"/>
                <w:lang w:val="el-GR"/>
              </w:rPr>
              <w:t>20,3</w:t>
            </w:r>
          </w:p>
        </w:tc>
      </w:tr>
      <w:tr w:rsidR="004C34EF" w:rsidRPr="00F00767" w14:paraId="4867C384" w14:textId="77777777" w:rsidTr="00DD5F4E">
        <w:trPr>
          <w:trHeight w:val="397"/>
          <w:jc w:val="center"/>
        </w:trPr>
        <w:tc>
          <w:tcPr>
            <w:tcW w:w="5670" w:type="dxa"/>
            <w:tcBorders>
              <w:bottom w:val="single" w:sz="4" w:space="0" w:color="2F5496" w:themeColor="accent1" w:themeShade="BF"/>
            </w:tcBorders>
            <w:vAlign w:val="center"/>
          </w:tcPr>
          <w:p w14:paraId="554652F0" w14:textId="77777777" w:rsidR="004C34EF" w:rsidRPr="00DD5F4E" w:rsidRDefault="004C34EF" w:rsidP="004C34EF">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Social Security Funds</w:t>
            </w:r>
          </w:p>
        </w:tc>
        <w:tc>
          <w:tcPr>
            <w:tcW w:w="1985" w:type="dxa"/>
            <w:tcBorders>
              <w:bottom w:val="single" w:sz="4" w:space="0" w:color="2F5496" w:themeColor="accent1" w:themeShade="BF"/>
            </w:tcBorders>
            <w:vAlign w:val="center"/>
          </w:tcPr>
          <w:p w14:paraId="05E8A0A6" w14:textId="0CA1BC3D" w:rsidR="004C34EF" w:rsidRPr="00F00767" w:rsidRDefault="004C34EF" w:rsidP="004C34EF">
            <w:pPr>
              <w:ind w:right="510"/>
              <w:jc w:val="right"/>
              <w:rPr>
                <w:rFonts w:ascii="Verdana" w:hAnsi="Verdana" w:cs="Arial"/>
                <w:color w:val="2F5496" w:themeColor="accent1" w:themeShade="BF"/>
                <w:sz w:val="18"/>
                <w:szCs w:val="18"/>
                <w:lang w:val="el-GR"/>
              </w:rPr>
            </w:pPr>
            <w:r>
              <w:rPr>
                <w:rFonts w:ascii="Verdana" w:hAnsi="Verdana"/>
                <w:color w:val="2F5496" w:themeColor="accent1" w:themeShade="BF"/>
                <w:sz w:val="18"/>
                <w:szCs w:val="18"/>
                <w:lang w:val="el-GR"/>
              </w:rPr>
              <w:t>106,1</w:t>
            </w:r>
          </w:p>
        </w:tc>
      </w:tr>
      <w:tr w:rsidR="004C34EF" w:rsidRPr="00F00767" w14:paraId="0719C917" w14:textId="77777777" w:rsidTr="00DD5F4E">
        <w:trPr>
          <w:trHeight w:val="397"/>
          <w:jc w:val="center"/>
        </w:trPr>
        <w:tc>
          <w:tcPr>
            <w:tcW w:w="5670" w:type="dxa"/>
            <w:tcBorders>
              <w:top w:val="single" w:sz="4" w:space="0" w:color="2F5496" w:themeColor="accent1" w:themeShade="BF"/>
              <w:bottom w:val="single" w:sz="4" w:space="0" w:color="2F5496" w:themeColor="accent1" w:themeShade="BF"/>
            </w:tcBorders>
            <w:vAlign w:val="center"/>
          </w:tcPr>
          <w:p w14:paraId="4FC4762B" w14:textId="77777777" w:rsidR="004C34EF" w:rsidRPr="00DD5F4E" w:rsidRDefault="004C34EF" w:rsidP="004C34EF">
            <w:pPr>
              <w:rPr>
                <w:rFonts w:ascii="Verdana" w:hAnsi="Verdana" w:cs="Arial"/>
                <w:b/>
                <w:bCs/>
                <w:color w:val="2F5496" w:themeColor="accent1" w:themeShade="BF"/>
                <w:sz w:val="18"/>
                <w:szCs w:val="18"/>
                <w:lang w:val="el-GR"/>
              </w:rPr>
            </w:pPr>
            <w:r w:rsidRPr="00DD5F4E">
              <w:rPr>
                <w:rFonts w:ascii="Verdana" w:hAnsi="Verdana"/>
                <w:b/>
                <w:bCs/>
                <w:color w:val="2F5496" w:themeColor="accent1" w:themeShade="BF"/>
                <w:sz w:val="18"/>
                <w:szCs w:val="18"/>
              </w:rPr>
              <w:t>General Government</w:t>
            </w:r>
          </w:p>
        </w:tc>
        <w:tc>
          <w:tcPr>
            <w:tcW w:w="1985" w:type="dxa"/>
            <w:tcBorders>
              <w:top w:val="single" w:sz="4" w:space="0" w:color="2F5496" w:themeColor="accent1" w:themeShade="BF"/>
              <w:bottom w:val="single" w:sz="4" w:space="0" w:color="2F5496" w:themeColor="accent1" w:themeShade="BF"/>
            </w:tcBorders>
            <w:vAlign w:val="center"/>
          </w:tcPr>
          <w:p w14:paraId="3EF639F2" w14:textId="4548A716" w:rsidR="004C34EF" w:rsidRPr="00F00767" w:rsidRDefault="004C34EF" w:rsidP="004C34EF">
            <w:pPr>
              <w:ind w:right="510"/>
              <w:jc w:val="right"/>
              <w:rPr>
                <w:rFonts w:ascii="Verdana" w:hAnsi="Verdana" w:cs="Arial"/>
                <w:b/>
                <w:bCs/>
                <w:color w:val="2F5496" w:themeColor="accent1" w:themeShade="BF"/>
                <w:sz w:val="18"/>
                <w:szCs w:val="18"/>
                <w:lang w:val="el-GR"/>
              </w:rPr>
            </w:pPr>
            <w:r w:rsidRPr="00486938">
              <w:rPr>
                <w:rFonts w:ascii="Verdana" w:hAnsi="Verdana"/>
                <w:b/>
                <w:bCs/>
                <w:color w:val="2F5496" w:themeColor="accent1" w:themeShade="BF"/>
                <w:sz w:val="18"/>
                <w:szCs w:val="18"/>
                <w:lang w:val="el-GR"/>
              </w:rPr>
              <w:t>566,9</w:t>
            </w:r>
          </w:p>
        </w:tc>
      </w:tr>
    </w:tbl>
    <w:p w14:paraId="03443879" w14:textId="77777777" w:rsidR="00972CA0" w:rsidRPr="00C26329" w:rsidRDefault="00972CA0" w:rsidP="00072754">
      <w:pPr>
        <w:jc w:val="both"/>
        <w:rPr>
          <w:rFonts w:ascii="Verdana" w:eastAsia="Malgun Gothic" w:hAnsi="Verdana" w:cs="Arial"/>
          <w:sz w:val="18"/>
          <w:szCs w:val="18"/>
        </w:rPr>
      </w:pPr>
    </w:p>
    <w:p w14:paraId="6B372783" w14:textId="77777777" w:rsidR="00972CA0" w:rsidRPr="00C26329" w:rsidRDefault="00972CA0" w:rsidP="00072754">
      <w:pPr>
        <w:jc w:val="both"/>
        <w:rPr>
          <w:rFonts w:ascii="Verdana" w:eastAsia="Malgun Gothic" w:hAnsi="Verdana" w:cs="Arial"/>
          <w:sz w:val="18"/>
          <w:szCs w:val="18"/>
        </w:rPr>
      </w:pPr>
    </w:p>
    <w:p w14:paraId="3DF3B737" w14:textId="77777777" w:rsidR="00691191" w:rsidRDefault="00691191" w:rsidP="00072754">
      <w:pPr>
        <w:jc w:val="both"/>
        <w:rPr>
          <w:rFonts w:ascii="Verdana" w:eastAsia="Malgun Gothic" w:hAnsi="Verdana" w:cs="Arial"/>
          <w:sz w:val="18"/>
          <w:szCs w:val="18"/>
        </w:rPr>
      </w:pPr>
    </w:p>
    <w:p w14:paraId="79739AD0" w14:textId="77777777" w:rsidR="004C34EF" w:rsidRPr="00C26329" w:rsidRDefault="004C34EF" w:rsidP="00072754">
      <w:pPr>
        <w:jc w:val="both"/>
        <w:rPr>
          <w:rFonts w:ascii="Verdana" w:eastAsia="Malgun Gothic" w:hAnsi="Verdana" w:cs="Arial"/>
          <w:sz w:val="18"/>
          <w:szCs w:val="18"/>
        </w:rPr>
      </w:pPr>
    </w:p>
    <w:p w14:paraId="49C895AB" w14:textId="77777777" w:rsidR="00691191" w:rsidRPr="00C26329" w:rsidRDefault="00691191" w:rsidP="00072754">
      <w:pPr>
        <w:jc w:val="both"/>
        <w:rPr>
          <w:rFonts w:ascii="Verdana" w:eastAsia="Malgun Gothic" w:hAnsi="Verdana" w:cs="Arial"/>
          <w:sz w:val="18"/>
          <w:szCs w:val="18"/>
        </w:rPr>
      </w:pPr>
    </w:p>
    <w:p w14:paraId="7F46A229"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53C807DD" w14:textId="77777777" w:rsidR="0095405B" w:rsidRDefault="0095405B" w:rsidP="00072754">
      <w:pPr>
        <w:jc w:val="both"/>
        <w:rPr>
          <w:rFonts w:ascii="Verdana" w:eastAsia="Malgun Gothic" w:hAnsi="Verdana" w:cs="Arial"/>
          <w:sz w:val="18"/>
          <w:szCs w:val="18"/>
        </w:rPr>
      </w:pPr>
    </w:p>
    <w:p w14:paraId="3BE284A0"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7C06B1B5" w14:textId="77777777" w:rsidR="006F21EB" w:rsidRPr="006F21EB" w:rsidRDefault="006F21EB" w:rsidP="006F21EB">
      <w:pPr>
        <w:jc w:val="both"/>
        <w:rPr>
          <w:rFonts w:ascii="Verdana" w:eastAsia="Malgun Gothic" w:hAnsi="Verdana" w:cs="Arial"/>
          <w:sz w:val="18"/>
          <w:szCs w:val="18"/>
        </w:rPr>
      </w:pPr>
    </w:p>
    <w:p w14:paraId="27DC66D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4D610F5B" w14:textId="77777777" w:rsidR="006F21EB" w:rsidRPr="006F21EB" w:rsidRDefault="006F21EB" w:rsidP="006F21EB">
      <w:pPr>
        <w:jc w:val="both"/>
        <w:rPr>
          <w:rFonts w:ascii="Verdana" w:eastAsia="Malgun Gothic" w:hAnsi="Verdana" w:cs="Arial"/>
          <w:sz w:val="18"/>
          <w:szCs w:val="18"/>
        </w:rPr>
      </w:pPr>
    </w:p>
    <w:p w14:paraId="1F96EF13"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C5E7DA5" w14:textId="77777777" w:rsidR="006F21EB" w:rsidRPr="006F21EB" w:rsidRDefault="006F21EB" w:rsidP="006F21EB">
      <w:pPr>
        <w:jc w:val="both"/>
        <w:rPr>
          <w:rFonts w:ascii="Verdana" w:eastAsia="Malgun Gothic" w:hAnsi="Verdana" w:cs="Arial"/>
          <w:sz w:val="18"/>
          <w:szCs w:val="18"/>
        </w:rPr>
      </w:pPr>
    </w:p>
    <w:p w14:paraId="500729A9"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3DD62903" w14:textId="77777777" w:rsidR="006F21EB" w:rsidRPr="006F21EB" w:rsidRDefault="006F21EB" w:rsidP="006F21EB">
      <w:pPr>
        <w:jc w:val="both"/>
        <w:rPr>
          <w:rFonts w:ascii="Verdana" w:eastAsia="Malgun Gothic" w:hAnsi="Verdana" w:cs="Arial"/>
          <w:sz w:val="18"/>
          <w:szCs w:val="18"/>
        </w:rPr>
      </w:pPr>
    </w:p>
    <w:p w14:paraId="5BF03227"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8C0E8BF"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BADB46B"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21EF15DC"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6C265A1B" w14:textId="77777777" w:rsidR="006F21EB" w:rsidRPr="006F21EB" w:rsidRDefault="006F21EB" w:rsidP="006F21EB">
      <w:pPr>
        <w:jc w:val="both"/>
        <w:rPr>
          <w:rFonts w:ascii="Verdana" w:eastAsia="Malgun Gothic" w:hAnsi="Verdana" w:cs="Arial"/>
          <w:sz w:val="18"/>
          <w:szCs w:val="18"/>
        </w:rPr>
      </w:pPr>
    </w:p>
    <w:p w14:paraId="165BBF10"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58BD8906" w14:textId="77777777" w:rsidR="0095405B" w:rsidRDefault="0095405B" w:rsidP="00072754">
      <w:pPr>
        <w:jc w:val="both"/>
        <w:rPr>
          <w:rFonts w:ascii="Verdana" w:eastAsia="Malgun Gothic" w:hAnsi="Verdana" w:cs="Arial"/>
          <w:sz w:val="18"/>
          <w:szCs w:val="18"/>
        </w:rPr>
      </w:pPr>
    </w:p>
    <w:p w14:paraId="7A3E9E91" w14:textId="77777777" w:rsidR="0095405B" w:rsidRDefault="0095405B" w:rsidP="00072754">
      <w:pPr>
        <w:jc w:val="both"/>
        <w:rPr>
          <w:rFonts w:ascii="Verdana" w:eastAsia="Malgun Gothic" w:hAnsi="Verdana" w:cs="Arial"/>
          <w:sz w:val="18"/>
          <w:szCs w:val="18"/>
        </w:rPr>
      </w:pPr>
    </w:p>
    <w:p w14:paraId="4F561663" w14:textId="77777777" w:rsidR="0095405B" w:rsidRDefault="0095405B" w:rsidP="0095405B">
      <w:pPr>
        <w:rPr>
          <w:color w:val="000000"/>
        </w:rPr>
      </w:pPr>
      <w:r>
        <w:rPr>
          <w:rFonts w:ascii="Verdana" w:hAnsi="Verdana"/>
          <w:b/>
          <w:bCs/>
          <w:i/>
          <w:iCs/>
          <w:color w:val="000000"/>
          <w:sz w:val="18"/>
          <w:szCs w:val="18"/>
          <w:lang w:val="en-GB"/>
        </w:rPr>
        <w:t>For more information:</w:t>
      </w:r>
    </w:p>
    <w:p w14:paraId="34A5BB97"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r w:rsidR="006F21EB" w:rsidRPr="004C2B00">
          <w:rPr>
            <w:rStyle w:val="Hyperlink"/>
            <w:rFonts w:ascii="Verdana" w:hAnsi="Verdana"/>
            <w:sz w:val="18"/>
            <w:szCs w:val="18"/>
            <w:lang w:val="en-GB"/>
          </w:rPr>
          <w:t>inance</w:t>
        </w:r>
      </w:hyperlink>
    </w:p>
    <w:p w14:paraId="551A71B6" w14:textId="77777777" w:rsidR="006F21EB" w:rsidRPr="006F21EB" w:rsidRDefault="006F21EB" w:rsidP="006F21EB">
      <w:pPr>
        <w:jc w:val="both"/>
        <w:rPr>
          <w:rFonts w:ascii="Verdana" w:hAnsi="Verdana"/>
          <w:sz w:val="18"/>
          <w:szCs w:val="18"/>
        </w:rPr>
      </w:pPr>
      <w:hyperlink r:id="rId10"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89357F" w14:textId="77777777" w:rsidR="0095405B" w:rsidRDefault="0095405B" w:rsidP="00072754">
      <w:pPr>
        <w:jc w:val="both"/>
        <w:rPr>
          <w:rFonts w:ascii="Verdana" w:eastAsia="Malgun Gothic" w:hAnsi="Verdana" w:cs="Arial"/>
          <w:sz w:val="18"/>
          <w:szCs w:val="18"/>
        </w:rPr>
      </w:pPr>
    </w:p>
    <w:p w14:paraId="14D635F0" w14:textId="77777777"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78DFE1C5" w14:textId="06CAB43C" w:rsidR="009717B2" w:rsidRPr="00AF0BF2" w:rsidRDefault="007E2A21" w:rsidP="009717B2">
      <w:pPr>
        <w:rPr>
          <w:rFonts w:ascii="Verdana" w:eastAsia="Malgun Gothic" w:hAnsi="Verdana" w:cs="Arial"/>
          <w:sz w:val="18"/>
          <w:szCs w:val="18"/>
        </w:rPr>
      </w:pPr>
      <w:r w:rsidRPr="00AF0BF2">
        <w:rPr>
          <w:rFonts w:ascii="Verdana" w:eastAsia="Malgun Gothic" w:hAnsi="Verdana" w:cs="Arial"/>
          <w:sz w:val="18"/>
          <w:szCs w:val="18"/>
        </w:rPr>
        <w:t xml:space="preserve">Pantziaras Michalis: </w:t>
      </w:r>
      <w:r w:rsidRPr="00980ECC">
        <w:rPr>
          <w:rFonts w:ascii="Verdana" w:eastAsia="Malgun Gothic" w:hAnsi="Verdana" w:cs="Arial"/>
          <w:sz w:val="18"/>
          <w:szCs w:val="18"/>
          <w:lang w:val="el-GR"/>
        </w:rPr>
        <w:t>Τ</w:t>
      </w:r>
      <w:r w:rsidRPr="00AF0BF2">
        <w:rPr>
          <w:rFonts w:ascii="Verdana" w:eastAsia="Malgun Gothic" w:hAnsi="Verdana" w:cs="Arial"/>
          <w:sz w:val="18"/>
          <w:szCs w:val="18"/>
        </w:rPr>
        <w:t xml:space="preserve">el: +35722605127, Email: </w:t>
      </w:r>
      <w:hyperlink r:id="rId11" w:history="1">
        <w:r w:rsidRPr="00AF0BF2">
          <w:rPr>
            <w:rStyle w:val="Hyperlink"/>
          </w:rPr>
          <w:t>MPantziaras@cystat.mof.gov.cy</w:t>
        </w:r>
      </w:hyperlink>
    </w:p>
    <w:p w14:paraId="3FE53B80" w14:textId="77777777" w:rsidR="00901DC3" w:rsidRPr="00AF0BF2" w:rsidRDefault="00901DC3" w:rsidP="00901DC3"/>
    <w:p w14:paraId="58287DEE" w14:textId="77777777" w:rsidR="00B97BB7" w:rsidRPr="00AF0BF2" w:rsidRDefault="00B97BB7" w:rsidP="00901DC3">
      <w:pPr>
        <w:rPr>
          <w:rFonts w:ascii="Verdana" w:eastAsia="Malgun Gothic" w:hAnsi="Verdana" w:cs="Arial"/>
          <w:sz w:val="18"/>
          <w:szCs w:val="18"/>
        </w:rPr>
      </w:pPr>
    </w:p>
    <w:p w14:paraId="24740AE6" w14:textId="77777777" w:rsidR="00901DC3" w:rsidRPr="00AF0BF2" w:rsidRDefault="00901DC3" w:rsidP="00901DC3">
      <w:pPr>
        <w:jc w:val="both"/>
        <w:rPr>
          <w:rFonts w:ascii="Verdana" w:eastAsia="Malgun Gothic" w:hAnsi="Verdana" w:cs="Arial"/>
          <w:sz w:val="18"/>
          <w:szCs w:val="18"/>
        </w:rPr>
      </w:pPr>
    </w:p>
    <w:p w14:paraId="12D2E190" w14:textId="77777777" w:rsidR="00C26329" w:rsidRPr="00AF0BF2" w:rsidRDefault="00C26329" w:rsidP="00072754">
      <w:pPr>
        <w:jc w:val="both"/>
        <w:rPr>
          <w:rFonts w:ascii="Verdana" w:eastAsia="Malgun Gothic" w:hAnsi="Verdana" w:cs="Arial"/>
          <w:sz w:val="18"/>
          <w:szCs w:val="18"/>
        </w:rPr>
      </w:pPr>
    </w:p>
    <w:p w14:paraId="3F241A25" w14:textId="77777777" w:rsidR="00C26329" w:rsidRPr="00AF0BF2" w:rsidRDefault="00C26329" w:rsidP="00072754">
      <w:pPr>
        <w:jc w:val="both"/>
        <w:rPr>
          <w:rFonts w:ascii="Verdana" w:eastAsia="Malgun Gothic" w:hAnsi="Verdana" w:cs="Arial"/>
          <w:sz w:val="18"/>
          <w:szCs w:val="18"/>
        </w:rPr>
      </w:pPr>
    </w:p>
    <w:p w14:paraId="670BC632" w14:textId="77777777" w:rsidR="00C26329" w:rsidRPr="00AF0BF2" w:rsidRDefault="00C26329" w:rsidP="00072754">
      <w:pPr>
        <w:jc w:val="both"/>
        <w:rPr>
          <w:rFonts w:ascii="Verdana" w:eastAsia="Malgun Gothic" w:hAnsi="Verdana" w:cs="Arial"/>
          <w:sz w:val="18"/>
          <w:szCs w:val="18"/>
        </w:rPr>
      </w:pPr>
    </w:p>
    <w:p w14:paraId="49BF5450" w14:textId="77777777" w:rsidR="00C26329" w:rsidRPr="00AF0BF2" w:rsidRDefault="00C26329" w:rsidP="00072754">
      <w:pPr>
        <w:jc w:val="both"/>
        <w:rPr>
          <w:rFonts w:ascii="Verdana" w:eastAsia="Malgun Gothic" w:hAnsi="Verdana" w:cs="Arial"/>
          <w:sz w:val="18"/>
          <w:szCs w:val="18"/>
        </w:rPr>
      </w:pPr>
    </w:p>
    <w:sectPr w:rsidR="00C26329" w:rsidRPr="00AF0BF2"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B4C4A" w14:textId="77777777" w:rsidR="00EE11D8" w:rsidRDefault="00EE11D8" w:rsidP="00FB398F">
      <w:r>
        <w:separator/>
      </w:r>
    </w:p>
  </w:endnote>
  <w:endnote w:type="continuationSeparator" w:id="0">
    <w:p w14:paraId="4EB168E4" w14:textId="77777777" w:rsidR="00EE11D8" w:rsidRDefault="00EE11D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4A89" w14:textId="77777777" w:rsidR="004E4F42" w:rsidRPr="000A1A88" w:rsidRDefault="004E4F42" w:rsidP="00763722">
    <w:pPr>
      <w:pStyle w:val="Footer"/>
      <w:tabs>
        <w:tab w:val="left" w:pos="3375"/>
        <w:tab w:val="left" w:pos="4500"/>
        <w:tab w:val="center" w:pos="4723"/>
      </w:tabs>
    </w:pPr>
    <w:r>
      <w:tab/>
    </w:r>
    <w:r>
      <w:tab/>
    </w:r>
    <w:r>
      <w:tab/>
    </w:r>
    <w:r>
      <w:tab/>
      <w:t>-</w:t>
    </w:r>
    <w:r w:rsidR="00B82563">
      <w:fldChar w:fldCharType="begin"/>
    </w:r>
    <w:r w:rsidR="004D4950">
      <w:instrText xml:space="preserve"> PAGE   \* MERGEFORMAT </w:instrText>
    </w:r>
    <w:r w:rsidR="00B82563">
      <w:fldChar w:fldCharType="separate"/>
    </w:r>
    <w:r w:rsidR="00371ADF">
      <w:rPr>
        <w:noProof/>
      </w:rPr>
      <w:t>2</w:t>
    </w:r>
    <w:r w:rsidR="00B82563">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4A23" w14:textId="0503BB65" w:rsidR="0060256A" w:rsidRPr="00B33FA5" w:rsidRDefault="0060256A" w:rsidP="0060256A">
    <w:pPr>
      <w:pStyle w:val="Footer"/>
      <w:pBdr>
        <w:top w:val="single" w:sz="4" w:space="1" w:color="auto"/>
      </w:pBdr>
      <w:tabs>
        <w:tab w:val="left" w:pos="4500"/>
      </w:tabs>
      <w:jc w:val="center"/>
      <w:rPr>
        <w:rFonts w:ascii="Verdana" w:hAnsi="Verdana" w:cs="Arial"/>
        <w:sz w:val="16"/>
        <w:szCs w:val="16"/>
      </w:rPr>
    </w:pPr>
    <w:r w:rsidRPr="00B33FA5">
      <w:rPr>
        <w:rFonts w:ascii="Verdana" w:hAnsi="Verdana" w:cs="Arial"/>
        <w:sz w:val="16"/>
        <w:szCs w:val="16"/>
      </w:rPr>
      <w:t>Address: Micha</w:t>
    </w:r>
    <w:r w:rsidR="00EF6A66" w:rsidRPr="00B33FA5">
      <w:rPr>
        <w:rFonts w:ascii="Verdana" w:hAnsi="Verdana" w:cs="Arial"/>
        <w:sz w:val="16"/>
        <w:szCs w:val="16"/>
      </w:rPr>
      <w:t>el</w:t>
    </w:r>
    <w:r w:rsidRPr="00B33FA5">
      <w:rPr>
        <w:rFonts w:ascii="Verdana" w:hAnsi="Verdana" w:cs="Arial"/>
        <w:sz w:val="16"/>
        <w:szCs w:val="16"/>
      </w:rPr>
      <w:t xml:space="preserve"> Karaoli Str., 1444 Nicosia, Cyprus</w:t>
    </w:r>
  </w:p>
  <w:p w14:paraId="0C58A039" w14:textId="60FFDEF5" w:rsidR="00B33FA5" w:rsidRPr="00B33FA5" w:rsidRDefault="00122143" w:rsidP="0060256A">
    <w:pPr>
      <w:pStyle w:val="Footer"/>
      <w:tabs>
        <w:tab w:val="left" w:pos="4500"/>
      </w:tabs>
      <w:jc w:val="center"/>
      <w:rPr>
        <w:rFonts w:ascii="Verdana" w:hAnsi="Verdana" w:cs="Arial"/>
        <w:sz w:val="16"/>
        <w:szCs w:val="16"/>
      </w:rPr>
    </w:pPr>
    <w:r w:rsidRPr="00B33FA5">
      <w:rPr>
        <w:rFonts w:ascii="Verdana" w:hAnsi="Verdana" w:cs="Arial"/>
        <w:sz w:val="16"/>
        <w:szCs w:val="16"/>
        <w:lang w:val="pt-PT"/>
      </w:rPr>
      <w:t xml:space="preserve">Tel.: 22 602129, </w:t>
    </w:r>
    <w:r w:rsidR="0060256A" w:rsidRPr="00B33FA5">
      <w:rPr>
        <w:rFonts w:ascii="Verdana" w:hAnsi="Verdana" w:cs="Arial"/>
        <w:sz w:val="16"/>
        <w:szCs w:val="16"/>
        <w:lang w:val="pt-PT"/>
      </w:rPr>
      <w:t xml:space="preserve">E-mail: </w:t>
    </w:r>
    <w:hyperlink r:id="rId1" w:history="1">
      <w:r w:rsidR="00B33FA5" w:rsidRPr="00B33FA5">
        <w:rPr>
          <w:rStyle w:val="Hyperlink"/>
          <w:rFonts w:ascii="Verdana" w:hAnsi="Verdana" w:cs="Arial"/>
          <w:sz w:val="16"/>
          <w:szCs w:val="16"/>
          <w:lang w:val="pt-PT"/>
        </w:rPr>
        <w:t>enquiries@cystat.mof.gov.cy</w:t>
      </w:r>
    </w:hyperlink>
  </w:p>
  <w:p w14:paraId="2CA8A0B6" w14:textId="77777777" w:rsidR="004E4F42" w:rsidRPr="00B33FA5" w:rsidRDefault="0060256A"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Web </w:t>
    </w:r>
    <w:r w:rsidR="00DD5F4E" w:rsidRPr="00B33FA5">
      <w:rPr>
        <w:rFonts w:ascii="Verdana" w:hAnsi="Verdana" w:cs="Arial"/>
        <w:sz w:val="16"/>
        <w:szCs w:val="16"/>
        <w:lang w:val="pt-PT"/>
      </w:rPr>
      <w:t>Portal</w:t>
    </w:r>
    <w:r w:rsidRPr="00B33FA5">
      <w:rPr>
        <w:rFonts w:ascii="Verdana" w:hAnsi="Verdana" w:cs="Arial"/>
        <w:sz w:val="16"/>
        <w:szCs w:val="16"/>
        <w:lang w:val="pt-PT"/>
      </w:rPr>
      <w:t xml:space="preserve">: </w:t>
    </w:r>
    <w:hyperlink r:id="rId2" w:history="1">
      <w:r w:rsidRPr="00B33FA5">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CF88" w14:textId="77777777" w:rsidR="00EE11D8" w:rsidRDefault="00EE11D8" w:rsidP="00FB398F">
      <w:r>
        <w:separator/>
      </w:r>
    </w:p>
  </w:footnote>
  <w:footnote w:type="continuationSeparator" w:id="0">
    <w:p w14:paraId="5F4A8338" w14:textId="77777777" w:rsidR="00EE11D8" w:rsidRDefault="00EE11D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83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48F9" w14:textId="624E1D1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6D3AC706" wp14:editId="02F22EB0">
          <wp:simplePos x="0" y="0"/>
          <wp:positionH relativeFrom="column">
            <wp:posOffset>523875</wp:posOffset>
          </wp:positionH>
          <wp:positionV relativeFrom="paragraph">
            <wp:posOffset>168910</wp:posOffset>
          </wp:positionV>
          <wp:extent cx="676275" cy="676275"/>
          <wp:effectExtent l="0" t="0" r="0" b="0"/>
          <wp:wrapNone/>
          <wp:docPr id="496293943" name="Picture 49629394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F94722">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F5D302" wp14:editId="4E6DB88F">
              <wp:simplePos x="0" y="0"/>
              <wp:positionH relativeFrom="column">
                <wp:posOffset>4772660</wp:posOffset>
              </wp:positionH>
              <wp:positionV relativeFrom="paragraph">
                <wp:posOffset>-69215</wp:posOffset>
              </wp:positionV>
              <wp:extent cx="1288415" cy="1047750"/>
              <wp:effectExtent l="0" t="0" r="7620" b="0"/>
              <wp:wrapNone/>
              <wp:docPr id="8828637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D30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F94722">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4ACA8A1" wp14:editId="449E1AB7">
              <wp:simplePos x="0" y="0"/>
              <wp:positionH relativeFrom="column">
                <wp:posOffset>3439160</wp:posOffset>
              </wp:positionH>
              <wp:positionV relativeFrom="paragraph">
                <wp:posOffset>-221615</wp:posOffset>
              </wp:positionV>
              <wp:extent cx="1469390" cy="1200150"/>
              <wp:effectExtent l="0" t="0" r="0" b="0"/>
              <wp:wrapNone/>
              <wp:docPr id="874279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A8A1" id="Text Box 3"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364C26"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B1449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635B83"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2BA8689"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8C7F65C" w14:textId="0C4814C4" w:rsidR="00364377" w:rsidRPr="00B33FA5" w:rsidRDefault="00F9472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ECDFC1B" wp14:editId="4283905C">
              <wp:simplePos x="0" y="0"/>
              <wp:positionH relativeFrom="column">
                <wp:posOffset>4102100</wp:posOffset>
              </wp:positionH>
              <wp:positionV relativeFrom="paragraph">
                <wp:posOffset>-140335</wp:posOffset>
              </wp:positionV>
              <wp:extent cx="1828800" cy="533400"/>
              <wp:effectExtent l="0" t="0" r="0" b="0"/>
              <wp:wrapNone/>
              <wp:docPr id="11303528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DFC1B"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B33FA5">
      <w:rPr>
        <w:rFonts w:ascii="Arial" w:hAnsi="Arial" w:cs="Arial"/>
        <w:bCs/>
        <w:sz w:val="18"/>
        <w:szCs w:val="18"/>
      </w:rPr>
      <w:t xml:space="preserve"> </w:t>
    </w:r>
    <w:r w:rsidR="00364377" w:rsidRPr="00B33FA5">
      <w:rPr>
        <w:rFonts w:ascii="Verdana" w:hAnsi="Verdana" w:cs="Arial"/>
        <w:bCs/>
        <w:sz w:val="20"/>
        <w:szCs w:val="20"/>
        <w:lang w:val="en-US"/>
      </w:rPr>
      <w:t>REPUBLIC OF CYPRUS</w:t>
    </w:r>
    <w:r w:rsidR="00364377" w:rsidRPr="00B33FA5">
      <w:rPr>
        <w:rFonts w:ascii="Verdana" w:hAnsi="Verdana"/>
        <w:b/>
        <w:bCs/>
        <w:sz w:val="20"/>
        <w:szCs w:val="20"/>
        <w:lang w:val="en-US"/>
      </w:rPr>
      <w:t xml:space="preserve"> </w:t>
    </w:r>
    <w:r w:rsidR="00364377" w:rsidRPr="00B33FA5">
      <w:rPr>
        <w:rFonts w:ascii="Verdana" w:hAnsi="Verdana"/>
        <w:b/>
        <w:bCs/>
        <w:sz w:val="20"/>
        <w:szCs w:val="20"/>
        <w:lang w:val="en-US"/>
      </w:rPr>
      <w:tab/>
    </w:r>
  </w:p>
  <w:p w14:paraId="3A42F0E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521AC35"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65439967">
    <w:abstractNumId w:val="4"/>
  </w:num>
  <w:num w:numId="2" w16cid:durableId="1716462863">
    <w:abstractNumId w:val="1"/>
  </w:num>
  <w:num w:numId="3" w16cid:durableId="556937071">
    <w:abstractNumId w:val="2"/>
  </w:num>
  <w:num w:numId="4" w16cid:durableId="810558754">
    <w:abstractNumId w:val="3"/>
  </w:num>
  <w:num w:numId="5" w16cid:durableId="1426073512">
    <w:abstractNumId w:val="0"/>
  </w:num>
  <w:num w:numId="6" w16cid:durableId="1045249595">
    <w:abstractNumId w:val="5"/>
  </w:num>
  <w:num w:numId="7" w16cid:durableId="139173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313"/>
    <w:rsid w:val="00004F86"/>
    <w:rsid w:val="0000542E"/>
    <w:rsid w:val="000063E6"/>
    <w:rsid w:val="00013E40"/>
    <w:rsid w:val="000161B1"/>
    <w:rsid w:val="0001637A"/>
    <w:rsid w:val="00016C32"/>
    <w:rsid w:val="000240FB"/>
    <w:rsid w:val="000246CE"/>
    <w:rsid w:val="00025A39"/>
    <w:rsid w:val="00027853"/>
    <w:rsid w:val="00030E18"/>
    <w:rsid w:val="00031D32"/>
    <w:rsid w:val="00034D14"/>
    <w:rsid w:val="0003603D"/>
    <w:rsid w:val="00036FA9"/>
    <w:rsid w:val="00045088"/>
    <w:rsid w:val="00045A06"/>
    <w:rsid w:val="00050391"/>
    <w:rsid w:val="00053E94"/>
    <w:rsid w:val="00055291"/>
    <w:rsid w:val="000563D3"/>
    <w:rsid w:val="00057E44"/>
    <w:rsid w:val="00057E52"/>
    <w:rsid w:val="00061299"/>
    <w:rsid w:val="000614BE"/>
    <w:rsid w:val="0006579B"/>
    <w:rsid w:val="00070576"/>
    <w:rsid w:val="00071828"/>
    <w:rsid w:val="00072754"/>
    <w:rsid w:val="000752BB"/>
    <w:rsid w:val="00081ADF"/>
    <w:rsid w:val="00084A02"/>
    <w:rsid w:val="00084BF7"/>
    <w:rsid w:val="00085CB2"/>
    <w:rsid w:val="000870E9"/>
    <w:rsid w:val="000932CF"/>
    <w:rsid w:val="0009394D"/>
    <w:rsid w:val="00096ED8"/>
    <w:rsid w:val="000A1A88"/>
    <w:rsid w:val="000A2994"/>
    <w:rsid w:val="000A2B5C"/>
    <w:rsid w:val="000A3601"/>
    <w:rsid w:val="000A6FA8"/>
    <w:rsid w:val="000B269A"/>
    <w:rsid w:val="000B6F3B"/>
    <w:rsid w:val="000C2A0A"/>
    <w:rsid w:val="000C4E72"/>
    <w:rsid w:val="000C7E8C"/>
    <w:rsid w:val="000D086E"/>
    <w:rsid w:val="000D1644"/>
    <w:rsid w:val="000D1E7A"/>
    <w:rsid w:val="000D2CB9"/>
    <w:rsid w:val="000D4845"/>
    <w:rsid w:val="000E24B1"/>
    <w:rsid w:val="000E2735"/>
    <w:rsid w:val="000E32D6"/>
    <w:rsid w:val="000E38ED"/>
    <w:rsid w:val="000E57F2"/>
    <w:rsid w:val="000E7058"/>
    <w:rsid w:val="000E72A7"/>
    <w:rsid w:val="000E7BBE"/>
    <w:rsid w:val="000F1162"/>
    <w:rsid w:val="000F1AC2"/>
    <w:rsid w:val="000F3004"/>
    <w:rsid w:val="000F3467"/>
    <w:rsid w:val="000F38DE"/>
    <w:rsid w:val="000F5D6C"/>
    <w:rsid w:val="000F71EE"/>
    <w:rsid w:val="000F7308"/>
    <w:rsid w:val="00101E97"/>
    <w:rsid w:val="00106852"/>
    <w:rsid w:val="00110F9D"/>
    <w:rsid w:val="00114A67"/>
    <w:rsid w:val="001168A0"/>
    <w:rsid w:val="00116CC8"/>
    <w:rsid w:val="00122143"/>
    <w:rsid w:val="001253B6"/>
    <w:rsid w:val="00127320"/>
    <w:rsid w:val="00127456"/>
    <w:rsid w:val="001312D8"/>
    <w:rsid w:val="0013137B"/>
    <w:rsid w:val="001416F0"/>
    <w:rsid w:val="00145F75"/>
    <w:rsid w:val="0014623D"/>
    <w:rsid w:val="0015118B"/>
    <w:rsid w:val="001519CE"/>
    <w:rsid w:val="00155020"/>
    <w:rsid w:val="00156D32"/>
    <w:rsid w:val="00161CF3"/>
    <w:rsid w:val="00162C00"/>
    <w:rsid w:val="001639EF"/>
    <w:rsid w:val="0016589F"/>
    <w:rsid w:val="00166FC4"/>
    <w:rsid w:val="00172B39"/>
    <w:rsid w:val="00176558"/>
    <w:rsid w:val="0017756A"/>
    <w:rsid w:val="0017769A"/>
    <w:rsid w:val="00177C97"/>
    <w:rsid w:val="00181BCC"/>
    <w:rsid w:val="00183639"/>
    <w:rsid w:val="00183DFC"/>
    <w:rsid w:val="00184384"/>
    <w:rsid w:val="00186717"/>
    <w:rsid w:val="00187FFC"/>
    <w:rsid w:val="00197A2E"/>
    <w:rsid w:val="001A2018"/>
    <w:rsid w:val="001A26D8"/>
    <w:rsid w:val="001A3DD4"/>
    <w:rsid w:val="001A76A6"/>
    <w:rsid w:val="001B02B3"/>
    <w:rsid w:val="001B1573"/>
    <w:rsid w:val="001B1C76"/>
    <w:rsid w:val="001B2C39"/>
    <w:rsid w:val="001B3675"/>
    <w:rsid w:val="001B4C8C"/>
    <w:rsid w:val="001B54AB"/>
    <w:rsid w:val="001B5E10"/>
    <w:rsid w:val="001B6AB3"/>
    <w:rsid w:val="001B73D5"/>
    <w:rsid w:val="001B7577"/>
    <w:rsid w:val="001C0681"/>
    <w:rsid w:val="001C14B9"/>
    <w:rsid w:val="001C62B3"/>
    <w:rsid w:val="001C7C8C"/>
    <w:rsid w:val="001D0D6A"/>
    <w:rsid w:val="001D20A4"/>
    <w:rsid w:val="001E00D1"/>
    <w:rsid w:val="001E0E58"/>
    <w:rsid w:val="001E14F3"/>
    <w:rsid w:val="001E15ED"/>
    <w:rsid w:val="001E3165"/>
    <w:rsid w:val="001E5DB2"/>
    <w:rsid w:val="001E61AA"/>
    <w:rsid w:val="001E6737"/>
    <w:rsid w:val="001E7D09"/>
    <w:rsid w:val="001F042B"/>
    <w:rsid w:val="0020309E"/>
    <w:rsid w:val="0020567A"/>
    <w:rsid w:val="00205BA0"/>
    <w:rsid w:val="00210B58"/>
    <w:rsid w:val="00212E20"/>
    <w:rsid w:val="002130D6"/>
    <w:rsid w:val="0021384A"/>
    <w:rsid w:val="00222423"/>
    <w:rsid w:val="00225B28"/>
    <w:rsid w:val="002313AC"/>
    <w:rsid w:val="00232FF1"/>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76710"/>
    <w:rsid w:val="0028338F"/>
    <w:rsid w:val="00284F20"/>
    <w:rsid w:val="00285C24"/>
    <w:rsid w:val="00291428"/>
    <w:rsid w:val="002915C4"/>
    <w:rsid w:val="002A1D1C"/>
    <w:rsid w:val="002A35C1"/>
    <w:rsid w:val="002A37DF"/>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60B"/>
    <w:rsid w:val="00304CB4"/>
    <w:rsid w:val="003104F9"/>
    <w:rsid w:val="00312301"/>
    <w:rsid w:val="0031296D"/>
    <w:rsid w:val="00313F37"/>
    <w:rsid w:val="003141D0"/>
    <w:rsid w:val="003168C1"/>
    <w:rsid w:val="00316AB3"/>
    <w:rsid w:val="00322FBE"/>
    <w:rsid w:val="00325632"/>
    <w:rsid w:val="00327549"/>
    <w:rsid w:val="00330DE3"/>
    <w:rsid w:val="003342A5"/>
    <w:rsid w:val="00334A6F"/>
    <w:rsid w:val="003351B7"/>
    <w:rsid w:val="00336C36"/>
    <w:rsid w:val="00340922"/>
    <w:rsid w:val="00342972"/>
    <w:rsid w:val="00343815"/>
    <w:rsid w:val="003449A1"/>
    <w:rsid w:val="003449AC"/>
    <w:rsid w:val="003458AB"/>
    <w:rsid w:val="00347234"/>
    <w:rsid w:val="0034763B"/>
    <w:rsid w:val="00351584"/>
    <w:rsid w:val="003522BB"/>
    <w:rsid w:val="00352F6C"/>
    <w:rsid w:val="003556EA"/>
    <w:rsid w:val="00357C52"/>
    <w:rsid w:val="00364377"/>
    <w:rsid w:val="00371ADF"/>
    <w:rsid w:val="00376A7A"/>
    <w:rsid w:val="00377ABB"/>
    <w:rsid w:val="003808E4"/>
    <w:rsid w:val="003854F5"/>
    <w:rsid w:val="00386FC7"/>
    <w:rsid w:val="00390A32"/>
    <w:rsid w:val="00396243"/>
    <w:rsid w:val="00396C89"/>
    <w:rsid w:val="003A2962"/>
    <w:rsid w:val="003A40F2"/>
    <w:rsid w:val="003A50D1"/>
    <w:rsid w:val="003B09BA"/>
    <w:rsid w:val="003B196D"/>
    <w:rsid w:val="003B2710"/>
    <w:rsid w:val="003B444E"/>
    <w:rsid w:val="003B4608"/>
    <w:rsid w:val="003C1B8E"/>
    <w:rsid w:val="003C2392"/>
    <w:rsid w:val="003C315C"/>
    <w:rsid w:val="003C4832"/>
    <w:rsid w:val="003C5174"/>
    <w:rsid w:val="003C5240"/>
    <w:rsid w:val="003C5B71"/>
    <w:rsid w:val="003C5BA6"/>
    <w:rsid w:val="003C7901"/>
    <w:rsid w:val="003D14E0"/>
    <w:rsid w:val="003D1EA5"/>
    <w:rsid w:val="003D3348"/>
    <w:rsid w:val="003D6822"/>
    <w:rsid w:val="003D724C"/>
    <w:rsid w:val="003E0CE2"/>
    <w:rsid w:val="003E1CEE"/>
    <w:rsid w:val="003F49E4"/>
    <w:rsid w:val="003F4D2F"/>
    <w:rsid w:val="003F5E32"/>
    <w:rsid w:val="003F75F6"/>
    <w:rsid w:val="004045C2"/>
    <w:rsid w:val="00404670"/>
    <w:rsid w:val="00411148"/>
    <w:rsid w:val="00411BA6"/>
    <w:rsid w:val="00414CA0"/>
    <w:rsid w:val="004151BF"/>
    <w:rsid w:val="00416966"/>
    <w:rsid w:val="00421D44"/>
    <w:rsid w:val="00422F54"/>
    <w:rsid w:val="00427234"/>
    <w:rsid w:val="00430ADF"/>
    <w:rsid w:val="00431516"/>
    <w:rsid w:val="004361B3"/>
    <w:rsid w:val="0044249D"/>
    <w:rsid w:val="004436EB"/>
    <w:rsid w:val="0044379F"/>
    <w:rsid w:val="00446FB1"/>
    <w:rsid w:val="0046078F"/>
    <w:rsid w:val="00461371"/>
    <w:rsid w:val="00463214"/>
    <w:rsid w:val="0046434D"/>
    <w:rsid w:val="004656FA"/>
    <w:rsid w:val="00470641"/>
    <w:rsid w:val="00471D77"/>
    <w:rsid w:val="00475587"/>
    <w:rsid w:val="00477E96"/>
    <w:rsid w:val="00480BC2"/>
    <w:rsid w:val="00483184"/>
    <w:rsid w:val="0048559B"/>
    <w:rsid w:val="00486725"/>
    <w:rsid w:val="004929C2"/>
    <w:rsid w:val="00493FDD"/>
    <w:rsid w:val="0049586B"/>
    <w:rsid w:val="004A3E44"/>
    <w:rsid w:val="004A7983"/>
    <w:rsid w:val="004B2896"/>
    <w:rsid w:val="004B38E9"/>
    <w:rsid w:val="004B3FBA"/>
    <w:rsid w:val="004B556F"/>
    <w:rsid w:val="004B6599"/>
    <w:rsid w:val="004C11A4"/>
    <w:rsid w:val="004C2335"/>
    <w:rsid w:val="004C34EF"/>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505503"/>
    <w:rsid w:val="005056D7"/>
    <w:rsid w:val="0051074E"/>
    <w:rsid w:val="0051107B"/>
    <w:rsid w:val="00512F9C"/>
    <w:rsid w:val="00516A71"/>
    <w:rsid w:val="00527CDB"/>
    <w:rsid w:val="005315C5"/>
    <w:rsid w:val="005317FB"/>
    <w:rsid w:val="005341C9"/>
    <w:rsid w:val="005369CA"/>
    <w:rsid w:val="00536DE9"/>
    <w:rsid w:val="00540668"/>
    <w:rsid w:val="00541E08"/>
    <w:rsid w:val="00544D42"/>
    <w:rsid w:val="005503E4"/>
    <w:rsid w:val="005512EE"/>
    <w:rsid w:val="00555663"/>
    <w:rsid w:val="0055789A"/>
    <w:rsid w:val="00560E8B"/>
    <w:rsid w:val="00562C88"/>
    <w:rsid w:val="005652D1"/>
    <w:rsid w:val="005660A0"/>
    <w:rsid w:val="00566A4F"/>
    <w:rsid w:val="00567D64"/>
    <w:rsid w:val="00572BC2"/>
    <w:rsid w:val="005831A1"/>
    <w:rsid w:val="0058778F"/>
    <w:rsid w:val="005938ED"/>
    <w:rsid w:val="0059478C"/>
    <w:rsid w:val="0059527E"/>
    <w:rsid w:val="0059604C"/>
    <w:rsid w:val="00596881"/>
    <w:rsid w:val="005978D4"/>
    <w:rsid w:val="005A153B"/>
    <w:rsid w:val="005A3864"/>
    <w:rsid w:val="005A4DC0"/>
    <w:rsid w:val="005B0900"/>
    <w:rsid w:val="005B2A67"/>
    <w:rsid w:val="005B3DCD"/>
    <w:rsid w:val="005B4AD4"/>
    <w:rsid w:val="005B5CC7"/>
    <w:rsid w:val="005C2798"/>
    <w:rsid w:val="005C36C3"/>
    <w:rsid w:val="005C56EE"/>
    <w:rsid w:val="005C5D4B"/>
    <w:rsid w:val="005D1714"/>
    <w:rsid w:val="005D2D39"/>
    <w:rsid w:val="005D74D3"/>
    <w:rsid w:val="005D7638"/>
    <w:rsid w:val="005E02DE"/>
    <w:rsid w:val="005E1EEE"/>
    <w:rsid w:val="005F12F5"/>
    <w:rsid w:val="005F4B4F"/>
    <w:rsid w:val="005F5B0C"/>
    <w:rsid w:val="005F7004"/>
    <w:rsid w:val="005F7C7D"/>
    <w:rsid w:val="0060256A"/>
    <w:rsid w:val="006044B7"/>
    <w:rsid w:val="0060593F"/>
    <w:rsid w:val="006071CE"/>
    <w:rsid w:val="006075B5"/>
    <w:rsid w:val="00607ABF"/>
    <w:rsid w:val="0061018C"/>
    <w:rsid w:val="0061094E"/>
    <w:rsid w:val="00613440"/>
    <w:rsid w:val="00613BE3"/>
    <w:rsid w:val="00613E4B"/>
    <w:rsid w:val="0062327B"/>
    <w:rsid w:val="00630661"/>
    <w:rsid w:val="006310D3"/>
    <w:rsid w:val="006322D1"/>
    <w:rsid w:val="00632777"/>
    <w:rsid w:val="00633750"/>
    <w:rsid w:val="00634491"/>
    <w:rsid w:val="00635FE5"/>
    <w:rsid w:val="0063679C"/>
    <w:rsid w:val="00637055"/>
    <w:rsid w:val="00641A75"/>
    <w:rsid w:val="00641D59"/>
    <w:rsid w:val="00644507"/>
    <w:rsid w:val="00645883"/>
    <w:rsid w:val="00646880"/>
    <w:rsid w:val="00647D2A"/>
    <w:rsid w:val="006537BB"/>
    <w:rsid w:val="00657109"/>
    <w:rsid w:val="0065711B"/>
    <w:rsid w:val="00671785"/>
    <w:rsid w:val="00672BA9"/>
    <w:rsid w:val="00673005"/>
    <w:rsid w:val="00677FF6"/>
    <w:rsid w:val="00680097"/>
    <w:rsid w:val="006804BE"/>
    <w:rsid w:val="006836CB"/>
    <w:rsid w:val="00684491"/>
    <w:rsid w:val="0069008E"/>
    <w:rsid w:val="0069087E"/>
    <w:rsid w:val="00691191"/>
    <w:rsid w:val="006925C4"/>
    <w:rsid w:val="0069309C"/>
    <w:rsid w:val="00694976"/>
    <w:rsid w:val="006A02B7"/>
    <w:rsid w:val="006B46D5"/>
    <w:rsid w:val="006B46F4"/>
    <w:rsid w:val="006B5192"/>
    <w:rsid w:val="006C7AF3"/>
    <w:rsid w:val="006D01AD"/>
    <w:rsid w:val="006D6548"/>
    <w:rsid w:val="006E0C79"/>
    <w:rsid w:val="006E0E20"/>
    <w:rsid w:val="006E4256"/>
    <w:rsid w:val="006E4BBA"/>
    <w:rsid w:val="006E5397"/>
    <w:rsid w:val="006E5F43"/>
    <w:rsid w:val="006E60A6"/>
    <w:rsid w:val="006F0B33"/>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C5C"/>
    <w:rsid w:val="00711475"/>
    <w:rsid w:val="007221F4"/>
    <w:rsid w:val="0072548A"/>
    <w:rsid w:val="007277A6"/>
    <w:rsid w:val="00730D7F"/>
    <w:rsid w:val="00731303"/>
    <w:rsid w:val="007429DD"/>
    <w:rsid w:val="007437AB"/>
    <w:rsid w:val="00751EF2"/>
    <w:rsid w:val="00752A8B"/>
    <w:rsid w:val="007534F8"/>
    <w:rsid w:val="007545AD"/>
    <w:rsid w:val="00763722"/>
    <w:rsid w:val="00764BC1"/>
    <w:rsid w:val="00766CCB"/>
    <w:rsid w:val="00770869"/>
    <w:rsid w:val="00772E46"/>
    <w:rsid w:val="007738AA"/>
    <w:rsid w:val="00780A62"/>
    <w:rsid w:val="00783241"/>
    <w:rsid w:val="007838EC"/>
    <w:rsid w:val="00784BDC"/>
    <w:rsid w:val="007851EC"/>
    <w:rsid w:val="00790543"/>
    <w:rsid w:val="00792163"/>
    <w:rsid w:val="00792F28"/>
    <w:rsid w:val="0079543F"/>
    <w:rsid w:val="00795880"/>
    <w:rsid w:val="007A4367"/>
    <w:rsid w:val="007A6AC1"/>
    <w:rsid w:val="007B0867"/>
    <w:rsid w:val="007B1AC1"/>
    <w:rsid w:val="007B28AB"/>
    <w:rsid w:val="007B4AF8"/>
    <w:rsid w:val="007B5A08"/>
    <w:rsid w:val="007B693D"/>
    <w:rsid w:val="007C340D"/>
    <w:rsid w:val="007D0338"/>
    <w:rsid w:val="007D07E9"/>
    <w:rsid w:val="007D3F49"/>
    <w:rsid w:val="007E041B"/>
    <w:rsid w:val="007E199A"/>
    <w:rsid w:val="007E2415"/>
    <w:rsid w:val="007E2A21"/>
    <w:rsid w:val="007E39F3"/>
    <w:rsid w:val="007E68F4"/>
    <w:rsid w:val="007E7296"/>
    <w:rsid w:val="007E7A23"/>
    <w:rsid w:val="007F31BA"/>
    <w:rsid w:val="007F4078"/>
    <w:rsid w:val="007F49DC"/>
    <w:rsid w:val="007F7C30"/>
    <w:rsid w:val="0080014B"/>
    <w:rsid w:val="00801793"/>
    <w:rsid w:val="008031FA"/>
    <w:rsid w:val="00803642"/>
    <w:rsid w:val="0080567E"/>
    <w:rsid w:val="00806EA2"/>
    <w:rsid w:val="008072B1"/>
    <w:rsid w:val="00812A2B"/>
    <w:rsid w:val="00814A4C"/>
    <w:rsid w:val="00815212"/>
    <w:rsid w:val="00816EF1"/>
    <w:rsid w:val="0082063D"/>
    <w:rsid w:val="00820A31"/>
    <w:rsid w:val="00830447"/>
    <w:rsid w:val="00831AAB"/>
    <w:rsid w:val="00834A32"/>
    <w:rsid w:val="0083574E"/>
    <w:rsid w:val="0083640C"/>
    <w:rsid w:val="0084157B"/>
    <w:rsid w:val="00842BFB"/>
    <w:rsid w:val="00846B85"/>
    <w:rsid w:val="00847DC3"/>
    <w:rsid w:val="00847F49"/>
    <w:rsid w:val="00850EC5"/>
    <w:rsid w:val="008535C5"/>
    <w:rsid w:val="00853765"/>
    <w:rsid w:val="0085516F"/>
    <w:rsid w:val="00861278"/>
    <w:rsid w:val="00863FB0"/>
    <w:rsid w:val="0086532F"/>
    <w:rsid w:val="00867186"/>
    <w:rsid w:val="00870AF6"/>
    <w:rsid w:val="00881268"/>
    <w:rsid w:val="0088394A"/>
    <w:rsid w:val="00884E01"/>
    <w:rsid w:val="008860BD"/>
    <w:rsid w:val="00887399"/>
    <w:rsid w:val="0088779E"/>
    <w:rsid w:val="008902EF"/>
    <w:rsid w:val="008912AF"/>
    <w:rsid w:val="00892114"/>
    <w:rsid w:val="00892CB9"/>
    <w:rsid w:val="008935CB"/>
    <w:rsid w:val="008B0C5E"/>
    <w:rsid w:val="008B0E7E"/>
    <w:rsid w:val="008B1FA5"/>
    <w:rsid w:val="008B5C56"/>
    <w:rsid w:val="008B5FF0"/>
    <w:rsid w:val="008B65BD"/>
    <w:rsid w:val="008B7900"/>
    <w:rsid w:val="008C180B"/>
    <w:rsid w:val="008C3DCF"/>
    <w:rsid w:val="008C5E7E"/>
    <w:rsid w:val="008C6BF1"/>
    <w:rsid w:val="008C71BF"/>
    <w:rsid w:val="008C74D7"/>
    <w:rsid w:val="008C7FE0"/>
    <w:rsid w:val="008D28E7"/>
    <w:rsid w:val="008D5717"/>
    <w:rsid w:val="008E00A6"/>
    <w:rsid w:val="008E44A9"/>
    <w:rsid w:val="008E6B4D"/>
    <w:rsid w:val="008E6BFF"/>
    <w:rsid w:val="008F21AF"/>
    <w:rsid w:val="008F2400"/>
    <w:rsid w:val="008F61BA"/>
    <w:rsid w:val="008F6E3C"/>
    <w:rsid w:val="008F7C55"/>
    <w:rsid w:val="009012AE"/>
    <w:rsid w:val="00901DC3"/>
    <w:rsid w:val="0090338C"/>
    <w:rsid w:val="009124A1"/>
    <w:rsid w:val="00912788"/>
    <w:rsid w:val="00914A23"/>
    <w:rsid w:val="00930754"/>
    <w:rsid w:val="00931164"/>
    <w:rsid w:val="00932DBA"/>
    <w:rsid w:val="00934F68"/>
    <w:rsid w:val="009355AC"/>
    <w:rsid w:val="0093566C"/>
    <w:rsid w:val="00935F38"/>
    <w:rsid w:val="00936E7F"/>
    <w:rsid w:val="00937586"/>
    <w:rsid w:val="00947889"/>
    <w:rsid w:val="0095405B"/>
    <w:rsid w:val="00960BD1"/>
    <w:rsid w:val="00960E98"/>
    <w:rsid w:val="00963A82"/>
    <w:rsid w:val="00964B00"/>
    <w:rsid w:val="009717B2"/>
    <w:rsid w:val="009727E7"/>
    <w:rsid w:val="00972912"/>
    <w:rsid w:val="00972CA0"/>
    <w:rsid w:val="00973AFE"/>
    <w:rsid w:val="00975D25"/>
    <w:rsid w:val="00976D1F"/>
    <w:rsid w:val="00977BDC"/>
    <w:rsid w:val="00981C81"/>
    <w:rsid w:val="00992209"/>
    <w:rsid w:val="00992372"/>
    <w:rsid w:val="00997D44"/>
    <w:rsid w:val="009A0B95"/>
    <w:rsid w:val="009A2D24"/>
    <w:rsid w:val="009A2E72"/>
    <w:rsid w:val="009A456C"/>
    <w:rsid w:val="009A4B24"/>
    <w:rsid w:val="009B00E0"/>
    <w:rsid w:val="009B144B"/>
    <w:rsid w:val="009B292A"/>
    <w:rsid w:val="009B76D5"/>
    <w:rsid w:val="009C165D"/>
    <w:rsid w:val="009C37F7"/>
    <w:rsid w:val="009C3CEA"/>
    <w:rsid w:val="009C583D"/>
    <w:rsid w:val="009D2611"/>
    <w:rsid w:val="009D79D2"/>
    <w:rsid w:val="009E247C"/>
    <w:rsid w:val="009E31BA"/>
    <w:rsid w:val="009E5147"/>
    <w:rsid w:val="009E6163"/>
    <w:rsid w:val="009E67F3"/>
    <w:rsid w:val="009E6F30"/>
    <w:rsid w:val="009F0528"/>
    <w:rsid w:val="009F0806"/>
    <w:rsid w:val="009F0B47"/>
    <w:rsid w:val="009F1C72"/>
    <w:rsid w:val="009F233B"/>
    <w:rsid w:val="009F2777"/>
    <w:rsid w:val="00A05D16"/>
    <w:rsid w:val="00A05F25"/>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8186B"/>
    <w:rsid w:val="00A82B4C"/>
    <w:rsid w:val="00A82E3E"/>
    <w:rsid w:val="00A87ED2"/>
    <w:rsid w:val="00A93355"/>
    <w:rsid w:val="00A93A4C"/>
    <w:rsid w:val="00A94D5D"/>
    <w:rsid w:val="00AA1D9B"/>
    <w:rsid w:val="00AA2543"/>
    <w:rsid w:val="00AA3804"/>
    <w:rsid w:val="00AA55C2"/>
    <w:rsid w:val="00AA72E0"/>
    <w:rsid w:val="00AB0ACA"/>
    <w:rsid w:val="00AB1D41"/>
    <w:rsid w:val="00AB4FD2"/>
    <w:rsid w:val="00AC0B23"/>
    <w:rsid w:val="00AC198B"/>
    <w:rsid w:val="00AC31EB"/>
    <w:rsid w:val="00AC5E9A"/>
    <w:rsid w:val="00AC704B"/>
    <w:rsid w:val="00AD553E"/>
    <w:rsid w:val="00AD5848"/>
    <w:rsid w:val="00AD6AA8"/>
    <w:rsid w:val="00AE5ADA"/>
    <w:rsid w:val="00AF0BF2"/>
    <w:rsid w:val="00AF5B11"/>
    <w:rsid w:val="00AF6145"/>
    <w:rsid w:val="00B01386"/>
    <w:rsid w:val="00B01BB5"/>
    <w:rsid w:val="00B04AF4"/>
    <w:rsid w:val="00B05214"/>
    <w:rsid w:val="00B0736F"/>
    <w:rsid w:val="00B12479"/>
    <w:rsid w:val="00B15842"/>
    <w:rsid w:val="00B163C3"/>
    <w:rsid w:val="00B2695B"/>
    <w:rsid w:val="00B30D97"/>
    <w:rsid w:val="00B31738"/>
    <w:rsid w:val="00B3181A"/>
    <w:rsid w:val="00B33FA5"/>
    <w:rsid w:val="00B35A7C"/>
    <w:rsid w:val="00B37758"/>
    <w:rsid w:val="00B450D1"/>
    <w:rsid w:val="00B53D47"/>
    <w:rsid w:val="00B54A25"/>
    <w:rsid w:val="00B618C3"/>
    <w:rsid w:val="00B62F2E"/>
    <w:rsid w:val="00B63652"/>
    <w:rsid w:val="00B65098"/>
    <w:rsid w:val="00B668B0"/>
    <w:rsid w:val="00B700F8"/>
    <w:rsid w:val="00B70F5C"/>
    <w:rsid w:val="00B711D7"/>
    <w:rsid w:val="00B71873"/>
    <w:rsid w:val="00B736B6"/>
    <w:rsid w:val="00B75AE5"/>
    <w:rsid w:val="00B77EA8"/>
    <w:rsid w:val="00B800C0"/>
    <w:rsid w:val="00B8132B"/>
    <w:rsid w:val="00B82563"/>
    <w:rsid w:val="00B84C5A"/>
    <w:rsid w:val="00B858F5"/>
    <w:rsid w:val="00B85ADA"/>
    <w:rsid w:val="00B876E7"/>
    <w:rsid w:val="00B87F5F"/>
    <w:rsid w:val="00B93668"/>
    <w:rsid w:val="00B94ADC"/>
    <w:rsid w:val="00B94C09"/>
    <w:rsid w:val="00B97BB7"/>
    <w:rsid w:val="00BA091C"/>
    <w:rsid w:val="00BA68C6"/>
    <w:rsid w:val="00BB12F1"/>
    <w:rsid w:val="00BB276E"/>
    <w:rsid w:val="00BB3FEE"/>
    <w:rsid w:val="00BB5EB0"/>
    <w:rsid w:val="00BB7A27"/>
    <w:rsid w:val="00BC0D34"/>
    <w:rsid w:val="00BC245A"/>
    <w:rsid w:val="00BC340C"/>
    <w:rsid w:val="00BD16FA"/>
    <w:rsid w:val="00BD1C42"/>
    <w:rsid w:val="00BD41C3"/>
    <w:rsid w:val="00BD488B"/>
    <w:rsid w:val="00BD75F1"/>
    <w:rsid w:val="00BD7CCC"/>
    <w:rsid w:val="00BE002A"/>
    <w:rsid w:val="00BE1BC9"/>
    <w:rsid w:val="00BE5CDA"/>
    <w:rsid w:val="00BE608F"/>
    <w:rsid w:val="00BF23BB"/>
    <w:rsid w:val="00BF2B6A"/>
    <w:rsid w:val="00BF2EDC"/>
    <w:rsid w:val="00BF33DD"/>
    <w:rsid w:val="00BF417B"/>
    <w:rsid w:val="00BF4FB4"/>
    <w:rsid w:val="00BF5755"/>
    <w:rsid w:val="00BF684B"/>
    <w:rsid w:val="00C016F3"/>
    <w:rsid w:val="00C15193"/>
    <w:rsid w:val="00C15609"/>
    <w:rsid w:val="00C15A5A"/>
    <w:rsid w:val="00C15F6A"/>
    <w:rsid w:val="00C23EA7"/>
    <w:rsid w:val="00C256F3"/>
    <w:rsid w:val="00C26329"/>
    <w:rsid w:val="00C270A2"/>
    <w:rsid w:val="00C273E1"/>
    <w:rsid w:val="00C27913"/>
    <w:rsid w:val="00C315B5"/>
    <w:rsid w:val="00C324E6"/>
    <w:rsid w:val="00C32D3A"/>
    <w:rsid w:val="00C35E28"/>
    <w:rsid w:val="00C42590"/>
    <w:rsid w:val="00C426AF"/>
    <w:rsid w:val="00C436FE"/>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53F4"/>
    <w:rsid w:val="00C66F2E"/>
    <w:rsid w:val="00C6785C"/>
    <w:rsid w:val="00C70FD1"/>
    <w:rsid w:val="00C733AA"/>
    <w:rsid w:val="00C8140E"/>
    <w:rsid w:val="00C82886"/>
    <w:rsid w:val="00C83027"/>
    <w:rsid w:val="00C84B8A"/>
    <w:rsid w:val="00C85E65"/>
    <w:rsid w:val="00C87CA1"/>
    <w:rsid w:val="00C911B4"/>
    <w:rsid w:val="00C91B3B"/>
    <w:rsid w:val="00C91ED3"/>
    <w:rsid w:val="00C94262"/>
    <w:rsid w:val="00C9686F"/>
    <w:rsid w:val="00C976E1"/>
    <w:rsid w:val="00CA148E"/>
    <w:rsid w:val="00CA2A02"/>
    <w:rsid w:val="00CA3A9A"/>
    <w:rsid w:val="00CB6BC1"/>
    <w:rsid w:val="00CB7021"/>
    <w:rsid w:val="00CB7D5E"/>
    <w:rsid w:val="00CC1F10"/>
    <w:rsid w:val="00CC2DFC"/>
    <w:rsid w:val="00CC5EEA"/>
    <w:rsid w:val="00CD3294"/>
    <w:rsid w:val="00CD4524"/>
    <w:rsid w:val="00CD713B"/>
    <w:rsid w:val="00CD784D"/>
    <w:rsid w:val="00CE1C57"/>
    <w:rsid w:val="00CF0CCE"/>
    <w:rsid w:val="00CF1841"/>
    <w:rsid w:val="00CF40F8"/>
    <w:rsid w:val="00D008DA"/>
    <w:rsid w:val="00D00930"/>
    <w:rsid w:val="00D013BD"/>
    <w:rsid w:val="00D03452"/>
    <w:rsid w:val="00D0416F"/>
    <w:rsid w:val="00D05851"/>
    <w:rsid w:val="00D07E10"/>
    <w:rsid w:val="00D10FED"/>
    <w:rsid w:val="00D113A9"/>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5304"/>
    <w:rsid w:val="00D461C7"/>
    <w:rsid w:val="00D4781C"/>
    <w:rsid w:val="00D50424"/>
    <w:rsid w:val="00D509E2"/>
    <w:rsid w:val="00D56F15"/>
    <w:rsid w:val="00D57D3E"/>
    <w:rsid w:val="00D60D8E"/>
    <w:rsid w:val="00D6397B"/>
    <w:rsid w:val="00D642E8"/>
    <w:rsid w:val="00D65DC4"/>
    <w:rsid w:val="00D80B71"/>
    <w:rsid w:val="00D843F4"/>
    <w:rsid w:val="00D8449D"/>
    <w:rsid w:val="00D85A80"/>
    <w:rsid w:val="00D94DA1"/>
    <w:rsid w:val="00DA035E"/>
    <w:rsid w:val="00DA1865"/>
    <w:rsid w:val="00DA2EE3"/>
    <w:rsid w:val="00DA52D5"/>
    <w:rsid w:val="00DA68A8"/>
    <w:rsid w:val="00DC23CF"/>
    <w:rsid w:val="00DC6562"/>
    <w:rsid w:val="00DD5F4E"/>
    <w:rsid w:val="00DE130D"/>
    <w:rsid w:val="00DE24CF"/>
    <w:rsid w:val="00DE407C"/>
    <w:rsid w:val="00DE7C7D"/>
    <w:rsid w:val="00DF2992"/>
    <w:rsid w:val="00DF29AB"/>
    <w:rsid w:val="00DF2D0C"/>
    <w:rsid w:val="00E017A8"/>
    <w:rsid w:val="00E01B9D"/>
    <w:rsid w:val="00E04F5E"/>
    <w:rsid w:val="00E0522E"/>
    <w:rsid w:val="00E06B38"/>
    <w:rsid w:val="00E120F4"/>
    <w:rsid w:val="00E155F9"/>
    <w:rsid w:val="00E17172"/>
    <w:rsid w:val="00E272BE"/>
    <w:rsid w:val="00E3181C"/>
    <w:rsid w:val="00E3280A"/>
    <w:rsid w:val="00E32EC5"/>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B28"/>
    <w:rsid w:val="00E866EE"/>
    <w:rsid w:val="00E86AF3"/>
    <w:rsid w:val="00E91976"/>
    <w:rsid w:val="00E947A6"/>
    <w:rsid w:val="00E97FC7"/>
    <w:rsid w:val="00EA02D4"/>
    <w:rsid w:val="00EA0690"/>
    <w:rsid w:val="00EA3956"/>
    <w:rsid w:val="00EA5571"/>
    <w:rsid w:val="00EB7419"/>
    <w:rsid w:val="00EC02A5"/>
    <w:rsid w:val="00EC176B"/>
    <w:rsid w:val="00EC33CD"/>
    <w:rsid w:val="00EC5BE5"/>
    <w:rsid w:val="00ED2650"/>
    <w:rsid w:val="00ED268B"/>
    <w:rsid w:val="00ED341D"/>
    <w:rsid w:val="00ED721A"/>
    <w:rsid w:val="00ED7989"/>
    <w:rsid w:val="00EE0B41"/>
    <w:rsid w:val="00EE11D8"/>
    <w:rsid w:val="00EE393D"/>
    <w:rsid w:val="00EE6D5D"/>
    <w:rsid w:val="00EF01CF"/>
    <w:rsid w:val="00EF3455"/>
    <w:rsid w:val="00EF6A66"/>
    <w:rsid w:val="00EF7AF9"/>
    <w:rsid w:val="00EF7D2B"/>
    <w:rsid w:val="00F00BF3"/>
    <w:rsid w:val="00F01495"/>
    <w:rsid w:val="00F01EE6"/>
    <w:rsid w:val="00F02925"/>
    <w:rsid w:val="00F063EB"/>
    <w:rsid w:val="00F07E19"/>
    <w:rsid w:val="00F10138"/>
    <w:rsid w:val="00F10CBC"/>
    <w:rsid w:val="00F13F92"/>
    <w:rsid w:val="00F22ECA"/>
    <w:rsid w:val="00F240E8"/>
    <w:rsid w:val="00F244FA"/>
    <w:rsid w:val="00F32CC4"/>
    <w:rsid w:val="00F3363A"/>
    <w:rsid w:val="00F366A2"/>
    <w:rsid w:val="00F44F43"/>
    <w:rsid w:val="00F450E1"/>
    <w:rsid w:val="00F50DF4"/>
    <w:rsid w:val="00F56A17"/>
    <w:rsid w:val="00F57256"/>
    <w:rsid w:val="00F57AFE"/>
    <w:rsid w:val="00F6278E"/>
    <w:rsid w:val="00F63C41"/>
    <w:rsid w:val="00F63E96"/>
    <w:rsid w:val="00F701E3"/>
    <w:rsid w:val="00F706BF"/>
    <w:rsid w:val="00F71F8C"/>
    <w:rsid w:val="00F80362"/>
    <w:rsid w:val="00F8143B"/>
    <w:rsid w:val="00F86AD4"/>
    <w:rsid w:val="00F92EE4"/>
    <w:rsid w:val="00F94722"/>
    <w:rsid w:val="00FA0113"/>
    <w:rsid w:val="00FA12B2"/>
    <w:rsid w:val="00FA25EE"/>
    <w:rsid w:val="00FA5AA5"/>
    <w:rsid w:val="00FA7610"/>
    <w:rsid w:val="00FB02BD"/>
    <w:rsid w:val="00FB17FB"/>
    <w:rsid w:val="00FB2CAB"/>
    <w:rsid w:val="00FB398F"/>
    <w:rsid w:val="00FB47C5"/>
    <w:rsid w:val="00FB4EF8"/>
    <w:rsid w:val="00FB6692"/>
    <w:rsid w:val="00FB78DD"/>
    <w:rsid w:val="00FC125E"/>
    <w:rsid w:val="00FC3EF3"/>
    <w:rsid w:val="00FD2049"/>
    <w:rsid w:val="00FD2140"/>
    <w:rsid w:val="00FD3F6F"/>
    <w:rsid w:val="00FD4514"/>
    <w:rsid w:val="00FD5BDE"/>
    <w:rsid w:val="00FD68EC"/>
    <w:rsid w:val="00FE0476"/>
    <w:rsid w:val="00FE0B5A"/>
    <w:rsid w:val="00FE24A5"/>
    <w:rsid w:val="00FE31E5"/>
    <w:rsid w:val="00FE6234"/>
    <w:rsid w:val="00FF04F8"/>
    <w:rsid w:val="00FF18EC"/>
    <w:rsid w:val="00FF19AD"/>
    <w:rsid w:val="00FF1EB5"/>
    <w:rsid w:val="00FF292D"/>
    <w:rsid w:val="00FF298D"/>
    <w:rsid w:val="00FF4B55"/>
    <w:rsid w:val="00FF6287"/>
    <w:rsid w:val="00FF6A74"/>
    <w:rsid w:val="00FF713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6D29498"/>
  <w15:docId w15:val="{52FB1286-86C8-4FAA-9B15-C0F23072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 w:type="character" w:styleId="UnresolvedMention">
    <w:name w:val="Unresolved Mention"/>
    <w:basedOn w:val="DefaultParagraphFont"/>
    <w:uiPriority w:val="99"/>
    <w:semiHidden/>
    <w:unhideWhenUsed/>
    <w:rsid w:val="00B3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699564">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3183863">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14867553">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ntziaras@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7B7E-DEDA-4403-B223-6FF13E03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25</cp:revision>
  <cp:lastPrinted>2025-03-07T06:29:00Z</cp:lastPrinted>
  <dcterms:created xsi:type="dcterms:W3CDTF">2025-03-03T11:31:00Z</dcterms:created>
  <dcterms:modified xsi:type="dcterms:W3CDTF">2025-03-10T10:33:00Z</dcterms:modified>
</cp:coreProperties>
</file>