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236E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73A32F6A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65EEA78" w14:textId="7467B01A" w:rsidR="00DD16F7" w:rsidRPr="00DD16F7" w:rsidRDefault="00C43DAE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3</w:t>
      </w:r>
      <w:r w:rsidR="00831994">
        <w:rPr>
          <w:rFonts w:ascii="Verdana" w:hAnsi="Verdana" w:cs="Arial"/>
          <w:sz w:val="18"/>
          <w:szCs w:val="18"/>
          <w:lang w:val="el-GR"/>
        </w:rPr>
        <w:t>1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4D538A">
        <w:rPr>
          <w:rFonts w:ascii="Verdana" w:hAnsi="Verdana" w:cs="Arial"/>
          <w:sz w:val="18"/>
          <w:szCs w:val="18"/>
          <w:lang w:val="el-GR"/>
        </w:rPr>
        <w:t>Ιου</w:t>
      </w:r>
      <w:r w:rsidR="00831994">
        <w:rPr>
          <w:rFonts w:ascii="Verdana" w:hAnsi="Verdana" w:cs="Arial"/>
          <w:sz w:val="18"/>
          <w:szCs w:val="18"/>
          <w:lang w:val="el-GR"/>
        </w:rPr>
        <w:t>λ</w:t>
      </w:r>
      <w:r w:rsidR="004D538A">
        <w:rPr>
          <w:rFonts w:ascii="Verdana" w:hAnsi="Verdana" w:cs="Arial"/>
          <w:sz w:val="18"/>
          <w:szCs w:val="18"/>
          <w:lang w:val="el-GR"/>
        </w:rPr>
        <w:t>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2023</w:t>
      </w:r>
    </w:p>
    <w:p w14:paraId="1255EC44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0555AB0C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28FA3A1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B854124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6220B9E6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8892C2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72ED06" w14:textId="103B3144" w:rsidR="00DD16F7" w:rsidRPr="00C43DAE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Pr="00C43DAE">
        <w:rPr>
          <w:rFonts w:ascii="Verdana" w:hAnsi="Verdana" w:cs="Arial"/>
          <w:b/>
          <w:bCs/>
          <w:u w:val="single"/>
          <w:lang w:val="el-GR"/>
        </w:rPr>
        <w:t>ΙΑΝ-</w:t>
      </w:r>
      <w:r w:rsidR="00831994">
        <w:rPr>
          <w:rFonts w:ascii="Verdana" w:hAnsi="Verdana" w:cs="Arial"/>
          <w:b/>
          <w:bCs/>
          <w:u w:val="single"/>
          <w:lang w:val="el-GR"/>
        </w:rPr>
        <w:t>ΙΟΥΝ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2023</w:t>
      </w:r>
    </w:p>
    <w:p w14:paraId="59FBE322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45750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A77A0B" w14:textId="550BA97E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197986" w:rsidRPr="00197986">
        <w:rPr>
          <w:rFonts w:ascii="Verdana" w:hAnsi="Verdana" w:cs="Arial"/>
          <w:b/>
          <w:bCs/>
          <w:lang w:val="el-GR"/>
        </w:rPr>
        <w:t>1</w:t>
      </w:r>
      <w:r w:rsidR="003809E8" w:rsidRPr="003809E8">
        <w:rPr>
          <w:rFonts w:ascii="Verdana" w:hAnsi="Verdana" w:cs="Arial"/>
          <w:b/>
          <w:bCs/>
          <w:lang w:val="el-GR"/>
        </w:rPr>
        <w:t>55</w:t>
      </w:r>
      <w:r w:rsidRPr="00C43DAE">
        <w:rPr>
          <w:rFonts w:ascii="Verdana" w:hAnsi="Verdana" w:cs="Arial"/>
          <w:b/>
          <w:bCs/>
          <w:lang w:val="el-GR"/>
        </w:rPr>
        <w:t>,</w:t>
      </w:r>
      <w:r w:rsidR="00197986" w:rsidRPr="00197986">
        <w:rPr>
          <w:rFonts w:ascii="Verdana" w:hAnsi="Verdana" w:cs="Arial"/>
          <w:b/>
          <w:bCs/>
          <w:lang w:val="el-GR"/>
        </w:rPr>
        <w:t>5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3201AC13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331199" w14:textId="1913E2D5" w:rsidR="007437AB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>Τα προκαταρκτικά δημοσιονομικά αποτελέσματα που ετοιμάστηκαν από τη Στατιστική Υπηρεσία για την περίοδο Ιανουαρίου-</w:t>
      </w:r>
      <w:r w:rsidR="00197986">
        <w:rPr>
          <w:rFonts w:ascii="Verdana" w:hAnsi="Verdana" w:cs="Arial"/>
          <w:sz w:val="18"/>
          <w:szCs w:val="18"/>
          <w:lang w:val="el-GR"/>
        </w:rPr>
        <w:t>Ιουνίου</w:t>
      </w:r>
      <w:r w:rsidR="00BA352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2023 καταδεικνύουν πλεόνασμα της Γενικής Κυβέρνησης της τάξης των </w:t>
      </w:r>
      <w:r w:rsidR="00197986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197986">
        <w:rPr>
          <w:rFonts w:ascii="Verdana" w:hAnsi="Verdana" w:cs="Arial"/>
          <w:sz w:val="18"/>
          <w:szCs w:val="18"/>
          <w:lang w:val="el-GR"/>
        </w:rPr>
        <w:t>1</w:t>
      </w:r>
      <w:r w:rsidR="003809E8" w:rsidRPr="003809E8">
        <w:rPr>
          <w:rFonts w:ascii="Verdana" w:hAnsi="Verdana" w:cs="Arial"/>
          <w:sz w:val="18"/>
          <w:szCs w:val="18"/>
          <w:lang w:val="el-GR"/>
        </w:rPr>
        <w:t>55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197986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97986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3809E8" w:rsidRPr="00AB31F3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197986">
        <w:rPr>
          <w:rFonts w:ascii="Verdana" w:hAnsi="Verdana" w:cs="Arial"/>
          <w:sz w:val="18"/>
          <w:szCs w:val="18"/>
          <w:lang w:val="el-GR"/>
        </w:rPr>
        <w:t>έλλειμμα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197986">
        <w:rPr>
          <w:rFonts w:ascii="Verdana" w:hAnsi="Verdana" w:cs="Arial"/>
          <w:sz w:val="18"/>
          <w:szCs w:val="18"/>
          <w:lang w:val="el-GR"/>
        </w:rPr>
        <w:t>92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197986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197986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% στο ΑΕΠ) για την περίοδο Ιανουαρίου-</w:t>
      </w:r>
      <w:r w:rsidR="00197986">
        <w:rPr>
          <w:rFonts w:ascii="Verdana" w:hAnsi="Verdana" w:cs="Arial"/>
          <w:sz w:val="18"/>
          <w:szCs w:val="18"/>
          <w:lang w:val="el-GR"/>
        </w:rPr>
        <w:t>Ιουνίου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2022.</w:t>
      </w:r>
    </w:p>
    <w:p w14:paraId="1336D30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54AA01" w14:textId="1390BCEE" w:rsidR="00882A5A" w:rsidRDefault="00BF1818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2CA55F4E" wp14:editId="43439AA6">
            <wp:extent cx="6102350" cy="4535805"/>
            <wp:effectExtent l="0" t="0" r="0" b="0"/>
            <wp:docPr id="1916644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99E96" w14:textId="6DA2D836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6B44A74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D2184C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AFCC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0C0C1C6" w14:textId="13D01893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314B7B0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D6B475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Έσοδα</w:t>
      </w:r>
    </w:p>
    <w:p w14:paraId="00D592B9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6A68C0" w14:textId="3055DE8C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>Τα συνολικά έσοδα, κατά την περίοδο Ιανουαρίου-</w:t>
      </w:r>
      <w:r w:rsidR="00197986">
        <w:rPr>
          <w:rFonts w:ascii="Verdana" w:hAnsi="Verdana" w:cs="Arial"/>
          <w:sz w:val="18"/>
          <w:szCs w:val="18"/>
          <w:lang w:val="el-GR"/>
        </w:rPr>
        <w:t>Ιουνίου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2023 </w:t>
      </w:r>
      <w:r w:rsidRPr="00BA352F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197986">
        <w:rPr>
          <w:rFonts w:ascii="Verdana" w:hAnsi="Verdana" w:cs="Arial"/>
          <w:sz w:val="18"/>
          <w:szCs w:val="18"/>
          <w:lang w:val="el-GR"/>
        </w:rPr>
        <w:t>6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80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1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197986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197986">
        <w:rPr>
          <w:rFonts w:ascii="Verdana" w:hAnsi="Verdana" w:cs="Arial"/>
          <w:sz w:val="18"/>
          <w:szCs w:val="18"/>
          <w:lang w:val="el-GR"/>
        </w:rPr>
        <w:t>4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68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7</w:t>
      </w:r>
      <w:r w:rsidR="00197986">
        <w:rPr>
          <w:rFonts w:ascii="Verdana" w:hAnsi="Verdana" w:cs="Arial"/>
          <w:sz w:val="18"/>
          <w:szCs w:val="18"/>
          <w:lang w:val="el-GR"/>
        </w:rPr>
        <w:t>88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197986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2022.</w:t>
      </w:r>
    </w:p>
    <w:p w14:paraId="3941414D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17730B1E" w14:textId="0B68D339" w:rsidR="00DD16F7" w:rsidRPr="00E672E9" w:rsidRDefault="00DD16F7" w:rsidP="000F2B47">
      <w:pPr>
        <w:pStyle w:val="HTMLPreformatted"/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241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,9 εκ. (+1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3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8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F53671">
        <w:rPr>
          <w:rFonts w:ascii="Verdana" w:hAnsi="Verdana" w:cs="Arial"/>
          <w:sz w:val="18"/>
          <w:szCs w:val="18"/>
          <w:lang w:val="el-GR"/>
        </w:rPr>
        <w:t>9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97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7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 xml:space="preserve"> εκ. σε σύγκριση με €1.</w:t>
      </w:r>
      <w:r w:rsidR="00F53671">
        <w:rPr>
          <w:rFonts w:ascii="Verdana" w:hAnsi="Verdana" w:cs="Arial"/>
          <w:sz w:val="18"/>
          <w:szCs w:val="18"/>
          <w:lang w:val="el-GR"/>
        </w:rPr>
        <w:t>755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8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 xml:space="preserve"> εκ. το 2022, εκ των οποίων τα καθαρά έσοδα του ΦΠΑ (μετά την αφαίρεση τω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ν επιστροφών) αυξήθηκαν κατά €1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64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5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1</w:t>
      </w:r>
      <w:r w:rsidR="005E1D85" w:rsidRPr="00AB31F3">
        <w:rPr>
          <w:rFonts w:ascii="Verdana" w:hAnsi="Verdana" w:cs="Arial"/>
          <w:sz w:val="18"/>
          <w:szCs w:val="18"/>
          <w:lang w:val="el-GR"/>
        </w:rPr>
        <w:t>4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5E1D85" w:rsidRPr="00AB31F3">
        <w:rPr>
          <w:rFonts w:ascii="Verdana" w:hAnsi="Verdana" w:cs="Arial"/>
          <w:sz w:val="18"/>
          <w:szCs w:val="18"/>
          <w:lang w:val="el-GR"/>
        </w:rPr>
        <w:t>2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5E1D85" w:rsidRPr="00AB31F3">
        <w:rPr>
          <w:rFonts w:ascii="Verdana" w:hAnsi="Verdana" w:cs="Arial"/>
          <w:sz w:val="18"/>
          <w:szCs w:val="18"/>
          <w:lang w:val="el-GR"/>
        </w:rPr>
        <w:t>322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 xml:space="preserve">,9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€1.</w:t>
      </w:r>
      <w:r w:rsidR="00F53671">
        <w:rPr>
          <w:rFonts w:ascii="Verdana" w:hAnsi="Verdana" w:cs="Arial"/>
          <w:sz w:val="18"/>
          <w:szCs w:val="18"/>
          <w:lang w:val="el-GR"/>
        </w:rPr>
        <w:t>158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4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 xml:space="preserve">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>εκ. το 2022.</w:t>
      </w:r>
      <w:r w:rsidR="000F2B47" w:rsidRPr="002E0E52">
        <w:rPr>
          <w:rFonts w:ascii="Courier New" w:eastAsia="Times New Roman" w:hAnsi="Courier New" w:cs="Courier New"/>
          <w:lang w:val="el-GR" w:bidi="he-IL"/>
        </w:rPr>
        <w:t xml:space="preserve">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216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9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(+2</w:t>
      </w:r>
      <w:r w:rsidR="00F53671">
        <w:rPr>
          <w:rFonts w:ascii="Verdana" w:hAnsi="Verdana" w:cs="Arial"/>
          <w:sz w:val="18"/>
          <w:szCs w:val="18"/>
          <w:lang w:val="el-GR"/>
        </w:rPr>
        <w:t>1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bookmarkStart w:id="0" w:name="_Hlk141267608"/>
      <w:r w:rsidR="002E0E52" w:rsidRPr="00243109">
        <w:rPr>
          <w:rFonts w:ascii="Verdana" w:hAnsi="Verdana" w:cs="Arial"/>
          <w:sz w:val="18"/>
          <w:szCs w:val="18"/>
          <w:lang w:val="el-GR"/>
        </w:rPr>
        <w:t>€1.</w:t>
      </w:r>
      <w:r w:rsidR="00F53671">
        <w:rPr>
          <w:rFonts w:ascii="Verdana" w:hAnsi="Verdana" w:cs="Arial"/>
          <w:sz w:val="18"/>
          <w:szCs w:val="18"/>
          <w:lang w:val="el-GR"/>
        </w:rPr>
        <w:t>240</w:t>
      </w:r>
      <w:r w:rsidR="002E0E52" w:rsidRPr="00243109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3</w:t>
      </w:r>
      <w:bookmarkEnd w:id="0"/>
      <w:r w:rsidR="002E0E52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3671" w:rsidRPr="00F53671">
        <w:rPr>
          <w:rFonts w:ascii="Verdana" w:hAnsi="Verdana" w:cs="Arial"/>
          <w:sz w:val="18"/>
          <w:szCs w:val="18"/>
          <w:lang w:val="el-GR"/>
        </w:rPr>
        <w:t>€1.</w:t>
      </w:r>
      <w:r w:rsidR="00F53671">
        <w:rPr>
          <w:rFonts w:ascii="Verdana" w:hAnsi="Verdana" w:cs="Arial"/>
          <w:sz w:val="18"/>
          <w:szCs w:val="18"/>
          <w:lang w:val="el-GR"/>
        </w:rPr>
        <w:t>023</w:t>
      </w:r>
      <w:r w:rsidR="00F53671" w:rsidRPr="00F53671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4 </w:t>
      </w:r>
      <w:r w:rsidRPr="00243109">
        <w:rPr>
          <w:rFonts w:ascii="Verdana" w:hAnsi="Verdana" w:cs="Arial"/>
          <w:sz w:val="18"/>
          <w:szCs w:val="18"/>
          <w:lang w:val="el-GR"/>
        </w:rPr>
        <w:t>εκ. το 2022. Οι κοινωνικές εισφορές αυξήθηκαν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230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0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F53671">
        <w:rPr>
          <w:rFonts w:ascii="Verdana" w:hAnsi="Verdana" w:cs="Arial"/>
          <w:sz w:val="18"/>
          <w:szCs w:val="18"/>
          <w:lang w:val="el-GR"/>
        </w:rPr>
        <w:t>5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5</w:t>
      </w:r>
      <w:r w:rsidRPr="00243109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1.</w:t>
      </w:r>
      <w:r w:rsidR="00F53671">
        <w:rPr>
          <w:rFonts w:ascii="Verdana" w:hAnsi="Verdana" w:cs="Arial"/>
          <w:sz w:val="18"/>
          <w:szCs w:val="18"/>
          <w:lang w:val="el-GR"/>
        </w:rPr>
        <w:t>709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6</w:t>
      </w:r>
      <w:r w:rsidR="004C64E3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€1.</w:t>
      </w:r>
      <w:r w:rsidR="00F53671">
        <w:rPr>
          <w:rFonts w:ascii="Verdana" w:hAnsi="Verdana" w:cs="Arial"/>
          <w:sz w:val="18"/>
          <w:szCs w:val="18"/>
          <w:lang w:val="el-GR"/>
        </w:rPr>
        <w:t>479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6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εκ. το 2022. </w:t>
      </w:r>
      <w:r w:rsidRPr="00E672E9">
        <w:rPr>
          <w:rFonts w:ascii="Verdana" w:hAnsi="Verdana" w:cs="Arial"/>
          <w:sz w:val="18"/>
          <w:szCs w:val="18"/>
          <w:lang w:val="el-GR"/>
        </w:rPr>
        <w:t>Οι εισπραχθέντες τόκοι και μερίσματα αυξήθηκαν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1</w:t>
      </w:r>
      <w:r w:rsidRPr="00E672E9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3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Pr="00E672E9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5</w:t>
      </w:r>
      <w:r w:rsidRPr="00E672E9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53</w:t>
      </w:r>
      <w:r w:rsidRPr="00E672E9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3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52</w:t>
      </w:r>
      <w:r w:rsidRPr="00E672E9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0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 xml:space="preserve"> Οι τρέχουσες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μεταβιβάσεις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42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7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3671">
        <w:rPr>
          <w:rFonts w:ascii="Verdana" w:hAnsi="Verdana" w:cs="Arial"/>
          <w:sz w:val="18"/>
          <w:szCs w:val="18"/>
          <w:lang w:val="el-GR"/>
        </w:rPr>
        <w:t>43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7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%) και ανήλθαν στα €1</w:t>
      </w:r>
      <w:r w:rsidR="00F53671">
        <w:rPr>
          <w:rFonts w:ascii="Verdana" w:hAnsi="Verdana" w:cs="Arial"/>
          <w:sz w:val="18"/>
          <w:szCs w:val="18"/>
          <w:lang w:val="el-GR"/>
        </w:rPr>
        <w:t>40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5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9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7,</w:t>
      </w:r>
      <w:r w:rsidR="00F53671">
        <w:rPr>
          <w:rFonts w:ascii="Verdana" w:hAnsi="Verdana" w:cs="Arial"/>
          <w:sz w:val="18"/>
          <w:szCs w:val="18"/>
          <w:lang w:val="el-GR"/>
        </w:rPr>
        <w:t>8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337E3B7E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CBD1017" w14:textId="4B2D14A6" w:rsidR="00D91EB8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973258"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D91EB8" w:rsidRPr="00973258">
        <w:rPr>
          <w:rFonts w:ascii="Verdana" w:hAnsi="Verdana" w:cs="Arial"/>
          <w:sz w:val="18"/>
          <w:szCs w:val="18"/>
          <w:lang w:val="el-GR"/>
        </w:rPr>
        <w:t>ο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="003F374F" w:rsidRPr="00973258">
        <w:rPr>
          <w:rFonts w:ascii="Verdana" w:hAnsi="Verdana" w:cs="Arial"/>
          <w:sz w:val="18"/>
          <w:szCs w:val="18"/>
          <w:lang w:val="el-GR"/>
        </w:rPr>
        <w:t>μειώ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30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4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-59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0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3F374F" w:rsidRPr="00973258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B47E59" w:rsidRPr="00973258">
        <w:rPr>
          <w:rFonts w:ascii="Verdana" w:hAnsi="Verdana" w:cs="Arial"/>
          <w:sz w:val="18"/>
          <w:szCs w:val="18"/>
          <w:lang w:val="el-GR"/>
        </w:rPr>
        <w:t xml:space="preserve">  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€</w:t>
      </w:r>
      <w:r w:rsidR="00F53671">
        <w:rPr>
          <w:rFonts w:ascii="Verdana" w:hAnsi="Verdana" w:cs="Arial"/>
          <w:sz w:val="18"/>
          <w:szCs w:val="18"/>
          <w:lang w:val="el-GR"/>
        </w:rPr>
        <w:t>21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1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51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,5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Pr="00973258">
        <w:rPr>
          <w:rFonts w:ascii="Verdana" w:hAnsi="Verdana" w:cs="Arial"/>
          <w:sz w:val="18"/>
          <w:szCs w:val="18"/>
          <w:lang w:val="el-GR"/>
        </w:rPr>
        <w:t>Τα έσοδα από πα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ροχή υπηρεσιών μειώθηκαν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22</w:t>
      </w:r>
      <w:r w:rsidRPr="00973258">
        <w:rPr>
          <w:rFonts w:ascii="Verdana" w:hAnsi="Verdana" w:cs="Arial"/>
          <w:sz w:val="18"/>
          <w:szCs w:val="18"/>
          <w:lang w:val="el-GR"/>
        </w:rPr>
        <w:t>,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0</w:t>
      </w:r>
      <w:r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3F374F" w:rsidRPr="00973258">
        <w:rPr>
          <w:rFonts w:ascii="Verdana" w:hAnsi="Verdana" w:cs="Arial"/>
          <w:sz w:val="18"/>
          <w:szCs w:val="18"/>
          <w:lang w:val="el-GR"/>
        </w:rPr>
        <w:t xml:space="preserve"> </w:t>
      </w:r>
      <w:r w:rsidR="00B47E59" w:rsidRPr="00973258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973258">
        <w:rPr>
          <w:rFonts w:ascii="Verdana" w:hAnsi="Verdana" w:cs="Arial"/>
          <w:sz w:val="18"/>
          <w:szCs w:val="18"/>
          <w:lang w:val="el-GR"/>
        </w:rPr>
        <w:t>(-</w:t>
      </w:r>
      <w:r w:rsidR="00F53671">
        <w:rPr>
          <w:rFonts w:ascii="Verdana" w:hAnsi="Verdana" w:cs="Arial"/>
          <w:sz w:val="18"/>
          <w:szCs w:val="18"/>
          <w:lang w:val="el-GR"/>
        </w:rPr>
        <w:t>6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7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F53671">
        <w:rPr>
          <w:rFonts w:ascii="Verdana" w:hAnsi="Verdana" w:cs="Arial"/>
          <w:sz w:val="18"/>
          <w:szCs w:val="18"/>
          <w:lang w:val="el-GR"/>
        </w:rPr>
        <w:t>306</w:t>
      </w:r>
      <w:r w:rsidRPr="00973258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1</w:t>
      </w:r>
      <w:r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328</w:t>
      </w:r>
      <w:r w:rsidRPr="00973258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1</w:t>
      </w:r>
      <w:r w:rsidRPr="00973258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="00D91EB8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4C1F087D" w14:textId="77777777" w:rsidR="00D91EB8" w:rsidRDefault="00D91EB8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957DD9" w14:textId="77777777" w:rsidR="00417060" w:rsidRPr="00502D50" w:rsidRDefault="00417060" w:rsidP="00417060">
      <w:pPr>
        <w:pStyle w:val="HTMLPreformatted"/>
        <w:jc w:val="both"/>
        <w:rPr>
          <w:rFonts w:ascii="Verdana" w:hAnsi="Verdana" w:cs="Arial"/>
          <w:sz w:val="18"/>
          <w:szCs w:val="18"/>
          <w:lang w:val="el-GR"/>
        </w:rPr>
      </w:pPr>
    </w:p>
    <w:p w14:paraId="4B09D0E3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529F734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152F79" w14:textId="4C42A677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>Οι συνολικές δαπάνες, κατά την περίοδο Ιανουαρίου-</w:t>
      </w:r>
      <w:r w:rsidR="00F53671">
        <w:rPr>
          <w:rFonts w:ascii="Verdana" w:hAnsi="Verdana" w:cs="Arial"/>
          <w:sz w:val="18"/>
          <w:szCs w:val="18"/>
          <w:lang w:val="el-GR"/>
        </w:rPr>
        <w:t>Ιουνίου</w:t>
      </w:r>
      <w:r w:rsidR="004D538A" w:rsidRPr="004D538A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2023 </w:t>
      </w:r>
      <w:r w:rsidRPr="00B64E43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4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32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5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8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9</w:t>
      </w:r>
      <w:r w:rsidRPr="00B64E43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F53671">
        <w:rPr>
          <w:rFonts w:ascii="Verdana" w:hAnsi="Verdana" w:cs="Arial"/>
          <w:sz w:val="18"/>
          <w:szCs w:val="18"/>
          <w:lang w:val="el-GR"/>
        </w:rPr>
        <w:t>5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3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13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1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  <w:r w:rsidR="00F53671">
        <w:rPr>
          <w:rFonts w:ascii="Verdana" w:hAnsi="Verdana" w:cs="Arial"/>
          <w:sz w:val="18"/>
          <w:szCs w:val="18"/>
          <w:lang w:val="el-GR"/>
        </w:rPr>
        <w:t>880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6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2022.</w:t>
      </w:r>
    </w:p>
    <w:p w14:paraId="29CB0AE7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6D6E0081" w14:textId="7C488C0B" w:rsidR="009C68B5" w:rsidRPr="00A15AA3" w:rsidRDefault="00981CAA" w:rsidP="009C68B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>Συγκεκριμένα, οι κοινωνικές παροχές αυξήθηκαν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212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6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3671">
        <w:rPr>
          <w:rFonts w:ascii="Verdana" w:hAnsi="Verdana" w:cs="Arial"/>
          <w:sz w:val="18"/>
          <w:szCs w:val="18"/>
          <w:lang w:val="el-GR"/>
        </w:rPr>
        <w:t>10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Pr="00257D60">
        <w:rPr>
          <w:rFonts w:ascii="Verdana" w:hAnsi="Verdana" w:cs="Arial"/>
          <w:sz w:val="18"/>
          <w:szCs w:val="18"/>
          <w:lang w:val="el-GR"/>
        </w:rPr>
        <w:t>.</w:t>
      </w:r>
      <w:r w:rsidR="00F53671">
        <w:rPr>
          <w:rFonts w:ascii="Verdana" w:hAnsi="Verdana" w:cs="Arial"/>
          <w:sz w:val="18"/>
          <w:szCs w:val="18"/>
          <w:lang w:val="el-GR"/>
        </w:rPr>
        <w:t>250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9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.</w:t>
      </w:r>
      <w:r w:rsidR="00F53671">
        <w:rPr>
          <w:rFonts w:ascii="Verdana" w:hAnsi="Verdana" w:cs="Arial"/>
          <w:sz w:val="18"/>
          <w:szCs w:val="18"/>
          <w:lang w:val="el-GR"/>
        </w:rPr>
        <w:t>038</w:t>
      </w:r>
      <w:r w:rsidR="00F517E6" w:rsidRPr="00257D60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το 2022. 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1</w:t>
      </w:r>
      <w:r w:rsidR="00F53671">
        <w:rPr>
          <w:rFonts w:ascii="Verdana" w:hAnsi="Verdana" w:cs="Arial"/>
          <w:sz w:val="18"/>
          <w:szCs w:val="18"/>
          <w:lang w:val="el-GR"/>
        </w:rPr>
        <w:t>61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6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17E6" w:rsidRPr="00257D60">
        <w:rPr>
          <w:rFonts w:ascii="Verdana" w:hAnsi="Verdana" w:cs="Arial"/>
          <w:sz w:val="18"/>
          <w:szCs w:val="18"/>
          <w:lang w:val="el-GR"/>
        </w:rPr>
        <w:t>1</w:t>
      </w:r>
      <w:r w:rsidR="00F53671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€1.</w:t>
      </w:r>
      <w:r w:rsidR="00F53671">
        <w:rPr>
          <w:rFonts w:ascii="Verdana" w:hAnsi="Verdana" w:cs="Arial"/>
          <w:sz w:val="18"/>
          <w:szCs w:val="18"/>
          <w:lang w:val="el-GR"/>
        </w:rPr>
        <w:t>621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5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257D60" w:rsidRPr="00257D60">
        <w:rPr>
          <w:rFonts w:ascii="Verdana" w:hAnsi="Verdana" w:cs="Arial"/>
          <w:sz w:val="18"/>
          <w:szCs w:val="18"/>
          <w:lang w:val="el-GR"/>
        </w:rPr>
        <w:t>€1.</w:t>
      </w:r>
      <w:r w:rsidR="00F53671">
        <w:rPr>
          <w:rFonts w:ascii="Verdana" w:hAnsi="Verdana" w:cs="Arial"/>
          <w:sz w:val="18"/>
          <w:szCs w:val="18"/>
          <w:lang w:val="el-GR"/>
        </w:rPr>
        <w:t>459</w:t>
      </w:r>
      <w:r w:rsidR="00257D60" w:rsidRPr="00257D60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9</w:t>
      </w:r>
      <w:r w:rsidR="00257D60" w:rsidRPr="00257D60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2022. Η ενδιάμεση ανάλωση αυξήθηκε κατά €</w:t>
      </w:r>
      <w:r w:rsidR="00F53671">
        <w:rPr>
          <w:rFonts w:ascii="Verdana" w:hAnsi="Verdana" w:cs="Arial"/>
          <w:sz w:val="18"/>
          <w:szCs w:val="18"/>
          <w:lang w:val="el-GR"/>
        </w:rPr>
        <w:t>8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7</w:t>
      </w:r>
      <w:r w:rsidR="008E1CF9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7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Pr="008E1CF9">
        <w:rPr>
          <w:rFonts w:ascii="Verdana" w:hAnsi="Verdana" w:cs="Arial"/>
          <w:sz w:val="18"/>
          <w:szCs w:val="18"/>
          <w:lang w:val="el-GR"/>
        </w:rPr>
        <w:t>ανήλθε στα €</w:t>
      </w:r>
      <w:r w:rsidR="00F53671">
        <w:rPr>
          <w:rFonts w:ascii="Verdana" w:hAnsi="Verdana" w:cs="Arial"/>
          <w:sz w:val="18"/>
          <w:szCs w:val="18"/>
          <w:lang w:val="el-GR"/>
        </w:rPr>
        <w:t>519</w:t>
      </w:r>
      <w:r w:rsidRPr="008E1CF9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5</w:t>
      </w:r>
      <w:r w:rsidRPr="008E1CF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510</w:t>
      </w:r>
      <w:r w:rsidRPr="008E1CF9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8</w:t>
      </w:r>
      <w:r w:rsidRPr="008E1CF9">
        <w:rPr>
          <w:rFonts w:ascii="Verdana" w:hAnsi="Verdana" w:cs="Arial"/>
          <w:sz w:val="18"/>
          <w:szCs w:val="18"/>
          <w:lang w:val="el-GR"/>
        </w:rPr>
        <w:t xml:space="preserve"> εκ. το 2022. 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>Οι επιδοτήσεις αυξήθηκαν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10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8</w:t>
      </w:r>
      <w:r w:rsidRPr="00CA1528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3671">
        <w:rPr>
          <w:rFonts w:ascii="Verdana" w:hAnsi="Verdana" w:cs="Arial"/>
          <w:sz w:val="18"/>
          <w:szCs w:val="18"/>
          <w:lang w:val="el-GR"/>
        </w:rPr>
        <w:t>28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3</w:t>
      </w:r>
      <w:r w:rsidRPr="00CA1528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F53671">
        <w:rPr>
          <w:rFonts w:ascii="Verdana" w:hAnsi="Verdana" w:cs="Arial"/>
          <w:sz w:val="18"/>
          <w:szCs w:val="18"/>
          <w:lang w:val="el-GR"/>
        </w:rPr>
        <w:t>49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0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 xml:space="preserve"> εκ. σε σύγκριση με €3</w:t>
      </w:r>
      <w:r w:rsidR="00F53671">
        <w:rPr>
          <w:rFonts w:ascii="Verdana" w:hAnsi="Verdana" w:cs="Arial"/>
          <w:sz w:val="18"/>
          <w:szCs w:val="18"/>
          <w:lang w:val="el-GR"/>
        </w:rPr>
        <w:t>8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Pr="00CA1528">
        <w:rPr>
          <w:rFonts w:ascii="Verdana" w:hAnsi="Verdana" w:cs="Arial"/>
          <w:sz w:val="18"/>
          <w:szCs w:val="18"/>
          <w:lang w:val="el-GR"/>
        </w:rPr>
        <w:t xml:space="preserve"> εκ. το 2022. </w:t>
      </w:r>
      <w:r w:rsidR="009C68B5" w:rsidRPr="00A15AA3">
        <w:rPr>
          <w:rFonts w:ascii="Verdana" w:hAnsi="Verdana" w:cs="Arial"/>
          <w:sz w:val="18"/>
          <w:szCs w:val="18"/>
          <w:lang w:val="el-GR"/>
        </w:rPr>
        <w:t xml:space="preserve">Οι </w:t>
      </w:r>
      <w:proofErr w:type="spellStart"/>
      <w:r w:rsidR="009C68B5" w:rsidRPr="00A15AA3">
        <w:rPr>
          <w:rFonts w:ascii="Verdana" w:hAnsi="Verdana" w:cs="Arial"/>
          <w:sz w:val="18"/>
          <w:szCs w:val="18"/>
          <w:lang w:val="el-GR"/>
        </w:rPr>
        <w:t>πληρ</w:t>
      </w:r>
      <w:r w:rsidR="00A15AA3" w:rsidRPr="00A15AA3">
        <w:rPr>
          <w:rFonts w:ascii="Verdana" w:hAnsi="Verdana" w:cs="Arial"/>
          <w:sz w:val="18"/>
          <w:szCs w:val="18"/>
          <w:lang w:val="el-GR"/>
        </w:rPr>
        <w:t>ωθέντες</w:t>
      </w:r>
      <w:proofErr w:type="spellEnd"/>
      <w:r w:rsidR="00A15AA3" w:rsidRPr="00A15AA3">
        <w:rPr>
          <w:rFonts w:ascii="Verdana" w:hAnsi="Verdana" w:cs="Arial"/>
          <w:sz w:val="18"/>
          <w:szCs w:val="18"/>
          <w:lang w:val="el-GR"/>
        </w:rPr>
        <w:t xml:space="preserve"> τόκοι αυξήθηκαν κατά €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25</w:t>
      </w:r>
      <w:r w:rsidR="00A15AA3" w:rsidRPr="00A15AA3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5</w:t>
      </w:r>
      <w:r w:rsidR="00A15AA3" w:rsidRPr="00A15AA3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3671">
        <w:rPr>
          <w:rFonts w:ascii="Verdana" w:hAnsi="Verdana" w:cs="Arial"/>
          <w:sz w:val="18"/>
          <w:szCs w:val="18"/>
          <w:lang w:val="el-GR"/>
        </w:rPr>
        <w:t>1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2</w:t>
      </w:r>
      <w:r w:rsidR="00A15AA3" w:rsidRPr="00A15AA3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5</w:t>
      </w:r>
      <w:r w:rsidR="004A38A7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A15AA3" w:rsidRPr="00A15AA3">
        <w:rPr>
          <w:rFonts w:ascii="Verdana" w:hAnsi="Verdana" w:cs="Arial"/>
          <w:sz w:val="18"/>
          <w:szCs w:val="18"/>
          <w:lang w:val="el-GR"/>
        </w:rPr>
        <w:t>€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29</w:t>
      </w:r>
      <w:r w:rsidR="00A15AA3" w:rsidRPr="00A15AA3">
        <w:rPr>
          <w:rFonts w:ascii="Verdana" w:hAnsi="Verdana" w:cs="Arial"/>
          <w:sz w:val="18"/>
          <w:szCs w:val="18"/>
          <w:lang w:val="el-GR"/>
        </w:rPr>
        <w:t>,</w:t>
      </w:r>
      <w:r w:rsidR="005E1D85" w:rsidRPr="005E1D85">
        <w:rPr>
          <w:rFonts w:ascii="Verdana" w:hAnsi="Verdana" w:cs="Arial"/>
          <w:sz w:val="18"/>
          <w:szCs w:val="18"/>
          <w:lang w:val="el-GR"/>
        </w:rPr>
        <w:t>8</w:t>
      </w:r>
      <w:r w:rsidR="00A15AA3" w:rsidRPr="00A15AA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204</w:t>
      </w:r>
      <w:r w:rsidR="00A15AA3" w:rsidRPr="00A15AA3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3</w:t>
      </w:r>
      <w:r w:rsidR="009C68B5" w:rsidRPr="00A15AA3">
        <w:rPr>
          <w:rFonts w:ascii="Verdana" w:hAnsi="Verdana" w:cs="Arial"/>
          <w:sz w:val="18"/>
          <w:szCs w:val="18"/>
          <w:lang w:val="el-GR"/>
        </w:rPr>
        <w:t xml:space="preserve"> εκ. το 2022.</w:t>
      </w:r>
    </w:p>
    <w:p w14:paraId="301644BC" w14:textId="77777777" w:rsidR="00981CAA" w:rsidRPr="004D538A" w:rsidRDefault="00981CAA" w:rsidP="00981CAA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61579B1D" w14:textId="2125E6FA" w:rsidR="00DD16F7" w:rsidRDefault="00981CAA" w:rsidP="009C68B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>Ο λογαριασμός κεφαλαίου αυξήθηκε κατά €</w:t>
      </w:r>
      <w:r w:rsidR="00F53671">
        <w:rPr>
          <w:rFonts w:ascii="Verdana" w:hAnsi="Verdana" w:cs="Arial"/>
          <w:sz w:val="18"/>
          <w:szCs w:val="18"/>
          <w:lang w:val="el-GR"/>
        </w:rPr>
        <w:t>43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0</w:t>
      </w:r>
      <w:r w:rsidR="00497113" w:rsidRPr="00497113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3671">
        <w:rPr>
          <w:rFonts w:ascii="Verdana" w:hAnsi="Verdana" w:cs="Arial"/>
          <w:sz w:val="18"/>
          <w:szCs w:val="18"/>
          <w:lang w:val="el-GR"/>
        </w:rPr>
        <w:t>14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9</w:t>
      </w:r>
      <w:r w:rsidRPr="00497113">
        <w:rPr>
          <w:rFonts w:ascii="Verdana" w:hAnsi="Verdana" w:cs="Arial"/>
          <w:sz w:val="18"/>
          <w:szCs w:val="18"/>
          <w:lang w:val="el-GR"/>
        </w:rPr>
        <w:t>%) και ανήλθε στα €</w:t>
      </w:r>
      <w:r w:rsidR="00497113" w:rsidRPr="00497113">
        <w:rPr>
          <w:rFonts w:ascii="Verdana" w:hAnsi="Verdana" w:cs="Arial"/>
          <w:sz w:val="18"/>
          <w:szCs w:val="18"/>
          <w:lang w:val="el-GR"/>
        </w:rPr>
        <w:t>33</w:t>
      </w:r>
      <w:r w:rsidR="00F53671">
        <w:rPr>
          <w:rFonts w:ascii="Verdana" w:hAnsi="Verdana" w:cs="Arial"/>
          <w:sz w:val="18"/>
          <w:szCs w:val="18"/>
          <w:lang w:val="el-GR"/>
        </w:rPr>
        <w:t>0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9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497113" w:rsidRPr="00497113">
        <w:rPr>
          <w:rFonts w:ascii="Verdana" w:hAnsi="Verdana" w:cs="Arial"/>
          <w:sz w:val="18"/>
          <w:szCs w:val="18"/>
          <w:lang w:val="el-GR"/>
        </w:rPr>
        <w:t>28</w:t>
      </w:r>
      <w:r w:rsidR="00F53671">
        <w:rPr>
          <w:rFonts w:ascii="Verdana" w:hAnsi="Verdana" w:cs="Arial"/>
          <w:sz w:val="18"/>
          <w:szCs w:val="18"/>
          <w:lang w:val="el-GR"/>
        </w:rPr>
        <w:t>7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9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το 2022. </w:t>
      </w:r>
      <w:r w:rsidRPr="00D25E9C">
        <w:rPr>
          <w:rFonts w:ascii="Verdana" w:hAnsi="Verdana" w:cs="Arial"/>
          <w:sz w:val="18"/>
          <w:szCs w:val="18"/>
          <w:lang w:val="el-GR"/>
        </w:rPr>
        <w:t>Αναλυτικά, οι επενδύσεις πάγιου κεφαλαίου αυξήθηκαν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86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4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3671">
        <w:rPr>
          <w:rFonts w:ascii="Verdana" w:hAnsi="Verdana" w:cs="Arial"/>
          <w:sz w:val="18"/>
          <w:szCs w:val="18"/>
          <w:lang w:val="el-GR"/>
        </w:rPr>
        <w:t>42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9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%) και ανήλθαν στα €2</w:t>
      </w:r>
      <w:r w:rsidR="00F53671">
        <w:rPr>
          <w:rFonts w:ascii="Verdana" w:hAnsi="Verdana" w:cs="Arial"/>
          <w:sz w:val="18"/>
          <w:szCs w:val="18"/>
          <w:lang w:val="el-GR"/>
        </w:rPr>
        <w:t>87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9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201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5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2022 και οι άλλες μεταβιβάσεις κεφαλαίου </w:t>
      </w:r>
      <w:r w:rsidR="00F53671">
        <w:rPr>
          <w:rFonts w:ascii="Verdana" w:hAnsi="Verdana" w:cs="Arial"/>
          <w:sz w:val="18"/>
          <w:szCs w:val="18"/>
          <w:lang w:val="el-GR"/>
        </w:rPr>
        <w:t>μειώ</w:t>
      </w:r>
      <w:r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43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4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53671">
        <w:rPr>
          <w:rFonts w:ascii="Verdana" w:hAnsi="Verdana" w:cs="Arial"/>
          <w:sz w:val="18"/>
          <w:szCs w:val="18"/>
          <w:lang w:val="el-GR"/>
        </w:rPr>
        <w:t>-50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53671"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F53671">
        <w:rPr>
          <w:rFonts w:ascii="Verdana" w:hAnsi="Verdana" w:cs="Arial"/>
          <w:sz w:val="18"/>
          <w:szCs w:val="18"/>
          <w:lang w:val="el-GR"/>
        </w:rPr>
        <w:t>43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0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3671">
        <w:rPr>
          <w:rFonts w:ascii="Verdana" w:hAnsi="Verdana" w:cs="Arial"/>
          <w:sz w:val="18"/>
          <w:szCs w:val="18"/>
          <w:lang w:val="el-GR"/>
        </w:rPr>
        <w:t>86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4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8E697E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5F4A9F" w14:textId="5C4359D5" w:rsidR="00981CAA" w:rsidRDefault="00513B93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597B3C">
        <w:rPr>
          <w:rFonts w:ascii="Verdana" w:hAnsi="Verdana" w:cs="Arial"/>
          <w:sz w:val="18"/>
          <w:szCs w:val="18"/>
          <w:lang w:val="el-GR"/>
        </w:rPr>
        <w:t>Αντιθέτως, οι τρέχουσες μεταβιβάσεις μειώθηκαν κατά €</w:t>
      </w:r>
      <w:r w:rsidR="00F53671">
        <w:rPr>
          <w:rFonts w:ascii="Verdana" w:hAnsi="Verdana" w:cs="Arial"/>
          <w:sz w:val="18"/>
          <w:szCs w:val="18"/>
          <w:lang w:val="el-GR"/>
        </w:rPr>
        <w:t>29</w:t>
      </w:r>
      <w:r w:rsidRPr="00597B3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7</w:t>
      </w:r>
      <w:r w:rsidRPr="00597B3C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F53671">
        <w:rPr>
          <w:rFonts w:ascii="Verdana" w:hAnsi="Verdana" w:cs="Arial"/>
          <w:sz w:val="18"/>
          <w:szCs w:val="18"/>
          <w:lang w:val="el-GR"/>
        </w:rPr>
        <w:t>8</w:t>
      </w:r>
      <w:r w:rsidRPr="00597B3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7</w:t>
      </w:r>
      <w:r w:rsidRPr="00597B3C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F53671">
        <w:rPr>
          <w:rFonts w:ascii="Verdana" w:hAnsi="Verdana" w:cs="Arial"/>
          <w:sz w:val="18"/>
          <w:szCs w:val="18"/>
          <w:lang w:val="el-GR"/>
        </w:rPr>
        <w:t>311</w:t>
      </w:r>
      <w:r w:rsidRPr="00597B3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5</w:t>
      </w:r>
      <w:r w:rsidRPr="00597B3C">
        <w:rPr>
          <w:rFonts w:ascii="Verdana" w:hAnsi="Verdana" w:cs="Arial"/>
          <w:sz w:val="18"/>
          <w:szCs w:val="18"/>
          <w:lang w:val="el-GR"/>
        </w:rPr>
        <w:t xml:space="preserve"> εκ. σε σύγκριση με €3</w:t>
      </w:r>
      <w:r w:rsidR="00F53671">
        <w:rPr>
          <w:rFonts w:ascii="Verdana" w:hAnsi="Verdana" w:cs="Arial"/>
          <w:sz w:val="18"/>
          <w:szCs w:val="18"/>
          <w:lang w:val="el-GR"/>
        </w:rPr>
        <w:t>41</w:t>
      </w:r>
      <w:r w:rsidRPr="00597B3C">
        <w:rPr>
          <w:rFonts w:ascii="Verdana" w:hAnsi="Verdana" w:cs="Arial"/>
          <w:sz w:val="18"/>
          <w:szCs w:val="18"/>
          <w:lang w:val="el-GR"/>
        </w:rPr>
        <w:t>,</w:t>
      </w:r>
      <w:r w:rsidR="00F53671">
        <w:rPr>
          <w:rFonts w:ascii="Verdana" w:hAnsi="Verdana" w:cs="Arial"/>
          <w:sz w:val="18"/>
          <w:szCs w:val="18"/>
          <w:lang w:val="el-GR"/>
        </w:rPr>
        <w:t>2</w:t>
      </w:r>
      <w:r w:rsidRPr="00597B3C">
        <w:rPr>
          <w:rFonts w:ascii="Verdana" w:hAnsi="Verdana" w:cs="Arial"/>
          <w:sz w:val="18"/>
          <w:szCs w:val="18"/>
          <w:lang w:val="el-GR"/>
        </w:rPr>
        <w:t xml:space="preserve"> εκ. το 2022.</w:t>
      </w:r>
    </w:p>
    <w:p w14:paraId="7FBE826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DEF6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F5322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92F5A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E7444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329F7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1BC1D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E81E6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E288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8EA90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F7F98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2C13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D60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745BB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F06D4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9C194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5836BC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CA6BD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96DF2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FBDE2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85F865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973B6A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F53F6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D4C0FD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FC5B5D" w14:textId="37BC4550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15BCB8E" w14:textId="77777777" w:rsidR="00D91EB8" w:rsidRPr="00D25E9C" w:rsidRDefault="00D91EB8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376296" w14:paraId="2FA9F8F6" w14:textId="77777777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199CF110" w14:textId="77777777" w:rsidR="00882A5A" w:rsidRPr="00376296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14:paraId="34D8AA8F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14:paraId="77140F2E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B96266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14:paraId="579752BE" w14:textId="54898B7F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34E26C0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14:paraId="48318AE3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376296" w14:paraId="21D5E863" w14:textId="77777777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26C0CEAF" w14:textId="77777777" w:rsidR="00B26CAE" w:rsidRPr="00376296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14:paraId="4DC5D6D5" w14:textId="5200C609" w:rsidR="00B26CAE" w:rsidRPr="007A174A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14:paraId="39CF7941" w14:textId="77777777" w:rsidR="00B26CAE" w:rsidRPr="00376296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14:paraId="676B7E37" w14:textId="77777777" w:rsidR="00B26CAE" w:rsidRPr="00376296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376296" w14:paraId="02916BCB" w14:textId="77777777" w:rsidTr="00B26CAE">
        <w:trPr>
          <w:trHeight w:val="510"/>
          <w:jc w:val="center"/>
        </w:trPr>
        <w:tc>
          <w:tcPr>
            <w:tcW w:w="4263" w:type="dxa"/>
            <w:vMerge/>
          </w:tcPr>
          <w:p w14:paraId="2640E0B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FA1358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14:paraId="11C4CD4B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02E10CD1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4604842C" w14:textId="39476456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14:paraId="364F623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14:paraId="1E782789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376296" w14:paraId="4A582409" w14:textId="77777777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14:paraId="1FE106FE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6D5F341" w14:textId="6E3D9479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ν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2022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8E1B8D7" w14:textId="42418215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ν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5F975BE4" w14:textId="77777777" w:rsidR="00882A5A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767CDABB" w14:textId="2A0279AE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ν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2023/22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EE034D7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A57EE26" w14:textId="7CA4DC3D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</w:t>
            </w:r>
            <w:r w:rsidR="00DE796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ν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2023/22</w:t>
            </w:r>
          </w:p>
        </w:tc>
      </w:tr>
      <w:tr w:rsidR="003B4753" w:rsidRPr="00376296" w14:paraId="704546A5" w14:textId="77777777" w:rsidTr="00B27901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14:paraId="326B4D41" w14:textId="77777777" w:rsidR="003B4753" w:rsidRPr="00376296" w:rsidRDefault="003B4753" w:rsidP="003B4753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14:paraId="597F843D" w14:textId="64EF17F7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4.788,2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C00F8E5" w14:textId="5484D3E0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5.468,6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  <w:vAlign w:val="center"/>
          </w:tcPr>
          <w:p w14:paraId="2B39665C" w14:textId="77777777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14:paraId="1C592FC7" w14:textId="27D13DE7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680,4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248A9CD1" w14:textId="77777777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4AEC840" w14:textId="689D3F47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14,2%</w:t>
            </w:r>
          </w:p>
        </w:tc>
      </w:tr>
      <w:tr w:rsidR="003B4753" w:rsidRPr="00376296" w14:paraId="258F09AD" w14:textId="77777777" w:rsidTr="00B27901">
        <w:trPr>
          <w:trHeight w:val="510"/>
          <w:jc w:val="center"/>
        </w:trPr>
        <w:tc>
          <w:tcPr>
            <w:tcW w:w="4263" w:type="dxa"/>
            <w:vAlign w:val="center"/>
          </w:tcPr>
          <w:p w14:paraId="2CB40A79" w14:textId="77777777" w:rsidR="003B4753" w:rsidRPr="00376296" w:rsidRDefault="003B4753" w:rsidP="003B475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2029868" w14:textId="3A6E3C6D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1.755,8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89D7619" w14:textId="4EE15C80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1.997,7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D1F6505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BC845EC" w14:textId="45F414B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241,9</w:t>
            </w:r>
          </w:p>
        </w:tc>
        <w:tc>
          <w:tcPr>
            <w:tcW w:w="240" w:type="dxa"/>
            <w:vAlign w:val="center"/>
          </w:tcPr>
          <w:p w14:paraId="6D2F21FC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437A3AD" w14:textId="2DC73AE9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13,8%</w:t>
            </w:r>
          </w:p>
        </w:tc>
      </w:tr>
      <w:tr w:rsidR="003B4753" w:rsidRPr="00376296" w14:paraId="07613810" w14:textId="77777777" w:rsidTr="00B27901">
        <w:trPr>
          <w:trHeight w:val="284"/>
          <w:jc w:val="center"/>
        </w:trPr>
        <w:tc>
          <w:tcPr>
            <w:tcW w:w="4263" w:type="dxa"/>
            <w:vAlign w:val="center"/>
          </w:tcPr>
          <w:p w14:paraId="7B7305EA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6B6DA92" w14:textId="2A2346C8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1.158,4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EBD08E" w14:textId="2ABC4D8A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1.322,9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0CABD4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4ACB64D" w14:textId="6BC5D56F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164,5</w:t>
            </w:r>
          </w:p>
        </w:tc>
        <w:tc>
          <w:tcPr>
            <w:tcW w:w="240" w:type="dxa"/>
            <w:vAlign w:val="center"/>
          </w:tcPr>
          <w:p w14:paraId="70DA4BDC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9D375A" w14:textId="5C4F4D11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14,2%</w:t>
            </w:r>
          </w:p>
        </w:tc>
      </w:tr>
      <w:tr w:rsidR="003B4753" w:rsidRPr="00376296" w14:paraId="6E6AC45A" w14:textId="77777777" w:rsidTr="00B27901">
        <w:trPr>
          <w:trHeight w:val="567"/>
          <w:jc w:val="center"/>
        </w:trPr>
        <w:tc>
          <w:tcPr>
            <w:tcW w:w="4263" w:type="dxa"/>
            <w:vAlign w:val="center"/>
          </w:tcPr>
          <w:p w14:paraId="37B0726A" w14:textId="77777777" w:rsidR="003B4753" w:rsidRPr="00376296" w:rsidRDefault="003B4753" w:rsidP="003B475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7221F1F" w14:textId="75DC64F9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1.023,4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3109285" w14:textId="4C71641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1.240,3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F95FF72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DD1E33D" w14:textId="6EF9CCA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216,9</w:t>
            </w:r>
          </w:p>
        </w:tc>
        <w:tc>
          <w:tcPr>
            <w:tcW w:w="240" w:type="dxa"/>
            <w:vAlign w:val="center"/>
          </w:tcPr>
          <w:p w14:paraId="28077CB8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2486580" w14:textId="34CB8CC3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21,2%</w:t>
            </w:r>
          </w:p>
        </w:tc>
      </w:tr>
      <w:tr w:rsidR="003B4753" w:rsidRPr="00376296" w14:paraId="54CF88E3" w14:textId="77777777" w:rsidTr="00B27901">
        <w:trPr>
          <w:trHeight w:val="340"/>
          <w:jc w:val="center"/>
        </w:trPr>
        <w:tc>
          <w:tcPr>
            <w:tcW w:w="4263" w:type="dxa"/>
            <w:vAlign w:val="center"/>
          </w:tcPr>
          <w:p w14:paraId="10FB9D45" w14:textId="77777777" w:rsidR="003B4753" w:rsidRPr="00376296" w:rsidRDefault="003B4753" w:rsidP="003B475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FCD1B30" w14:textId="20EFE17A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1.479,6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A98BFFB" w14:textId="63D293E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1.709,6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EC0F895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109B4DB" w14:textId="5F492F3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230,0</w:t>
            </w:r>
          </w:p>
        </w:tc>
        <w:tc>
          <w:tcPr>
            <w:tcW w:w="240" w:type="dxa"/>
            <w:vAlign w:val="center"/>
          </w:tcPr>
          <w:p w14:paraId="1C6C2A00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C93FFF6" w14:textId="621B0AFE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15,5%</w:t>
            </w:r>
          </w:p>
        </w:tc>
      </w:tr>
      <w:tr w:rsidR="003B4753" w:rsidRPr="00376296" w14:paraId="04984229" w14:textId="77777777" w:rsidTr="00B27901">
        <w:trPr>
          <w:trHeight w:val="340"/>
          <w:jc w:val="center"/>
        </w:trPr>
        <w:tc>
          <w:tcPr>
            <w:tcW w:w="4263" w:type="dxa"/>
            <w:vAlign w:val="center"/>
          </w:tcPr>
          <w:p w14:paraId="38C34482" w14:textId="77777777" w:rsidR="003B4753" w:rsidRPr="00376296" w:rsidRDefault="003B4753" w:rsidP="003B475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627F31D" w14:textId="7C3053F3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477,9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35A668BE" w14:textId="6E37CB28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499,9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42B0DCC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C0D0642" w14:textId="6B3D8016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22,0</w:t>
            </w:r>
          </w:p>
        </w:tc>
        <w:tc>
          <w:tcPr>
            <w:tcW w:w="240" w:type="dxa"/>
            <w:vAlign w:val="center"/>
          </w:tcPr>
          <w:p w14:paraId="2AB5E586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F330D77" w14:textId="7EA4094F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4,6%</w:t>
            </w:r>
          </w:p>
        </w:tc>
      </w:tr>
      <w:tr w:rsidR="003B4753" w:rsidRPr="00376296" w14:paraId="572B1A32" w14:textId="77777777" w:rsidTr="00B27901">
        <w:trPr>
          <w:trHeight w:val="284"/>
          <w:jc w:val="center"/>
        </w:trPr>
        <w:tc>
          <w:tcPr>
            <w:tcW w:w="4263" w:type="dxa"/>
            <w:vAlign w:val="center"/>
          </w:tcPr>
          <w:p w14:paraId="602ECDA6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944054" w14:textId="6D9F7E99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52,0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874CD5B" w14:textId="1D6A1D0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53,3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121ED7D3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3F6D2D5" w14:textId="70F586AD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1,3</w:t>
            </w:r>
          </w:p>
        </w:tc>
        <w:tc>
          <w:tcPr>
            <w:tcW w:w="240" w:type="dxa"/>
            <w:vAlign w:val="center"/>
          </w:tcPr>
          <w:p w14:paraId="3F0306C0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226D7A0" w14:textId="60EB1B60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2,5%</w:t>
            </w:r>
          </w:p>
        </w:tc>
      </w:tr>
      <w:tr w:rsidR="003B4753" w:rsidRPr="00376296" w14:paraId="7908C14C" w14:textId="77777777" w:rsidTr="00B27901">
        <w:trPr>
          <w:trHeight w:val="284"/>
          <w:jc w:val="center"/>
        </w:trPr>
        <w:tc>
          <w:tcPr>
            <w:tcW w:w="4263" w:type="dxa"/>
            <w:vAlign w:val="center"/>
          </w:tcPr>
          <w:p w14:paraId="2B98E0C8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F432B9" w14:textId="7BA4F60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97,8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D4AA36D" w14:textId="5C659466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140,5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7865C458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36C3344" w14:textId="2D4EBC78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42,7</w:t>
            </w:r>
          </w:p>
        </w:tc>
        <w:tc>
          <w:tcPr>
            <w:tcW w:w="240" w:type="dxa"/>
            <w:vAlign w:val="center"/>
          </w:tcPr>
          <w:p w14:paraId="68F760B0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545277C" w14:textId="4F98FBDC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43,7%</w:t>
            </w:r>
          </w:p>
        </w:tc>
      </w:tr>
      <w:tr w:rsidR="003B4753" w:rsidRPr="00376296" w14:paraId="3957EA62" w14:textId="77777777" w:rsidTr="00B27901">
        <w:trPr>
          <w:trHeight w:val="284"/>
          <w:jc w:val="center"/>
        </w:trPr>
        <w:tc>
          <w:tcPr>
            <w:tcW w:w="4263" w:type="dxa"/>
            <w:vAlign w:val="center"/>
          </w:tcPr>
          <w:p w14:paraId="5FEC672F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B3F698B" w14:textId="1AD44133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328,1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AC0A974" w14:textId="3DC84F22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306,1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B210B71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C318434" w14:textId="7F30A0A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-22,0</w:t>
            </w:r>
          </w:p>
        </w:tc>
        <w:tc>
          <w:tcPr>
            <w:tcW w:w="240" w:type="dxa"/>
            <w:vAlign w:val="center"/>
          </w:tcPr>
          <w:p w14:paraId="42A9C084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54B6B16" w14:textId="7CC29033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-6,7%</w:t>
            </w:r>
          </w:p>
        </w:tc>
      </w:tr>
      <w:tr w:rsidR="003B4753" w:rsidRPr="00376296" w14:paraId="3E88DC06" w14:textId="77777777" w:rsidTr="00B27901">
        <w:trPr>
          <w:trHeight w:val="454"/>
          <w:jc w:val="center"/>
        </w:trPr>
        <w:tc>
          <w:tcPr>
            <w:tcW w:w="4263" w:type="dxa"/>
            <w:vAlign w:val="center"/>
          </w:tcPr>
          <w:p w14:paraId="7CC77EB3" w14:textId="77777777" w:rsidR="003B4753" w:rsidRPr="00376296" w:rsidRDefault="003B4753" w:rsidP="003B475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C5495B6" w14:textId="712C4E50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51,5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4002430" w14:textId="6B7730B1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21,1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537A4BA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478FA57" w14:textId="2EDCB23C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-30,4</w:t>
            </w:r>
          </w:p>
        </w:tc>
        <w:tc>
          <w:tcPr>
            <w:tcW w:w="240" w:type="dxa"/>
            <w:vAlign w:val="center"/>
          </w:tcPr>
          <w:p w14:paraId="2028983A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0649A86" w14:textId="096FCE91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-59,0%</w:t>
            </w:r>
          </w:p>
        </w:tc>
      </w:tr>
      <w:tr w:rsidR="003B4753" w:rsidRPr="00376296" w14:paraId="33BC7419" w14:textId="77777777" w:rsidTr="00B27901">
        <w:trPr>
          <w:trHeight w:val="397"/>
          <w:jc w:val="center"/>
        </w:trPr>
        <w:tc>
          <w:tcPr>
            <w:tcW w:w="4263" w:type="dxa"/>
            <w:vAlign w:val="center"/>
          </w:tcPr>
          <w:p w14:paraId="236DA7C0" w14:textId="77777777" w:rsidR="003B4753" w:rsidRPr="00376296" w:rsidRDefault="003B4753" w:rsidP="003B4753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0C934DC" w14:textId="00B5DA9E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4.880,6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1FDBA09" w14:textId="55370359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5.313,1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EA8753A" w14:textId="77777777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DD6A423" w14:textId="3731CD16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432,5</w:t>
            </w:r>
          </w:p>
        </w:tc>
        <w:tc>
          <w:tcPr>
            <w:tcW w:w="240" w:type="dxa"/>
            <w:vAlign w:val="center"/>
          </w:tcPr>
          <w:p w14:paraId="2E63CDC0" w14:textId="77777777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5D9130B" w14:textId="37EFC78A" w:rsidR="003B4753" w:rsidRPr="00C30971" w:rsidRDefault="003B475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8,9%</w:t>
            </w:r>
          </w:p>
        </w:tc>
      </w:tr>
      <w:tr w:rsidR="003B4753" w:rsidRPr="00376296" w14:paraId="52F73659" w14:textId="77777777" w:rsidTr="00B27901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5FBEBA86" w14:textId="77777777" w:rsidR="003B4753" w:rsidRPr="00376296" w:rsidRDefault="003B4753" w:rsidP="003B475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3067F8C" w14:textId="1A726566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4.592,7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B57E1AC" w14:textId="30E1F763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4.982,2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251624E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57945B9" w14:textId="649070D0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389,5</w:t>
            </w:r>
          </w:p>
        </w:tc>
        <w:tc>
          <w:tcPr>
            <w:tcW w:w="240" w:type="dxa"/>
            <w:vAlign w:val="center"/>
          </w:tcPr>
          <w:p w14:paraId="6874938F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B4DCE7B" w14:textId="5ADA892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8,5%</w:t>
            </w:r>
          </w:p>
        </w:tc>
      </w:tr>
      <w:tr w:rsidR="003B4753" w:rsidRPr="00376296" w14:paraId="67BAAD50" w14:textId="77777777" w:rsidTr="00B27901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0ECE339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AD5FB51" w14:textId="0CD4FFB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510,8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E1724C6" w14:textId="704E4CF0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519,5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8DFB061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8EA8B4F" w14:textId="2FC6EA5A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8,7</w:t>
            </w:r>
          </w:p>
        </w:tc>
        <w:tc>
          <w:tcPr>
            <w:tcW w:w="240" w:type="dxa"/>
            <w:vAlign w:val="center"/>
          </w:tcPr>
          <w:p w14:paraId="48EF2533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972E4A8" w14:textId="1DF81721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1,7%</w:t>
            </w:r>
          </w:p>
        </w:tc>
      </w:tr>
      <w:tr w:rsidR="003B4753" w:rsidRPr="00376296" w14:paraId="71016919" w14:textId="77777777" w:rsidTr="00B27901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F97BD4F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B468B70" w14:textId="701F7555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1.459,9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C603EBF" w14:textId="4F02060A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1.621,5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05482CD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354175A" w14:textId="4E9D4601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161,6</w:t>
            </w:r>
          </w:p>
        </w:tc>
        <w:tc>
          <w:tcPr>
            <w:tcW w:w="240" w:type="dxa"/>
            <w:vAlign w:val="center"/>
          </w:tcPr>
          <w:p w14:paraId="7C10BC19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90CF435" w14:textId="6BCA245F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11,1%</w:t>
            </w:r>
          </w:p>
        </w:tc>
      </w:tr>
      <w:tr w:rsidR="003B4753" w:rsidRPr="00376296" w14:paraId="103D2E58" w14:textId="77777777" w:rsidTr="00B27901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5E29C7BC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3E0679E" w14:textId="10904125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2.038,3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2F3D697" w14:textId="2810835A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2.250,9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5FE29F5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7C2F8D" w14:textId="6D5F0DE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212,6</w:t>
            </w:r>
          </w:p>
        </w:tc>
        <w:tc>
          <w:tcPr>
            <w:tcW w:w="240" w:type="dxa"/>
            <w:vAlign w:val="center"/>
          </w:tcPr>
          <w:p w14:paraId="0A39261E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D7803F8" w14:textId="3542DC10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10,4%</w:t>
            </w:r>
          </w:p>
        </w:tc>
      </w:tr>
      <w:tr w:rsidR="003B4753" w:rsidRPr="00376296" w14:paraId="399F1719" w14:textId="77777777" w:rsidTr="00B27901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16279301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73F4736" w14:textId="3DFF3FA2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204,3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19B9EC9" w14:textId="19FEF299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229,8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5B9A62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A275963" w14:textId="4CBE60EB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25,5</w:t>
            </w:r>
          </w:p>
        </w:tc>
        <w:tc>
          <w:tcPr>
            <w:tcW w:w="240" w:type="dxa"/>
            <w:vAlign w:val="center"/>
          </w:tcPr>
          <w:p w14:paraId="029D190A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D64197" w14:textId="05A98F32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12,5%</w:t>
            </w:r>
          </w:p>
        </w:tc>
      </w:tr>
      <w:tr w:rsidR="003B4753" w:rsidRPr="00376296" w14:paraId="48B4F4E9" w14:textId="77777777" w:rsidTr="00B27901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2745F160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149BACE" w14:textId="70B6D061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38,2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4903CE3" w14:textId="2CF90A90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49,0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4CB6C81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C7CB850" w14:textId="0CF47016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10,8</w:t>
            </w:r>
          </w:p>
        </w:tc>
        <w:tc>
          <w:tcPr>
            <w:tcW w:w="240" w:type="dxa"/>
            <w:vAlign w:val="center"/>
          </w:tcPr>
          <w:p w14:paraId="07B7CBD4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11333BF" w14:textId="43BA4AA3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28,3%</w:t>
            </w:r>
          </w:p>
        </w:tc>
      </w:tr>
      <w:tr w:rsidR="003B4753" w:rsidRPr="00376296" w14:paraId="4C9EF8A5" w14:textId="77777777" w:rsidTr="00B27901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1247645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EDA16EC" w14:textId="34D099F8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341,2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FAE3E1E" w14:textId="0917B42A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311,5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5DDAD82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A91CB54" w14:textId="016D2B6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-29,7</w:t>
            </w:r>
          </w:p>
        </w:tc>
        <w:tc>
          <w:tcPr>
            <w:tcW w:w="240" w:type="dxa"/>
            <w:vAlign w:val="center"/>
          </w:tcPr>
          <w:p w14:paraId="46324BD4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293D6AA" w14:textId="6B2C79B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-8,7%</w:t>
            </w:r>
          </w:p>
        </w:tc>
      </w:tr>
      <w:tr w:rsidR="003B4753" w:rsidRPr="00376296" w14:paraId="4013BA58" w14:textId="77777777" w:rsidTr="00B27901">
        <w:trPr>
          <w:trHeight w:val="45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09B5B753" w14:textId="77777777" w:rsidR="003B4753" w:rsidRPr="00376296" w:rsidRDefault="003B4753" w:rsidP="003B4753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αλαιουχικές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B46956A" w14:textId="30AE4A3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287,9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DDEC810" w14:textId="1E43BC8E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330,9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7F02255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6AE15BB" w14:textId="5DF77781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43,0</w:t>
            </w:r>
          </w:p>
        </w:tc>
        <w:tc>
          <w:tcPr>
            <w:tcW w:w="240" w:type="dxa"/>
            <w:vAlign w:val="center"/>
          </w:tcPr>
          <w:p w14:paraId="3F8493F4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C2CDC7E" w14:textId="36DCD943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14,9%</w:t>
            </w:r>
          </w:p>
        </w:tc>
      </w:tr>
      <w:tr w:rsidR="003B4753" w:rsidRPr="00376296" w14:paraId="73ADDF77" w14:textId="77777777" w:rsidTr="00B27901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FE0A360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7E878CE" w14:textId="0D55E373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201,5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C6F7C5C" w14:textId="25A74F9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287,9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2795339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C02A346" w14:textId="0493D95D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86,4</w:t>
            </w:r>
          </w:p>
        </w:tc>
        <w:tc>
          <w:tcPr>
            <w:tcW w:w="240" w:type="dxa"/>
            <w:vAlign w:val="center"/>
          </w:tcPr>
          <w:p w14:paraId="1C3E83B5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54F70FA" w14:textId="5D201F2B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42,9%</w:t>
            </w:r>
          </w:p>
        </w:tc>
      </w:tr>
      <w:tr w:rsidR="003B4753" w:rsidRPr="00376296" w14:paraId="59D13F9C" w14:textId="77777777" w:rsidTr="00B27901">
        <w:trPr>
          <w:trHeight w:val="45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7062BE5B" w14:textId="77777777" w:rsidR="003B4753" w:rsidRPr="0047741C" w:rsidRDefault="003B4753" w:rsidP="003B4753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 xml:space="preserve">Ακαθάριστες επενδύσεις παγίου κεφαλαίου </w:t>
            </w:r>
            <w:proofErr w:type="spellStart"/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εξαιρ</w:t>
            </w:r>
            <w:proofErr w:type="spellEnd"/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72D9914" w14:textId="2E4D385D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197,3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B565D05" w14:textId="121F0F44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281,1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EC9D138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B3B70F7" w14:textId="0BAB51C3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83,8</w:t>
            </w:r>
          </w:p>
        </w:tc>
        <w:tc>
          <w:tcPr>
            <w:tcW w:w="240" w:type="dxa"/>
            <w:vAlign w:val="center"/>
          </w:tcPr>
          <w:p w14:paraId="4269A001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2C0BE5" w14:textId="46CDDA7A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42,5%</w:t>
            </w:r>
          </w:p>
        </w:tc>
      </w:tr>
      <w:tr w:rsidR="003B4753" w:rsidRPr="00376296" w14:paraId="01B3A1EC" w14:textId="77777777" w:rsidTr="00B27901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4B822155" w14:textId="77777777" w:rsidR="003B4753" w:rsidRPr="00376296" w:rsidRDefault="003B4753" w:rsidP="003B4753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5A4595AA" w14:textId="33C33996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86,4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3A8B8827" w14:textId="030B84D0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43,0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7DD8C69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14:paraId="15F32181" w14:textId="43EADE46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-43,4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B590378" w14:textId="77777777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14:paraId="10E6CF83" w14:textId="4A262FE8" w:rsidR="003B4753" w:rsidRPr="00B27901" w:rsidRDefault="003B4753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B2790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-50,2%</w:t>
            </w:r>
          </w:p>
        </w:tc>
      </w:tr>
      <w:tr w:rsidR="00AB31F3" w:rsidRPr="00376296" w14:paraId="7F7E9BA4" w14:textId="77777777" w:rsidTr="00B27901">
        <w:trPr>
          <w:trHeight w:val="624"/>
          <w:jc w:val="center"/>
        </w:trPr>
        <w:tc>
          <w:tcPr>
            <w:tcW w:w="4263" w:type="dxa"/>
            <w:vAlign w:val="center"/>
          </w:tcPr>
          <w:p w14:paraId="6357793A" w14:textId="77777777" w:rsidR="00AB31F3" w:rsidRPr="00376296" w:rsidRDefault="00AB31F3" w:rsidP="00AB31F3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2DD2A381" w14:textId="77777777" w:rsidR="00AB31F3" w:rsidRPr="00376296" w:rsidRDefault="00AB31F3" w:rsidP="00AB31F3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4D758E5" w14:textId="5C1B8960" w:rsidR="00AB31F3" w:rsidRPr="00C30971" w:rsidRDefault="00AB31F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-92,4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479F22D" w14:textId="60252832" w:rsidR="00AB31F3" w:rsidRPr="00C30971" w:rsidRDefault="00AB31F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155,5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7DE75CE" w14:textId="77777777" w:rsidR="00AB31F3" w:rsidRPr="00C30971" w:rsidRDefault="00AB31F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54C8FE6" w14:textId="4354628D" w:rsidR="00AB31F3" w:rsidRPr="00C30971" w:rsidRDefault="00AB31F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247,9</w:t>
            </w:r>
          </w:p>
        </w:tc>
        <w:tc>
          <w:tcPr>
            <w:tcW w:w="240" w:type="dxa"/>
            <w:vAlign w:val="center"/>
          </w:tcPr>
          <w:p w14:paraId="45394571" w14:textId="77777777" w:rsidR="00AB31F3" w:rsidRPr="00C30971" w:rsidRDefault="00AB31F3" w:rsidP="00B2790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14:paraId="4129E68E" w14:textId="77777777" w:rsidR="00AB31F3" w:rsidRPr="00B27901" w:rsidRDefault="00AB31F3" w:rsidP="00B2790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5E1D85" w:rsidRPr="00376296" w14:paraId="3B996676" w14:textId="77777777" w:rsidTr="00B27901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3725DC6A" w14:textId="77777777" w:rsidR="005E1D85" w:rsidRPr="00376296" w:rsidRDefault="005E1D85" w:rsidP="005E1D8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42858F79" w14:textId="3E06AC11" w:rsidR="005E1D85" w:rsidRPr="00C30971" w:rsidRDefault="005E1D85" w:rsidP="00B27901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i/>
                <w:iCs/>
                <w:color w:val="2F5496" w:themeColor="accent1" w:themeShade="BF"/>
                <w:sz w:val="18"/>
                <w:szCs w:val="18"/>
              </w:rPr>
              <w:t>-0,3%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18DDDAF1" w14:textId="29EEE890" w:rsidR="005E1D85" w:rsidRPr="00C30971" w:rsidRDefault="005E1D85" w:rsidP="00B27901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30971">
              <w:rPr>
                <w:rFonts w:ascii="Verdana" w:hAnsi="Verdana"/>
                <w:i/>
                <w:iCs/>
                <w:color w:val="2F5496" w:themeColor="accent1" w:themeShade="BF"/>
                <w:sz w:val="18"/>
                <w:szCs w:val="18"/>
              </w:rPr>
              <w:t>0,5%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DA28529" w14:textId="77777777" w:rsidR="005E1D85" w:rsidRPr="00C30971" w:rsidRDefault="005E1D85" w:rsidP="00B27901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12251C0E" w14:textId="3C29747A" w:rsidR="005E1D85" w:rsidRPr="00B27901" w:rsidRDefault="005E1D85" w:rsidP="00B27901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4B20A05" w14:textId="77777777" w:rsidR="005E1D85" w:rsidRPr="00B27901" w:rsidRDefault="005E1D85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2D373FDA" w14:textId="77777777" w:rsidR="005E1D85" w:rsidRPr="00B27901" w:rsidRDefault="005E1D85" w:rsidP="00B2790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6FC95A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306313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9BB78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DC324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82644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4EBDE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D74DC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CEF05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E6B31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71346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F40BF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7CC81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14283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5893D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2D47B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22648A7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BDCF1D" w14:textId="61576818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39BF57F7" w14:textId="77777777" w:rsidR="00981CAA" w:rsidRDefault="00981CA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9E73B2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65C9731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521EAF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75702924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E736C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432E1F8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7C5BC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4CD9C40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42E9A2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7709CD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1FBB6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264E07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6303253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0AB7AAD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- Υλοποίηση προϋπολογισμού των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Ημικρατικών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Οργανισμών.</w:t>
      </w:r>
    </w:p>
    <w:p w14:paraId="4321B73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7FCE1D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651333C1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B571D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DC3EAF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75D9EA8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D9C8021" w14:textId="77777777" w:rsidR="001D662E" w:rsidRPr="001D662E" w:rsidRDefault="00BF1818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1D662E"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="001D662E" w:rsidRPr="001D662E">
        <w:rPr>
          <w:rFonts w:ascii="Verdana" w:hAnsi="Verdana"/>
          <w:sz w:val="18"/>
          <w:szCs w:val="18"/>
        </w:rPr>
        <w:t>Excel</w:t>
      </w:r>
      <w:r w:rsidR="001D662E" w:rsidRPr="001D662E">
        <w:rPr>
          <w:rFonts w:ascii="Verdana" w:hAnsi="Verdana"/>
          <w:sz w:val="18"/>
          <w:szCs w:val="18"/>
          <w:lang w:val="el-GR"/>
        </w:rPr>
        <w:t>)</w:t>
      </w:r>
    </w:p>
    <w:p w14:paraId="47EC377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C17F8DD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6EA8A990" w14:textId="77777777" w:rsidR="009102F6" w:rsidRPr="00573F8E" w:rsidRDefault="009102F6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1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1"/>
    </w:p>
    <w:p w14:paraId="245BAE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3EC1B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9A85F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1116C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40B9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0679" w14:textId="77777777" w:rsidR="00BB4785" w:rsidRDefault="00BB4785" w:rsidP="00FB398F">
      <w:r>
        <w:separator/>
      </w:r>
    </w:p>
  </w:endnote>
  <w:endnote w:type="continuationSeparator" w:id="0">
    <w:p w14:paraId="774232F0" w14:textId="77777777" w:rsidR="00BB4785" w:rsidRDefault="00BB478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EBF4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72E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E56698">
      <w:fldChar w:fldCharType="begin"/>
    </w:r>
    <w:r w:rsidR="004D4950">
      <w:instrText xml:space="preserve"> PAGE   \* MERGEFORMAT </w:instrText>
    </w:r>
    <w:r w:rsidR="00E56698">
      <w:fldChar w:fldCharType="separate"/>
    </w:r>
    <w:r w:rsidR="00803320">
      <w:rPr>
        <w:noProof/>
      </w:rPr>
      <w:t>2</w:t>
    </w:r>
    <w:r w:rsidR="00E56698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E42B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5981A4A" w14:textId="77777777" w:rsidR="004E4F42" w:rsidRPr="00BF1818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BF1818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BF1818">
      <w:rPr>
        <w:rFonts w:ascii="Arial" w:hAnsi="Arial" w:cs="Arial"/>
        <w:i/>
        <w:iCs/>
        <w:sz w:val="16"/>
        <w:szCs w:val="16"/>
        <w:lang w:val="pt-PT"/>
      </w:rPr>
      <w:t xml:space="preserve">:  22 661313, </w:t>
    </w:r>
    <w:r w:rsidRPr="00233FBF">
      <w:rPr>
        <w:rFonts w:ascii="Arial" w:hAnsi="Arial" w:cs="Arial"/>
        <w:i/>
        <w:iCs/>
        <w:sz w:val="16"/>
        <w:szCs w:val="16"/>
        <w:lang w:val="de-DE"/>
      </w:rPr>
      <w:t>E</w:t>
    </w:r>
    <w:r w:rsidRPr="00BF1818">
      <w:rPr>
        <w:rFonts w:ascii="Arial" w:hAnsi="Arial" w:cs="Arial"/>
        <w:i/>
        <w:iCs/>
        <w:sz w:val="16"/>
        <w:szCs w:val="16"/>
        <w:lang w:val="pt-PT"/>
      </w:rPr>
      <w:t>-</w:t>
    </w:r>
    <w:r w:rsidRPr="00233FBF">
      <w:rPr>
        <w:rFonts w:ascii="Arial" w:hAnsi="Arial" w:cs="Arial"/>
        <w:i/>
        <w:iCs/>
        <w:sz w:val="16"/>
        <w:szCs w:val="16"/>
        <w:lang w:val="de-DE"/>
      </w:rPr>
      <w:t>mail</w:t>
    </w:r>
    <w:r w:rsidRPr="00BF1818">
      <w:rPr>
        <w:rFonts w:ascii="Arial" w:hAnsi="Arial" w:cs="Arial"/>
        <w:i/>
        <w:iCs/>
        <w:sz w:val="16"/>
        <w:szCs w:val="16"/>
        <w:lang w:val="pt-PT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</w:t>
      </w:r>
      <w:r w:rsidRPr="00BF1818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@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cystat</w:t>
      </w:r>
      <w:r w:rsidRPr="00BF1818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mof</w:t>
      </w:r>
      <w:r w:rsidRPr="00BF1818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gov</w:t>
      </w:r>
      <w:r w:rsidRPr="00BF1818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proofErr w:type="spellStart"/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</w:t>
      </w:r>
      <w:proofErr w:type="spellEnd"/>
    </w:hyperlink>
    <w:r w:rsidRPr="00BF1818">
      <w:rPr>
        <w:rFonts w:ascii="Arial" w:hAnsi="Arial" w:cs="Arial"/>
        <w:i/>
        <w:iCs/>
        <w:sz w:val="16"/>
        <w:szCs w:val="16"/>
        <w:lang w:val="pt-PT"/>
      </w:rPr>
      <w:t xml:space="preserve">  </w:t>
    </w:r>
  </w:p>
  <w:p w14:paraId="67356C76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E761" w14:textId="77777777" w:rsidR="00BB4785" w:rsidRDefault="00BB4785" w:rsidP="00FB398F">
      <w:r>
        <w:separator/>
      </w:r>
    </w:p>
  </w:footnote>
  <w:footnote w:type="continuationSeparator" w:id="0">
    <w:p w14:paraId="55F679E0" w14:textId="77777777" w:rsidR="00BB4785" w:rsidRDefault="00BB478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5209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1522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BB60" w14:textId="29FFFFA2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4DAD577" wp14:editId="4A3C04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95077A" wp14:editId="75B48930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3321718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7516A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BE433C8" wp14:editId="4CA343C4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507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4577516A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BE433C8" wp14:editId="4CA343C4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CD34D" wp14:editId="08208AFB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50986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562FD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2E6B9451" wp14:editId="7025A04B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CD34D" id="Text Box 2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470562FD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2E6B9451" wp14:editId="7025A04B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74FB02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BCE7138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9DA34B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4324C28B" w14:textId="0BE3EE45" w:rsidR="004E4F42" w:rsidRDefault="00C74DE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2EDBD" wp14:editId="16E5E08B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20340225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904FDE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854DAA0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2EDBD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61904FDE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854DAA0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44830B9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10822E6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6D3C0A4D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454327">
    <w:abstractNumId w:val="4"/>
  </w:num>
  <w:num w:numId="2" w16cid:durableId="1320503049">
    <w:abstractNumId w:val="1"/>
  </w:num>
  <w:num w:numId="3" w16cid:durableId="1810125999">
    <w:abstractNumId w:val="2"/>
  </w:num>
  <w:num w:numId="4" w16cid:durableId="530650003">
    <w:abstractNumId w:val="3"/>
  </w:num>
  <w:num w:numId="5" w16cid:durableId="545416022">
    <w:abstractNumId w:val="0"/>
  </w:num>
  <w:num w:numId="6" w16cid:durableId="81063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9CD"/>
    <w:rsid w:val="00013600"/>
    <w:rsid w:val="00013E40"/>
    <w:rsid w:val="000158B7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64E0F"/>
    <w:rsid w:val="00070576"/>
    <w:rsid w:val="000752BB"/>
    <w:rsid w:val="00081ADF"/>
    <w:rsid w:val="00084A02"/>
    <w:rsid w:val="00084BF7"/>
    <w:rsid w:val="000870E9"/>
    <w:rsid w:val="0009191C"/>
    <w:rsid w:val="000932CF"/>
    <w:rsid w:val="00096ED8"/>
    <w:rsid w:val="000A1A88"/>
    <w:rsid w:val="000A2B5C"/>
    <w:rsid w:val="000A3601"/>
    <w:rsid w:val="000A5FF0"/>
    <w:rsid w:val="000A6FA8"/>
    <w:rsid w:val="000C1070"/>
    <w:rsid w:val="000C4E72"/>
    <w:rsid w:val="000D145B"/>
    <w:rsid w:val="000D1E7A"/>
    <w:rsid w:val="000E24B1"/>
    <w:rsid w:val="000E2735"/>
    <w:rsid w:val="000E32D6"/>
    <w:rsid w:val="000E4CB0"/>
    <w:rsid w:val="000E57F2"/>
    <w:rsid w:val="000E72A7"/>
    <w:rsid w:val="000F1162"/>
    <w:rsid w:val="000F2B47"/>
    <w:rsid w:val="000F3467"/>
    <w:rsid w:val="000F38DE"/>
    <w:rsid w:val="000F532A"/>
    <w:rsid w:val="000F5D6C"/>
    <w:rsid w:val="00106852"/>
    <w:rsid w:val="00110F9D"/>
    <w:rsid w:val="0011181A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6717"/>
    <w:rsid w:val="00187FFC"/>
    <w:rsid w:val="0019391C"/>
    <w:rsid w:val="00197986"/>
    <w:rsid w:val="001A2018"/>
    <w:rsid w:val="001B2C39"/>
    <w:rsid w:val="001B3675"/>
    <w:rsid w:val="001B5E10"/>
    <w:rsid w:val="001B6AB3"/>
    <w:rsid w:val="001B73D5"/>
    <w:rsid w:val="001C0681"/>
    <w:rsid w:val="001C62B3"/>
    <w:rsid w:val="001C7613"/>
    <w:rsid w:val="001C7C8C"/>
    <w:rsid w:val="001D0D6A"/>
    <w:rsid w:val="001D20A4"/>
    <w:rsid w:val="001D662E"/>
    <w:rsid w:val="001E00D1"/>
    <w:rsid w:val="001E0E58"/>
    <w:rsid w:val="001E14F3"/>
    <w:rsid w:val="001E15ED"/>
    <w:rsid w:val="001E61AA"/>
    <w:rsid w:val="002000F1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57D60"/>
    <w:rsid w:val="00260357"/>
    <w:rsid w:val="00264F04"/>
    <w:rsid w:val="00267554"/>
    <w:rsid w:val="0028338F"/>
    <w:rsid w:val="002847A0"/>
    <w:rsid w:val="002915C4"/>
    <w:rsid w:val="00297E6B"/>
    <w:rsid w:val="002A1D1C"/>
    <w:rsid w:val="002A3E32"/>
    <w:rsid w:val="002A4D64"/>
    <w:rsid w:val="002B4969"/>
    <w:rsid w:val="002B6554"/>
    <w:rsid w:val="002D05F0"/>
    <w:rsid w:val="002D2829"/>
    <w:rsid w:val="002D7D4A"/>
    <w:rsid w:val="002E0E52"/>
    <w:rsid w:val="002E3846"/>
    <w:rsid w:val="002E3F78"/>
    <w:rsid w:val="002F1DAB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0FC8"/>
    <w:rsid w:val="003522BB"/>
    <w:rsid w:val="00352F6C"/>
    <w:rsid w:val="003556EA"/>
    <w:rsid w:val="00376296"/>
    <w:rsid w:val="003809E8"/>
    <w:rsid w:val="00386FC7"/>
    <w:rsid w:val="00390A32"/>
    <w:rsid w:val="003A172C"/>
    <w:rsid w:val="003A1E91"/>
    <w:rsid w:val="003A40F2"/>
    <w:rsid w:val="003A50D1"/>
    <w:rsid w:val="003B196D"/>
    <w:rsid w:val="003B2710"/>
    <w:rsid w:val="003B4608"/>
    <w:rsid w:val="003B4753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F374F"/>
    <w:rsid w:val="003F49E4"/>
    <w:rsid w:val="003F4D2F"/>
    <w:rsid w:val="003F5E32"/>
    <w:rsid w:val="003F75F6"/>
    <w:rsid w:val="00404670"/>
    <w:rsid w:val="00414CA0"/>
    <w:rsid w:val="00417060"/>
    <w:rsid w:val="00422F54"/>
    <w:rsid w:val="0042601B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3BCB"/>
    <w:rsid w:val="0046434D"/>
    <w:rsid w:val="004656FA"/>
    <w:rsid w:val="00471D77"/>
    <w:rsid w:val="00475587"/>
    <w:rsid w:val="0047741C"/>
    <w:rsid w:val="00480BC2"/>
    <w:rsid w:val="004845C3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EF6"/>
    <w:rsid w:val="004B6599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978D4"/>
    <w:rsid w:val="00597B3C"/>
    <w:rsid w:val="005A23FA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7638"/>
    <w:rsid w:val="005E1D85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089C"/>
    <w:rsid w:val="00667E07"/>
    <w:rsid w:val="00671785"/>
    <w:rsid w:val="00672BA9"/>
    <w:rsid w:val="00673005"/>
    <w:rsid w:val="006804BE"/>
    <w:rsid w:val="00680AB5"/>
    <w:rsid w:val="0068434A"/>
    <w:rsid w:val="0069008E"/>
    <w:rsid w:val="0069087E"/>
    <w:rsid w:val="006925C4"/>
    <w:rsid w:val="006A02B7"/>
    <w:rsid w:val="006A7019"/>
    <w:rsid w:val="006B46D5"/>
    <w:rsid w:val="006B46F4"/>
    <w:rsid w:val="006C332B"/>
    <w:rsid w:val="006C5026"/>
    <w:rsid w:val="006C575F"/>
    <w:rsid w:val="006C7AF3"/>
    <w:rsid w:val="006C7E4C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B83"/>
    <w:rsid w:val="00761E3A"/>
    <w:rsid w:val="00763722"/>
    <w:rsid w:val="00764BC1"/>
    <w:rsid w:val="00766958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174A"/>
    <w:rsid w:val="007A4367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01"/>
    <w:rsid w:val="007E405E"/>
    <w:rsid w:val="007E68F4"/>
    <w:rsid w:val="007E6DE2"/>
    <w:rsid w:val="007F07E5"/>
    <w:rsid w:val="007F31BA"/>
    <w:rsid w:val="007F4078"/>
    <w:rsid w:val="0080014B"/>
    <w:rsid w:val="00801793"/>
    <w:rsid w:val="00803320"/>
    <w:rsid w:val="00803642"/>
    <w:rsid w:val="00806EA2"/>
    <w:rsid w:val="00812A2B"/>
    <w:rsid w:val="00814A4C"/>
    <w:rsid w:val="00831994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A7879"/>
    <w:rsid w:val="008B0E7E"/>
    <w:rsid w:val="008B44B3"/>
    <w:rsid w:val="008B65BD"/>
    <w:rsid w:val="008B7900"/>
    <w:rsid w:val="008C71BF"/>
    <w:rsid w:val="008C7FE0"/>
    <w:rsid w:val="008D2807"/>
    <w:rsid w:val="008D5717"/>
    <w:rsid w:val="008E1CF9"/>
    <w:rsid w:val="008E223D"/>
    <w:rsid w:val="008E44A9"/>
    <w:rsid w:val="008E6B4D"/>
    <w:rsid w:val="008E6BFF"/>
    <w:rsid w:val="008F21AF"/>
    <w:rsid w:val="008F2400"/>
    <w:rsid w:val="008F61BA"/>
    <w:rsid w:val="008F6E3C"/>
    <w:rsid w:val="008F7C55"/>
    <w:rsid w:val="009102F6"/>
    <w:rsid w:val="00914A23"/>
    <w:rsid w:val="00917CE0"/>
    <w:rsid w:val="00930754"/>
    <w:rsid w:val="00934F68"/>
    <w:rsid w:val="009355AC"/>
    <w:rsid w:val="00935F38"/>
    <w:rsid w:val="00937586"/>
    <w:rsid w:val="00947889"/>
    <w:rsid w:val="009478BD"/>
    <w:rsid w:val="00953538"/>
    <w:rsid w:val="009543D6"/>
    <w:rsid w:val="00960365"/>
    <w:rsid w:val="00960E98"/>
    <w:rsid w:val="00963A82"/>
    <w:rsid w:val="00972912"/>
    <w:rsid w:val="00973258"/>
    <w:rsid w:val="00973BFC"/>
    <w:rsid w:val="00976D1F"/>
    <w:rsid w:val="00981C81"/>
    <w:rsid w:val="00981CAA"/>
    <w:rsid w:val="00996E04"/>
    <w:rsid w:val="009A2D24"/>
    <w:rsid w:val="009A456C"/>
    <w:rsid w:val="009B00E0"/>
    <w:rsid w:val="009B292A"/>
    <w:rsid w:val="009B3A57"/>
    <w:rsid w:val="009B76D5"/>
    <w:rsid w:val="009C165D"/>
    <w:rsid w:val="009C3CEA"/>
    <w:rsid w:val="009C583D"/>
    <w:rsid w:val="009C68B5"/>
    <w:rsid w:val="009D2611"/>
    <w:rsid w:val="009D79D2"/>
    <w:rsid w:val="009E247C"/>
    <w:rsid w:val="009E31BA"/>
    <w:rsid w:val="009F0528"/>
    <w:rsid w:val="009F0806"/>
    <w:rsid w:val="009F233B"/>
    <w:rsid w:val="00A05D16"/>
    <w:rsid w:val="00A0659F"/>
    <w:rsid w:val="00A079BA"/>
    <w:rsid w:val="00A14E8C"/>
    <w:rsid w:val="00A15AA3"/>
    <w:rsid w:val="00A16CF2"/>
    <w:rsid w:val="00A20C70"/>
    <w:rsid w:val="00A2564F"/>
    <w:rsid w:val="00A33875"/>
    <w:rsid w:val="00A360A1"/>
    <w:rsid w:val="00A402B3"/>
    <w:rsid w:val="00A544B7"/>
    <w:rsid w:val="00A56668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A6E3B"/>
    <w:rsid w:val="00AB0ACA"/>
    <w:rsid w:val="00AB1D41"/>
    <w:rsid w:val="00AB31F3"/>
    <w:rsid w:val="00AC10FE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1EB7"/>
    <w:rsid w:val="00B026CC"/>
    <w:rsid w:val="00B04AF4"/>
    <w:rsid w:val="00B05214"/>
    <w:rsid w:val="00B26CAE"/>
    <w:rsid w:val="00B27901"/>
    <w:rsid w:val="00B30D97"/>
    <w:rsid w:val="00B31074"/>
    <w:rsid w:val="00B3181A"/>
    <w:rsid w:val="00B35A7C"/>
    <w:rsid w:val="00B44ECD"/>
    <w:rsid w:val="00B450D1"/>
    <w:rsid w:val="00B47E59"/>
    <w:rsid w:val="00B50F17"/>
    <w:rsid w:val="00B53D47"/>
    <w:rsid w:val="00B54A25"/>
    <w:rsid w:val="00B618C3"/>
    <w:rsid w:val="00B63652"/>
    <w:rsid w:val="00B64E43"/>
    <w:rsid w:val="00B668B0"/>
    <w:rsid w:val="00B70F5C"/>
    <w:rsid w:val="00B71873"/>
    <w:rsid w:val="00B754E6"/>
    <w:rsid w:val="00B75AE5"/>
    <w:rsid w:val="00B800C0"/>
    <w:rsid w:val="00B80C99"/>
    <w:rsid w:val="00B8132B"/>
    <w:rsid w:val="00B84C5A"/>
    <w:rsid w:val="00B858F5"/>
    <w:rsid w:val="00B93668"/>
    <w:rsid w:val="00B97206"/>
    <w:rsid w:val="00BA0896"/>
    <w:rsid w:val="00BA352F"/>
    <w:rsid w:val="00BA68C6"/>
    <w:rsid w:val="00BB12F1"/>
    <w:rsid w:val="00BB1A33"/>
    <w:rsid w:val="00BB276E"/>
    <w:rsid w:val="00BB3FEE"/>
    <w:rsid w:val="00BB4785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818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30971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4DE8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48E"/>
    <w:rsid w:val="00CA1528"/>
    <w:rsid w:val="00CA3A9A"/>
    <w:rsid w:val="00CB6BC1"/>
    <w:rsid w:val="00CB7021"/>
    <w:rsid w:val="00CC494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E9C"/>
    <w:rsid w:val="00D31A6F"/>
    <w:rsid w:val="00D353D1"/>
    <w:rsid w:val="00D363D3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91EB8"/>
    <w:rsid w:val="00D9262C"/>
    <w:rsid w:val="00DA7D12"/>
    <w:rsid w:val="00DB3DA3"/>
    <w:rsid w:val="00DC23CF"/>
    <w:rsid w:val="00DC6562"/>
    <w:rsid w:val="00DD16F7"/>
    <w:rsid w:val="00DE130D"/>
    <w:rsid w:val="00DE24CF"/>
    <w:rsid w:val="00DE407C"/>
    <w:rsid w:val="00DE7963"/>
    <w:rsid w:val="00DE7C7D"/>
    <w:rsid w:val="00DF2992"/>
    <w:rsid w:val="00DF2D0C"/>
    <w:rsid w:val="00E00058"/>
    <w:rsid w:val="00E01B9D"/>
    <w:rsid w:val="00E02C2B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556E6"/>
    <w:rsid w:val="00E56698"/>
    <w:rsid w:val="00E63F34"/>
    <w:rsid w:val="00E63FEA"/>
    <w:rsid w:val="00E64842"/>
    <w:rsid w:val="00E6715A"/>
    <w:rsid w:val="00E672E9"/>
    <w:rsid w:val="00E75DC9"/>
    <w:rsid w:val="00E81610"/>
    <w:rsid w:val="00E84910"/>
    <w:rsid w:val="00E85B28"/>
    <w:rsid w:val="00E91976"/>
    <w:rsid w:val="00E947A6"/>
    <w:rsid w:val="00E97FC7"/>
    <w:rsid w:val="00EA0690"/>
    <w:rsid w:val="00EA1E17"/>
    <w:rsid w:val="00EA3956"/>
    <w:rsid w:val="00EA7136"/>
    <w:rsid w:val="00EB325A"/>
    <w:rsid w:val="00EC02A5"/>
    <w:rsid w:val="00EC176B"/>
    <w:rsid w:val="00EC2B8A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17E6"/>
    <w:rsid w:val="00F53671"/>
    <w:rsid w:val="00F5783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69C1E2DE"/>
  <w15:docId w15:val="{10E96A11-812F-46C6-89FD-59B90635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E6B0-92F9-408B-BC66-8F9DA33F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6138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  Panagiota</cp:lastModifiedBy>
  <cp:revision>16</cp:revision>
  <cp:lastPrinted>2023-06-30T04:49:00Z</cp:lastPrinted>
  <dcterms:created xsi:type="dcterms:W3CDTF">2023-07-26T08:09:00Z</dcterms:created>
  <dcterms:modified xsi:type="dcterms:W3CDTF">2023-07-27T10:09:00Z</dcterms:modified>
</cp:coreProperties>
</file>