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77777777" w:rsidR="00DD16F7" w:rsidRPr="00DD16F7" w:rsidRDefault="00C43DA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4D538A" w:rsidRPr="00BA352F">
        <w:rPr>
          <w:rFonts w:ascii="Verdana" w:hAnsi="Verdana" w:cs="Arial"/>
          <w:sz w:val="18"/>
          <w:szCs w:val="18"/>
          <w:lang w:val="el-GR"/>
        </w:rPr>
        <w:t>0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4D538A">
        <w:rPr>
          <w:rFonts w:ascii="Verdana" w:hAnsi="Verdana" w:cs="Arial"/>
          <w:sz w:val="18"/>
          <w:szCs w:val="18"/>
          <w:lang w:val="el-GR"/>
        </w:rPr>
        <w:t>Ιουνίου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2023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68661E28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Pr="00C43DAE">
        <w:rPr>
          <w:rFonts w:ascii="Verdana" w:hAnsi="Verdana" w:cs="Arial"/>
          <w:b/>
          <w:bCs/>
          <w:u w:val="single"/>
          <w:lang w:val="el-GR"/>
        </w:rPr>
        <w:t>ΙΑΝ-</w:t>
      </w:r>
      <w:r w:rsidR="009B3A57" w:rsidRPr="009B3A57">
        <w:rPr>
          <w:rFonts w:ascii="Verdana" w:hAnsi="Verdana" w:cs="Arial"/>
          <w:b/>
          <w:bCs/>
          <w:u w:val="single"/>
          <w:lang w:val="el-GR"/>
        </w:rPr>
        <w:t>ΜΑΪΟΣ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2023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77777777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BA352F">
        <w:rPr>
          <w:rFonts w:ascii="Verdana" w:hAnsi="Verdana" w:cs="Arial"/>
          <w:b/>
          <w:bCs/>
          <w:lang w:val="el-GR"/>
        </w:rPr>
        <w:t>315</w:t>
      </w:r>
      <w:r w:rsidRPr="00C43DAE">
        <w:rPr>
          <w:rFonts w:ascii="Verdana" w:hAnsi="Verdana" w:cs="Arial"/>
          <w:b/>
          <w:bCs/>
          <w:lang w:val="el-GR"/>
        </w:rPr>
        <w:t>,</w:t>
      </w:r>
      <w:r w:rsidR="00BA352F">
        <w:rPr>
          <w:rFonts w:ascii="Verdana" w:hAnsi="Verdana" w:cs="Arial"/>
          <w:b/>
          <w:bCs/>
          <w:lang w:val="el-GR"/>
        </w:rPr>
        <w:t>1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309FD034" w:rsidR="007437AB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προκαταρκτικά δημοσιονομικά αποτελέσματα που ετοιμάστηκαν από τη Στατιστική Υπηρεσία για την περίοδο Ιανουαρίου-</w:t>
      </w:r>
      <w:bookmarkStart w:id="0" w:name="_Hlk137379336"/>
      <w:r w:rsidR="004D538A">
        <w:rPr>
          <w:rFonts w:ascii="Verdana" w:hAnsi="Verdana" w:cs="Arial"/>
          <w:sz w:val="18"/>
          <w:szCs w:val="18"/>
          <w:lang w:val="el-GR"/>
        </w:rPr>
        <w:t>Μαΐου</w:t>
      </w:r>
      <w:bookmarkEnd w:id="0"/>
      <w:r w:rsidR="00BA352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315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F2B47" w:rsidRPr="00BA352F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ΑΕΠ) σε σύγκριση με πλεόνασμα €141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4C64E3" w:rsidRPr="00BA352F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% στο ΑΕΠ) για την περίοδο Ιανουαρίου-</w:t>
      </w:r>
      <w:r w:rsidR="004D538A" w:rsidRPr="00BA352F">
        <w:rPr>
          <w:rFonts w:ascii="Verdana" w:hAnsi="Verdana" w:cs="Arial"/>
          <w:sz w:val="18"/>
          <w:szCs w:val="18"/>
          <w:lang w:val="el-GR"/>
        </w:rPr>
        <w:t>Μαΐου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2022.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77777777" w:rsidR="00882A5A" w:rsidRDefault="00882A5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499E96" w14:textId="77541007" w:rsidR="00DD16F7" w:rsidRDefault="00882A5A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527AB29D" wp14:editId="11A6F202">
            <wp:extent cx="6084000" cy="4522166"/>
            <wp:effectExtent l="0" t="0" r="0" b="0"/>
            <wp:docPr id="1393566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45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14B7B0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21B5F9CB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Τα συνολικά έσοδα, κατά την περίοδο Ιανουαρίου-</w:t>
      </w:r>
      <w:r w:rsidR="004D538A" w:rsidRPr="004D538A">
        <w:rPr>
          <w:rFonts w:ascii="Verdana" w:hAnsi="Verdana" w:cs="Arial"/>
          <w:sz w:val="18"/>
          <w:szCs w:val="18"/>
          <w:lang w:val="el-GR"/>
        </w:rPr>
        <w:t>Μαΐου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2023 </w:t>
      </w:r>
      <w:r w:rsidRPr="00BA352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574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645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071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17730B1E" w14:textId="77777777" w:rsidR="00DD16F7" w:rsidRPr="00E672E9" w:rsidRDefault="00DD16F7" w:rsidP="000F2B47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αυξήθηκαν κατά €210,9 εκ. (+13,8%) και ανήλθαν στα €1.741,6 εκ. σε σύγκριση με €1.530,7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 εκ. το 2022, εκ των οποίων τα καθαρά έσοδα του ΦΠΑ (μετά την αφαίρεση τω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ν επιστροφών) αυξήθηκαν κατά €153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,8 εκ. (+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14,9%) και ανήλθαν στα €1.187,9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 xml:space="preserve">€1.034,1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εκ. το 2022.</w:t>
      </w:r>
      <w:r w:rsidR="000F2B47" w:rsidRPr="002E0E52">
        <w:rPr>
          <w:rFonts w:ascii="Courier New" w:eastAsia="Times New Roman" w:hAnsi="Courier New" w:cs="Courier New"/>
          <w:lang w:val="el-GR" w:bidi="he-IL"/>
        </w:rPr>
        <w:t xml:space="preserve"> </w:t>
      </w:r>
      <w:r w:rsidR="000F2B47" w:rsidRPr="002E0E52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€1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80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4C64E3" w:rsidRPr="002E0E52">
        <w:rPr>
          <w:rFonts w:ascii="Verdana" w:hAnsi="Verdana" w:cs="Arial"/>
          <w:sz w:val="18"/>
          <w:szCs w:val="18"/>
          <w:lang w:val="el-GR"/>
        </w:rPr>
        <w:t>3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(+2</w:t>
      </w:r>
      <w:r w:rsidR="004C64E3" w:rsidRPr="002E0E52">
        <w:rPr>
          <w:rFonts w:ascii="Verdana" w:hAnsi="Verdana" w:cs="Arial"/>
          <w:sz w:val="18"/>
          <w:szCs w:val="18"/>
          <w:lang w:val="el-GR"/>
        </w:rPr>
        <w:t>0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2E0E52" w:rsidRPr="002E0E52">
        <w:rPr>
          <w:rFonts w:ascii="Verdana" w:hAnsi="Verdana" w:cs="Arial"/>
          <w:sz w:val="18"/>
          <w:szCs w:val="18"/>
          <w:lang w:val="el-GR"/>
        </w:rPr>
        <w:t>5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2E0E52" w:rsidRPr="00243109">
        <w:rPr>
          <w:rFonts w:ascii="Verdana" w:hAnsi="Verdana" w:cs="Arial"/>
          <w:sz w:val="18"/>
          <w:szCs w:val="18"/>
          <w:lang w:val="el-GR"/>
        </w:rPr>
        <w:t xml:space="preserve">€1.059,4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803320">
        <w:rPr>
          <w:rFonts w:ascii="Verdana" w:hAnsi="Verdana" w:cs="Arial"/>
          <w:sz w:val="18"/>
          <w:szCs w:val="18"/>
          <w:lang w:val="el-GR"/>
        </w:rPr>
        <w:t xml:space="preserve">  </w:t>
      </w:r>
      <w:r w:rsidRPr="00243109">
        <w:rPr>
          <w:rFonts w:ascii="Verdana" w:hAnsi="Verdana" w:cs="Arial"/>
          <w:sz w:val="18"/>
          <w:szCs w:val="18"/>
          <w:lang w:val="el-GR"/>
        </w:rPr>
        <w:t>€</w:t>
      </w:r>
      <w:r w:rsidR="008A7879" w:rsidRPr="00243109">
        <w:rPr>
          <w:rFonts w:ascii="Verdana" w:hAnsi="Verdana" w:cs="Arial"/>
          <w:sz w:val="18"/>
          <w:szCs w:val="18"/>
          <w:lang w:val="el-GR"/>
        </w:rPr>
        <w:t>879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8A7879" w:rsidRPr="00243109">
        <w:rPr>
          <w:rFonts w:ascii="Verdana" w:hAnsi="Verdana" w:cs="Arial"/>
          <w:sz w:val="18"/>
          <w:szCs w:val="18"/>
          <w:lang w:val="el-GR"/>
        </w:rPr>
        <w:t>1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το 2022. Οι κοινωνικές εισφορές αυξήθηκαν κατά €1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8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>2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8</w:t>
      </w:r>
      <w:r w:rsidRPr="0024310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>1.412,4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243109" w:rsidRPr="00243109">
        <w:rPr>
          <w:rFonts w:ascii="Verdana" w:hAnsi="Verdana" w:cs="Arial"/>
          <w:sz w:val="18"/>
          <w:szCs w:val="18"/>
          <w:lang w:val="el-GR"/>
        </w:rPr>
        <w:t xml:space="preserve">€1.230,0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το 2022. </w:t>
      </w:r>
      <w:r w:rsidRPr="00E672E9">
        <w:rPr>
          <w:rFonts w:ascii="Verdana" w:hAnsi="Verdana" w:cs="Arial"/>
          <w:sz w:val="18"/>
          <w:szCs w:val="18"/>
          <w:lang w:val="el-GR"/>
        </w:rPr>
        <w:t>Οι εισπραχθέντες τόκοι και μερίσματα αυξήθηκαν κατά €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2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0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4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8</w:t>
      </w:r>
      <w:r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43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7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4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1</w:t>
      </w:r>
      <w:r w:rsidRPr="00E672E9">
        <w:rPr>
          <w:rFonts w:ascii="Verdana" w:hAnsi="Verdana" w:cs="Arial"/>
          <w:sz w:val="18"/>
          <w:szCs w:val="18"/>
          <w:lang w:val="el-GR"/>
        </w:rPr>
        <w:t>,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7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€25,2 εκ. (+29,</w:t>
      </w:r>
      <w:r w:rsidR="004E0B0A" w:rsidRPr="00882A5A">
        <w:rPr>
          <w:rFonts w:ascii="Verdana" w:hAnsi="Verdana" w:cs="Arial"/>
          <w:sz w:val="18"/>
          <w:szCs w:val="18"/>
          <w:lang w:val="el-GR"/>
        </w:rPr>
        <w:t>0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€112,2 εκ. σε σύγκριση με €87,0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37E3B7E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77777777" w:rsidR="00D91EB8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73258"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D91EB8" w:rsidRPr="00973258">
        <w:rPr>
          <w:rFonts w:ascii="Verdana" w:hAnsi="Verdana" w:cs="Arial"/>
          <w:sz w:val="18"/>
          <w:szCs w:val="18"/>
          <w:lang w:val="el-GR"/>
        </w:rPr>
        <w:t>ο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μειώ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22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8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-59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2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B47E59" w:rsidRPr="00973258">
        <w:rPr>
          <w:rFonts w:ascii="Verdana" w:hAnsi="Verdana" w:cs="Arial"/>
          <w:sz w:val="18"/>
          <w:szCs w:val="18"/>
          <w:lang w:val="el-GR"/>
        </w:rPr>
        <w:t xml:space="preserve">  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€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15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7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38,5</w:t>
      </w:r>
      <w:r w:rsidR="004C64E3"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Pr="00973258">
        <w:rPr>
          <w:rFonts w:ascii="Verdana" w:hAnsi="Verdana" w:cs="Arial"/>
          <w:sz w:val="18"/>
          <w:szCs w:val="18"/>
          <w:lang w:val="el-GR"/>
        </w:rPr>
        <w:t>Τα έσοδα από πα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ροχή υπηρεσιών μειώθηκαν κατά €4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0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3F374F" w:rsidRPr="00973258">
        <w:rPr>
          <w:rFonts w:ascii="Verdana" w:hAnsi="Verdana" w:cs="Arial"/>
          <w:sz w:val="18"/>
          <w:szCs w:val="18"/>
          <w:lang w:val="el-GR"/>
        </w:rPr>
        <w:t xml:space="preserve"> </w:t>
      </w:r>
      <w:r w:rsidR="00B47E59" w:rsidRPr="00973258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973258">
        <w:rPr>
          <w:rFonts w:ascii="Verdana" w:hAnsi="Verdana" w:cs="Arial"/>
          <w:sz w:val="18"/>
          <w:szCs w:val="18"/>
          <w:lang w:val="el-GR"/>
        </w:rPr>
        <w:t>(-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1,5%) και περιορίστηκαν στα €260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5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264</w:t>
      </w:r>
      <w:r w:rsidRPr="00973258">
        <w:rPr>
          <w:rFonts w:ascii="Verdana" w:hAnsi="Verdana" w:cs="Arial"/>
          <w:sz w:val="18"/>
          <w:szCs w:val="18"/>
          <w:lang w:val="el-GR"/>
        </w:rPr>
        <w:t>,</w:t>
      </w:r>
      <w:r w:rsidR="00973258" w:rsidRPr="00973258">
        <w:rPr>
          <w:rFonts w:ascii="Verdana" w:hAnsi="Verdana" w:cs="Arial"/>
          <w:sz w:val="18"/>
          <w:szCs w:val="18"/>
          <w:lang w:val="el-GR"/>
        </w:rPr>
        <w:t>5</w:t>
      </w:r>
      <w:r w:rsidRPr="00973258">
        <w:rPr>
          <w:rFonts w:ascii="Verdana" w:hAnsi="Verdana" w:cs="Arial"/>
          <w:sz w:val="18"/>
          <w:szCs w:val="18"/>
          <w:lang w:val="el-GR"/>
        </w:rPr>
        <w:t xml:space="preserve"> εκ. το 2022.</w:t>
      </w:r>
      <w:r w:rsidR="00D91EB8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C1F087D" w14:textId="77777777" w:rsidR="00D91EB8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957DD9" w14:textId="77777777" w:rsidR="00417060" w:rsidRPr="00502D50" w:rsidRDefault="00417060" w:rsidP="00417060">
      <w:pPr>
        <w:pStyle w:val="HTMLPreformatted"/>
        <w:jc w:val="both"/>
        <w:rPr>
          <w:rFonts w:ascii="Verdana" w:hAnsi="Verdana" w:cs="Arial"/>
          <w:sz w:val="18"/>
          <w:szCs w:val="18"/>
          <w:lang w:val="el-GR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77777777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>Οι συνολικές δαπάνες, κατά την περίοδο Ιανουαρίου-</w:t>
      </w:r>
      <w:r w:rsidR="004D538A" w:rsidRPr="004D538A">
        <w:rPr>
          <w:rFonts w:ascii="Verdana" w:hAnsi="Verdana" w:cs="Arial"/>
          <w:sz w:val="18"/>
          <w:szCs w:val="18"/>
          <w:lang w:val="el-GR"/>
        </w:rPr>
        <w:t xml:space="preserve">Μαΐου 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2023 </w:t>
      </w:r>
      <w:r w:rsidRPr="00B64E43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400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5 εκ. (+10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2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330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517E6" w:rsidRPr="00B64E43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929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2022.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D6E0081" w14:textId="77777777" w:rsidR="009C68B5" w:rsidRPr="00A15AA3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139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(+8,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753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1.614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,0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το 2022. 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127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F517E6" w:rsidRPr="00257D60">
        <w:rPr>
          <w:rFonts w:ascii="Verdana" w:hAnsi="Verdana" w:cs="Arial"/>
          <w:sz w:val="18"/>
          <w:szCs w:val="18"/>
          <w:lang w:val="el-GR"/>
        </w:rPr>
        <w:t>10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766958" w:rsidRPr="00257D60">
        <w:rPr>
          <w:rFonts w:ascii="Verdana" w:hAnsi="Verdana" w:cs="Arial"/>
          <w:sz w:val="18"/>
          <w:szCs w:val="18"/>
          <w:lang w:val="el-GR"/>
        </w:rPr>
        <w:t>€1.333,6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€1.</w:t>
      </w:r>
      <w:r w:rsidR="00257D60">
        <w:rPr>
          <w:rFonts w:ascii="Verdana" w:hAnsi="Verdana" w:cs="Arial"/>
          <w:sz w:val="18"/>
          <w:szCs w:val="18"/>
          <w:lang w:val="el-GR"/>
        </w:rPr>
        <w:t>206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>,</w:t>
      </w:r>
      <w:r w:rsidR="00257D60">
        <w:rPr>
          <w:rFonts w:ascii="Verdana" w:hAnsi="Verdana" w:cs="Arial"/>
          <w:sz w:val="18"/>
          <w:szCs w:val="18"/>
          <w:lang w:val="el-GR"/>
        </w:rPr>
        <w:t>4</w:t>
      </w:r>
      <w:r w:rsidR="00257D60" w:rsidRPr="00257D60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2022. Η ενδιάμεση ανάλωση αυξήθηκε κατά €</w:t>
      </w:r>
      <w:r w:rsidR="008E1CF9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8E1CF9">
        <w:rPr>
          <w:rFonts w:ascii="Verdana" w:hAnsi="Verdana" w:cs="Arial"/>
          <w:sz w:val="18"/>
          <w:szCs w:val="18"/>
          <w:lang w:val="el-GR"/>
        </w:rPr>
        <w:t>3 εκ. (+1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8E1CF9">
        <w:rPr>
          <w:rFonts w:ascii="Verdana" w:hAnsi="Verdana" w:cs="Arial"/>
          <w:sz w:val="18"/>
          <w:szCs w:val="18"/>
          <w:lang w:val="el-GR"/>
        </w:rPr>
        <w:t>0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Pr="008E1CF9">
        <w:rPr>
          <w:rFonts w:ascii="Verdana" w:hAnsi="Verdana" w:cs="Arial"/>
          <w:sz w:val="18"/>
          <w:szCs w:val="18"/>
          <w:lang w:val="el-GR"/>
        </w:rPr>
        <w:t>ανήλθε στα €</w:t>
      </w:r>
      <w:r w:rsidR="008E1CF9" w:rsidRPr="008E1CF9">
        <w:rPr>
          <w:rFonts w:ascii="Verdana" w:hAnsi="Verdana" w:cs="Arial"/>
          <w:sz w:val="18"/>
          <w:szCs w:val="18"/>
          <w:lang w:val="el-GR"/>
        </w:rPr>
        <w:t>425</w:t>
      </w:r>
      <w:r w:rsidRPr="008E1CF9">
        <w:rPr>
          <w:rFonts w:ascii="Verdana" w:hAnsi="Verdana" w:cs="Arial"/>
          <w:sz w:val="18"/>
          <w:szCs w:val="18"/>
          <w:lang w:val="el-GR"/>
        </w:rPr>
        <w:t>,</w:t>
      </w:r>
      <w:r w:rsidR="008E1CF9" w:rsidRPr="008E1CF9">
        <w:rPr>
          <w:rFonts w:ascii="Verdana" w:hAnsi="Verdana" w:cs="Arial"/>
          <w:sz w:val="18"/>
          <w:szCs w:val="18"/>
          <w:lang w:val="el-GR"/>
        </w:rPr>
        <w:t>4</w:t>
      </w:r>
      <w:r w:rsidRPr="008E1CF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E1CF9" w:rsidRPr="008E1CF9">
        <w:rPr>
          <w:rFonts w:ascii="Verdana" w:hAnsi="Verdana" w:cs="Arial"/>
          <w:sz w:val="18"/>
          <w:szCs w:val="18"/>
          <w:lang w:val="el-GR"/>
        </w:rPr>
        <w:t>421</w:t>
      </w:r>
      <w:r w:rsidRPr="008E1CF9">
        <w:rPr>
          <w:rFonts w:ascii="Verdana" w:hAnsi="Verdana" w:cs="Arial"/>
          <w:sz w:val="18"/>
          <w:szCs w:val="18"/>
          <w:lang w:val="el-GR"/>
        </w:rPr>
        <w:t>,</w:t>
      </w:r>
      <w:r w:rsidR="008E1CF9" w:rsidRPr="008E1CF9">
        <w:rPr>
          <w:rFonts w:ascii="Verdana" w:hAnsi="Verdana" w:cs="Arial"/>
          <w:sz w:val="18"/>
          <w:szCs w:val="18"/>
          <w:lang w:val="el-GR"/>
        </w:rPr>
        <w:t>1</w:t>
      </w:r>
      <w:r w:rsidRPr="008E1CF9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Οι επιδοτήσεις αυξήθηκαν κατά €30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6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96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5</w:t>
      </w:r>
      <w:r w:rsidRPr="00CA152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62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3 εκ. σε σύγκριση με €31</w:t>
      </w:r>
      <w:r w:rsidRPr="00CA1528">
        <w:rPr>
          <w:rFonts w:ascii="Verdana" w:hAnsi="Verdana" w:cs="Arial"/>
          <w:sz w:val="18"/>
          <w:szCs w:val="18"/>
          <w:lang w:val="el-GR"/>
        </w:rPr>
        <w:t>,</w:t>
      </w:r>
      <w:r w:rsidR="00CA1528" w:rsidRPr="00CA1528">
        <w:rPr>
          <w:rFonts w:ascii="Verdana" w:hAnsi="Verdana" w:cs="Arial"/>
          <w:sz w:val="18"/>
          <w:szCs w:val="18"/>
          <w:lang w:val="el-GR"/>
        </w:rPr>
        <w:t>7</w:t>
      </w:r>
      <w:r w:rsidRPr="00CA1528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="009C68B5" w:rsidRPr="00A15AA3">
        <w:rPr>
          <w:rFonts w:ascii="Verdana" w:hAnsi="Verdana" w:cs="Arial"/>
          <w:sz w:val="18"/>
          <w:szCs w:val="18"/>
          <w:lang w:val="el-GR"/>
        </w:rPr>
        <w:t>Οι πληρ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ωθέντες τόκοι αυξήθηκαν κατά €9,6 εκ. (+5,5</w:t>
      </w:r>
      <w:r w:rsidR="004A38A7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15AA3" w:rsidRPr="00A15AA3">
        <w:rPr>
          <w:rFonts w:ascii="Verdana" w:hAnsi="Verdana" w:cs="Arial"/>
          <w:sz w:val="18"/>
          <w:szCs w:val="18"/>
          <w:lang w:val="el-GR"/>
        </w:rPr>
        <w:t>€185,1 εκ. σε σύγκριση με €175,5</w:t>
      </w:r>
      <w:r w:rsidR="009C68B5" w:rsidRPr="00A15AA3">
        <w:rPr>
          <w:rFonts w:ascii="Verdana" w:hAnsi="Verdana" w:cs="Arial"/>
          <w:sz w:val="18"/>
          <w:szCs w:val="18"/>
          <w:lang w:val="el-GR"/>
        </w:rPr>
        <w:t xml:space="preserve"> εκ. το 2022.</w:t>
      </w:r>
    </w:p>
    <w:p w14:paraId="301644BC" w14:textId="77777777" w:rsidR="00981CAA" w:rsidRPr="004D538A" w:rsidRDefault="00981CAA" w:rsidP="00981CAA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61579B1D" w14:textId="77777777" w:rsidR="00DD16F7" w:rsidRDefault="00981CAA" w:rsidP="009C68B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>Ο λογαριασμός κεφαλαίου αυξήθηκε κατά €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95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4 εκ. (+45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8</w:t>
      </w:r>
      <w:r w:rsidRPr="00497113">
        <w:rPr>
          <w:rFonts w:ascii="Verdana" w:hAnsi="Verdana" w:cs="Arial"/>
          <w:sz w:val="18"/>
          <w:szCs w:val="18"/>
          <w:lang w:val="el-GR"/>
        </w:rPr>
        <w:t>%) και ανήλθε στα €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303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208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497113" w:rsidRPr="00497113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το 2022. </w:t>
      </w:r>
      <w:r w:rsidRPr="00D25E9C">
        <w:rPr>
          <w:rFonts w:ascii="Verdana" w:hAnsi="Verdana" w:cs="Arial"/>
          <w:sz w:val="18"/>
          <w:szCs w:val="18"/>
          <w:lang w:val="el-GR"/>
        </w:rPr>
        <w:t>Αναλυτικά, οι επενδύσεις πάγιου κεφαλαίου αυξήθηκαν κατά €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75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6 εκ. (+51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0%) και ανήλθαν στα €223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148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2022 και οι άλλες μεταβιβάσεις κεφαλαίου αυξήθηκαν κατά €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19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8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33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79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25E9C" w:rsidRPr="00D25E9C">
        <w:rPr>
          <w:rFonts w:ascii="Verdana" w:hAnsi="Verdana" w:cs="Arial"/>
          <w:sz w:val="18"/>
          <w:szCs w:val="18"/>
          <w:lang w:val="el-GR"/>
        </w:rPr>
        <w:t>5</w:t>
      </w:r>
      <w:r w:rsidR="00F517E6" w:rsidRPr="00D25E9C">
        <w:rPr>
          <w:rFonts w:ascii="Verdana" w:hAnsi="Verdana" w:cs="Arial"/>
          <w:sz w:val="18"/>
          <w:szCs w:val="18"/>
          <w:lang w:val="el-GR"/>
        </w:rPr>
        <w:t>9</w:t>
      </w:r>
      <w:r w:rsidRPr="00D25E9C">
        <w:rPr>
          <w:rFonts w:ascii="Verdana" w:hAnsi="Verdana" w:cs="Arial"/>
          <w:sz w:val="18"/>
          <w:szCs w:val="18"/>
          <w:lang w:val="el-GR"/>
        </w:rPr>
        <w:t>,9 εκ. το 2022.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E697E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5F4A9F" w14:textId="77777777" w:rsidR="00981CAA" w:rsidRDefault="00513B9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597B3C">
        <w:rPr>
          <w:rFonts w:ascii="Verdana" w:hAnsi="Verdana" w:cs="Arial"/>
          <w:sz w:val="18"/>
          <w:szCs w:val="18"/>
          <w:lang w:val="el-GR"/>
        </w:rPr>
        <w:t>Αντιθέτως, οι τρέχουσες μεταβιβάσεις μειώθηκαν κατά €6,3 εκ. (-2,3%) και περιορίστηκαν στα €266,8 εκ. σε σύγκριση με €273,1 εκ. το 2022.</w:t>
      </w:r>
    </w:p>
    <w:p w14:paraId="7FBE826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E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532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15BCB8E" w14:textId="77777777" w:rsidR="00D91EB8" w:rsidRPr="00D25E9C" w:rsidRDefault="00D91EB8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Ιαν-Μάιος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2022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Ιαν-Μάιος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0EB562AE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Ιαν-Μάιος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Ιαν-Μάιος</w:t>
            </w: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2023/22</w:t>
            </w:r>
          </w:p>
        </w:tc>
      </w:tr>
      <w:tr w:rsidR="00882A5A" w:rsidRPr="00376296" w14:paraId="704546A5" w14:textId="77777777" w:rsidTr="00B26CAE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882A5A" w:rsidRPr="00376296" w:rsidRDefault="00882A5A" w:rsidP="00917CE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4.071,5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4.645,5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2B39665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4CAD30E4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574,0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14,1%</w:t>
            </w:r>
          </w:p>
        </w:tc>
      </w:tr>
      <w:tr w:rsidR="00882A5A" w:rsidRPr="00376296" w14:paraId="258F09AD" w14:textId="77777777" w:rsidTr="00B26CAE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1.530,7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1.741,6</w:t>
            </w:r>
          </w:p>
        </w:tc>
        <w:tc>
          <w:tcPr>
            <w:tcW w:w="240" w:type="dxa"/>
            <w:tcBorders>
              <w:right w:val="nil"/>
            </w:tcBorders>
          </w:tcPr>
          <w:p w14:paraId="4D1F650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54188E7E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210,9</w:t>
            </w:r>
          </w:p>
        </w:tc>
        <w:tc>
          <w:tcPr>
            <w:tcW w:w="240" w:type="dxa"/>
            <w:vAlign w:val="center"/>
          </w:tcPr>
          <w:p w14:paraId="6D2F21F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13,8%</w:t>
            </w:r>
          </w:p>
        </w:tc>
      </w:tr>
      <w:tr w:rsidR="00882A5A" w:rsidRPr="00376296" w14:paraId="07613810" w14:textId="77777777" w:rsidTr="00B26CAE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1.034,1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1.187,9</w:t>
            </w:r>
          </w:p>
        </w:tc>
        <w:tc>
          <w:tcPr>
            <w:tcW w:w="240" w:type="dxa"/>
            <w:tcBorders>
              <w:right w:val="nil"/>
            </w:tcBorders>
          </w:tcPr>
          <w:p w14:paraId="090CABD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48734436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153,8</w:t>
            </w:r>
          </w:p>
        </w:tc>
        <w:tc>
          <w:tcPr>
            <w:tcW w:w="240" w:type="dxa"/>
            <w:vAlign w:val="center"/>
          </w:tcPr>
          <w:p w14:paraId="70DA4BD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14,9%</w:t>
            </w:r>
          </w:p>
        </w:tc>
      </w:tr>
      <w:tr w:rsidR="00882A5A" w:rsidRPr="00376296" w14:paraId="6E6AC45A" w14:textId="77777777" w:rsidTr="00B26CAE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879,1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1.059,4</w:t>
            </w:r>
          </w:p>
        </w:tc>
        <w:tc>
          <w:tcPr>
            <w:tcW w:w="240" w:type="dxa"/>
            <w:tcBorders>
              <w:right w:val="nil"/>
            </w:tcBorders>
          </w:tcPr>
          <w:p w14:paraId="1F95FF72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4628A02F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180,3</w:t>
            </w:r>
          </w:p>
        </w:tc>
        <w:tc>
          <w:tcPr>
            <w:tcW w:w="240" w:type="dxa"/>
            <w:vAlign w:val="center"/>
          </w:tcPr>
          <w:p w14:paraId="28077CB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20,5%</w:t>
            </w:r>
          </w:p>
        </w:tc>
      </w:tr>
      <w:tr w:rsidR="00882A5A" w:rsidRPr="00376296" w14:paraId="54CF88E3" w14:textId="77777777" w:rsidTr="00B26CAE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1.230,0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1.412,4</w:t>
            </w:r>
          </w:p>
        </w:tc>
        <w:tc>
          <w:tcPr>
            <w:tcW w:w="240" w:type="dxa"/>
            <w:tcBorders>
              <w:right w:val="nil"/>
            </w:tcBorders>
          </w:tcPr>
          <w:p w14:paraId="2EC0F89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5875801F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182,4</w:t>
            </w:r>
          </w:p>
        </w:tc>
        <w:tc>
          <w:tcPr>
            <w:tcW w:w="240" w:type="dxa"/>
            <w:vAlign w:val="center"/>
          </w:tcPr>
          <w:p w14:paraId="1C6C2A0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14,8%</w:t>
            </w:r>
          </w:p>
        </w:tc>
      </w:tr>
      <w:tr w:rsidR="00882A5A" w:rsidRPr="00376296" w14:paraId="04984229" w14:textId="77777777" w:rsidTr="00B26CAE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393,2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416,4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</w:tcPr>
          <w:p w14:paraId="642B0DC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3C0D455E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23,2</w:t>
            </w:r>
          </w:p>
        </w:tc>
        <w:tc>
          <w:tcPr>
            <w:tcW w:w="240" w:type="dxa"/>
            <w:vAlign w:val="center"/>
          </w:tcPr>
          <w:p w14:paraId="2AB5E58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5,9%</w:t>
            </w:r>
          </w:p>
        </w:tc>
      </w:tr>
      <w:tr w:rsidR="00882A5A" w:rsidRPr="00376296" w14:paraId="572B1A32" w14:textId="77777777" w:rsidTr="00B26CAE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41,7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43,7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</w:tcPr>
          <w:p w14:paraId="121ED7D3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62BD45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2,0</w:t>
            </w:r>
          </w:p>
        </w:tc>
        <w:tc>
          <w:tcPr>
            <w:tcW w:w="240" w:type="dxa"/>
            <w:vAlign w:val="center"/>
          </w:tcPr>
          <w:p w14:paraId="3F0306C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4,8%</w:t>
            </w:r>
          </w:p>
        </w:tc>
      </w:tr>
      <w:tr w:rsidR="00882A5A" w:rsidRPr="00376296" w14:paraId="7908C14C" w14:textId="77777777" w:rsidTr="00B26CAE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87,0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112,2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</w:tcPr>
          <w:p w14:paraId="7865C45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444A7B3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25,2</w:t>
            </w:r>
          </w:p>
        </w:tc>
        <w:tc>
          <w:tcPr>
            <w:tcW w:w="240" w:type="dxa"/>
            <w:vAlign w:val="center"/>
          </w:tcPr>
          <w:p w14:paraId="68F760B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29,0%</w:t>
            </w:r>
          </w:p>
        </w:tc>
      </w:tr>
      <w:tr w:rsidR="00882A5A" w:rsidRPr="00376296" w14:paraId="3957EA62" w14:textId="77777777" w:rsidTr="00B26CAE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264,5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260,5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</w:tcPr>
          <w:p w14:paraId="3B210B7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732A5C3A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-4,0</w:t>
            </w:r>
          </w:p>
        </w:tc>
        <w:tc>
          <w:tcPr>
            <w:tcW w:w="240" w:type="dxa"/>
            <w:vAlign w:val="center"/>
          </w:tcPr>
          <w:p w14:paraId="42A9C08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-1,5%</w:t>
            </w:r>
          </w:p>
        </w:tc>
      </w:tr>
      <w:tr w:rsidR="00882A5A" w:rsidRPr="00376296" w14:paraId="3E88DC06" w14:textId="77777777" w:rsidTr="00B26CAE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38,5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15,7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</w:tcPr>
          <w:p w14:paraId="6537A4B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7DC0B6F4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-22,8</w:t>
            </w:r>
          </w:p>
        </w:tc>
        <w:tc>
          <w:tcPr>
            <w:tcW w:w="240" w:type="dxa"/>
            <w:vAlign w:val="center"/>
          </w:tcPr>
          <w:p w14:paraId="2028983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-59,2%</w:t>
            </w:r>
          </w:p>
        </w:tc>
      </w:tr>
      <w:tr w:rsidR="00882A5A" w:rsidRPr="00376296" w14:paraId="33BC7419" w14:textId="77777777" w:rsidTr="00B26CAE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882A5A" w:rsidRPr="00376296" w:rsidRDefault="00882A5A" w:rsidP="00917CE0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3.929,9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4.330,4</w:t>
            </w:r>
          </w:p>
        </w:tc>
        <w:tc>
          <w:tcPr>
            <w:tcW w:w="240" w:type="dxa"/>
            <w:tcBorders>
              <w:right w:val="nil"/>
            </w:tcBorders>
          </w:tcPr>
          <w:p w14:paraId="6EA8753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22B7579A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400,5</w:t>
            </w:r>
          </w:p>
        </w:tc>
        <w:tc>
          <w:tcPr>
            <w:tcW w:w="240" w:type="dxa"/>
            <w:vAlign w:val="center"/>
          </w:tcPr>
          <w:p w14:paraId="2E63CDC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10,2%</w:t>
            </w:r>
          </w:p>
        </w:tc>
      </w:tr>
      <w:tr w:rsidR="00882A5A" w:rsidRPr="00376296" w14:paraId="52F73659" w14:textId="77777777" w:rsidTr="00B26CAE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3.721,8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4.026,9</w:t>
            </w:r>
          </w:p>
        </w:tc>
        <w:tc>
          <w:tcPr>
            <w:tcW w:w="240" w:type="dxa"/>
            <w:tcBorders>
              <w:right w:val="nil"/>
            </w:tcBorders>
          </w:tcPr>
          <w:p w14:paraId="3251624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4FA61A72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305,1</w:t>
            </w:r>
          </w:p>
        </w:tc>
        <w:tc>
          <w:tcPr>
            <w:tcW w:w="240" w:type="dxa"/>
            <w:vAlign w:val="center"/>
          </w:tcPr>
          <w:p w14:paraId="6874938F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8,2%</w:t>
            </w:r>
          </w:p>
        </w:tc>
      </w:tr>
      <w:tr w:rsidR="00882A5A" w:rsidRPr="00376296" w14:paraId="67BAAD50" w14:textId="77777777" w:rsidTr="00B26CA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421,1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425,4</w:t>
            </w:r>
          </w:p>
        </w:tc>
        <w:tc>
          <w:tcPr>
            <w:tcW w:w="240" w:type="dxa"/>
            <w:tcBorders>
              <w:right w:val="nil"/>
            </w:tcBorders>
          </w:tcPr>
          <w:p w14:paraId="48DFB06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77350A79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4,3</w:t>
            </w:r>
          </w:p>
        </w:tc>
        <w:tc>
          <w:tcPr>
            <w:tcW w:w="240" w:type="dxa"/>
            <w:vAlign w:val="center"/>
          </w:tcPr>
          <w:p w14:paraId="48EF2533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1,0%</w:t>
            </w:r>
          </w:p>
        </w:tc>
      </w:tr>
      <w:tr w:rsidR="00882A5A" w:rsidRPr="00376296" w14:paraId="71016919" w14:textId="77777777" w:rsidTr="00B26CA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1.206,4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1.333,6</w:t>
            </w:r>
          </w:p>
        </w:tc>
        <w:tc>
          <w:tcPr>
            <w:tcW w:w="240" w:type="dxa"/>
            <w:tcBorders>
              <w:right w:val="nil"/>
            </w:tcBorders>
          </w:tcPr>
          <w:p w14:paraId="305482C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487E4CC8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127,2</w:t>
            </w:r>
          </w:p>
        </w:tc>
        <w:tc>
          <w:tcPr>
            <w:tcW w:w="240" w:type="dxa"/>
            <w:vAlign w:val="center"/>
          </w:tcPr>
          <w:p w14:paraId="7C10BC1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10,5%</w:t>
            </w:r>
          </w:p>
        </w:tc>
      </w:tr>
      <w:tr w:rsidR="00882A5A" w:rsidRPr="00376296" w14:paraId="103D2E58" w14:textId="77777777" w:rsidTr="00B26CAE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1.614,0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1.753,7</w:t>
            </w:r>
          </w:p>
        </w:tc>
        <w:tc>
          <w:tcPr>
            <w:tcW w:w="240" w:type="dxa"/>
            <w:tcBorders>
              <w:right w:val="nil"/>
            </w:tcBorders>
          </w:tcPr>
          <w:p w14:paraId="45FE29F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352ACCC3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139,7</w:t>
            </w:r>
          </w:p>
        </w:tc>
        <w:tc>
          <w:tcPr>
            <w:tcW w:w="240" w:type="dxa"/>
            <w:vAlign w:val="center"/>
          </w:tcPr>
          <w:p w14:paraId="0A39261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8,7%</w:t>
            </w:r>
          </w:p>
        </w:tc>
      </w:tr>
      <w:tr w:rsidR="00882A5A" w:rsidRPr="00376296" w14:paraId="399F1719" w14:textId="77777777" w:rsidTr="00B26CA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175,5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185,1</w:t>
            </w:r>
          </w:p>
        </w:tc>
        <w:tc>
          <w:tcPr>
            <w:tcW w:w="240" w:type="dxa"/>
            <w:tcBorders>
              <w:right w:val="nil"/>
            </w:tcBorders>
          </w:tcPr>
          <w:p w14:paraId="095B9A62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429C8308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9,6</w:t>
            </w:r>
          </w:p>
        </w:tc>
        <w:tc>
          <w:tcPr>
            <w:tcW w:w="240" w:type="dxa"/>
            <w:vAlign w:val="center"/>
          </w:tcPr>
          <w:p w14:paraId="029D190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5,5%</w:t>
            </w:r>
          </w:p>
        </w:tc>
      </w:tr>
      <w:tr w:rsidR="00882A5A" w:rsidRPr="00376296" w14:paraId="48B4F4E9" w14:textId="77777777" w:rsidTr="00B26CA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62,3</w:t>
            </w:r>
          </w:p>
        </w:tc>
        <w:tc>
          <w:tcPr>
            <w:tcW w:w="240" w:type="dxa"/>
            <w:tcBorders>
              <w:right w:val="nil"/>
            </w:tcBorders>
          </w:tcPr>
          <w:p w14:paraId="64CB6C8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1A3E583A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30,6</w:t>
            </w:r>
          </w:p>
        </w:tc>
        <w:tc>
          <w:tcPr>
            <w:tcW w:w="240" w:type="dxa"/>
            <w:vAlign w:val="center"/>
          </w:tcPr>
          <w:p w14:paraId="07B7CBD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96,5%</w:t>
            </w:r>
          </w:p>
        </w:tc>
      </w:tr>
      <w:tr w:rsidR="00882A5A" w:rsidRPr="00376296" w14:paraId="4C9EF8A5" w14:textId="77777777" w:rsidTr="00B26CA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273,1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266,8</w:t>
            </w:r>
          </w:p>
        </w:tc>
        <w:tc>
          <w:tcPr>
            <w:tcW w:w="240" w:type="dxa"/>
            <w:tcBorders>
              <w:right w:val="nil"/>
            </w:tcBorders>
          </w:tcPr>
          <w:p w14:paraId="25DDAD82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6B0E7CFC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-6,3</w:t>
            </w:r>
          </w:p>
        </w:tc>
        <w:tc>
          <w:tcPr>
            <w:tcW w:w="240" w:type="dxa"/>
            <w:vAlign w:val="center"/>
          </w:tcPr>
          <w:p w14:paraId="46324BD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-2,3%</w:t>
            </w:r>
          </w:p>
        </w:tc>
      </w:tr>
      <w:tr w:rsidR="00882A5A" w:rsidRPr="00376296" w14:paraId="4013BA58" w14:textId="77777777" w:rsidTr="00B26CAE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882A5A" w:rsidRPr="00376296" w:rsidRDefault="00882A5A" w:rsidP="00917CE0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208,1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303,5</w:t>
            </w:r>
          </w:p>
        </w:tc>
        <w:tc>
          <w:tcPr>
            <w:tcW w:w="240" w:type="dxa"/>
            <w:tcBorders>
              <w:right w:val="nil"/>
            </w:tcBorders>
          </w:tcPr>
          <w:p w14:paraId="37F0225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445625AC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95,4</w:t>
            </w:r>
          </w:p>
        </w:tc>
        <w:tc>
          <w:tcPr>
            <w:tcW w:w="240" w:type="dxa"/>
            <w:vAlign w:val="center"/>
          </w:tcPr>
          <w:p w14:paraId="3F8493F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45,8%</w:t>
            </w:r>
          </w:p>
        </w:tc>
      </w:tr>
      <w:tr w:rsidR="00882A5A" w:rsidRPr="00376296" w14:paraId="73ADDF77" w14:textId="77777777" w:rsidTr="00B26CAE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148,2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223,8</w:t>
            </w:r>
          </w:p>
        </w:tc>
        <w:tc>
          <w:tcPr>
            <w:tcW w:w="240" w:type="dxa"/>
            <w:tcBorders>
              <w:right w:val="nil"/>
            </w:tcBorders>
          </w:tcPr>
          <w:p w14:paraId="5279533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1261F178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75,6</w:t>
            </w:r>
          </w:p>
        </w:tc>
        <w:tc>
          <w:tcPr>
            <w:tcW w:w="240" w:type="dxa"/>
            <w:vAlign w:val="center"/>
          </w:tcPr>
          <w:p w14:paraId="1C3E83B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51,0%</w:t>
            </w:r>
          </w:p>
        </w:tc>
      </w:tr>
      <w:tr w:rsidR="00882A5A" w:rsidRPr="00376296" w14:paraId="59D13F9C" w14:textId="77777777" w:rsidTr="00B26CAE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882A5A" w:rsidRPr="0047741C" w:rsidRDefault="00882A5A" w:rsidP="00917CE0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145,7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220,3</w:t>
            </w:r>
          </w:p>
        </w:tc>
        <w:tc>
          <w:tcPr>
            <w:tcW w:w="240" w:type="dxa"/>
            <w:tcBorders>
              <w:right w:val="nil"/>
            </w:tcBorders>
          </w:tcPr>
          <w:p w14:paraId="5EC9D13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137A8841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74,6</w:t>
            </w:r>
          </w:p>
        </w:tc>
        <w:tc>
          <w:tcPr>
            <w:tcW w:w="240" w:type="dxa"/>
            <w:vAlign w:val="center"/>
          </w:tcPr>
          <w:p w14:paraId="4269A00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51,2%</w:t>
            </w:r>
          </w:p>
        </w:tc>
      </w:tr>
      <w:tr w:rsidR="00882A5A" w:rsidRPr="00376296" w14:paraId="01B3A1EC" w14:textId="77777777" w:rsidTr="00B26CAE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882A5A" w:rsidRPr="00376296" w:rsidRDefault="00882A5A" w:rsidP="00917CE0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59,9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79,7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77DD8C6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7F6C469A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19,8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</w:rPr>
              <w:t>33,1%</w:t>
            </w:r>
          </w:p>
        </w:tc>
      </w:tr>
      <w:tr w:rsidR="00882A5A" w:rsidRPr="00376296" w14:paraId="7F7E9BA4" w14:textId="77777777" w:rsidTr="00B26CAE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882A5A" w:rsidRPr="00376296" w:rsidRDefault="00882A5A" w:rsidP="000F2B4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882A5A" w:rsidRPr="00376296" w:rsidRDefault="00882A5A" w:rsidP="000F2B4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141,6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315,1</w:t>
            </w:r>
          </w:p>
        </w:tc>
        <w:tc>
          <w:tcPr>
            <w:tcW w:w="240" w:type="dxa"/>
            <w:tcBorders>
              <w:right w:val="nil"/>
            </w:tcBorders>
          </w:tcPr>
          <w:p w14:paraId="57DE75CE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09608BC3" w:rsidR="00882A5A" w:rsidRPr="00B26CAE" w:rsidRDefault="00882A5A" w:rsidP="006C7E4C">
            <w:pPr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173,5</w:t>
            </w:r>
          </w:p>
        </w:tc>
        <w:tc>
          <w:tcPr>
            <w:tcW w:w="240" w:type="dxa"/>
            <w:vAlign w:val="center"/>
          </w:tcPr>
          <w:p w14:paraId="4539457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77777777" w:rsidR="00882A5A" w:rsidRPr="00B26CAE" w:rsidRDefault="00882A5A" w:rsidP="006C7E4C">
            <w:pPr>
              <w:ind w:right="28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</w:tr>
      <w:tr w:rsidR="00882A5A" w:rsidRPr="00376296" w14:paraId="3B996676" w14:textId="77777777" w:rsidTr="00B26CAE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882A5A" w:rsidRPr="00376296" w:rsidRDefault="00882A5A" w:rsidP="000F2B4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  <w:t>0,5%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  <w:t>1,1%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7DA28529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0C5A41FF" w:rsidR="00882A5A" w:rsidRPr="00B26CAE" w:rsidRDefault="00882A5A" w:rsidP="006C7E4C">
            <w:pPr>
              <w:jc w:val="right"/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</w:pPr>
            <w:r w:rsidRPr="00B26CAE">
              <w:rPr>
                <w:rFonts w:ascii="Verdana" w:hAnsi="Verdana" w:cs="Arial"/>
                <w:i/>
                <w:iCs/>
                <w:color w:val="2F5496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882A5A" w:rsidRPr="00B26CAE" w:rsidRDefault="00882A5A" w:rsidP="006C7E4C">
            <w:pPr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39BF57F7" w14:textId="77777777" w:rsidR="00981CAA" w:rsidRDefault="00981CA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r w:rsidR="00000000">
        <w:fldChar w:fldCharType="begin"/>
      </w:r>
      <w:r w:rsidR="00000000">
        <w:instrText>HYPERLINK</w:instrText>
      </w:r>
      <w:r w:rsidR="00000000" w:rsidRPr="009102F6">
        <w:rPr>
          <w:lang w:val="el-GR"/>
        </w:rPr>
        <w:instrText xml:space="preserve"> "</w:instrText>
      </w:r>
      <w:r w:rsidR="00000000">
        <w:instrText>https</w:instrText>
      </w:r>
      <w:r w:rsidR="00000000" w:rsidRPr="009102F6">
        <w:rPr>
          <w:lang w:val="el-GR"/>
        </w:rPr>
        <w:instrText>://</w:instrText>
      </w:r>
      <w:r w:rsidR="00000000">
        <w:instrText>www</w:instrText>
      </w:r>
      <w:r w:rsidR="00000000" w:rsidRPr="009102F6">
        <w:rPr>
          <w:lang w:val="el-GR"/>
        </w:rPr>
        <w:instrText>.</w:instrText>
      </w:r>
      <w:r w:rsidR="00000000">
        <w:instrText>cystat</w:instrText>
      </w:r>
      <w:r w:rsidR="00000000" w:rsidRPr="009102F6">
        <w:rPr>
          <w:lang w:val="el-GR"/>
        </w:rPr>
        <w:instrText>.</w:instrText>
      </w:r>
      <w:r w:rsidR="00000000">
        <w:instrText>gov</w:instrText>
      </w:r>
      <w:r w:rsidR="00000000" w:rsidRPr="009102F6">
        <w:rPr>
          <w:lang w:val="el-GR"/>
        </w:rPr>
        <w:instrText>.</w:instrText>
      </w:r>
      <w:r w:rsidR="00000000">
        <w:instrText>cy</w:instrText>
      </w:r>
      <w:r w:rsidR="00000000" w:rsidRPr="009102F6">
        <w:rPr>
          <w:lang w:val="el-GR"/>
        </w:rPr>
        <w:instrText>/</w:instrText>
      </w:r>
      <w:r w:rsidR="00000000">
        <w:instrText>el</w:instrText>
      </w:r>
      <w:r w:rsidR="00000000" w:rsidRPr="009102F6">
        <w:rPr>
          <w:lang w:val="el-GR"/>
        </w:rPr>
        <w:instrText>/</w:instrText>
      </w:r>
      <w:r w:rsidR="00000000">
        <w:instrText>SubthemeStatistics</w:instrText>
      </w:r>
      <w:r w:rsidR="00000000" w:rsidRPr="009102F6">
        <w:rPr>
          <w:lang w:val="el-GR"/>
        </w:rPr>
        <w:instrText>?</w:instrText>
      </w:r>
      <w:r w:rsidR="00000000">
        <w:instrText>id</w:instrText>
      </w:r>
      <w:r w:rsidR="00000000" w:rsidRPr="009102F6">
        <w:rPr>
          <w:lang w:val="el-GR"/>
        </w:rPr>
        <w:instrText>=48"</w:instrText>
      </w:r>
      <w:r w:rsidR="00000000">
        <w:fldChar w:fldCharType="separate"/>
      </w:r>
      <w:r w:rsidR="001D662E" w:rsidRPr="001D662E">
        <w:rPr>
          <w:rStyle w:val="Hyperlink"/>
          <w:rFonts w:ascii="Verdana" w:hAnsi="Verdana"/>
          <w:sz w:val="18"/>
          <w:szCs w:val="18"/>
          <w:lang w:val="el-GR"/>
        </w:rPr>
        <w:t>Δημόσια Οικονομικά</w:t>
      </w:r>
      <w:r w:rsidR="00000000"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</w:p>
    <w:p w14:paraId="0D9C8021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17F8DD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2BCCE637" w14:textId="77777777" w:rsidR="009102F6" w:rsidRPr="0067196D" w:rsidRDefault="009102F6" w:rsidP="009102F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Χριστοδούλου</w:t>
      </w:r>
      <w:r w:rsidRPr="00AB27F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Αντιγόνη: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+35722602179, </w:t>
      </w:r>
      <w:r w:rsidRPr="0067196D">
        <w:rPr>
          <w:rFonts w:ascii="Verdana" w:hAnsi="Verdana"/>
          <w:sz w:val="18"/>
          <w:szCs w:val="18"/>
          <w:lang w:val="el-GR"/>
        </w:rPr>
        <w:t xml:space="preserve">Ηλεκτρ. </w:t>
      </w:r>
      <w:proofErr w:type="spellStart"/>
      <w:r w:rsidRPr="0067196D">
        <w:rPr>
          <w:rFonts w:ascii="Verdana" w:hAnsi="Verdana"/>
          <w:sz w:val="18"/>
          <w:szCs w:val="18"/>
          <w:lang w:val="el-GR"/>
        </w:rPr>
        <w:t>Ταχ</w:t>
      </w:r>
      <w:proofErr w:type="spellEnd"/>
      <w:r w:rsidRPr="0067196D">
        <w:rPr>
          <w:rFonts w:ascii="Verdana" w:hAnsi="Verdana"/>
          <w:sz w:val="18"/>
          <w:szCs w:val="18"/>
          <w:lang w:val="el-GR"/>
        </w:rPr>
        <w:t xml:space="preserve">.: </w:t>
      </w:r>
      <w:r>
        <w:fldChar w:fldCharType="begin"/>
      </w:r>
      <w:r>
        <w:instrText>HYPERLINK</w:instrText>
      </w:r>
      <w:r w:rsidRPr="009102F6">
        <w:rPr>
          <w:lang w:val="el-GR"/>
        </w:rPr>
        <w:instrText xml:space="preserve"> "</w:instrText>
      </w:r>
      <w:r>
        <w:instrText>mailto</w:instrText>
      </w:r>
      <w:r w:rsidRPr="009102F6">
        <w:rPr>
          <w:lang w:val="el-GR"/>
        </w:rPr>
        <w:instrText>:</w:instrText>
      </w:r>
      <w:r>
        <w:instrText>achristodoulou</w:instrText>
      </w:r>
      <w:r w:rsidRPr="009102F6">
        <w:rPr>
          <w:lang w:val="el-GR"/>
        </w:rPr>
        <w:instrText>@</w:instrText>
      </w:r>
      <w:r>
        <w:instrText>cystat</w:instrText>
      </w:r>
      <w:r w:rsidRPr="009102F6">
        <w:rPr>
          <w:lang w:val="el-GR"/>
        </w:rPr>
        <w:instrText>.</w:instrText>
      </w:r>
      <w:r>
        <w:instrText>mof</w:instrText>
      </w:r>
      <w:r w:rsidRPr="009102F6">
        <w:rPr>
          <w:lang w:val="el-GR"/>
        </w:rPr>
        <w:instrText>.</w:instrText>
      </w:r>
      <w:r>
        <w:instrText>gov</w:instrText>
      </w:r>
      <w:r w:rsidRPr="009102F6">
        <w:rPr>
          <w:lang w:val="el-GR"/>
        </w:rPr>
        <w:instrText>.</w:instrText>
      </w:r>
      <w:r>
        <w:instrText>cy</w:instrText>
      </w:r>
      <w:r w:rsidRPr="009102F6">
        <w:rPr>
          <w:lang w:val="el-GR"/>
        </w:rPr>
        <w:instrText>"</w:instrText>
      </w:r>
      <w:r>
        <w:fldChar w:fldCharType="separate"/>
      </w:r>
      <w:r w:rsidRPr="00557EED">
        <w:rPr>
          <w:rStyle w:val="Hyperlink"/>
          <w:rFonts w:ascii="Verdana" w:hAnsi="Verdana"/>
          <w:sz w:val="18"/>
          <w:szCs w:val="18"/>
        </w:rPr>
        <w:t>achristodoulou</w:t>
      </w:r>
      <w:r w:rsidRPr="00557EED">
        <w:rPr>
          <w:rStyle w:val="Hyperlink"/>
          <w:rFonts w:ascii="Verdana" w:hAnsi="Verdana"/>
          <w:sz w:val="18"/>
          <w:szCs w:val="18"/>
          <w:lang w:val="el-GR"/>
        </w:rPr>
        <w:t>@cystat.mof.gov.cy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Pr="0067196D">
        <w:rPr>
          <w:rFonts w:ascii="Verdana" w:hAnsi="Verdana"/>
          <w:sz w:val="18"/>
          <w:szCs w:val="18"/>
          <w:lang w:val="el-GR"/>
        </w:rPr>
        <w:t xml:space="preserve">   </w:t>
      </w:r>
    </w:p>
    <w:p w14:paraId="6EA8A990" w14:textId="77777777" w:rsidR="009102F6" w:rsidRPr="00573F8E" w:rsidRDefault="009102F6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0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1"/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0679" w14:textId="77777777" w:rsidR="00BB4785" w:rsidRDefault="00BB4785" w:rsidP="00FB398F">
      <w:r>
        <w:separator/>
      </w:r>
    </w:p>
  </w:endnote>
  <w:endnote w:type="continuationSeparator" w:id="0">
    <w:p w14:paraId="774232F0" w14:textId="77777777" w:rsidR="00BB4785" w:rsidRDefault="00BB478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5981A4A" w14:textId="77777777" w:rsidR="004E4F42" w:rsidRPr="009B3A57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9B3A57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9B3A57">
      <w:rPr>
        <w:rFonts w:ascii="Arial" w:hAnsi="Arial" w:cs="Arial"/>
        <w:i/>
        <w:iCs/>
        <w:sz w:val="16"/>
        <w:szCs w:val="16"/>
        <w:lang w:val="pt-PT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9B3A57">
      <w:rPr>
        <w:rFonts w:ascii="Arial" w:hAnsi="Arial" w:cs="Arial"/>
        <w:i/>
        <w:iCs/>
        <w:sz w:val="16"/>
        <w:szCs w:val="16"/>
        <w:lang w:val="pt-PT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9B3A57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9B3A57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9B3A57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9B3A57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9B3A57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.</w:t>
      </w:r>
      <w:proofErr w:type="spellStart"/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  <w:proofErr w:type="spellEnd"/>
    </w:hyperlink>
    <w:r w:rsidRPr="009B3A57">
      <w:rPr>
        <w:rFonts w:ascii="Arial" w:hAnsi="Arial" w:cs="Arial"/>
        <w:i/>
        <w:iCs/>
        <w:sz w:val="16"/>
        <w:szCs w:val="16"/>
        <w:lang w:val="pt-PT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E761" w14:textId="77777777" w:rsidR="00BB4785" w:rsidRDefault="00BB4785" w:rsidP="00FB398F">
      <w:r>
        <w:separator/>
      </w:r>
    </w:p>
  </w:footnote>
  <w:footnote w:type="continuationSeparator" w:id="0">
    <w:p w14:paraId="55F679E0" w14:textId="77777777" w:rsidR="00BB4785" w:rsidRDefault="00BB478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BB60" w14:textId="77777777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7B95077A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6" type="#_x0000_t202" style="position:absolute;left:0;text-align:left;margin-left:375.8pt;margin-top:-5.45pt;width:101.4pt;height:82.5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<v:textbox>
            <w:txbxContent>
              <w:p w14:paraId="4577516A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0BE433C8" wp14:editId="4CA343C4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1F4CD34D">
        <v:shape id="Text Box 15" o:spid="_x0000_s1027" type="#_x0000_t202" style="position:absolute;left:0;text-align:left;margin-left:270.8pt;margin-top:-17.45pt;width:115.65pt;height:94.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<v:textbox>
            <w:txbxContent>
              <w:p w14:paraId="470562FD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2E6B9451" wp14:editId="7025A04B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77777777"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 w14:anchorId="6152EDBD">
        <v:shape id="Text Box 16" o:spid="_x0000_s1028" type="#_x0000_t202" style="position:absolute;margin-left:327.5pt;margin-top:8.2pt;width:2in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14:paraId="61904FDE" w14:textId="77777777"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14:paraId="7854DAA0" w14:textId="77777777"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9CD"/>
    <w:rsid w:val="00013600"/>
    <w:rsid w:val="00013E40"/>
    <w:rsid w:val="000158B7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1299"/>
    <w:rsid w:val="00064E0F"/>
    <w:rsid w:val="00070576"/>
    <w:rsid w:val="000752BB"/>
    <w:rsid w:val="00081ADF"/>
    <w:rsid w:val="00084A02"/>
    <w:rsid w:val="00084BF7"/>
    <w:rsid w:val="000870E9"/>
    <w:rsid w:val="0009191C"/>
    <w:rsid w:val="000932CF"/>
    <w:rsid w:val="00096ED8"/>
    <w:rsid w:val="000A1A88"/>
    <w:rsid w:val="000A2B5C"/>
    <w:rsid w:val="000A3601"/>
    <w:rsid w:val="000A5FF0"/>
    <w:rsid w:val="000A6FA8"/>
    <w:rsid w:val="000C1070"/>
    <w:rsid w:val="000C4E72"/>
    <w:rsid w:val="000D145B"/>
    <w:rsid w:val="000D1E7A"/>
    <w:rsid w:val="000E24B1"/>
    <w:rsid w:val="000E2735"/>
    <w:rsid w:val="000E32D6"/>
    <w:rsid w:val="000E4CB0"/>
    <w:rsid w:val="000E57F2"/>
    <w:rsid w:val="000E72A7"/>
    <w:rsid w:val="000F1162"/>
    <w:rsid w:val="000F2B47"/>
    <w:rsid w:val="000F3467"/>
    <w:rsid w:val="000F38DE"/>
    <w:rsid w:val="000F532A"/>
    <w:rsid w:val="000F5D6C"/>
    <w:rsid w:val="00106852"/>
    <w:rsid w:val="00110F9D"/>
    <w:rsid w:val="0011181A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61AA"/>
    <w:rsid w:val="002000F1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57D60"/>
    <w:rsid w:val="00260357"/>
    <w:rsid w:val="00264F04"/>
    <w:rsid w:val="00267554"/>
    <w:rsid w:val="0028338F"/>
    <w:rsid w:val="002847A0"/>
    <w:rsid w:val="002915C4"/>
    <w:rsid w:val="00297E6B"/>
    <w:rsid w:val="002A1D1C"/>
    <w:rsid w:val="002A4D64"/>
    <w:rsid w:val="002B4969"/>
    <w:rsid w:val="002B6554"/>
    <w:rsid w:val="002D05F0"/>
    <w:rsid w:val="002D2829"/>
    <w:rsid w:val="002D7D4A"/>
    <w:rsid w:val="002E0E52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56EA"/>
    <w:rsid w:val="00376296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4670"/>
    <w:rsid w:val="00414CA0"/>
    <w:rsid w:val="0041706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A0"/>
    <w:rsid w:val="00566A4F"/>
    <w:rsid w:val="00567D64"/>
    <w:rsid w:val="005978D4"/>
    <w:rsid w:val="00597B3C"/>
    <w:rsid w:val="005A23FA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7019"/>
    <w:rsid w:val="006B46D5"/>
    <w:rsid w:val="006B46F4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34F8"/>
    <w:rsid w:val="007545AD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6E04"/>
    <w:rsid w:val="009A2D24"/>
    <w:rsid w:val="009A456C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4E8C"/>
    <w:rsid w:val="00A15AA3"/>
    <w:rsid w:val="00A16CF2"/>
    <w:rsid w:val="00A20C70"/>
    <w:rsid w:val="00A2564F"/>
    <w:rsid w:val="00A33875"/>
    <w:rsid w:val="00A360A1"/>
    <w:rsid w:val="00A402B3"/>
    <w:rsid w:val="00A544B7"/>
    <w:rsid w:val="00A56668"/>
    <w:rsid w:val="00A618CF"/>
    <w:rsid w:val="00A62770"/>
    <w:rsid w:val="00A62EEB"/>
    <w:rsid w:val="00A660FF"/>
    <w:rsid w:val="00A73395"/>
    <w:rsid w:val="00A771E3"/>
    <w:rsid w:val="00A82B4C"/>
    <w:rsid w:val="00A93A4C"/>
    <w:rsid w:val="00A94D5D"/>
    <w:rsid w:val="00AA1D9B"/>
    <w:rsid w:val="00AA2543"/>
    <w:rsid w:val="00AA3804"/>
    <w:rsid w:val="00AA55C2"/>
    <w:rsid w:val="00AA6E3B"/>
    <w:rsid w:val="00AB0ACA"/>
    <w:rsid w:val="00AB1D41"/>
    <w:rsid w:val="00AC10FE"/>
    <w:rsid w:val="00AC5E9A"/>
    <w:rsid w:val="00AC704B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26CAE"/>
    <w:rsid w:val="00B30D97"/>
    <w:rsid w:val="00B31074"/>
    <w:rsid w:val="00B3181A"/>
    <w:rsid w:val="00B35A7C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352F"/>
    <w:rsid w:val="00BA68C6"/>
    <w:rsid w:val="00BB12F1"/>
    <w:rsid w:val="00BB276E"/>
    <w:rsid w:val="00BB3FEE"/>
    <w:rsid w:val="00BB4785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4941"/>
    <w:rsid w:val="00CD3294"/>
    <w:rsid w:val="00CD4524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91EB8"/>
    <w:rsid w:val="00D9262C"/>
    <w:rsid w:val="00DA7D12"/>
    <w:rsid w:val="00DB3DA3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6698"/>
    <w:rsid w:val="00E63F34"/>
    <w:rsid w:val="00E63FEA"/>
    <w:rsid w:val="00E64842"/>
    <w:rsid w:val="00E6715A"/>
    <w:rsid w:val="00E672E9"/>
    <w:rsid w:val="00E75DC9"/>
    <w:rsid w:val="00E81610"/>
    <w:rsid w:val="00E84910"/>
    <w:rsid w:val="00E85B28"/>
    <w:rsid w:val="00E91976"/>
    <w:rsid w:val="00E947A6"/>
    <w:rsid w:val="00E97FC7"/>
    <w:rsid w:val="00EA0690"/>
    <w:rsid w:val="00EA1E17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E393D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7834"/>
    <w:rsid w:val="00F57AFE"/>
    <w:rsid w:val="00F6278E"/>
    <w:rsid w:val="00F63C41"/>
    <w:rsid w:val="00F63E96"/>
    <w:rsid w:val="00F701E3"/>
    <w:rsid w:val="00F71008"/>
    <w:rsid w:val="00F71F8C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michael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KeyFiguresList?s=48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49</cp:revision>
  <cp:lastPrinted>2023-06-30T04:49:00Z</cp:lastPrinted>
  <dcterms:created xsi:type="dcterms:W3CDTF">2023-05-28T09:32:00Z</dcterms:created>
  <dcterms:modified xsi:type="dcterms:W3CDTF">2023-06-30T06:41:00Z</dcterms:modified>
</cp:coreProperties>
</file>