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F8BD0" w14:textId="77777777" w:rsidR="00981CAA" w:rsidRPr="00BB0FA6" w:rsidRDefault="00981CAA" w:rsidP="00981CAA">
      <w:pPr>
        <w:jc w:val="both"/>
        <w:rPr>
          <w:rFonts w:ascii="Verdana" w:hAnsi="Verdana" w:cs="Arial"/>
          <w:sz w:val="18"/>
          <w:szCs w:val="18"/>
        </w:rPr>
      </w:pPr>
    </w:p>
    <w:p w14:paraId="69DCEC70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9F52579" w14:textId="6B476B3F" w:rsidR="00DD16F7" w:rsidRPr="00DD16F7" w:rsidRDefault="009D4D7F" w:rsidP="00953538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921DB1">
        <w:rPr>
          <w:rFonts w:ascii="Verdana" w:hAnsi="Verdana" w:cs="Arial"/>
          <w:sz w:val="18"/>
          <w:szCs w:val="18"/>
          <w:lang w:val="el-GR"/>
        </w:rPr>
        <w:t>20</w:t>
      </w:r>
      <w:r w:rsidR="00F246E3" w:rsidRPr="00DA7033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Δεκε</w:t>
      </w:r>
      <w:r w:rsidR="00C77ACF">
        <w:rPr>
          <w:rFonts w:ascii="Verdana" w:hAnsi="Verdana" w:cs="Arial"/>
          <w:sz w:val="18"/>
          <w:szCs w:val="18"/>
          <w:lang w:val="el-GR"/>
        </w:rPr>
        <w:t>μβρίου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</w:t>
      </w:r>
      <w:r w:rsidR="000747FE">
        <w:rPr>
          <w:rFonts w:ascii="Verdana" w:hAnsi="Verdana" w:cs="Arial"/>
          <w:sz w:val="18"/>
          <w:szCs w:val="18"/>
          <w:lang w:val="el-GR"/>
        </w:rPr>
        <w:t>4</w:t>
      </w:r>
    </w:p>
    <w:p w14:paraId="0CAB642F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A9607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D2E32D4" w14:textId="77777777" w:rsidR="00981CAA" w:rsidRPr="00DD16F7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62F0EA8" w14:textId="77777777"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7652039E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8E33B78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64D75E3" w14:textId="04802FDA" w:rsidR="00DD16F7" w:rsidRPr="00C43DAE" w:rsidRDefault="00F56907" w:rsidP="00ED7EA0">
      <w:pPr>
        <w:rPr>
          <w:rFonts w:ascii="Verdana" w:hAnsi="Verdana" w:cs="Arial"/>
          <w:b/>
          <w:bCs/>
          <w:u w:val="single"/>
          <w:lang w:val="el-GR"/>
        </w:rPr>
      </w:pPr>
      <w:r>
        <w:rPr>
          <w:rFonts w:ascii="Verdana" w:hAnsi="Verdana" w:cs="Arial"/>
          <w:u w:val="single"/>
          <w:lang w:val="el-GR"/>
        </w:rPr>
        <w:t xml:space="preserve">ΤΡΙΜΗΝΙΑΙΟΙ </w:t>
      </w:r>
      <w:r w:rsidR="00DD16F7" w:rsidRPr="00C43DAE">
        <w:rPr>
          <w:rFonts w:ascii="Verdana" w:hAnsi="Verdana" w:cs="Arial"/>
          <w:u w:val="single"/>
          <w:lang w:val="el-GR"/>
        </w:rPr>
        <w:t>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 w:rsidR="00DC1FCB" w:rsidRPr="00653109">
        <w:rPr>
          <w:rFonts w:ascii="Verdana" w:hAnsi="Verdana" w:cs="Arial"/>
          <w:u w:val="single"/>
          <w:lang w:val="el-GR"/>
        </w:rPr>
        <w:t xml:space="preserve"> </w:t>
      </w:r>
      <w:r w:rsidR="009D4D7F" w:rsidRPr="009D4D7F">
        <w:rPr>
          <w:rFonts w:ascii="Verdana" w:hAnsi="Verdana" w:cs="Arial"/>
          <w:b/>
          <w:bCs/>
          <w:u w:val="single"/>
          <w:lang w:val="el-GR"/>
        </w:rPr>
        <w:t>3</w:t>
      </w:r>
      <w:r w:rsidRPr="00F56907">
        <w:rPr>
          <w:rFonts w:ascii="Verdana" w:hAnsi="Verdana" w:cs="Arial"/>
          <w:b/>
          <w:bCs/>
          <w:u w:val="single"/>
          <w:lang w:val="el-GR"/>
        </w:rPr>
        <w:t xml:space="preserve">ο </w:t>
      </w:r>
      <w:r>
        <w:rPr>
          <w:rFonts w:ascii="Verdana" w:hAnsi="Verdana" w:cs="Arial"/>
          <w:b/>
          <w:bCs/>
          <w:u w:val="single"/>
          <w:lang w:val="el-GR"/>
        </w:rPr>
        <w:t>ΤΡΙΜΗΝΟ</w:t>
      </w:r>
      <w:r w:rsidR="00DD16F7" w:rsidRPr="00C43DAE">
        <w:rPr>
          <w:rFonts w:ascii="Verdana" w:hAnsi="Verdana" w:cs="Arial"/>
          <w:b/>
          <w:bCs/>
          <w:u w:val="single"/>
          <w:lang w:val="el-GR"/>
        </w:rPr>
        <w:t xml:space="preserve"> 202</w:t>
      </w:r>
      <w:r w:rsidR="00F246E3">
        <w:rPr>
          <w:rFonts w:ascii="Verdana" w:hAnsi="Verdana" w:cs="Arial"/>
          <w:b/>
          <w:bCs/>
          <w:u w:val="single"/>
          <w:lang w:val="el-GR"/>
        </w:rPr>
        <w:t>4</w:t>
      </w:r>
    </w:p>
    <w:p w14:paraId="34B04F7F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935066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73081ED" w14:textId="70920E34" w:rsidR="00C43DAE" w:rsidRPr="00C43DAE" w:rsidRDefault="009D4D7F" w:rsidP="00C43DAE">
      <w:pPr>
        <w:jc w:val="center"/>
        <w:rPr>
          <w:rFonts w:ascii="Verdana" w:hAnsi="Verdana" w:cs="Arial"/>
          <w:b/>
          <w:bCs/>
          <w:lang w:val="el-GR"/>
        </w:rPr>
      </w:pPr>
      <w:r>
        <w:rPr>
          <w:rFonts w:ascii="Verdana" w:hAnsi="Verdana" w:cs="Arial"/>
          <w:b/>
          <w:bCs/>
          <w:lang w:val="el-GR"/>
        </w:rPr>
        <w:t>Πλεόνασμα</w:t>
      </w:r>
      <w:r w:rsidR="00C43DAE" w:rsidRPr="00DA7033">
        <w:rPr>
          <w:rFonts w:ascii="Verdana" w:hAnsi="Verdana" w:cs="Arial"/>
          <w:b/>
          <w:bCs/>
          <w:lang w:val="el-GR"/>
        </w:rPr>
        <w:t xml:space="preserve"> </w:t>
      </w:r>
      <w:r w:rsidR="00C43DAE" w:rsidRPr="009F32BC">
        <w:rPr>
          <w:rFonts w:ascii="Verdana" w:hAnsi="Verdana" w:cs="Arial"/>
          <w:b/>
          <w:bCs/>
          <w:lang w:val="el-GR"/>
        </w:rPr>
        <w:t>€</w:t>
      </w:r>
      <w:r w:rsidR="005C4361">
        <w:rPr>
          <w:rFonts w:ascii="Verdana" w:hAnsi="Verdana" w:cs="Arial"/>
          <w:b/>
          <w:bCs/>
          <w:lang w:val="el-GR"/>
        </w:rPr>
        <w:t>867</w:t>
      </w:r>
      <w:r w:rsidR="000D0B9D" w:rsidRPr="009F32BC">
        <w:rPr>
          <w:rFonts w:ascii="Verdana" w:hAnsi="Verdana" w:cs="Arial"/>
          <w:b/>
          <w:bCs/>
          <w:lang w:val="el-GR"/>
        </w:rPr>
        <w:t>,</w:t>
      </w:r>
      <w:r w:rsidR="005C4361">
        <w:rPr>
          <w:rFonts w:ascii="Verdana" w:hAnsi="Verdana" w:cs="Arial"/>
          <w:b/>
          <w:bCs/>
          <w:lang w:val="el-GR"/>
        </w:rPr>
        <w:t>5</w:t>
      </w:r>
      <w:r w:rsidR="000D0B9D" w:rsidRPr="009F32BC">
        <w:rPr>
          <w:rFonts w:ascii="Verdana" w:hAnsi="Verdana" w:cs="Arial"/>
          <w:b/>
          <w:bCs/>
          <w:lang w:val="el-GR"/>
        </w:rPr>
        <w:t xml:space="preserve"> </w:t>
      </w:r>
      <w:r w:rsidR="00C43DAE" w:rsidRPr="009F32BC">
        <w:rPr>
          <w:rFonts w:ascii="Verdana" w:hAnsi="Verdana" w:cs="Arial"/>
          <w:b/>
          <w:bCs/>
          <w:lang w:val="el-GR"/>
        </w:rPr>
        <w:t>εκ.</w:t>
      </w:r>
    </w:p>
    <w:p w14:paraId="300D7664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A6EDB6" w14:textId="4BE923E1" w:rsidR="00F56907" w:rsidRDefault="00F5690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A7033">
        <w:rPr>
          <w:rFonts w:ascii="Verdana" w:hAnsi="Verdana" w:cs="Arial"/>
          <w:sz w:val="18"/>
          <w:szCs w:val="18"/>
          <w:lang w:val="el-GR"/>
        </w:rPr>
        <w:t xml:space="preserve">Τα προκαταρκτικά δημοσιονομικά αποτελέσματα που ετοιμάστηκαν από τη Στατιστική Υπηρεσία για την περίοδο </w:t>
      </w:r>
      <w:r w:rsidR="009D4D7F">
        <w:rPr>
          <w:rFonts w:ascii="Verdana" w:hAnsi="Verdana" w:cs="Arial"/>
          <w:sz w:val="18"/>
          <w:szCs w:val="18"/>
          <w:lang w:val="el-GR"/>
        </w:rPr>
        <w:t>Ιουλίου</w:t>
      </w:r>
      <w:r w:rsidR="00F246E3" w:rsidRPr="00DA7033">
        <w:rPr>
          <w:rFonts w:ascii="Verdana" w:hAnsi="Verdana" w:cs="Arial"/>
          <w:sz w:val="18"/>
          <w:szCs w:val="18"/>
          <w:lang w:val="el-GR"/>
        </w:rPr>
        <w:t>-</w:t>
      </w:r>
      <w:r w:rsidR="009D4D7F">
        <w:rPr>
          <w:rFonts w:ascii="Verdana" w:hAnsi="Verdana" w:cs="Arial"/>
          <w:sz w:val="18"/>
          <w:szCs w:val="18"/>
          <w:lang w:val="el-GR"/>
        </w:rPr>
        <w:t>Σεπτεμβρίου</w:t>
      </w:r>
      <w:r w:rsidRPr="00DA7033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F246E3" w:rsidRPr="00DA7033">
        <w:rPr>
          <w:rFonts w:ascii="Verdana" w:hAnsi="Verdana" w:cs="Arial"/>
          <w:sz w:val="18"/>
          <w:szCs w:val="18"/>
          <w:lang w:val="el-GR"/>
        </w:rPr>
        <w:t>4</w:t>
      </w:r>
      <w:r w:rsidRPr="00DA7033">
        <w:rPr>
          <w:rFonts w:ascii="Verdana" w:hAnsi="Verdana" w:cs="Arial"/>
          <w:sz w:val="18"/>
          <w:szCs w:val="18"/>
          <w:lang w:val="el-GR"/>
        </w:rPr>
        <w:t xml:space="preserve"> καταδεικνύουν </w:t>
      </w:r>
      <w:r w:rsidR="009D4D7F">
        <w:rPr>
          <w:rFonts w:ascii="Verdana" w:hAnsi="Verdana" w:cs="Arial"/>
          <w:sz w:val="18"/>
          <w:szCs w:val="18"/>
          <w:lang w:val="el-GR"/>
        </w:rPr>
        <w:t>πλεόνασμα</w:t>
      </w:r>
      <w:r w:rsidRPr="00DA7033">
        <w:rPr>
          <w:rFonts w:ascii="Verdana" w:hAnsi="Verdana" w:cs="Arial"/>
          <w:sz w:val="18"/>
          <w:szCs w:val="18"/>
          <w:lang w:val="el-GR"/>
        </w:rPr>
        <w:t xml:space="preserve"> της Γενικής Κυβέρνησης της τάξης των </w:t>
      </w:r>
      <w:r w:rsidRPr="009F32BC">
        <w:rPr>
          <w:rFonts w:ascii="Verdana" w:hAnsi="Verdana" w:cs="Arial"/>
          <w:sz w:val="18"/>
          <w:szCs w:val="18"/>
          <w:lang w:val="el-GR"/>
        </w:rPr>
        <w:t>€</w:t>
      </w:r>
      <w:r w:rsidR="005C4361">
        <w:rPr>
          <w:rFonts w:ascii="Verdana" w:hAnsi="Verdana" w:cs="Arial"/>
          <w:sz w:val="18"/>
          <w:szCs w:val="18"/>
          <w:lang w:val="el-GR"/>
        </w:rPr>
        <w:t>867</w:t>
      </w:r>
      <w:r w:rsidRPr="009F32BC">
        <w:rPr>
          <w:rFonts w:ascii="Verdana" w:hAnsi="Verdana" w:cs="Arial"/>
          <w:sz w:val="18"/>
          <w:szCs w:val="18"/>
          <w:lang w:val="el-GR"/>
        </w:rPr>
        <w:t>,</w:t>
      </w:r>
      <w:r w:rsidR="005C4361">
        <w:rPr>
          <w:rFonts w:ascii="Verdana" w:hAnsi="Verdana" w:cs="Arial"/>
          <w:sz w:val="18"/>
          <w:szCs w:val="18"/>
          <w:lang w:val="el-GR"/>
        </w:rPr>
        <w:t>5</w:t>
      </w:r>
      <w:r w:rsidRPr="009F32BC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9D4D7F">
        <w:rPr>
          <w:rFonts w:ascii="Verdana" w:hAnsi="Verdana" w:cs="Arial"/>
          <w:sz w:val="18"/>
          <w:szCs w:val="18"/>
          <w:lang w:val="el-GR"/>
        </w:rPr>
        <w:t>πλεόνασμα</w:t>
      </w:r>
      <w:r w:rsidRPr="009F32BC">
        <w:rPr>
          <w:rFonts w:ascii="Verdana" w:hAnsi="Verdana" w:cs="Arial"/>
          <w:sz w:val="18"/>
          <w:szCs w:val="18"/>
          <w:lang w:val="el-GR"/>
        </w:rPr>
        <w:t xml:space="preserve"> €</w:t>
      </w:r>
      <w:r w:rsidR="009D4D7F">
        <w:rPr>
          <w:rFonts w:ascii="Verdana" w:hAnsi="Verdana" w:cs="Arial"/>
          <w:sz w:val="18"/>
          <w:szCs w:val="18"/>
          <w:lang w:val="el-GR"/>
        </w:rPr>
        <w:t>872</w:t>
      </w:r>
      <w:r w:rsidRPr="009F32BC">
        <w:rPr>
          <w:rFonts w:ascii="Verdana" w:hAnsi="Verdana" w:cs="Arial"/>
          <w:sz w:val="18"/>
          <w:szCs w:val="18"/>
          <w:lang w:val="el-GR"/>
        </w:rPr>
        <w:t>,</w:t>
      </w:r>
      <w:r w:rsidR="009F32BC" w:rsidRPr="009F32BC">
        <w:rPr>
          <w:rFonts w:ascii="Verdana" w:hAnsi="Verdana" w:cs="Arial"/>
          <w:sz w:val="18"/>
          <w:szCs w:val="18"/>
          <w:lang w:val="el-GR"/>
        </w:rPr>
        <w:t>8</w:t>
      </w:r>
      <w:r w:rsidRPr="009F32BC">
        <w:rPr>
          <w:rFonts w:ascii="Verdana" w:hAnsi="Verdana" w:cs="Arial"/>
          <w:sz w:val="18"/>
          <w:szCs w:val="18"/>
          <w:lang w:val="el-GR"/>
        </w:rPr>
        <w:t xml:space="preserve"> εκ. για την περίοδο </w:t>
      </w:r>
      <w:r w:rsidR="009D4D7F" w:rsidRPr="009D4D7F">
        <w:rPr>
          <w:rFonts w:ascii="Verdana" w:hAnsi="Verdana" w:cs="Arial"/>
          <w:sz w:val="18"/>
          <w:szCs w:val="18"/>
          <w:lang w:val="el-GR"/>
        </w:rPr>
        <w:t xml:space="preserve">Ιουλίου-Σεπτεμβρίου </w:t>
      </w:r>
      <w:r w:rsidR="00F246E3" w:rsidRPr="009F32BC">
        <w:rPr>
          <w:rFonts w:ascii="Verdana" w:hAnsi="Verdana" w:cs="Arial"/>
          <w:sz w:val="18"/>
          <w:szCs w:val="18"/>
          <w:lang w:val="el-GR"/>
        </w:rPr>
        <w:t>2023</w:t>
      </w:r>
      <w:r w:rsidRPr="009F32BC">
        <w:rPr>
          <w:rFonts w:ascii="Verdana" w:hAnsi="Verdana" w:cs="Arial"/>
          <w:sz w:val="18"/>
          <w:szCs w:val="18"/>
          <w:lang w:val="el-GR"/>
        </w:rPr>
        <w:t>.</w:t>
      </w:r>
    </w:p>
    <w:p w14:paraId="2190B7D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2738C4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FF633E3" w14:textId="171BF38E" w:rsidR="00981CAA" w:rsidRDefault="005C4361" w:rsidP="00981CAA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7715C57C" wp14:editId="0024995B">
            <wp:extent cx="6096635" cy="4871085"/>
            <wp:effectExtent l="0" t="0" r="0" b="5715"/>
            <wp:docPr id="5067439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87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58D7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5A78A08" w14:textId="7B3D8983" w:rsidR="00860C7C" w:rsidRDefault="00860C7C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57670F59" w14:textId="1F3FB626"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lastRenderedPageBreak/>
        <w:t>Έσοδα</w:t>
      </w:r>
    </w:p>
    <w:p w14:paraId="0C586298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AA3B5E2" w14:textId="716601EC" w:rsidR="00F56907" w:rsidRPr="005168DF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4950E8">
        <w:rPr>
          <w:rFonts w:ascii="Verdana" w:hAnsi="Verdana" w:cs="Arial"/>
          <w:sz w:val="18"/>
          <w:szCs w:val="18"/>
          <w:lang w:val="el-GR"/>
        </w:rPr>
        <w:t xml:space="preserve">Τα συνολικά έσοδα, κατά την περίοδο </w:t>
      </w:r>
      <w:r w:rsidR="009D4D7F" w:rsidRPr="009D4D7F">
        <w:rPr>
          <w:rFonts w:ascii="Verdana" w:hAnsi="Verdana" w:cs="Arial"/>
          <w:sz w:val="18"/>
          <w:szCs w:val="18"/>
          <w:lang w:val="el-GR"/>
        </w:rPr>
        <w:t xml:space="preserve">Ιουλίου-Σεπτεμβρίου </w:t>
      </w:r>
      <w:r w:rsidRPr="004950E8">
        <w:rPr>
          <w:rFonts w:ascii="Verdana" w:hAnsi="Verdana" w:cs="Arial"/>
          <w:sz w:val="18"/>
          <w:szCs w:val="18"/>
          <w:lang w:val="el-GR"/>
        </w:rPr>
        <w:t>202</w:t>
      </w:r>
      <w:r w:rsidR="003B5002" w:rsidRPr="004950E8">
        <w:rPr>
          <w:rFonts w:ascii="Verdana" w:hAnsi="Verdana" w:cs="Arial"/>
          <w:sz w:val="18"/>
          <w:szCs w:val="18"/>
          <w:lang w:val="el-GR"/>
        </w:rPr>
        <w:t>4</w:t>
      </w:r>
      <w:r w:rsidRPr="004950E8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5168DF">
        <w:rPr>
          <w:rFonts w:ascii="Verdana" w:hAnsi="Verdana" w:cs="Arial"/>
          <w:sz w:val="18"/>
          <w:szCs w:val="18"/>
          <w:lang w:val="el-GR"/>
        </w:rPr>
        <w:t>αυξήθηκαν κατά €</w:t>
      </w:r>
      <w:r w:rsidR="005C4361">
        <w:rPr>
          <w:rFonts w:ascii="Verdana" w:hAnsi="Verdana" w:cs="Arial"/>
          <w:sz w:val="18"/>
          <w:szCs w:val="18"/>
          <w:lang w:val="el-GR"/>
        </w:rPr>
        <w:t>255</w:t>
      </w:r>
      <w:r w:rsidRPr="005168DF">
        <w:rPr>
          <w:rFonts w:ascii="Verdana" w:hAnsi="Verdana" w:cs="Arial"/>
          <w:sz w:val="18"/>
          <w:szCs w:val="18"/>
          <w:lang w:val="el-GR"/>
        </w:rPr>
        <w:t>,</w:t>
      </w:r>
      <w:r w:rsidR="005C4361">
        <w:rPr>
          <w:rFonts w:ascii="Verdana" w:hAnsi="Verdana" w:cs="Arial"/>
          <w:sz w:val="18"/>
          <w:szCs w:val="18"/>
          <w:lang w:val="el-GR"/>
        </w:rPr>
        <w:t>7</w:t>
      </w:r>
      <w:r w:rsidRPr="005168DF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5C4361">
        <w:rPr>
          <w:rFonts w:ascii="Verdana" w:hAnsi="Verdana" w:cs="Arial"/>
          <w:sz w:val="18"/>
          <w:szCs w:val="18"/>
          <w:lang w:val="el-GR"/>
        </w:rPr>
        <w:t>6</w:t>
      </w:r>
      <w:r w:rsidRPr="005168DF">
        <w:rPr>
          <w:rFonts w:ascii="Verdana" w:hAnsi="Verdana" w:cs="Arial"/>
          <w:sz w:val="18"/>
          <w:szCs w:val="18"/>
          <w:lang w:val="el-GR"/>
        </w:rPr>
        <w:t>,</w:t>
      </w:r>
      <w:r w:rsidR="005C4361">
        <w:rPr>
          <w:rFonts w:ascii="Verdana" w:hAnsi="Verdana" w:cs="Arial"/>
          <w:sz w:val="18"/>
          <w:szCs w:val="18"/>
          <w:lang w:val="el-GR"/>
        </w:rPr>
        <w:t>9</w:t>
      </w:r>
      <w:r w:rsidRPr="005168DF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2C2490" w:rsidRPr="005168DF">
        <w:rPr>
          <w:rFonts w:ascii="Verdana" w:hAnsi="Verdana" w:cs="Arial"/>
          <w:sz w:val="18"/>
          <w:szCs w:val="18"/>
          <w:lang w:val="el-GR"/>
        </w:rPr>
        <w:t>3</w:t>
      </w:r>
      <w:r w:rsidRPr="005168DF">
        <w:rPr>
          <w:rFonts w:ascii="Verdana" w:hAnsi="Verdana" w:cs="Arial"/>
          <w:sz w:val="18"/>
          <w:szCs w:val="18"/>
          <w:lang w:val="el-GR"/>
        </w:rPr>
        <w:t>.</w:t>
      </w:r>
      <w:r w:rsidR="005C4361">
        <w:rPr>
          <w:rFonts w:ascii="Verdana" w:hAnsi="Verdana" w:cs="Arial"/>
          <w:sz w:val="18"/>
          <w:szCs w:val="18"/>
          <w:lang w:val="el-GR"/>
        </w:rPr>
        <w:t>966</w:t>
      </w:r>
      <w:r w:rsidR="004950D5" w:rsidRPr="005168DF">
        <w:rPr>
          <w:rFonts w:ascii="Verdana" w:hAnsi="Verdana" w:cs="Arial"/>
          <w:sz w:val="18"/>
          <w:szCs w:val="18"/>
          <w:lang w:val="el-GR"/>
        </w:rPr>
        <w:t>,</w:t>
      </w:r>
      <w:r w:rsidR="005C4361">
        <w:rPr>
          <w:rFonts w:ascii="Verdana" w:hAnsi="Verdana" w:cs="Arial"/>
          <w:sz w:val="18"/>
          <w:szCs w:val="18"/>
          <w:lang w:val="el-GR"/>
        </w:rPr>
        <w:t>1</w:t>
      </w:r>
      <w:r w:rsidRPr="005168D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9D4D7F">
        <w:rPr>
          <w:rFonts w:ascii="Verdana" w:hAnsi="Verdana" w:cs="Arial"/>
          <w:sz w:val="18"/>
          <w:szCs w:val="18"/>
          <w:lang w:val="el-GR"/>
        </w:rPr>
        <w:t>3</w:t>
      </w:r>
      <w:r w:rsidRPr="005168DF">
        <w:rPr>
          <w:rFonts w:ascii="Verdana" w:hAnsi="Verdana" w:cs="Arial"/>
          <w:sz w:val="18"/>
          <w:szCs w:val="18"/>
          <w:lang w:val="el-GR"/>
        </w:rPr>
        <w:t>.</w:t>
      </w:r>
      <w:r w:rsidR="005168DF" w:rsidRPr="005168DF">
        <w:rPr>
          <w:rFonts w:ascii="Verdana" w:hAnsi="Verdana" w:cs="Arial"/>
          <w:sz w:val="18"/>
          <w:szCs w:val="18"/>
          <w:lang w:val="el-GR"/>
        </w:rPr>
        <w:t>7</w:t>
      </w:r>
      <w:r w:rsidR="009D4D7F">
        <w:rPr>
          <w:rFonts w:ascii="Verdana" w:hAnsi="Verdana" w:cs="Arial"/>
          <w:sz w:val="18"/>
          <w:szCs w:val="18"/>
          <w:lang w:val="el-GR"/>
        </w:rPr>
        <w:t>10</w:t>
      </w:r>
      <w:r w:rsidRPr="005168DF">
        <w:rPr>
          <w:rFonts w:ascii="Verdana" w:hAnsi="Verdana" w:cs="Arial"/>
          <w:sz w:val="18"/>
          <w:szCs w:val="18"/>
          <w:lang w:val="el-GR"/>
        </w:rPr>
        <w:t>,</w:t>
      </w:r>
      <w:r w:rsidR="005168DF" w:rsidRPr="005168DF">
        <w:rPr>
          <w:rFonts w:ascii="Verdana" w:hAnsi="Verdana" w:cs="Arial"/>
          <w:sz w:val="18"/>
          <w:szCs w:val="18"/>
          <w:lang w:val="el-GR"/>
        </w:rPr>
        <w:t>4</w:t>
      </w:r>
      <w:r w:rsidRPr="005168DF">
        <w:rPr>
          <w:rFonts w:ascii="Verdana" w:hAnsi="Verdana" w:cs="Arial"/>
          <w:sz w:val="18"/>
          <w:szCs w:val="18"/>
          <w:lang w:val="el-GR"/>
        </w:rPr>
        <w:t xml:space="preserve"> εκ. την αντίστοιχη περίοδο του 202</w:t>
      </w:r>
      <w:r w:rsidR="004950E8" w:rsidRPr="005168DF">
        <w:rPr>
          <w:rFonts w:ascii="Verdana" w:hAnsi="Verdana" w:cs="Arial"/>
          <w:sz w:val="18"/>
          <w:szCs w:val="18"/>
          <w:lang w:val="el-GR"/>
        </w:rPr>
        <w:t>3</w:t>
      </w:r>
      <w:r w:rsidRPr="005168DF">
        <w:rPr>
          <w:rFonts w:ascii="Verdana" w:hAnsi="Verdana" w:cs="Arial"/>
          <w:sz w:val="18"/>
          <w:szCs w:val="18"/>
          <w:lang w:val="el-GR"/>
        </w:rPr>
        <w:t>.</w:t>
      </w:r>
    </w:p>
    <w:p w14:paraId="15856FE1" w14:textId="77777777" w:rsidR="00F56907" w:rsidRPr="005168DF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AA80C5" w14:textId="58FF85B0" w:rsidR="00981CAA" w:rsidRPr="009D4D7F" w:rsidRDefault="00F56907" w:rsidP="009D4D7F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AE1352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9D4D7F">
        <w:rPr>
          <w:rFonts w:ascii="Verdana" w:hAnsi="Verdana" w:cs="Arial"/>
          <w:sz w:val="18"/>
          <w:szCs w:val="18"/>
          <w:lang w:val="el-GR"/>
        </w:rPr>
        <w:t>ο</w:t>
      </w:r>
      <w:r w:rsidRPr="00AE1352">
        <w:rPr>
          <w:rFonts w:ascii="Verdana" w:hAnsi="Verdana" w:cs="Arial"/>
          <w:sz w:val="18"/>
          <w:szCs w:val="18"/>
          <w:lang w:val="el-GR"/>
        </w:rPr>
        <w:t>ι κοινωνικές εισφορές αυξήθηκαν κατά €</w:t>
      </w:r>
      <w:r w:rsidR="004950E8" w:rsidRPr="00AE1352">
        <w:rPr>
          <w:rFonts w:ascii="Verdana" w:hAnsi="Verdana" w:cs="Arial"/>
          <w:sz w:val="18"/>
          <w:szCs w:val="18"/>
          <w:lang w:val="el-GR"/>
        </w:rPr>
        <w:t>1</w:t>
      </w:r>
      <w:r w:rsidR="009D4D7F">
        <w:rPr>
          <w:rFonts w:ascii="Verdana" w:hAnsi="Verdana" w:cs="Arial"/>
          <w:sz w:val="18"/>
          <w:szCs w:val="18"/>
          <w:lang w:val="el-GR"/>
        </w:rPr>
        <w:t>26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5168DF" w:rsidRPr="00AE1352">
        <w:rPr>
          <w:rFonts w:ascii="Verdana" w:hAnsi="Verdana" w:cs="Arial"/>
          <w:sz w:val="18"/>
          <w:szCs w:val="18"/>
          <w:lang w:val="el-GR"/>
        </w:rPr>
        <w:t>2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373AC7" w:rsidRPr="00AE1352">
        <w:rPr>
          <w:rFonts w:ascii="Verdana" w:hAnsi="Verdana" w:cs="Arial"/>
          <w:sz w:val="18"/>
          <w:szCs w:val="18"/>
          <w:lang w:val="el-GR"/>
        </w:rPr>
        <w:t>1</w:t>
      </w:r>
      <w:r w:rsidR="005168DF" w:rsidRPr="00AE1352">
        <w:rPr>
          <w:rFonts w:ascii="Verdana" w:hAnsi="Verdana" w:cs="Arial"/>
          <w:sz w:val="18"/>
          <w:szCs w:val="18"/>
          <w:lang w:val="el-GR"/>
        </w:rPr>
        <w:t>3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9D4D7F">
        <w:rPr>
          <w:rFonts w:ascii="Verdana" w:hAnsi="Verdana" w:cs="Arial"/>
          <w:sz w:val="18"/>
          <w:szCs w:val="18"/>
          <w:lang w:val="el-GR"/>
        </w:rPr>
        <w:t>2</w:t>
      </w:r>
      <w:r w:rsidRPr="00AE1352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5168DF" w:rsidRPr="00AE1352">
        <w:rPr>
          <w:rFonts w:ascii="Verdana" w:hAnsi="Verdana" w:cs="Arial"/>
          <w:sz w:val="18"/>
          <w:szCs w:val="18"/>
          <w:lang w:val="el-GR"/>
        </w:rPr>
        <w:t>1.</w:t>
      </w:r>
      <w:r w:rsidR="009D4D7F">
        <w:rPr>
          <w:rFonts w:ascii="Verdana" w:hAnsi="Verdana" w:cs="Arial"/>
          <w:sz w:val="18"/>
          <w:szCs w:val="18"/>
          <w:lang w:val="el-GR"/>
        </w:rPr>
        <w:t>085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9D4D7F">
        <w:rPr>
          <w:rFonts w:ascii="Verdana" w:hAnsi="Verdana" w:cs="Arial"/>
          <w:sz w:val="18"/>
          <w:szCs w:val="18"/>
          <w:lang w:val="el-GR"/>
        </w:rPr>
        <w:t>5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5168DF" w:rsidRPr="00AE1352">
        <w:rPr>
          <w:rFonts w:ascii="Verdana" w:hAnsi="Verdana" w:cs="Arial"/>
          <w:sz w:val="18"/>
          <w:szCs w:val="18"/>
          <w:lang w:val="el-GR"/>
        </w:rPr>
        <w:t>9</w:t>
      </w:r>
      <w:r w:rsidR="009D4D7F">
        <w:rPr>
          <w:rFonts w:ascii="Verdana" w:hAnsi="Verdana" w:cs="Arial"/>
          <w:sz w:val="18"/>
          <w:szCs w:val="18"/>
          <w:lang w:val="el-GR"/>
        </w:rPr>
        <w:t>59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9D4D7F">
        <w:rPr>
          <w:rFonts w:ascii="Verdana" w:hAnsi="Verdana" w:cs="Arial"/>
          <w:sz w:val="18"/>
          <w:szCs w:val="18"/>
          <w:lang w:val="el-GR"/>
        </w:rPr>
        <w:t>3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9D4D7F">
        <w:rPr>
          <w:rFonts w:ascii="Verdana" w:hAnsi="Verdana" w:cs="Arial"/>
          <w:sz w:val="18"/>
          <w:szCs w:val="18"/>
          <w:lang w:val="el-GR"/>
        </w:rPr>
        <w:t>τρίτο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C8321D" w:rsidRPr="00AE1352">
        <w:rPr>
          <w:rFonts w:ascii="Verdana" w:hAnsi="Verdana" w:cs="Arial"/>
          <w:sz w:val="18"/>
          <w:szCs w:val="18"/>
          <w:lang w:val="el-GR"/>
        </w:rPr>
        <w:t>3</w:t>
      </w:r>
      <w:r w:rsidRPr="00AE1352">
        <w:rPr>
          <w:rFonts w:ascii="Verdana" w:hAnsi="Verdana" w:cs="Arial"/>
          <w:sz w:val="18"/>
          <w:szCs w:val="18"/>
          <w:lang w:val="el-GR"/>
        </w:rPr>
        <w:t>. Τα έσοδα από τη φορολογία στο εισόδημα και τον πλούτο αυξήθηκαν κατά</w:t>
      </w:r>
      <w:r w:rsidR="0055706D" w:rsidRPr="00AE1352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AE1352">
        <w:rPr>
          <w:rFonts w:ascii="Verdana" w:hAnsi="Verdana" w:cs="Arial"/>
          <w:sz w:val="18"/>
          <w:szCs w:val="18"/>
          <w:lang w:val="el-GR"/>
        </w:rPr>
        <w:t>€</w:t>
      </w:r>
      <w:r w:rsidR="009D4D7F">
        <w:rPr>
          <w:rFonts w:ascii="Verdana" w:hAnsi="Verdana" w:cs="Arial"/>
          <w:sz w:val="18"/>
          <w:szCs w:val="18"/>
          <w:lang w:val="el-GR"/>
        </w:rPr>
        <w:t>157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9D4D7F">
        <w:rPr>
          <w:rFonts w:ascii="Verdana" w:hAnsi="Verdana" w:cs="Arial"/>
          <w:sz w:val="18"/>
          <w:szCs w:val="18"/>
          <w:lang w:val="el-GR"/>
        </w:rPr>
        <w:t>3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9D4D7F">
        <w:rPr>
          <w:rFonts w:ascii="Verdana" w:hAnsi="Verdana" w:cs="Arial"/>
          <w:sz w:val="18"/>
          <w:szCs w:val="18"/>
          <w:lang w:val="el-GR"/>
        </w:rPr>
        <w:t>13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9D4D7F">
        <w:rPr>
          <w:rFonts w:ascii="Verdana" w:hAnsi="Verdana" w:cs="Arial"/>
          <w:sz w:val="18"/>
          <w:szCs w:val="18"/>
          <w:lang w:val="el-GR"/>
        </w:rPr>
        <w:t>9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2C2490" w:rsidRPr="00AE1352">
        <w:rPr>
          <w:rFonts w:ascii="Verdana" w:hAnsi="Verdana" w:cs="Arial"/>
          <w:sz w:val="18"/>
          <w:szCs w:val="18"/>
          <w:lang w:val="el-GR"/>
        </w:rPr>
        <w:t>€</w:t>
      </w:r>
      <w:r w:rsidR="009D4D7F">
        <w:rPr>
          <w:rFonts w:ascii="Verdana" w:hAnsi="Verdana" w:cs="Arial"/>
          <w:sz w:val="18"/>
          <w:szCs w:val="18"/>
          <w:lang w:val="el-GR"/>
        </w:rPr>
        <w:t>1.288</w:t>
      </w:r>
      <w:r w:rsidR="002C2490" w:rsidRPr="00AE1352">
        <w:rPr>
          <w:rFonts w:ascii="Verdana" w:hAnsi="Verdana" w:cs="Arial"/>
          <w:sz w:val="18"/>
          <w:szCs w:val="18"/>
          <w:lang w:val="el-GR"/>
        </w:rPr>
        <w:t>,</w:t>
      </w:r>
      <w:r w:rsidR="009D4D7F">
        <w:rPr>
          <w:rFonts w:ascii="Verdana" w:hAnsi="Verdana" w:cs="Arial"/>
          <w:sz w:val="18"/>
          <w:szCs w:val="18"/>
          <w:lang w:val="el-GR"/>
        </w:rPr>
        <w:t>4</w:t>
      </w:r>
      <w:r w:rsidR="002C2490" w:rsidRPr="00AE1352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AE1352">
        <w:rPr>
          <w:rFonts w:ascii="Verdana" w:hAnsi="Verdana" w:cs="Arial"/>
          <w:sz w:val="18"/>
          <w:szCs w:val="18"/>
          <w:lang w:val="el-GR"/>
        </w:rPr>
        <w:t>εκ. σε σύγκριση με €</w:t>
      </w:r>
      <w:r w:rsidR="009D4D7F">
        <w:rPr>
          <w:rFonts w:ascii="Verdana" w:hAnsi="Verdana" w:cs="Arial"/>
          <w:sz w:val="18"/>
          <w:szCs w:val="18"/>
          <w:lang w:val="el-GR"/>
        </w:rPr>
        <w:t>1.131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9D4D7F">
        <w:rPr>
          <w:rFonts w:ascii="Verdana" w:hAnsi="Verdana" w:cs="Arial"/>
          <w:sz w:val="18"/>
          <w:szCs w:val="18"/>
          <w:lang w:val="el-GR"/>
        </w:rPr>
        <w:t>1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το αντίστοιχο τρίμηνο του 202</w:t>
      </w:r>
      <w:r w:rsidR="00C8321D" w:rsidRPr="00AE1352">
        <w:rPr>
          <w:rFonts w:ascii="Verdana" w:hAnsi="Verdana" w:cs="Arial"/>
          <w:sz w:val="18"/>
          <w:szCs w:val="18"/>
          <w:lang w:val="el-GR"/>
        </w:rPr>
        <w:t>3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. </w:t>
      </w:r>
      <w:r w:rsidR="002C2490" w:rsidRPr="00AE1352">
        <w:rPr>
          <w:rFonts w:ascii="Verdana" w:hAnsi="Verdana" w:cs="Arial"/>
          <w:sz w:val="18"/>
          <w:szCs w:val="18"/>
          <w:lang w:val="el-GR"/>
        </w:rPr>
        <w:t xml:space="preserve">Τα έσοδα από παροχή  αγαθών και υπηρεσιών 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>αυξήθηκαν κατά €</w:t>
      </w:r>
      <w:r w:rsidR="005C4361">
        <w:rPr>
          <w:rFonts w:ascii="Verdana" w:hAnsi="Verdana" w:cs="Arial"/>
          <w:sz w:val="18"/>
          <w:szCs w:val="18"/>
          <w:lang w:val="el-GR"/>
        </w:rPr>
        <w:t>66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>,</w:t>
      </w:r>
      <w:r w:rsidR="005168DF" w:rsidRPr="00AE1352">
        <w:rPr>
          <w:rFonts w:ascii="Verdana" w:hAnsi="Verdana" w:cs="Arial"/>
          <w:sz w:val="18"/>
          <w:szCs w:val="18"/>
          <w:lang w:val="el-GR"/>
        </w:rPr>
        <w:t>9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2C2490" w:rsidRPr="00AE1352">
        <w:rPr>
          <w:rFonts w:ascii="Verdana" w:hAnsi="Verdana" w:cs="Arial"/>
          <w:sz w:val="18"/>
          <w:szCs w:val="18"/>
          <w:lang w:val="el-GR"/>
        </w:rPr>
        <w:t>(+</w:t>
      </w:r>
      <w:r w:rsidR="005C4361">
        <w:rPr>
          <w:rFonts w:ascii="Verdana" w:hAnsi="Verdana" w:cs="Arial"/>
          <w:sz w:val="18"/>
          <w:szCs w:val="18"/>
          <w:lang w:val="el-GR"/>
        </w:rPr>
        <w:t>30</w:t>
      </w:r>
      <w:r w:rsidR="002C2490" w:rsidRPr="00AE1352">
        <w:rPr>
          <w:rFonts w:ascii="Verdana" w:hAnsi="Verdana" w:cs="Arial"/>
          <w:sz w:val="18"/>
          <w:szCs w:val="18"/>
          <w:lang w:val="el-GR"/>
        </w:rPr>
        <w:t>,</w:t>
      </w:r>
      <w:r w:rsidR="005C4361">
        <w:rPr>
          <w:rFonts w:ascii="Verdana" w:hAnsi="Verdana" w:cs="Arial"/>
          <w:sz w:val="18"/>
          <w:szCs w:val="18"/>
          <w:lang w:val="el-GR"/>
        </w:rPr>
        <w:t>7</w:t>
      </w:r>
      <w:r w:rsidR="002C2490" w:rsidRPr="00AE1352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>και ανήλθαν στα €</w:t>
      </w:r>
      <w:r w:rsidR="004950E8" w:rsidRPr="00AE1352">
        <w:rPr>
          <w:rFonts w:ascii="Verdana" w:hAnsi="Verdana" w:cs="Arial"/>
          <w:sz w:val="18"/>
          <w:szCs w:val="18"/>
          <w:lang w:val="el-GR"/>
        </w:rPr>
        <w:t>2</w:t>
      </w:r>
      <w:r w:rsidR="005C4361">
        <w:rPr>
          <w:rFonts w:ascii="Verdana" w:hAnsi="Verdana" w:cs="Arial"/>
          <w:sz w:val="18"/>
          <w:szCs w:val="18"/>
          <w:lang w:val="el-GR"/>
        </w:rPr>
        <w:t>84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>,</w:t>
      </w:r>
      <w:r w:rsidR="009D4D7F">
        <w:rPr>
          <w:rFonts w:ascii="Verdana" w:hAnsi="Verdana" w:cs="Arial"/>
          <w:sz w:val="18"/>
          <w:szCs w:val="18"/>
          <w:lang w:val="el-GR"/>
        </w:rPr>
        <w:t>9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9D4D7F">
        <w:rPr>
          <w:rFonts w:ascii="Verdana" w:hAnsi="Verdana" w:cs="Arial"/>
          <w:sz w:val="18"/>
          <w:szCs w:val="18"/>
          <w:lang w:val="el-GR"/>
        </w:rPr>
        <w:t>218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>,</w:t>
      </w:r>
      <w:r w:rsidR="009D4D7F">
        <w:rPr>
          <w:rFonts w:ascii="Verdana" w:hAnsi="Verdana" w:cs="Arial"/>
          <w:sz w:val="18"/>
          <w:szCs w:val="18"/>
          <w:lang w:val="el-GR"/>
        </w:rPr>
        <w:t>0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9D4D7F">
        <w:rPr>
          <w:rFonts w:ascii="Verdana" w:hAnsi="Verdana" w:cs="Arial"/>
          <w:sz w:val="18"/>
          <w:szCs w:val="18"/>
          <w:lang w:val="el-GR"/>
        </w:rPr>
        <w:t>τρίτο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C8321D" w:rsidRPr="00AE1352">
        <w:rPr>
          <w:rFonts w:ascii="Verdana" w:hAnsi="Verdana" w:cs="Arial"/>
          <w:sz w:val="18"/>
          <w:szCs w:val="18"/>
          <w:lang w:val="el-GR"/>
        </w:rPr>
        <w:t>3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 xml:space="preserve">. </w:t>
      </w:r>
      <w:r w:rsidR="00A752D2" w:rsidRPr="00AE1352">
        <w:rPr>
          <w:rFonts w:ascii="Verdana" w:hAnsi="Verdana" w:cs="Arial"/>
          <w:sz w:val="18"/>
          <w:szCs w:val="18"/>
          <w:lang w:val="el-GR"/>
        </w:rPr>
        <w:t>Το εισόδημα περιουσίας εισπρακτέο αυξήθηκε κατά €</w:t>
      </w:r>
      <w:r w:rsidR="009D4D7F">
        <w:rPr>
          <w:rFonts w:ascii="Verdana" w:hAnsi="Verdana" w:cs="Arial"/>
          <w:sz w:val="18"/>
          <w:szCs w:val="18"/>
          <w:lang w:val="el-GR"/>
        </w:rPr>
        <w:t>3</w:t>
      </w:r>
      <w:r w:rsidR="00A752D2" w:rsidRPr="00AE1352">
        <w:rPr>
          <w:rFonts w:ascii="Verdana" w:hAnsi="Verdana" w:cs="Arial"/>
          <w:sz w:val="18"/>
          <w:szCs w:val="18"/>
          <w:lang w:val="el-GR"/>
        </w:rPr>
        <w:t>,</w:t>
      </w:r>
      <w:r w:rsidR="009D4D7F">
        <w:rPr>
          <w:rFonts w:ascii="Verdana" w:hAnsi="Verdana" w:cs="Arial"/>
          <w:sz w:val="18"/>
          <w:szCs w:val="18"/>
          <w:lang w:val="el-GR"/>
        </w:rPr>
        <w:t>9</w:t>
      </w:r>
      <w:r w:rsidR="00A752D2" w:rsidRPr="00AE1352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271EBD" w:rsidRPr="00AE1352">
        <w:rPr>
          <w:rFonts w:ascii="Verdana" w:hAnsi="Verdana" w:cs="Arial"/>
          <w:sz w:val="18"/>
          <w:szCs w:val="18"/>
          <w:lang w:val="el-GR"/>
        </w:rPr>
        <w:t>(+</w:t>
      </w:r>
      <w:r w:rsidR="009D4D7F">
        <w:rPr>
          <w:rFonts w:ascii="Verdana" w:hAnsi="Verdana" w:cs="Arial"/>
          <w:sz w:val="18"/>
          <w:szCs w:val="18"/>
          <w:lang w:val="el-GR"/>
        </w:rPr>
        <w:t>14</w:t>
      </w:r>
      <w:r w:rsidR="00271EBD" w:rsidRPr="00AE1352">
        <w:rPr>
          <w:rFonts w:ascii="Verdana" w:hAnsi="Verdana" w:cs="Arial"/>
          <w:sz w:val="18"/>
          <w:szCs w:val="18"/>
          <w:lang w:val="el-GR"/>
        </w:rPr>
        <w:t>,</w:t>
      </w:r>
      <w:r w:rsidR="009D4D7F">
        <w:rPr>
          <w:rFonts w:ascii="Verdana" w:hAnsi="Verdana" w:cs="Arial"/>
          <w:sz w:val="18"/>
          <w:szCs w:val="18"/>
          <w:lang w:val="el-GR"/>
        </w:rPr>
        <w:t>3</w:t>
      </w:r>
      <w:r w:rsidR="00271EBD" w:rsidRPr="00AE1352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A752D2" w:rsidRPr="00AE1352">
        <w:rPr>
          <w:rFonts w:ascii="Verdana" w:hAnsi="Verdana" w:cs="Arial"/>
          <w:sz w:val="18"/>
          <w:szCs w:val="18"/>
          <w:lang w:val="el-GR"/>
        </w:rPr>
        <w:t>και ανήλθε στα €</w:t>
      </w:r>
      <w:r w:rsidR="009D4D7F">
        <w:rPr>
          <w:rFonts w:ascii="Verdana" w:hAnsi="Verdana" w:cs="Arial"/>
          <w:sz w:val="18"/>
          <w:szCs w:val="18"/>
          <w:lang w:val="el-GR"/>
        </w:rPr>
        <w:t>30</w:t>
      </w:r>
      <w:r w:rsidR="00A752D2" w:rsidRPr="00AE1352">
        <w:rPr>
          <w:rFonts w:ascii="Verdana" w:hAnsi="Verdana" w:cs="Arial"/>
          <w:sz w:val="18"/>
          <w:szCs w:val="18"/>
          <w:lang w:val="el-GR"/>
        </w:rPr>
        <w:t>,</w:t>
      </w:r>
      <w:r w:rsidR="009D4D7F">
        <w:rPr>
          <w:rFonts w:ascii="Verdana" w:hAnsi="Verdana" w:cs="Arial"/>
          <w:sz w:val="18"/>
          <w:szCs w:val="18"/>
          <w:lang w:val="el-GR"/>
        </w:rPr>
        <w:t>8</w:t>
      </w:r>
      <w:r w:rsidR="00A752D2" w:rsidRPr="00AE1352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7F6815" w:rsidRPr="007F6815">
        <w:rPr>
          <w:rFonts w:ascii="Verdana" w:hAnsi="Verdana" w:cs="Arial"/>
          <w:sz w:val="18"/>
          <w:szCs w:val="18"/>
          <w:lang w:val="el-GR"/>
        </w:rPr>
        <w:t xml:space="preserve">      </w:t>
      </w:r>
      <w:r w:rsidR="00A752D2" w:rsidRPr="00AE1352">
        <w:rPr>
          <w:rFonts w:ascii="Verdana" w:hAnsi="Verdana" w:cs="Arial"/>
          <w:sz w:val="18"/>
          <w:szCs w:val="18"/>
          <w:lang w:val="el-GR"/>
        </w:rPr>
        <w:t>€</w:t>
      </w:r>
      <w:r w:rsidR="00271EBD" w:rsidRPr="00AE1352">
        <w:rPr>
          <w:rFonts w:ascii="Verdana" w:hAnsi="Verdana" w:cs="Arial"/>
          <w:sz w:val="18"/>
          <w:szCs w:val="18"/>
          <w:lang w:val="el-GR"/>
        </w:rPr>
        <w:t>2</w:t>
      </w:r>
      <w:r w:rsidR="009D4D7F">
        <w:rPr>
          <w:rFonts w:ascii="Verdana" w:hAnsi="Verdana" w:cs="Arial"/>
          <w:sz w:val="18"/>
          <w:szCs w:val="18"/>
          <w:lang w:val="el-GR"/>
        </w:rPr>
        <w:t>6</w:t>
      </w:r>
      <w:r w:rsidR="00A752D2" w:rsidRPr="00AE1352">
        <w:rPr>
          <w:rFonts w:ascii="Verdana" w:hAnsi="Verdana" w:cs="Arial"/>
          <w:sz w:val="18"/>
          <w:szCs w:val="18"/>
          <w:lang w:val="el-GR"/>
        </w:rPr>
        <w:t>,</w:t>
      </w:r>
      <w:r w:rsidR="009D4D7F">
        <w:rPr>
          <w:rFonts w:ascii="Verdana" w:hAnsi="Verdana" w:cs="Arial"/>
          <w:sz w:val="18"/>
          <w:szCs w:val="18"/>
          <w:lang w:val="el-GR"/>
        </w:rPr>
        <w:t>9</w:t>
      </w:r>
      <w:r w:rsidR="00A752D2" w:rsidRPr="00AE1352">
        <w:rPr>
          <w:rFonts w:ascii="Verdana" w:hAnsi="Verdana" w:cs="Arial"/>
          <w:sz w:val="18"/>
          <w:szCs w:val="18"/>
          <w:lang w:val="el-GR"/>
        </w:rPr>
        <w:t xml:space="preserve"> εκ. το</w:t>
      </w:r>
      <w:r w:rsidR="00C8321D" w:rsidRPr="00AE1352">
        <w:rPr>
          <w:rFonts w:ascii="Verdana" w:hAnsi="Verdana" w:cs="Arial"/>
          <w:sz w:val="18"/>
          <w:szCs w:val="18"/>
          <w:lang w:val="el-GR"/>
        </w:rPr>
        <w:t xml:space="preserve"> </w:t>
      </w:r>
      <w:r w:rsidR="009D4D7F">
        <w:rPr>
          <w:rFonts w:ascii="Verdana" w:hAnsi="Verdana" w:cs="Arial"/>
          <w:sz w:val="18"/>
          <w:szCs w:val="18"/>
          <w:lang w:val="el-GR"/>
        </w:rPr>
        <w:t>αντίστοιχο</w:t>
      </w:r>
      <w:r w:rsidR="00A752D2" w:rsidRPr="00AE1352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C8321D" w:rsidRPr="00AE1352">
        <w:rPr>
          <w:rFonts w:ascii="Verdana" w:hAnsi="Verdana" w:cs="Arial"/>
          <w:sz w:val="18"/>
          <w:szCs w:val="18"/>
          <w:lang w:val="el-GR"/>
        </w:rPr>
        <w:t>3</w:t>
      </w:r>
      <w:r w:rsidR="00A752D2" w:rsidRPr="00AE1352">
        <w:rPr>
          <w:rFonts w:ascii="Verdana" w:hAnsi="Verdana" w:cs="Arial"/>
          <w:sz w:val="18"/>
          <w:szCs w:val="18"/>
          <w:lang w:val="el-GR"/>
        </w:rPr>
        <w:t xml:space="preserve">. </w:t>
      </w:r>
    </w:p>
    <w:p w14:paraId="1543F2B0" w14:textId="77777777" w:rsidR="005C0F09" w:rsidRDefault="005C0F09" w:rsidP="009D4D7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FCCEED" w14:textId="028DD196" w:rsidR="00200671" w:rsidRDefault="009D4D7F" w:rsidP="009D4D7F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5C0F09">
        <w:rPr>
          <w:rFonts w:ascii="Verdana" w:hAnsi="Verdana" w:cs="Arial"/>
          <w:sz w:val="18"/>
          <w:szCs w:val="18"/>
          <w:lang w:val="el-GR"/>
        </w:rPr>
        <w:t>Αντιθέτως, οι φόροι επί της παραγωγής και των εισαγωγών μειώθηκαν κατά €</w:t>
      </w:r>
      <w:r w:rsidR="005C4361">
        <w:rPr>
          <w:rFonts w:ascii="Verdana" w:hAnsi="Verdana" w:cs="Arial"/>
          <w:sz w:val="18"/>
          <w:szCs w:val="18"/>
          <w:lang w:val="el-GR"/>
        </w:rPr>
        <w:t>26</w:t>
      </w:r>
      <w:r w:rsidRPr="005C0F09">
        <w:rPr>
          <w:rFonts w:ascii="Verdana" w:hAnsi="Verdana" w:cs="Arial"/>
          <w:sz w:val="18"/>
          <w:szCs w:val="18"/>
          <w:lang w:val="el-GR"/>
        </w:rPr>
        <w:t>,</w:t>
      </w:r>
      <w:r w:rsidR="005C4361">
        <w:rPr>
          <w:rFonts w:ascii="Verdana" w:hAnsi="Verdana" w:cs="Arial"/>
          <w:sz w:val="18"/>
          <w:szCs w:val="18"/>
          <w:lang w:val="el-GR"/>
        </w:rPr>
        <w:t>5</w:t>
      </w:r>
      <w:r w:rsidRPr="005C0F09">
        <w:rPr>
          <w:rFonts w:ascii="Verdana" w:hAnsi="Verdana" w:cs="Arial"/>
          <w:sz w:val="18"/>
          <w:szCs w:val="18"/>
          <w:lang w:val="el-GR"/>
        </w:rPr>
        <w:t xml:space="preserve"> εκ. (-</w:t>
      </w:r>
      <w:r w:rsidR="005C4361">
        <w:rPr>
          <w:rFonts w:ascii="Verdana" w:hAnsi="Verdana" w:cs="Arial"/>
          <w:sz w:val="18"/>
          <w:szCs w:val="18"/>
          <w:lang w:val="el-GR"/>
        </w:rPr>
        <w:t>2</w:t>
      </w:r>
      <w:r w:rsidRPr="005C0F09">
        <w:rPr>
          <w:rFonts w:ascii="Verdana" w:hAnsi="Verdana" w:cs="Arial"/>
          <w:sz w:val="18"/>
          <w:szCs w:val="18"/>
          <w:lang w:val="el-GR"/>
        </w:rPr>
        <w:t>,</w:t>
      </w:r>
      <w:r w:rsidR="005C4361">
        <w:rPr>
          <w:rFonts w:ascii="Verdana" w:hAnsi="Verdana" w:cs="Arial"/>
          <w:sz w:val="18"/>
          <w:szCs w:val="18"/>
          <w:lang w:val="el-GR"/>
        </w:rPr>
        <w:t>1</w:t>
      </w:r>
      <w:r w:rsidRPr="005C0F09">
        <w:rPr>
          <w:rFonts w:ascii="Verdana" w:hAnsi="Verdana" w:cs="Arial"/>
          <w:sz w:val="18"/>
          <w:szCs w:val="18"/>
          <w:lang w:val="el-GR"/>
        </w:rPr>
        <w:t>%) και περιορίστηκαν στα €1.2</w:t>
      </w:r>
      <w:r w:rsidR="005C4361">
        <w:rPr>
          <w:rFonts w:ascii="Verdana" w:hAnsi="Verdana" w:cs="Arial"/>
          <w:sz w:val="18"/>
          <w:szCs w:val="18"/>
          <w:lang w:val="el-GR"/>
        </w:rPr>
        <w:t>15</w:t>
      </w:r>
      <w:r w:rsidRPr="005C0F09">
        <w:rPr>
          <w:rFonts w:ascii="Verdana" w:hAnsi="Verdana" w:cs="Arial"/>
          <w:sz w:val="18"/>
          <w:szCs w:val="18"/>
          <w:lang w:val="el-GR"/>
        </w:rPr>
        <w:t>,</w:t>
      </w:r>
      <w:r w:rsidR="005C4361">
        <w:rPr>
          <w:rFonts w:ascii="Verdana" w:hAnsi="Verdana" w:cs="Arial"/>
          <w:sz w:val="18"/>
          <w:szCs w:val="18"/>
          <w:lang w:val="el-GR"/>
        </w:rPr>
        <w:t>4</w:t>
      </w:r>
      <w:r w:rsidRPr="005C0F09">
        <w:rPr>
          <w:rFonts w:ascii="Verdana" w:hAnsi="Verdana" w:cs="Arial"/>
          <w:sz w:val="18"/>
          <w:szCs w:val="18"/>
          <w:lang w:val="el-GR"/>
        </w:rPr>
        <w:t xml:space="preserve"> εκ. σε σύγκριση με €1.241,9 εκ. το τρίτο τρίμηνο του 2023, εκ των οποίων τα καθαρά έσοδα του ΦΠΑ (μετά την αφαίρεση των επιστροφών) μειώθηκαν κατά €13,1 εκ. (-1,5%) και περιορίστηκαν στα €834,0 εκ. σε σύγκριση με €847,1 εκ. το αντίστοιχο τρίμηνο του 2023. </w:t>
      </w:r>
      <w:r w:rsidRPr="005C0F09">
        <w:rPr>
          <w:rFonts w:ascii="Verdana" w:hAnsi="Verdana" w:cs="Arial"/>
          <w:sz w:val="18"/>
          <w:szCs w:val="18"/>
        </w:rPr>
        <w:t>O</w:t>
      </w:r>
      <w:r w:rsidRPr="005C0F09">
        <w:rPr>
          <w:rFonts w:ascii="Verdana" w:hAnsi="Verdana" w:cs="Arial"/>
          <w:sz w:val="18"/>
          <w:szCs w:val="18"/>
          <w:lang w:val="el-GR"/>
        </w:rPr>
        <w:t>ι τρέχουσες μεταβιβάσεις μειώθηκαν κατά €26,7 εκ. (-30,9%) και περιορίστηκαν στα €59,7 εκ. σε σύγκριση με         €86,4 εκ. το τρίτο τρίμηνο του 2023. Οι κεφαλαιουχικές μεταβιβάσεις μειώθηκαν κατά €45,5 εκ. (-97,0%) και περιορίστηκαν στα €1,4 εκ. σε σύγκριση με €46,9 εκ. το αντίστοιχο τρίμηνο του 2023.</w:t>
      </w:r>
    </w:p>
    <w:p w14:paraId="3B954B6D" w14:textId="77777777" w:rsidR="009D4D7F" w:rsidRPr="009D4D7F" w:rsidRDefault="009D4D7F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6E812E" w14:textId="77777777"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14:paraId="7D5EB5C5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7562C90" w14:textId="00C04063" w:rsidR="00F56907" w:rsidRPr="00AE1352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AE1352">
        <w:rPr>
          <w:rFonts w:ascii="Verdana" w:hAnsi="Verdana" w:cs="Arial"/>
          <w:sz w:val="18"/>
          <w:szCs w:val="18"/>
          <w:lang w:val="el-GR"/>
        </w:rPr>
        <w:t xml:space="preserve">Οι συνολικές δαπάνες, κατά την περίοδο </w:t>
      </w:r>
      <w:r w:rsidR="005C0F09" w:rsidRPr="005C0F09">
        <w:rPr>
          <w:rFonts w:ascii="Verdana" w:hAnsi="Verdana" w:cs="Arial"/>
          <w:sz w:val="18"/>
          <w:szCs w:val="18"/>
          <w:lang w:val="el-GR"/>
        </w:rPr>
        <w:t xml:space="preserve">Ιουλίου-Σεπτεμβρίου </w:t>
      </w:r>
      <w:r w:rsidR="00C8321D" w:rsidRPr="00AE1352">
        <w:rPr>
          <w:rFonts w:ascii="Verdana" w:hAnsi="Verdana" w:cs="Arial"/>
          <w:sz w:val="18"/>
          <w:szCs w:val="18"/>
          <w:lang w:val="el-GR"/>
        </w:rPr>
        <w:t>2024</w:t>
      </w:r>
      <w:r w:rsidR="00772100" w:rsidRPr="00AE1352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AE1352">
        <w:rPr>
          <w:rFonts w:ascii="Verdana" w:hAnsi="Verdana" w:cs="Arial"/>
          <w:sz w:val="18"/>
          <w:szCs w:val="18"/>
          <w:lang w:val="el-GR"/>
        </w:rPr>
        <w:t>αυξήθηκαν κατά €</w:t>
      </w:r>
      <w:r w:rsidR="005C0F09">
        <w:rPr>
          <w:rFonts w:ascii="Verdana" w:hAnsi="Verdana" w:cs="Arial"/>
          <w:sz w:val="18"/>
          <w:szCs w:val="18"/>
          <w:lang w:val="el-GR"/>
        </w:rPr>
        <w:t>261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0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5C0F09">
        <w:rPr>
          <w:rFonts w:ascii="Verdana" w:hAnsi="Verdana" w:cs="Arial"/>
          <w:sz w:val="18"/>
          <w:szCs w:val="18"/>
          <w:lang w:val="el-GR"/>
        </w:rPr>
        <w:t>9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2</w:t>
      </w:r>
      <w:r w:rsidRPr="00AE1352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AE1352" w:rsidRPr="00AE1352">
        <w:rPr>
          <w:rFonts w:ascii="Verdana" w:hAnsi="Verdana" w:cs="Arial"/>
          <w:sz w:val="18"/>
          <w:szCs w:val="18"/>
          <w:lang w:val="el-GR"/>
        </w:rPr>
        <w:t>3.</w:t>
      </w:r>
      <w:r w:rsidR="005C0F09">
        <w:rPr>
          <w:rFonts w:ascii="Verdana" w:hAnsi="Verdana" w:cs="Arial"/>
          <w:sz w:val="18"/>
          <w:szCs w:val="18"/>
          <w:lang w:val="el-GR"/>
        </w:rPr>
        <w:t>098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AE1352" w:rsidRPr="00AE1352">
        <w:rPr>
          <w:rFonts w:ascii="Verdana" w:hAnsi="Verdana" w:cs="Arial"/>
          <w:sz w:val="18"/>
          <w:szCs w:val="18"/>
          <w:lang w:val="el-GR"/>
        </w:rPr>
        <w:t>6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3908DF" w:rsidRPr="00AE1352">
        <w:rPr>
          <w:rFonts w:ascii="Verdana" w:hAnsi="Verdana" w:cs="Arial"/>
          <w:sz w:val="18"/>
          <w:szCs w:val="18"/>
          <w:lang w:val="el-GR"/>
        </w:rPr>
        <w:t>2</w:t>
      </w:r>
      <w:r w:rsidRPr="00AE1352">
        <w:rPr>
          <w:rFonts w:ascii="Verdana" w:hAnsi="Verdana" w:cs="Arial"/>
          <w:sz w:val="18"/>
          <w:szCs w:val="18"/>
          <w:lang w:val="el-GR"/>
        </w:rPr>
        <w:t>.</w:t>
      </w:r>
      <w:r w:rsidR="005C0F09">
        <w:rPr>
          <w:rFonts w:ascii="Verdana" w:hAnsi="Verdana" w:cs="Arial"/>
          <w:sz w:val="18"/>
          <w:szCs w:val="18"/>
          <w:lang w:val="el-GR"/>
        </w:rPr>
        <w:t>837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6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την αντίστοιχη περίοδο του 202</w:t>
      </w:r>
      <w:r w:rsidR="00C8321D" w:rsidRPr="00AE1352">
        <w:rPr>
          <w:rFonts w:ascii="Verdana" w:hAnsi="Verdana" w:cs="Arial"/>
          <w:sz w:val="18"/>
          <w:szCs w:val="18"/>
          <w:lang w:val="el-GR"/>
        </w:rPr>
        <w:t>3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. </w:t>
      </w:r>
    </w:p>
    <w:p w14:paraId="7FF87011" w14:textId="77777777" w:rsidR="00F56907" w:rsidRPr="00C77ACF" w:rsidRDefault="00F56907" w:rsidP="00F5690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08ADEDFB" w14:textId="3965109E" w:rsidR="005C0F09" w:rsidRPr="007F73FF" w:rsidRDefault="00F56907" w:rsidP="005C0F09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7F73FF">
        <w:rPr>
          <w:rFonts w:ascii="Verdana" w:hAnsi="Verdana" w:cs="Arial"/>
          <w:sz w:val="18"/>
          <w:szCs w:val="18"/>
          <w:lang w:val="el-GR"/>
        </w:rPr>
        <w:t>Συγκεκριμένα, οι κοινωνικές παροχές αυξήθηκαν κατά €</w:t>
      </w:r>
      <w:r w:rsidR="00AE1352" w:rsidRPr="007F73FF">
        <w:rPr>
          <w:rFonts w:ascii="Verdana" w:hAnsi="Verdana" w:cs="Arial"/>
          <w:sz w:val="18"/>
          <w:szCs w:val="18"/>
          <w:lang w:val="el-GR"/>
        </w:rPr>
        <w:t>10</w:t>
      </w:r>
      <w:r w:rsidR="005C0F09">
        <w:rPr>
          <w:rFonts w:ascii="Verdana" w:hAnsi="Verdana" w:cs="Arial"/>
          <w:sz w:val="18"/>
          <w:szCs w:val="18"/>
          <w:lang w:val="el-GR"/>
        </w:rPr>
        <w:t>0</w:t>
      </w:r>
      <w:r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2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AE1352" w:rsidRPr="007F73FF">
        <w:rPr>
          <w:rFonts w:ascii="Verdana" w:hAnsi="Verdana" w:cs="Arial"/>
          <w:sz w:val="18"/>
          <w:szCs w:val="18"/>
          <w:lang w:val="el-GR"/>
        </w:rPr>
        <w:t>8</w:t>
      </w:r>
      <w:r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8</w:t>
      </w:r>
      <w:r w:rsidRPr="007F73FF">
        <w:rPr>
          <w:rFonts w:ascii="Verdana" w:hAnsi="Verdana" w:cs="Arial"/>
          <w:sz w:val="18"/>
          <w:szCs w:val="18"/>
          <w:lang w:val="el-GR"/>
        </w:rPr>
        <w:t>%) και ανήλθαν στα €1.</w:t>
      </w:r>
      <w:r w:rsidR="00AE1352" w:rsidRPr="007F73FF">
        <w:rPr>
          <w:rFonts w:ascii="Verdana" w:hAnsi="Verdana" w:cs="Arial"/>
          <w:sz w:val="18"/>
          <w:szCs w:val="18"/>
          <w:lang w:val="el-GR"/>
        </w:rPr>
        <w:t>2</w:t>
      </w:r>
      <w:r w:rsidR="005C0F09">
        <w:rPr>
          <w:rFonts w:ascii="Verdana" w:hAnsi="Verdana" w:cs="Arial"/>
          <w:sz w:val="18"/>
          <w:szCs w:val="18"/>
          <w:lang w:val="el-GR"/>
        </w:rPr>
        <w:t>35</w:t>
      </w:r>
      <w:r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2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A752D2" w:rsidRPr="007F73FF">
        <w:rPr>
          <w:rFonts w:ascii="Verdana" w:hAnsi="Verdana" w:cs="Arial"/>
          <w:sz w:val="18"/>
          <w:szCs w:val="18"/>
          <w:lang w:val="el-GR"/>
        </w:rPr>
        <w:t>€1.</w:t>
      </w:r>
      <w:r w:rsidR="005C0F09">
        <w:rPr>
          <w:rFonts w:ascii="Verdana" w:hAnsi="Verdana" w:cs="Arial"/>
          <w:sz w:val="18"/>
          <w:szCs w:val="18"/>
          <w:lang w:val="el-GR"/>
        </w:rPr>
        <w:t>135</w:t>
      </w:r>
      <w:r w:rsidR="00A752D2"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0</w:t>
      </w:r>
      <w:r w:rsidR="00A752D2" w:rsidRPr="007F73FF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εκ. το </w:t>
      </w:r>
      <w:r w:rsidR="005C0F09">
        <w:rPr>
          <w:rFonts w:ascii="Verdana" w:hAnsi="Verdana" w:cs="Arial"/>
          <w:sz w:val="18"/>
          <w:szCs w:val="18"/>
          <w:lang w:val="el-GR"/>
        </w:rPr>
        <w:t>τρίτο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C8321D" w:rsidRPr="007F73FF">
        <w:rPr>
          <w:rFonts w:ascii="Verdana" w:hAnsi="Verdana" w:cs="Arial"/>
          <w:sz w:val="18"/>
          <w:szCs w:val="18"/>
          <w:lang w:val="el-GR"/>
        </w:rPr>
        <w:t>3</w:t>
      </w:r>
      <w:r w:rsidRPr="007F73FF">
        <w:rPr>
          <w:rFonts w:ascii="Verdana" w:hAnsi="Verdana" w:cs="Arial"/>
          <w:sz w:val="18"/>
          <w:szCs w:val="18"/>
          <w:lang w:val="el-GR"/>
        </w:rPr>
        <w:t>. Οι απολαβές προσωπικού (συμπεριλαμβανομένων τεκμαρτών κοινωνικών εισφορών και συντάξεων δημοσίων υπαλλήλων) αυξήθηκαν κατά €</w:t>
      </w:r>
      <w:r w:rsidR="00AE1352" w:rsidRPr="007F73FF">
        <w:rPr>
          <w:rFonts w:ascii="Verdana" w:hAnsi="Verdana" w:cs="Arial"/>
          <w:sz w:val="18"/>
          <w:szCs w:val="18"/>
          <w:lang w:val="el-GR"/>
        </w:rPr>
        <w:t>5</w:t>
      </w:r>
      <w:r w:rsidR="005C0F09">
        <w:rPr>
          <w:rFonts w:ascii="Verdana" w:hAnsi="Verdana" w:cs="Arial"/>
          <w:sz w:val="18"/>
          <w:szCs w:val="18"/>
          <w:lang w:val="el-GR"/>
        </w:rPr>
        <w:t>4</w:t>
      </w:r>
      <w:r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3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AE1352" w:rsidRPr="007F73FF">
        <w:rPr>
          <w:rFonts w:ascii="Verdana" w:hAnsi="Verdana" w:cs="Arial"/>
          <w:sz w:val="18"/>
          <w:szCs w:val="18"/>
          <w:lang w:val="el-GR"/>
        </w:rPr>
        <w:t>6</w:t>
      </w:r>
      <w:r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5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A752D2" w:rsidRPr="007F73FF">
        <w:rPr>
          <w:rFonts w:ascii="Verdana" w:hAnsi="Verdana" w:cs="Arial"/>
          <w:sz w:val="18"/>
          <w:szCs w:val="18"/>
          <w:lang w:val="el-GR"/>
        </w:rPr>
        <w:t>€</w:t>
      </w:r>
      <w:r w:rsidR="00AE1352" w:rsidRPr="007F73FF">
        <w:rPr>
          <w:rFonts w:ascii="Verdana" w:hAnsi="Verdana" w:cs="Arial"/>
          <w:sz w:val="18"/>
          <w:szCs w:val="18"/>
          <w:lang w:val="el-GR"/>
        </w:rPr>
        <w:t>89</w:t>
      </w:r>
      <w:r w:rsidR="005C0F09">
        <w:rPr>
          <w:rFonts w:ascii="Verdana" w:hAnsi="Verdana" w:cs="Arial"/>
          <w:sz w:val="18"/>
          <w:szCs w:val="18"/>
          <w:lang w:val="el-GR"/>
        </w:rPr>
        <w:t>2</w:t>
      </w:r>
      <w:r w:rsidR="00A752D2"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6</w:t>
      </w:r>
      <w:r w:rsidR="00A80828" w:rsidRPr="007F73FF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7F73FF">
        <w:rPr>
          <w:rFonts w:ascii="Verdana" w:hAnsi="Verdana" w:cs="Arial"/>
          <w:sz w:val="18"/>
          <w:szCs w:val="18"/>
          <w:lang w:val="el-GR"/>
        </w:rPr>
        <w:t>εκ. σε σύγκριση με €</w:t>
      </w:r>
      <w:r w:rsidR="00AE1352" w:rsidRPr="007F73FF">
        <w:rPr>
          <w:rFonts w:ascii="Verdana" w:hAnsi="Verdana" w:cs="Arial"/>
          <w:sz w:val="18"/>
          <w:szCs w:val="18"/>
          <w:lang w:val="el-GR"/>
        </w:rPr>
        <w:t>8</w:t>
      </w:r>
      <w:r w:rsidR="005C0F09">
        <w:rPr>
          <w:rFonts w:ascii="Verdana" w:hAnsi="Verdana" w:cs="Arial"/>
          <w:sz w:val="18"/>
          <w:szCs w:val="18"/>
          <w:lang w:val="el-GR"/>
        </w:rPr>
        <w:t>38</w:t>
      </w:r>
      <w:r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3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 εκ. το αντίστοιχο τρίμηνο του 202</w:t>
      </w:r>
      <w:r w:rsidR="00C8321D" w:rsidRPr="007F73FF">
        <w:rPr>
          <w:rFonts w:ascii="Verdana" w:hAnsi="Verdana" w:cs="Arial"/>
          <w:sz w:val="18"/>
          <w:szCs w:val="18"/>
          <w:lang w:val="el-GR"/>
        </w:rPr>
        <w:t>3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. </w:t>
      </w:r>
      <w:r w:rsidR="0075454E" w:rsidRPr="007F73FF">
        <w:rPr>
          <w:rFonts w:ascii="Verdana" w:hAnsi="Verdana" w:cs="Arial"/>
          <w:sz w:val="18"/>
          <w:szCs w:val="18"/>
          <w:lang w:val="el-GR"/>
        </w:rPr>
        <w:t>Οι λοιπές τρέχουσες δαπάνες αυξήθηκαν κατά €</w:t>
      </w:r>
      <w:r w:rsidR="005C0F09">
        <w:rPr>
          <w:rFonts w:ascii="Verdana" w:hAnsi="Verdana" w:cs="Arial"/>
          <w:sz w:val="18"/>
          <w:szCs w:val="18"/>
          <w:lang w:val="el-GR"/>
        </w:rPr>
        <w:t>53</w:t>
      </w:r>
      <w:r w:rsidR="0075454E"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0</w:t>
      </w:r>
      <w:r w:rsidR="0075454E" w:rsidRPr="007F73FF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AE1352" w:rsidRPr="007F73FF">
        <w:rPr>
          <w:rFonts w:ascii="Verdana" w:hAnsi="Verdana" w:cs="Arial"/>
          <w:sz w:val="18"/>
          <w:szCs w:val="18"/>
          <w:lang w:val="el-GR"/>
        </w:rPr>
        <w:t>4</w:t>
      </w:r>
      <w:r w:rsidR="005C0F09">
        <w:rPr>
          <w:rFonts w:ascii="Verdana" w:hAnsi="Verdana" w:cs="Arial"/>
          <w:sz w:val="18"/>
          <w:szCs w:val="18"/>
          <w:lang w:val="el-GR"/>
        </w:rPr>
        <w:t>0</w:t>
      </w:r>
      <w:r w:rsidR="0075454E"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3</w:t>
      </w:r>
      <w:r w:rsidR="0075454E" w:rsidRPr="007F73FF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5C0F09">
        <w:rPr>
          <w:rFonts w:ascii="Verdana" w:hAnsi="Verdana" w:cs="Arial"/>
          <w:sz w:val="18"/>
          <w:szCs w:val="18"/>
          <w:lang w:val="el-GR"/>
        </w:rPr>
        <w:t>184</w:t>
      </w:r>
      <w:r w:rsidR="0075454E"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4</w:t>
      </w:r>
      <w:r w:rsidR="0075454E" w:rsidRPr="007F73F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660660" w:rsidRPr="007F73FF">
        <w:rPr>
          <w:rFonts w:ascii="Verdana" w:hAnsi="Verdana" w:cs="Arial"/>
          <w:sz w:val="18"/>
          <w:szCs w:val="18"/>
          <w:lang w:val="el-GR"/>
        </w:rPr>
        <w:t>1</w:t>
      </w:r>
      <w:r w:rsidR="005C0F09">
        <w:rPr>
          <w:rFonts w:ascii="Verdana" w:hAnsi="Verdana" w:cs="Arial"/>
          <w:sz w:val="18"/>
          <w:szCs w:val="18"/>
          <w:lang w:val="el-GR"/>
        </w:rPr>
        <w:t>31</w:t>
      </w:r>
      <w:r w:rsidR="0075454E"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5</w:t>
      </w:r>
      <w:r w:rsidR="0075454E" w:rsidRPr="007F73FF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5C0F09">
        <w:rPr>
          <w:rFonts w:ascii="Verdana" w:hAnsi="Verdana" w:cs="Arial"/>
          <w:sz w:val="18"/>
          <w:szCs w:val="18"/>
          <w:lang w:val="el-GR"/>
        </w:rPr>
        <w:t>τρίτο</w:t>
      </w:r>
      <w:r w:rsidR="0075454E" w:rsidRPr="007F73FF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C8321D" w:rsidRPr="007F73FF">
        <w:rPr>
          <w:rFonts w:ascii="Verdana" w:hAnsi="Verdana" w:cs="Arial"/>
          <w:sz w:val="18"/>
          <w:szCs w:val="18"/>
          <w:lang w:val="el-GR"/>
        </w:rPr>
        <w:t>3</w:t>
      </w:r>
      <w:r w:rsidR="0075454E" w:rsidRPr="007F73FF">
        <w:rPr>
          <w:rFonts w:ascii="Verdana" w:hAnsi="Verdana" w:cs="Arial"/>
          <w:sz w:val="18"/>
          <w:szCs w:val="18"/>
          <w:lang w:val="el-GR"/>
        </w:rPr>
        <w:t>.</w:t>
      </w:r>
      <w:r w:rsidR="002E686C" w:rsidRPr="007F73FF">
        <w:rPr>
          <w:lang w:val="el-GR"/>
        </w:rPr>
        <w:t xml:space="preserve"> </w:t>
      </w:r>
      <w:r w:rsidR="002E686C" w:rsidRPr="007F73FF">
        <w:rPr>
          <w:rFonts w:ascii="Verdana" w:hAnsi="Verdana" w:cs="Arial"/>
          <w:sz w:val="18"/>
          <w:szCs w:val="18"/>
          <w:lang w:val="el-GR"/>
        </w:rPr>
        <w:t>Η ενδιάμεση ανάλωση αυξήθηκε κατά €</w:t>
      </w:r>
      <w:r w:rsidR="005C0F09">
        <w:rPr>
          <w:rFonts w:ascii="Verdana" w:hAnsi="Verdana" w:cs="Arial"/>
          <w:sz w:val="18"/>
          <w:szCs w:val="18"/>
          <w:lang w:val="el-GR"/>
        </w:rPr>
        <w:t>76</w:t>
      </w:r>
      <w:r w:rsidR="002E686C"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5</w:t>
      </w:r>
      <w:r w:rsidR="002E686C" w:rsidRPr="007F73FF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5C0F09">
        <w:rPr>
          <w:rFonts w:ascii="Verdana" w:hAnsi="Verdana" w:cs="Arial"/>
          <w:sz w:val="18"/>
          <w:szCs w:val="18"/>
          <w:lang w:val="el-GR"/>
        </w:rPr>
        <w:t>25</w:t>
      </w:r>
      <w:r w:rsidR="002E686C"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3</w:t>
      </w:r>
      <w:r w:rsidR="002E686C" w:rsidRPr="007F73FF">
        <w:rPr>
          <w:rFonts w:ascii="Verdana" w:hAnsi="Verdana" w:cs="Arial"/>
          <w:sz w:val="18"/>
          <w:szCs w:val="18"/>
          <w:lang w:val="el-GR"/>
        </w:rPr>
        <w:t>%) και ανήλθε στα €</w:t>
      </w:r>
      <w:r w:rsidR="00AE1352" w:rsidRPr="007F73FF">
        <w:rPr>
          <w:rFonts w:ascii="Verdana" w:hAnsi="Verdana" w:cs="Arial"/>
          <w:sz w:val="18"/>
          <w:szCs w:val="18"/>
          <w:lang w:val="el-GR"/>
        </w:rPr>
        <w:t>3</w:t>
      </w:r>
      <w:r w:rsidR="005C0F09">
        <w:rPr>
          <w:rFonts w:ascii="Verdana" w:hAnsi="Verdana" w:cs="Arial"/>
          <w:sz w:val="18"/>
          <w:szCs w:val="18"/>
          <w:lang w:val="el-GR"/>
        </w:rPr>
        <w:t>79</w:t>
      </w:r>
      <w:r w:rsidR="002E686C"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1</w:t>
      </w:r>
      <w:r w:rsidR="002E686C" w:rsidRPr="007F73F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5C0F09">
        <w:rPr>
          <w:rFonts w:ascii="Verdana" w:hAnsi="Verdana" w:cs="Arial"/>
          <w:sz w:val="18"/>
          <w:szCs w:val="18"/>
          <w:lang w:val="el-GR"/>
        </w:rPr>
        <w:t>302</w:t>
      </w:r>
      <w:r w:rsidR="002E686C"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6</w:t>
      </w:r>
      <w:r w:rsidR="002E686C" w:rsidRPr="007F73FF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7F73FF">
        <w:rPr>
          <w:rFonts w:ascii="Verdana" w:hAnsi="Verdana" w:cs="Arial"/>
          <w:sz w:val="18"/>
          <w:szCs w:val="18"/>
          <w:lang w:val="el-GR"/>
        </w:rPr>
        <w:t>αντίστοιχο</w:t>
      </w:r>
      <w:r w:rsidR="002E686C" w:rsidRPr="007F73FF">
        <w:rPr>
          <w:rFonts w:ascii="Verdana" w:hAnsi="Verdana" w:cs="Arial"/>
          <w:sz w:val="18"/>
          <w:szCs w:val="18"/>
          <w:lang w:val="el-GR"/>
        </w:rPr>
        <w:t xml:space="preserve"> τρίμηνο του 2023.</w:t>
      </w:r>
      <w:r w:rsidR="007F73FF" w:rsidRPr="007F73FF">
        <w:rPr>
          <w:rFonts w:ascii="Verdana" w:hAnsi="Verdana" w:cs="Arial"/>
          <w:sz w:val="18"/>
          <w:szCs w:val="18"/>
          <w:lang w:val="el-GR"/>
        </w:rPr>
        <w:t xml:space="preserve"> </w:t>
      </w:r>
      <w:r w:rsidR="005C0F09">
        <w:rPr>
          <w:rFonts w:ascii="Verdana" w:hAnsi="Verdana" w:cs="Arial"/>
          <w:sz w:val="18"/>
          <w:szCs w:val="18"/>
          <w:lang w:val="el-GR"/>
        </w:rPr>
        <w:t>Ο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 xml:space="preserve">ι επιδοτήσεις </w:t>
      </w:r>
      <w:r w:rsidR="005C0F09">
        <w:rPr>
          <w:rFonts w:ascii="Verdana" w:hAnsi="Verdana" w:cs="Arial"/>
          <w:sz w:val="18"/>
          <w:szCs w:val="18"/>
          <w:lang w:val="el-GR"/>
        </w:rPr>
        <w:t>αυξή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>θηκαν κατά €</w:t>
      </w:r>
      <w:r w:rsidR="005C0F09">
        <w:rPr>
          <w:rFonts w:ascii="Verdana" w:hAnsi="Verdana" w:cs="Arial"/>
          <w:sz w:val="18"/>
          <w:szCs w:val="18"/>
          <w:lang w:val="el-GR"/>
        </w:rPr>
        <w:t>15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6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5C0F09">
        <w:rPr>
          <w:rFonts w:ascii="Verdana" w:hAnsi="Verdana" w:cs="Arial"/>
          <w:sz w:val="18"/>
          <w:szCs w:val="18"/>
          <w:lang w:val="el-GR"/>
        </w:rPr>
        <w:t>+53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2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5C0F09">
        <w:rPr>
          <w:rFonts w:ascii="Verdana" w:hAnsi="Verdana" w:cs="Arial"/>
          <w:sz w:val="18"/>
          <w:szCs w:val="18"/>
          <w:lang w:val="el-GR"/>
        </w:rPr>
        <w:t>ανήλθαν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5C0F09">
        <w:rPr>
          <w:rFonts w:ascii="Verdana" w:hAnsi="Verdana" w:cs="Arial"/>
          <w:sz w:val="18"/>
          <w:szCs w:val="18"/>
          <w:lang w:val="el-GR"/>
        </w:rPr>
        <w:t>44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9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5C0F09">
        <w:rPr>
          <w:rFonts w:ascii="Verdana" w:hAnsi="Verdana" w:cs="Arial"/>
          <w:sz w:val="18"/>
          <w:szCs w:val="18"/>
          <w:lang w:val="el-GR"/>
        </w:rPr>
        <w:t>29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3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5C0F09">
        <w:rPr>
          <w:rFonts w:ascii="Verdana" w:hAnsi="Verdana" w:cs="Arial"/>
          <w:sz w:val="18"/>
          <w:szCs w:val="18"/>
          <w:lang w:val="el-GR"/>
        </w:rPr>
        <w:t>τρίτο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 xml:space="preserve"> τρίμηνο του 2023.</w:t>
      </w:r>
    </w:p>
    <w:p w14:paraId="138F64DE" w14:textId="77777777" w:rsidR="005C0F09" w:rsidRPr="007F73FF" w:rsidRDefault="005C0F09" w:rsidP="005C0F09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050A5979" w14:textId="7DA9F28D" w:rsidR="007E0F0C" w:rsidRDefault="007F73FF" w:rsidP="007E0F0C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7F73FF">
        <w:rPr>
          <w:rFonts w:ascii="Verdana" w:hAnsi="Verdana" w:cs="Arial"/>
          <w:sz w:val="18"/>
          <w:szCs w:val="18"/>
          <w:lang w:val="el-GR"/>
        </w:rPr>
        <w:t>Ο</w:t>
      </w:r>
      <w:r w:rsidR="00F56907" w:rsidRPr="007F73FF">
        <w:rPr>
          <w:rFonts w:ascii="Verdana" w:hAnsi="Verdana" w:cs="Arial"/>
          <w:sz w:val="18"/>
          <w:szCs w:val="18"/>
          <w:lang w:val="el-GR"/>
        </w:rPr>
        <w:t xml:space="preserve"> λογαριασμός κεφαλαίου </w:t>
      </w:r>
      <w:r w:rsidR="005C0F09">
        <w:rPr>
          <w:rFonts w:ascii="Verdana" w:hAnsi="Verdana" w:cs="Arial"/>
          <w:sz w:val="18"/>
          <w:szCs w:val="18"/>
          <w:lang w:val="el-GR"/>
        </w:rPr>
        <w:t>μειώ</w:t>
      </w:r>
      <w:r w:rsidR="006A79A2" w:rsidRPr="007F73FF">
        <w:rPr>
          <w:rFonts w:ascii="Verdana" w:hAnsi="Verdana" w:cs="Arial"/>
          <w:sz w:val="18"/>
          <w:szCs w:val="18"/>
          <w:lang w:val="el-GR"/>
        </w:rPr>
        <w:t>θηκε</w:t>
      </w:r>
      <w:r w:rsidR="00F56907" w:rsidRPr="007F73F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5C0F09">
        <w:rPr>
          <w:rFonts w:ascii="Verdana" w:hAnsi="Verdana" w:cs="Arial"/>
          <w:sz w:val="18"/>
          <w:szCs w:val="18"/>
          <w:lang w:val="el-GR"/>
        </w:rPr>
        <w:t>15</w:t>
      </w:r>
      <w:r w:rsidR="00F56907"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6</w:t>
      </w:r>
      <w:r w:rsidR="00F56907" w:rsidRPr="007F73F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5C0F09">
        <w:rPr>
          <w:rFonts w:ascii="Verdana" w:hAnsi="Verdana" w:cs="Arial"/>
          <w:sz w:val="18"/>
          <w:szCs w:val="18"/>
          <w:lang w:val="el-GR"/>
        </w:rPr>
        <w:t>-5</w:t>
      </w:r>
      <w:r w:rsidR="00F56907"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5</w:t>
      </w:r>
      <w:r w:rsidR="00F56907" w:rsidRPr="007F73F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5C0F09">
        <w:rPr>
          <w:rFonts w:ascii="Verdana" w:hAnsi="Verdana" w:cs="Arial"/>
          <w:sz w:val="18"/>
          <w:szCs w:val="18"/>
          <w:lang w:val="el-GR"/>
        </w:rPr>
        <w:t>περιορίστηκε</w:t>
      </w:r>
      <w:r w:rsidR="00F56907" w:rsidRPr="007F73FF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Pr="007F73FF">
        <w:rPr>
          <w:rFonts w:ascii="Verdana" w:hAnsi="Verdana" w:cs="Arial"/>
          <w:sz w:val="18"/>
          <w:szCs w:val="18"/>
          <w:lang w:val="el-GR"/>
        </w:rPr>
        <w:t>2</w:t>
      </w:r>
      <w:r w:rsidR="005C0F09">
        <w:rPr>
          <w:rFonts w:ascii="Verdana" w:hAnsi="Verdana" w:cs="Arial"/>
          <w:sz w:val="18"/>
          <w:szCs w:val="18"/>
          <w:lang w:val="el-GR"/>
        </w:rPr>
        <w:t>68</w:t>
      </w:r>
      <w:r w:rsidR="00F56907"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3</w:t>
      </w:r>
      <w:r w:rsidR="00F56907" w:rsidRPr="007F73FF">
        <w:rPr>
          <w:rFonts w:ascii="Verdana" w:hAnsi="Verdana" w:cs="Arial"/>
          <w:sz w:val="18"/>
          <w:szCs w:val="18"/>
          <w:lang w:val="el-GR"/>
        </w:rPr>
        <w:t xml:space="preserve"> εκ. (€</w:t>
      </w:r>
      <w:r w:rsidRPr="007F73FF">
        <w:rPr>
          <w:rFonts w:ascii="Verdana" w:hAnsi="Verdana" w:cs="Arial"/>
          <w:sz w:val="18"/>
          <w:szCs w:val="18"/>
          <w:lang w:val="el-GR"/>
        </w:rPr>
        <w:t>2</w:t>
      </w:r>
      <w:r w:rsidR="005C0F09">
        <w:rPr>
          <w:rFonts w:ascii="Verdana" w:hAnsi="Verdana" w:cs="Arial"/>
          <w:sz w:val="18"/>
          <w:szCs w:val="18"/>
          <w:lang w:val="el-GR"/>
        </w:rPr>
        <w:t>25</w:t>
      </w:r>
      <w:r w:rsidR="00F56907"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3</w:t>
      </w:r>
      <w:r w:rsidR="00F56907" w:rsidRPr="007F73FF">
        <w:rPr>
          <w:rFonts w:ascii="Verdana" w:hAnsi="Verdana" w:cs="Arial"/>
          <w:sz w:val="18"/>
          <w:szCs w:val="18"/>
          <w:lang w:val="el-GR"/>
        </w:rPr>
        <w:t xml:space="preserve"> εκ. κεφαλαιουχικές επενδύσεις και €</w:t>
      </w:r>
      <w:r w:rsidRPr="007F73FF">
        <w:rPr>
          <w:rFonts w:ascii="Verdana" w:hAnsi="Verdana" w:cs="Arial"/>
          <w:sz w:val="18"/>
          <w:szCs w:val="18"/>
          <w:lang w:val="el-GR"/>
        </w:rPr>
        <w:t>4</w:t>
      </w:r>
      <w:r w:rsidR="005C0F09">
        <w:rPr>
          <w:rFonts w:ascii="Verdana" w:hAnsi="Verdana" w:cs="Arial"/>
          <w:sz w:val="18"/>
          <w:szCs w:val="18"/>
          <w:lang w:val="el-GR"/>
        </w:rPr>
        <w:t>3</w:t>
      </w:r>
      <w:r w:rsidR="00A80EEC"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0</w:t>
      </w:r>
      <w:r w:rsidR="00F56907" w:rsidRPr="007F73FF">
        <w:rPr>
          <w:rFonts w:ascii="Verdana" w:hAnsi="Verdana" w:cs="Arial"/>
          <w:sz w:val="18"/>
          <w:szCs w:val="18"/>
          <w:lang w:val="el-GR"/>
        </w:rPr>
        <w:t xml:space="preserve"> εκ. κεφαλαιουχικές μεταβιβάσεις) σε σύγκριση με €</w:t>
      </w:r>
      <w:r w:rsidRPr="007F73FF">
        <w:rPr>
          <w:rFonts w:ascii="Verdana" w:hAnsi="Verdana" w:cs="Arial"/>
          <w:sz w:val="18"/>
          <w:szCs w:val="18"/>
          <w:lang w:val="el-GR"/>
        </w:rPr>
        <w:t>2</w:t>
      </w:r>
      <w:r w:rsidR="005C0F09">
        <w:rPr>
          <w:rFonts w:ascii="Verdana" w:hAnsi="Verdana" w:cs="Arial"/>
          <w:sz w:val="18"/>
          <w:szCs w:val="18"/>
          <w:lang w:val="el-GR"/>
        </w:rPr>
        <w:t>83</w:t>
      </w:r>
      <w:r w:rsidR="00F56907"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9</w:t>
      </w:r>
      <w:r w:rsidR="00F56907" w:rsidRPr="007F73FF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107EB8" w:rsidRPr="007F73FF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    </w:t>
      </w:r>
      <w:r w:rsidR="00F56907" w:rsidRPr="007F73FF">
        <w:rPr>
          <w:rFonts w:ascii="Verdana" w:hAnsi="Verdana" w:cs="Arial"/>
          <w:sz w:val="18"/>
          <w:szCs w:val="18"/>
          <w:lang w:val="el-GR"/>
        </w:rPr>
        <w:t>(€</w:t>
      </w:r>
      <w:r w:rsidR="005C0F09">
        <w:rPr>
          <w:rFonts w:ascii="Verdana" w:hAnsi="Verdana" w:cs="Arial"/>
          <w:sz w:val="18"/>
          <w:szCs w:val="18"/>
          <w:lang w:val="el-GR"/>
        </w:rPr>
        <w:t>235</w:t>
      </w:r>
      <w:r w:rsidR="00F56907"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6</w:t>
      </w:r>
      <w:r w:rsidR="00F56907" w:rsidRPr="007F73FF">
        <w:rPr>
          <w:rFonts w:ascii="Verdana" w:hAnsi="Verdana" w:cs="Arial"/>
          <w:sz w:val="18"/>
          <w:szCs w:val="18"/>
          <w:lang w:val="el-GR"/>
        </w:rPr>
        <w:t xml:space="preserve"> εκ. κεφαλαιουχικές επενδύσεις και €</w:t>
      </w:r>
      <w:r w:rsidRPr="007F73FF">
        <w:rPr>
          <w:rFonts w:ascii="Verdana" w:hAnsi="Verdana" w:cs="Arial"/>
          <w:sz w:val="18"/>
          <w:szCs w:val="18"/>
          <w:lang w:val="el-GR"/>
        </w:rPr>
        <w:t>4</w:t>
      </w:r>
      <w:r w:rsidR="005C0F09">
        <w:rPr>
          <w:rFonts w:ascii="Verdana" w:hAnsi="Verdana" w:cs="Arial"/>
          <w:sz w:val="18"/>
          <w:szCs w:val="18"/>
          <w:lang w:val="el-GR"/>
        </w:rPr>
        <w:t>8</w:t>
      </w:r>
      <w:r w:rsidR="00F56907" w:rsidRPr="007F73FF">
        <w:rPr>
          <w:rFonts w:ascii="Verdana" w:hAnsi="Verdana" w:cs="Arial"/>
          <w:sz w:val="18"/>
          <w:szCs w:val="18"/>
          <w:lang w:val="el-GR"/>
        </w:rPr>
        <w:t>,</w:t>
      </w:r>
      <w:r w:rsidR="005C0F09">
        <w:rPr>
          <w:rFonts w:ascii="Verdana" w:hAnsi="Verdana" w:cs="Arial"/>
          <w:sz w:val="18"/>
          <w:szCs w:val="18"/>
          <w:lang w:val="el-GR"/>
        </w:rPr>
        <w:t>3</w:t>
      </w:r>
      <w:r w:rsidR="00F56907" w:rsidRPr="007F73FF">
        <w:rPr>
          <w:rFonts w:ascii="Verdana" w:hAnsi="Verdana" w:cs="Arial"/>
          <w:sz w:val="18"/>
          <w:szCs w:val="18"/>
          <w:lang w:val="el-GR"/>
        </w:rPr>
        <w:t xml:space="preserve"> εκ. κεφαλαιουχικές μεταβιβάσεις) το </w:t>
      </w:r>
      <w:r w:rsidR="006A79A2" w:rsidRPr="007F73FF">
        <w:rPr>
          <w:rFonts w:ascii="Verdana" w:hAnsi="Verdana" w:cs="Arial"/>
          <w:sz w:val="18"/>
          <w:szCs w:val="18"/>
          <w:lang w:val="el-GR"/>
        </w:rPr>
        <w:t>αντίστοιχο</w:t>
      </w:r>
      <w:r w:rsidR="0075454E" w:rsidRPr="007F73FF">
        <w:rPr>
          <w:rFonts w:ascii="Verdana" w:hAnsi="Verdana" w:cs="Arial"/>
          <w:sz w:val="18"/>
          <w:szCs w:val="18"/>
          <w:lang w:val="el-GR"/>
        </w:rPr>
        <w:t xml:space="preserve"> </w:t>
      </w:r>
      <w:r w:rsidR="00F56907" w:rsidRPr="007F73FF">
        <w:rPr>
          <w:rFonts w:ascii="Verdana" w:hAnsi="Verdana" w:cs="Arial"/>
          <w:sz w:val="18"/>
          <w:szCs w:val="18"/>
          <w:lang w:val="el-GR"/>
        </w:rPr>
        <w:t>τρίμηνο του 202</w:t>
      </w:r>
      <w:r w:rsidR="00C8321D" w:rsidRPr="007F73FF">
        <w:rPr>
          <w:rFonts w:ascii="Verdana" w:hAnsi="Verdana" w:cs="Arial"/>
          <w:sz w:val="18"/>
          <w:szCs w:val="18"/>
          <w:lang w:val="el-GR"/>
        </w:rPr>
        <w:t>3</w:t>
      </w:r>
      <w:r w:rsidR="00F56907" w:rsidRPr="007F73FF">
        <w:rPr>
          <w:rFonts w:ascii="Verdana" w:hAnsi="Verdana" w:cs="Arial"/>
          <w:sz w:val="18"/>
          <w:szCs w:val="18"/>
          <w:lang w:val="el-GR"/>
        </w:rPr>
        <w:t xml:space="preserve">. </w:t>
      </w:r>
    </w:p>
    <w:p w14:paraId="1AFE0D92" w14:textId="77777777" w:rsidR="007F73FF" w:rsidRDefault="007F73FF" w:rsidP="007E0F0C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E0CC35E" w14:textId="57060844" w:rsidR="007F73FF" w:rsidRPr="007F73FF" w:rsidRDefault="005C0F09" w:rsidP="007E0F0C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5C0F09">
        <w:rPr>
          <w:rFonts w:ascii="Verdana" w:hAnsi="Verdana" w:cs="Arial"/>
          <w:sz w:val="18"/>
          <w:szCs w:val="18"/>
          <w:lang w:val="el-GR"/>
        </w:rPr>
        <w:t>Το εισόδημα περιουσίας πληρωτέο μειώθηκε κατά €22,9 εκ.</w:t>
      </w:r>
      <w:r w:rsidRPr="005C0F09">
        <w:rPr>
          <w:lang w:val="el-GR"/>
        </w:rPr>
        <w:t xml:space="preserve"> </w:t>
      </w:r>
      <w:r w:rsidRPr="005C0F09">
        <w:rPr>
          <w:rFonts w:ascii="Verdana" w:hAnsi="Verdana" w:cs="Arial"/>
          <w:sz w:val="18"/>
          <w:szCs w:val="18"/>
          <w:lang w:val="el-GR"/>
        </w:rPr>
        <w:t>(-19,6%) και περιορίστηκε στα €94,1 εκ. σε σύγκριση με €117,0 εκ. το τρίτο τρίμηνο του 2023.</w:t>
      </w:r>
    </w:p>
    <w:p w14:paraId="07246974" w14:textId="77777777" w:rsidR="00F56907" w:rsidRPr="007F73FF" w:rsidRDefault="00F56907" w:rsidP="00F5690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7EFE92AF" w14:textId="77777777" w:rsidR="00921DB1" w:rsidRDefault="00921DB1" w:rsidP="00921DB1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254EE">
        <w:rPr>
          <w:rFonts w:ascii="Verdana" w:hAnsi="Verdana"/>
          <w:sz w:val="18"/>
          <w:szCs w:val="18"/>
          <w:lang w:val="el-GR"/>
        </w:rPr>
        <w:t xml:space="preserve">Για τον </w:t>
      </w:r>
      <w:proofErr w:type="spellStart"/>
      <w:r w:rsidRPr="008254EE">
        <w:rPr>
          <w:rFonts w:ascii="Verdana" w:hAnsi="Verdana"/>
          <w:sz w:val="18"/>
          <w:szCs w:val="18"/>
          <w:lang w:val="el-GR"/>
        </w:rPr>
        <w:t>υποτομέα</w:t>
      </w:r>
      <w:proofErr w:type="spellEnd"/>
      <w:r w:rsidRPr="008254EE">
        <w:rPr>
          <w:rFonts w:ascii="Verdana" w:hAnsi="Verdana"/>
          <w:sz w:val="18"/>
          <w:szCs w:val="18"/>
          <w:lang w:val="el-GR"/>
        </w:rPr>
        <w:t xml:space="preserve"> της Τοπικής Αυτοδιοίκησης, έχουν παραχθεί εκτιμήσεις λόγω μη υποβολής επαρκών στοιχείων από τις αρμόδιες αρχές.</w:t>
      </w:r>
    </w:p>
    <w:p w14:paraId="074E419B" w14:textId="77777777" w:rsidR="00921DB1" w:rsidRPr="005F7000" w:rsidRDefault="00921DB1" w:rsidP="00921DB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379EDD" w14:textId="77777777" w:rsidR="00921DB1" w:rsidRPr="005F7000" w:rsidRDefault="00921DB1" w:rsidP="00921DB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DD36EE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60B450E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1B0BFA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C867B1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FF0413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5A59F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C8D4B5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6BB27E0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2B4E70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845555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F2D0E7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E98762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36092E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CE60D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B04F2E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63AB74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69E6A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86325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9D0E1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012F61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BD3D23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9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6"/>
        <w:gridCol w:w="1304"/>
        <w:gridCol w:w="1304"/>
        <w:gridCol w:w="1304"/>
        <w:gridCol w:w="236"/>
        <w:gridCol w:w="1361"/>
      </w:tblGrid>
      <w:tr w:rsidR="00376296" w:rsidRPr="00200671" w14:paraId="40AA2DFC" w14:textId="77777777" w:rsidTr="008A73F0">
        <w:trPr>
          <w:trHeight w:val="284"/>
          <w:jc w:val="center"/>
        </w:trPr>
        <w:tc>
          <w:tcPr>
            <w:tcW w:w="4196" w:type="dxa"/>
            <w:tcBorders>
              <w:bottom w:val="single" w:sz="4" w:space="0" w:color="2F5496" w:themeColor="accent1" w:themeShade="BF"/>
            </w:tcBorders>
            <w:vAlign w:val="center"/>
          </w:tcPr>
          <w:p w14:paraId="4DFF968B" w14:textId="799CCB71" w:rsidR="008958C5" w:rsidRPr="00200671" w:rsidRDefault="00700B69" w:rsidP="00700B69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lastRenderedPageBreak/>
              <w:t>Πίνακας</w:t>
            </w:r>
          </w:p>
        </w:tc>
        <w:tc>
          <w:tcPr>
            <w:tcW w:w="1304" w:type="dxa"/>
            <w:tcBorders>
              <w:bottom w:val="single" w:sz="4" w:space="0" w:color="2F5496" w:themeColor="accent1" w:themeShade="BF"/>
            </w:tcBorders>
          </w:tcPr>
          <w:p w14:paraId="613F1F86" w14:textId="77777777" w:rsidR="008958C5" w:rsidRPr="00200671" w:rsidRDefault="008958C5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bottom w:val="single" w:sz="4" w:space="0" w:color="2F5496" w:themeColor="accent1" w:themeShade="BF"/>
            </w:tcBorders>
          </w:tcPr>
          <w:p w14:paraId="4DA9327E" w14:textId="77777777" w:rsidR="008958C5" w:rsidRPr="00200671" w:rsidRDefault="008958C5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bottom w:val="single" w:sz="4" w:space="0" w:color="2F5496" w:themeColor="accent1" w:themeShade="BF"/>
            </w:tcBorders>
          </w:tcPr>
          <w:p w14:paraId="6F02EB4E" w14:textId="77777777" w:rsidR="008958C5" w:rsidRPr="00200671" w:rsidRDefault="008958C5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tcBorders>
              <w:bottom w:val="single" w:sz="4" w:space="0" w:color="2F5496" w:themeColor="accent1" w:themeShade="BF"/>
            </w:tcBorders>
          </w:tcPr>
          <w:p w14:paraId="6475FB8E" w14:textId="77777777" w:rsidR="008958C5" w:rsidRPr="00200671" w:rsidRDefault="008958C5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bottom w:val="single" w:sz="4" w:space="0" w:color="2F5496" w:themeColor="accent1" w:themeShade="BF"/>
            </w:tcBorders>
          </w:tcPr>
          <w:p w14:paraId="5E09FFE0" w14:textId="681E10C3" w:rsidR="008958C5" w:rsidRPr="00200671" w:rsidRDefault="008958C5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B97206" w:rsidRPr="00200671" w14:paraId="38EC5D1B" w14:textId="77777777" w:rsidTr="008A73F0">
        <w:trPr>
          <w:trHeight w:val="340"/>
          <w:jc w:val="center"/>
        </w:trPr>
        <w:tc>
          <w:tcPr>
            <w:tcW w:w="4196" w:type="dxa"/>
            <w:vMerge w:val="restart"/>
            <w:tcBorders>
              <w:top w:val="single" w:sz="4" w:space="0" w:color="2F5496" w:themeColor="accent1" w:themeShade="BF"/>
            </w:tcBorders>
            <w:vAlign w:val="center"/>
          </w:tcPr>
          <w:p w14:paraId="5BB2EED1" w14:textId="3C6E210E" w:rsidR="00B97206" w:rsidRPr="00200671" w:rsidRDefault="00B97206" w:rsidP="00B97206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Μακροοικονομικά Μεγέθη Γενικής Κυβέρνησης</w:t>
            </w:r>
          </w:p>
        </w:tc>
        <w:tc>
          <w:tcPr>
            <w:tcW w:w="3912" w:type="dxa"/>
            <w:gridSpan w:val="3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5BA6BF0E" w14:textId="20CD2D06" w:rsidR="00B97206" w:rsidRPr="00200671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36" w:type="dxa"/>
            <w:tcBorders>
              <w:top w:val="single" w:sz="4" w:space="0" w:color="2F5496" w:themeColor="accent1" w:themeShade="BF"/>
            </w:tcBorders>
          </w:tcPr>
          <w:p w14:paraId="47E15131" w14:textId="77777777" w:rsidR="00B97206" w:rsidRPr="00200671" w:rsidRDefault="00B97206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top w:val="single" w:sz="4" w:space="0" w:color="2F5496" w:themeColor="accent1" w:themeShade="BF"/>
            </w:tcBorders>
            <w:vAlign w:val="center"/>
          </w:tcPr>
          <w:p w14:paraId="26FC5241" w14:textId="028E4084" w:rsidR="00B97206" w:rsidRPr="00200671" w:rsidRDefault="00B97206" w:rsidP="007A174A">
            <w:pPr>
              <w:jc w:val="center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Μεταβολή</w:t>
            </w:r>
          </w:p>
        </w:tc>
      </w:tr>
      <w:tr w:rsidR="00B97206" w:rsidRPr="00200671" w14:paraId="78A7439D" w14:textId="77777777" w:rsidTr="008A73F0">
        <w:trPr>
          <w:trHeight w:val="510"/>
          <w:jc w:val="center"/>
        </w:trPr>
        <w:tc>
          <w:tcPr>
            <w:tcW w:w="4196" w:type="dxa"/>
            <w:vMerge/>
          </w:tcPr>
          <w:p w14:paraId="5EBCB850" w14:textId="32570ABE" w:rsidR="00B97206" w:rsidRPr="00200671" w:rsidRDefault="00B97206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4C23182F" w14:textId="4F41AB65" w:rsidR="00B97206" w:rsidRPr="00200671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Δημοσιονομικά</w:t>
            </w:r>
          </w:p>
          <w:p w14:paraId="223F971C" w14:textId="0E5485C8" w:rsidR="00B97206" w:rsidRPr="00200671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Αποτελέσματα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7C94BEFF" w14:textId="6D2F4156" w:rsidR="00B97206" w:rsidRPr="00200671" w:rsidRDefault="00B97206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36" w:type="dxa"/>
          </w:tcPr>
          <w:p w14:paraId="281DAF43" w14:textId="77777777" w:rsidR="00B97206" w:rsidRPr="00200671" w:rsidRDefault="00B97206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bottom w:val="single" w:sz="4" w:space="0" w:color="2F5496" w:themeColor="accent1" w:themeShade="BF"/>
            </w:tcBorders>
            <w:vAlign w:val="center"/>
          </w:tcPr>
          <w:p w14:paraId="717034D2" w14:textId="5C8A74F4" w:rsidR="00B97206" w:rsidRPr="00200671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(%)</w:t>
            </w:r>
          </w:p>
        </w:tc>
      </w:tr>
      <w:tr w:rsidR="00B97206" w:rsidRPr="00200671" w14:paraId="14E5578D" w14:textId="77777777" w:rsidTr="00860C7C">
        <w:trPr>
          <w:trHeight w:val="624"/>
          <w:jc w:val="center"/>
        </w:trPr>
        <w:tc>
          <w:tcPr>
            <w:tcW w:w="4196" w:type="dxa"/>
            <w:vMerge/>
            <w:tcBorders>
              <w:bottom w:val="single" w:sz="4" w:space="0" w:color="2F5496" w:themeColor="accent1" w:themeShade="BF"/>
            </w:tcBorders>
          </w:tcPr>
          <w:p w14:paraId="43D9CA75" w14:textId="77777777" w:rsidR="00B97206" w:rsidRPr="00200671" w:rsidRDefault="00B97206" w:rsidP="00886F08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1538BE0D" w14:textId="2E0FA999" w:rsidR="00B97206" w:rsidRPr="00200671" w:rsidRDefault="007B6A76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Τ</w:t>
            </w:r>
            <w:r w:rsidR="005C0F0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  <w:r w:rsidR="00B97206"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    </w:t>
            </w:r>
            <w:r w:rsidR="00B97206"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C8321D"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3CDFC081" w14:textId="13B1EB35" w:rsidR="0062331A" w:rsidRPr="00200671" w:rsidRDefault="007B6A76" w:rsidP="0062331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Τ</w:t>
            </w:r>
            <w:r w:rsidR="005C0F0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  <w:r w:rsidR="00D363D3"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    </w:t>
            </w:r>
            <w:r w:rsidR="00B97206"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C8321D"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EE8EF26" w14:textId="2AC0511F" w:rsidR="00B97206" w:rsidRPr="00200671" w:rsidRDefault="007B6A76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Τ</w:t>
            </w:r>
            <w:r w:rsidR="005C0F0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  <w:r w:rsidR="00B97206"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202</w:t>
            </w:r>
            <w:r w:rsidR="00C8321D"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  <w:r w:rsidR="00B97206"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/2</w:t>
            </w:r>
            <w:r w:rsidR="00C8321D"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  <w:tc>
          <w:tcPr>
            <w:tcW w:w="236" w:type="dxa"/>
            <w:tcBorders>
              <w:bottom w:val="single" w:sz="4" w:space="0" w:color="2F5496" w:themeColor="accent1" w:themeShade="BF"/>
            </w:tcBorders>
            <w:vAlign w:val="center"/>
          </w:tcPr>
          <w:p w14:paraId="4ED2BE84" w14:textId="77777777" w:rsidR="00B97206" w:rsidRPr="00200671" w:rsidRDefault="00B97206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792B8049" w14:textId="022CD47D" w:rsidR="00B97206" w:rsidRPr="00200671" w:rsidRDefault="007B6A76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Τ</w:t>
            </w:r>
            <w:r w:rsidR="005C0F0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  <w:r w:rsidR="00B97206"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202</w:t>
            </w:r>
            <w:r w:rsidR="00C8321D"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  <w:r w:rsidR="00B97206"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/2</w:t>
            </w:r>
            <w:r w:rsidR="00C8321D"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</w:tr>
      <w:tr w:rsidR="005C4361" w:rsidRPr="00200671" w14:paraId="5B186952" w14:textId="77777777" w:rsidTr="005C4361">
        <w:trPr>
          <w:trHeight w:val="397"/>
          <w:jc w:val="center"/>
        </w:trPr>
        <w:tc>
          <w:tcPr>
            <w:tcW w:w="4196" w:type="dxa"/>
            <w:tcBorders>
              <w:top w:val="single" w:sz="4" w:space="0" w:color="2F5496" w:themeColor="accent1" w:themeShade="BF"/>
            </w:tcBorders>
            <w:vAlign w:val="center"/>
          </w:tcPr>
          <w:p w14:paraId="3D5C6668" w14:textId="64C41064" w:rsidR="005C4361" w:rsidRPr="00200671" w:rsidRDefault="005C4361" w:rsidP="005C4361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</w:tcBorders>
            <w:shd w:val="clear" w:color="000000" w:fill="FFFFFF"/>
            <w:vAlign w:val="center"/>
          </w:tcPr>
          <w:p w14:paraId="1CD187BD" w14:textId="33D0BB47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3.710,4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2D511CFA" w14:textId="0C309459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3.966,1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</w:tcBorders>
            <w:vAlign w:val="center"/>
          </w:tcPr>
          <w:p w14:paraId="1BD168F5" w14:textId="4453F2C7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255,7</w:t>
            </w:r>
          </w:p>
        </w:tc>
        <w:tc>
          <w:tcPr>
            <w:tcW w:w="236" w:type="dxa"/>
            <w:tcBorders>
              <w:top w:val="single" w:sz="4" w:space="0" w:color="2F5496" w:themeColor="accent1" w:themeShade="BF"/>
            </w:tcBorders>
            <w:vAlign w:val="center"/>
          </w:tcPr>
          <w:p w14:paraId="0C6928BD" w14:textId="77777777" w:rsidR="005C4361" w:rsidRPr="005C4361" w:rsidRDefault="005C4361" w:rsidP="005C4361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top w:val="single" w:sz="4" w:space="0" w:color="2F5496" w:themeColor="accent1" w:themeShade="BF"/>
              <w:left w:val="nil"/>
            </w:tcBorders>
            <w:shd w:val="clear" w:color="000000" w:fill="FFFFFF"/>
            <w:vAlign w:val="center"/>
          </w:tcPr>
          <w:p w14:paraId="4BB43314" w14:textId="7F00D39E" w:rsidR="005C4361" w:rsidRPr="005C4361" w:rsidRDefault="005C4361" w:rsidP="005C4361">
            <w:pPr>
              <w:ind w:right="28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6,9</w:t>
            </w:r>
          </w:p>
        </w:tc>
      </w:tr>
      <w:tr w:rsidR="005C4361" w:rsidRPr="00200671" w14:paraId="7449ADE1" w14:textId="77777777" w:rsidTr="005C4361">
        <w:trPr>
          <w:trHeight w:val="510"/>
          <w:jc w:val="center"/>
        </w:trPr>
        <w:tc>
          <w:tcPr>
            <w:tcW w:w="4196" w:type="dxa"/>
            <w:vAlign w:val="center"/>
          </w:tcPr>
          <w:p w14:paraId="528D4D93" w14:textId="2D0AD3A3" w:rsidR="005C4361" w:rsidRPr="00200671" w:rsidRDefault="005C4361" w:rsidP="005C4361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11E5D1A1" w14:textId="3939820C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1.241,9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38A7BD12" w14:textId="2BA19868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1.215,4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160D1C21" w14:textId="7B969491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-26,5</w:t>
            </w:r>
          </w:p>
        </w:tc>
        <w:tc>
          <w:tcPr>
            <w:tcW w:w="236" w:type="dxa"/>
            <w:vAlign w:val="center"/>
          </w:tcPr>
          <w:p w14:paraId="470FDC3E" w14:textId="77777777" w:rsidR="005C4361" w:rsidRPr="005C4361" w:rsidRDefault="005C4361" w:rsidP="005C436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0FFCE77F" w14:textId="26D6E90C" w:rsidR="005C4361" w:rsidRPr="005C4361" w:rsidRDefault="005C4361" w:rsidP="005C4361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-2,1</w:t>
            </w:r>
          </w:p>
        </w:tc>
      </w:tr>
      <w:tr w:rsidR="005C4361" w:rsidRPr="00200671" w14:paraId="337283EE" w14:textId="77777777" w:rsidTr="005C4361">
        <w:trPr>
          <w:trHeight w:val="284"/>
          <w:jc w:val="center"/>
        </w:trPr>
        <w:tc>
          <w:tcPr>
            <w:tcW w:w="4196" w:type="dxa"/>
            <w:vAlign w:val="center"/>
          </w:tcPr>
          <w:p w14:paraId="49A07A2A" w14:textId="7CDC143D" w:rsidR="005C4361" w:rsidRPr="00200671" w:rsidRDefault="005C4361" w:rsidP="005C4361">
            <w:pPr>
              <w:ind w:left="340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2C7B669D" w14:textId="7C06A363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847,1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151C6835" w14:textId="247E4B43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834,0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7DD6848E" w14:textId="3B7F5699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-13,1</w:t>
            </w:r>
          </w:p>
        </w:tc>
        <w:tc>
          <w:tcPr>
            <w:tcW w:w="236" w:type="dxa"/>
            <w:vAlign w:val="center"/>
          </w:tcPr>
          <w:p w14:paraId="612F6804" w14:textId="77777777" w:rsidR="005C4361" w:rsidRPr="005C4361" w:rsidRDefault="005C4361" w:rsidP="005C4361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29A82A7B" w14:textId="16941157" w:rsidR="005C4361" w:rsidRPr="005C4361" w:rsidRDefault="005C4361" w:rsidP="005C4361">
            <w:pPr>
              <w:ind w:right="284"/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-1,5</w:t>
            </w:r>
          </w:p>
        </w:tc>
      </w:tr>
      <w:tr w:rsidR="005C4361" w:rsidRPr="00200671" w14:paraId="330B61BE" w14:textId="77777777" w:rsidTr="005C4361">
        <w:trPr>
          <w:trHeight w:val="567"/>
          <w:jc w:val="center"/>
        </w:trPr>
        <w:tc>
          <w:tcPr>
            <w:tcW w:w="4196" w:type="dxa"/>
            <w:vAlign w:val="center"/>
          </w:tcPr>
          <w:p w14:paraId="4B3C13BB" w14:textId="7EA748A7" w:rsidR="005C4361" w:rsidRPr="00200671" w:rsidRDefault="005C4361" w:rsidP="005C4361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5ACDD7B5" w14:textId="7A307FFC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1.131,1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25D90E60" w14:textId="3004018F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1.288,4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130947A1" w14:textId="2775908F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157,3</w:t>
            </w:r>
          </w:p>
        </w:tc>
        <w:tc>
          <w:tcPr>
            <w:tcW w:w="236" w:type="dxa"/>
            <w:vAlign w:val="center"/>
          </w:tcPr>
          <w:p w14:paraId="54E51438" w14:textId="77777777" w:rsidR="005C4361" w:rsidRPr="005C4361" w:rsidRDefault="005C4361" w:rsidP="005C436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660D9B4A" w14:textId="7EECDD4E" w:rsidR="005C4361" w:rsidRPr="005C4361" w:rsidRDefault="005C4361" w:rsidP="005C4361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13,9</w:t>
            </w:r>
          </w:p>
        </w:tc>
      </w:tr>
      <w:tr w:rsidR="005C4361" w:rsidRPr="00200671" w14:paraId="76292B37" w14:textId="77777777" w:rsidTr="005C4361">
        <w:trPr>
          <w:trHeight w:val="340"/>
          <w:jc w:val="center"/>
        </w:trPr>
        <w:tc>
          <w:tcPr>
            <w:tcW w:w="4196" w:type="dxa"/>
            <w:vAlign w:val="center"/>
          </w:tcPr>
          <w:p w14:paraId="56B1732A" w14:textId="459E7B8D" w:rsidR="005C4361" w:rsidRPr="00200671" w:rsidRDefault="005C4361" w:rsidP="005C4361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709BF47C" w14:textId="0568B9CF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959,3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29FF3E45" w14:textId="7294FBDD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1.085,5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4004B568" w14:textId="409976A7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126,2</w:t>
            </w:r>
          </w:p>
        </w:tc>
        <w:tc>
          <w:tcPr>
            <w:tcW w:w="236" w:type="dxa"/>
            <w:vAlign w:val="center"/>
          </w:tcPr>
          <w:p w14:paraId="4C3E5B25" w14:textId="77777777" w:rsidR="005C4361" w:rsidRPr="005C4361" w:rsidRDefault="005C4361" w:rsidP="005C436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0FB0368B" w14:textId="09307FE1" w:rsidR="005C4361" w:rsidRPr="005C4361" w:rsidRDefault="005C4361" w:rsidP="005C4361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13,2</w:t>
            </w:r>
          </w:p>
        </w:tc>
      </w:tr>
      <w:tr w:rsidR="005C4361" w:rsidRPr="00200671" w14:paraId="72BB985F" w14:textId="77777777" w:rsidTr="005C4361">
        <w:trPr>
          <w:trHeight w:val="340"/>
          <w:jc w:val="center"/>
        </w:trPr>
        <w:tc>
          <w:tcPr>
            <w:tcW w:w="4196" w:type="dxa"/>
            <w:vAlign w:val="center"/>
          </w:tcPr>
          <w:p w14:paraId="246BCA14" w14:textId="7772CD52" w:rsidR="005C4361" w:rsidRPr="00200671" w:rsidRDefault="005C4361" w:rsidP="005C4361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563426B9" w14:textId="0BB71396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331,2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29BE6FA9" w14:textId="0C578944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375,4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09CE61D1" w14:textId="27FA592A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44,1</w:t>
            </w:r>
          </w:p>
        </w:tc>
        <w:tc>
          <w:tcPr>
            <w:tcW w:w="236" w:type="dxa"/>
            <w:vAlign w:val="center"/>
          </w:tcPr>
          <w:p w14:paraId="74D7D79F" w14:textId="77777777" w:rsidR="005C4361" w:rsidRPr="005C4361" w:rsidRDefault="005C4361" w:rsidP="005C436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4D8B43F9" w14:textId="23C1D021" w:rsidR="005C4361" w:rsidRPr="005C4361" w:rsidRDefault="005C4361" w:rsidP="005C4361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13,3</w:t>
            </w:r>
          </w:p>
        </w:tc>
      </w:tr>
      <w:tr w:rsidR="005C4361" w:rsidRPr="00200671" w14:paraId="74721AC2" w14:textId="77777777" w:rsidTr="005C4361">
        <w:trPr>
          <w:trHeight w:val="284"/>
          <w:jc w:val="center"/>
        </w:trPr>
        <w:tc>
          <w:tcPr>
            <w:tcW w:w="4196" w:type="dxa"/>
            <w:vAlign w:val="center"/>
          </w:tcPr>
          <w:p w14:paraId="21D16A73" w14:textId="057659A8" w:rsidR="005C4361" w:rsidRPr="00200671" w:rsidRDefault="005C4361" w:rsidP="005C4361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Εισόδημα περιουσίας εισπρακτέο</w:t>
            </w:r>
          </w:p>
        </w:tc>
        <w:tc>
          <w:tcPr>
            <w:tcW w:w="1304" w:type="dxa"/>
            <w:vAlign w:val="center"/>
          </w:tcPr>
          <w:p w14:paraId="79ED9404" w14:textId="3A240BFB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26,9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2A546048" w14:textId="5EA94C10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30,8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01FE6355" w14:textId="648BDC7D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3,9</w:t>
            </w:r>
          </w:p>
        </w:tc>
        <w:tc>
          <w:tcPr>
            <w:tcW w:w="236" w:type="dxa"/>
            <w:vAlign w:val="center"/>
          </w:tcPr>
          <w:p w14:paraId="6DAD1BC5" w14:textId="77777777" w:rsidR="005C4361" w:rsidRPr="005C4361" w:rsidRDefault="005C4361" w:rsidP="005C436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173557B3" w14:textId="6CB89A3F" w:rsidR="005C4361" w:rsidRPr="005C4361" w:rsidRDefault="005C4361" w:rsidP="005C4361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14,3</w:t>
            </w:r>
          </w:p>
        </w:tc>
      </w:tr>
      <w:tr w:rsidR="005C4361" w:rsidRPr="00200671" w14:paraId="0E2DA397" w14:textId="77777777" w:rsidTr="00E903EB">
        <w:trPr>
          <w:trHeight w:val="340"/>
          <w:jc w:val="center"/>
        </w:trPr>
        <w:tc>
          <w:tcPr>
            <w:tcW w:w="4196" w:type="dxa"/>
            <w:vAlign w:val="center"/>
          </w:tcPr>
          <w:p w14:paraId="5879862D" w14:textId="421CEB21" w:rsidR="005C4361" w:rsidRPr="00200671" w:rsidRDefault="005C4361" w:rsidP="005C4361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04" w:type="dxa"/>
            <w:vAlign w:val="center"/>
          </w:tcPr>
          <w:p w14:paraId="491D565F" w14:textId="6EE65377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86,4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0587552E" w14:textId="3BEF0F58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59,7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33DB70F2" w14:textId="7F02CDBC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-26,7</w:t>
            </w:r>
          </w:p>
        </w:tc>
        <w:tc>
          <w:tcPr>
            <w:tcW w:w="236" w:type="dxa"/>
            <w:vAlign w:val="center"/>
          </w:tcPr>
          <w:p w14:paraId="5681CEC4" w14:textId="77777777" w:rsidR="005C4361" w:rsidRPr="005C4361" w:rsidRDefault="005C4361" w:rsidP="005C436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0488C657" w14:textId="5404D6A6" w:rsidR="005C4361" w:rsidRPr="005C4361" w:rsidRDefault="005C4361" w:rsidP="005C4361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-30,9</w:t>
            </w:r>
          </w:p>
        </w:tc>
      </w:tr>
      <w:tr w:rsidR="005C4361" w:rsidRPr="00200671" w14:paraId="331A9DB9" w14:textId="77777777" w:rsidTr="005C4361">
        <w:trPr>
          <w:trHeight w:val="284"/>
          <w:jc w:val="center"/>
        </w:trPr>
        <w:tc>
          <w:tcPr>
            <w:tcW w:w="4196" w:type="dxa"/>
            <w:vAlign w:val="center"/>
          </w:tcPr>
          <w:p w14:paraId="07E9A33D" w14:textId="08E80EEF" w:rsidR="005C4361" w:rsidRPr="00200671" w:rsidRDefault="005C4361" w:rsidP="005C4361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04" w:type="dxa"/>
            <w:vAlign w:val="center"/>
          </w:tcPr>
          <w:p w14:paraId="2928044C" w14:textId="11AE7B49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218,0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7F39A6BB" w14:textId="0BB7A5AA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284,9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61BE4CF1" w14:textId="529657C4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66,9</w:t>
            </w:r>
          </w:p>
        </w:tc>
        <w:tc>
          <w:tcPr>
            <w:tcW w:w="236" w:type="dxa"/>
            <w:vAlign w:val="center"/>
          </w:tcPr>
          <w:p w14:paraId="320F7CD5" w14:textId="77777777" w:rsidR="005C4361" w:rsidRPr="005C4361" w:rsidRDefault="005C4361" w:rsidP="005C436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5C9AA0E0" w14:textId="4893F964" w:rsidR="005C4361" w:rsidRPr="005C4361" w:rsidRDefault="005C4361" w:rsidP="005C4361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30,7</w:t>
            </w:r>
          </w:p>
        </w:tc>
      </w:tr>
      <w:tr w:rsidR="005C4361" w:rsidRPr="00200671" w14:paraId="231FB6C5" w14:textId="77777777" w:rsidTr="005C4361">
        <w:trPr>
          <w:trHeight w:val="454"/>
          <w:jc w:val="center"/>
        </w:trPr>
        <w:tc>
          <w:tcPr>
            <w:tcW w:w="4196" w:type="dxa"/>
            <w:vAlign w:val="center"/>
          </w:tcPr>
          <w:p w14:paraId="1F218EB6" w14:textId="39086C7D" w:rsidR="005C4361" w:rsidRPr="00200671" w:rsidRDefault="005C4361" w:rsidP="005C4361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04" w:type="dxa"/>
            <w:vAlign w:val="center"/>
          </w:tcPr>
          <w:p w14:paraId="656CA10D" w14:textId="708BC6FB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46,9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136B4DC3" w14:textId="04FA1D1A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1,4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1692E3BF" w14:textId="7FCF7CC1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-45,5</w:t>
            </w:r>
          </w:p>
        </w:tc>
        <w:tc>
          <w:tcPr>
            <w:tcW w:w="236" w:type="dxa"/>
            <w:vAlign w:val="center"/>
          </w:tcPr>
          <w:p w14:paraId="5D62A482" w14:textId="77777777" w:rsidR="005C4361" w:rsidRPr="005C4361" w:rsidRDefault="005C4361" w:rsidP="005C436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1C37C8D1" w14:textId="194AB309" w:rsidR="005C4361" w:rsidRPr="005C4361" w:rsidRDefault="005C4361" w:rsidP="005C4361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-97,0</w:t>
            </w:r>
          </w:p>
        </w:tc>
      </w:tr>
      <w:tr w:rsidR="005C4361" w:rsidRPr="00200671" w14:paraId="1A737A9D" w14:textId="77777777" w:rsidTr="005C4361">
        <w:trPr>
          <w:trHeight w:val="397"/>
          <w:jc w:val="center"/>
        </w:trPr>
        <w:tc>
          <w:tcPr>
            <w:tcW w:w="4196" w:type="dxa"/>
            <w:vAlign w:val="center"/>
          </w:tcPr>
          <w:p w14:paraId="12B369ED" w14:textId="7460687D" w:rsidR="005C4361" w:rsidRPr="00200671" w:rsidRDefault="005C4361" w:rsidP="005C4361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04" w:type="dxa"/>
            <w:vAlign w:val="center"/>
          </w:tcPr>
          <w:p w14:paraId="07F37215" w14:textId="48BEE674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2.837,6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216C3FF6" w14:textId="1B7136D0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3.098,6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50DE79E9" w14:textId="40A1B839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261,0</w:t>
            </w:r>
          </w:p>
        </w:tc>
        <w:tc>
          <w:tcPr>
            <w:tcW w:w="236" w:type="dxa"/>
            <w:vAlign w:val="center"/>
          </w:tcPr>
          <w:p w14:paraId="489BED2D" w14:textId="77777777" w:rsidR="005C4361" w:rsidRPr="005C4361" w:rsidRDefault="005C4361" w:rsidP="005C4361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01F7CCAB" w14:textId="15A5435F" w:rsidR="005C4361" w:rsidRPr="005C4361" w:rsidRDefault="005C4361" w:rsidP="005C4361">
            <w:pPr>
              <w:ind w:right="28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9,2</w:t>
            </w:r>
          </w:p>
        </w:tc>
      </w:tr>
      <w:tr w:rsidR="005C4361" w:rsidRPr="00200671" w14:paraId="120EDB2D" w14:textId="77777777" w:rsidTr="005C4361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5B339F3E" w14:textId="5D31DF9E" w:rsidR="005C4361" w:rsidRPr="00200671" w:rsidRDefault="005C4361" w:rsidP="005C4361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Σύνολο</w:t>
            </w:r>
            <w:proofErr w:type="spellEnd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</w:t>
            </w:r>
            <w:proofErr w:type="spellStart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ρεχουσών</w:t>
            </w:r>
            <w:proofErr w:type="spellEnd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απα</w:t>
            </w:r>
            <w:proofErr w:type="spellStart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νών</w:t>
            </w:r>
            <w:proofErr w:type="spellEnd"/>
          </w:p>
        </w:tc>
        <w:tc>
          <w:tcPr>
            <w:tcW w:w="1304" w:type="dxa"/>
            <w:vAlign w:val="center"/>
          </w:tcPr>
          <w:p w14:paraId="667105EE" w14:textId="195E56D5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2.553,6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18FD77B2" w14:textId="68219712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2.830,3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4EE5A149" w14:textId="093A87ED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276,7</w:t>
            </w:r>
          </w:p>
        </w:tc>
        <w:tc>
          <w:tcPr>
            <w:tcW w:w="236" w:type="dxa"/>
            <w:vAlign w:val="center"/>
          </w:tcPr>
          <w:p w14:paraId="4F811514" w14:textId="77777777" w:rsidR="005C4361" w:rsidRPr="005C4361" w:rsidRDefault="005C4361" w:rsidP="005C436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5A693B25" w14:textId="7088F6C5" w:rsidR="005C4361" w:rsidRPr="005C4361" w:rsidRDefault="005C4361" w:rsidP="005C4361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10,8</w:t>
            </w:r>
          </w:p>
        </w:tc>
      </w:tr>
      <w:tr w:rsidR="005C4361" w:rsidRPr="00200671" w14:paraId="502E2AC0" w14:textId="77777777" w:rsidTr="005C4361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0E4BF43E" w14:textId="2B3969D0" w:rsidR="005C4361" w:rsidRPr="00200671" w:rsidRDefault="005C4361" w:rsidP="005C4361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Ενδιάμεση</w:t>
            </w:r>
            <w:proofErr w:type="spellEnd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α</w:t>
            </w:r>
            <w:proofErr w:type="spellStart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νάλωση</w:t>
            </w:r>
            <w:proofErr w:type="spellEnd"/>
          </w:p>
        </w:tc>
        <w:tc>
          <w:tcPr>
            <w:tcW w:w="1304" w:type="dxa"/>
            <w:vAlign w:val="center"/>
          </w:tcPr>
          <w:p w14:paraId="12E59B1C" w14:textId="570A10D6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302,6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0D7C3793" w14:textId="782151DD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379,1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716CB0EE" w14:textId="501F8234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76,5</w:t>
            </w:r>
          </w:p>
        </w:tc>
        <w:tc>
          <w:tcPr>
            <w:tcW w:w="236" w:type="dxa"/>
            <w:vAlign w:val="center"/>
          </w:tcPr>
          <w:p w14:paraId="7729DDE3" w14:textId="77777777" w:rsidR="005C4361" w:rsidRPr="005C4361" w:rsidRDefault="005C4361" w:rsidP="005C436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71CC92F1" w14:textId="4C315F92" w:rsidR="005C4361" w:rsidRPr="005C4361" w:rsidRDefault="005C4361" w:rsidP="005C4361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25,3</w:t>
            </w:r>
          </w:p>
        </w:tc>
      </w:tr>
      <w:tr w:rsidR="005C4361" w:rsidRPr="00200671" w14:paraId="778B032D" w14:textId="77777777" w:rsidTr="00E903EB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162AE3B1" w14:textId="23758A6B" w:rsidR="005C4361" w:rsidRPr="00200671" w:rsidRDefault="005C4361" w:rsidP="005C4361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</w:t>
            </w:r>
            <w:proofErr w:type="spellStart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ολ</w:t>
            </w:r>
            <w:proofErr w:type="spellEnd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αβές π</w:t>
            </w:r>
            <w:proofErr w:type="spellStart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ροσω</w:t>
            </w:r>
            <w:proofErr w:type="spellEnd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πικού</w:t>
            </w:r>
          </w:p>
        </w:tc>
        <w:tc>
          <w:tcPr>
            <w:tcW w:w="1304" w:type="dxa"/>
            <w:vAlign w:val="center"/>
          </w:tcPr>
          <w:p w14:paraId="066DABE9" w14:textId="5E544387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838,3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3868BC5F" w14:textId="297E77DF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892,6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250F613B" w14:textId="2EEAB8C0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54,3</w:t>
            </w:r>
          </w:p>
        </w:tc>
        <w:tc>
          <w:tcPr>
            <w:tcW w:w="236" w:type="dxa"/>
            <w:vAlign w:val="center"/>
          </w:tcPr>
          <w:p w14:paraId="4D599338" w14:textId="77777777" w:rsidR="005C4361" w:rsidRPr="005C4361" w:rsidRDefault="005C4361" w:rsidP="005C436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5A11CA4E" w14:textId="46AA82C3" w:rsidR="005C4361" w:rsidRPr="005C4361" w:rsidRDefault="005C4361" w:rsidP="005C4361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6,5</w:t>
            </w:r>
          </w:p>
        </w:tc>
      </w:tr>
      <w:tr w:rsidR="005C4361" w:rsidRPr="00200671" w14:paraId="682FCF4C" w14:textId="77777777" w:rsidTr="00E903EB">
        <w:trPr>
          <w:trHeight w:val="340"/>
          <w:jc w:val="center"/>
        </w:trPr>
        <w:tc>
          <w:tcPr>
            <w:tcW w:w="4196" w:type="dxa"/>
            <w:shd w:val="clear" w:color="auto" w:fill="auto"/>
            <w:vAlign w:val="center"/>
          </w:tcPr>
          <w:p w14:paraId="2B05C451" w14:textId="48D7E73A" w:rsidR="005C4361" w:rsidRPr="00200671" w:rsidRDefault="005C4361" w:rsidP="005C4361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Κοινωνικές</w:t>
            </w:r>
            <w:proofErr w:type="spellEnd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πα</w:t>
            </w:r>
            <w:proofErr w:type="spellStart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ροχές</w:t>
            </w:r>
            <w:proofErr w:type="spellEnd"/>
          </w:p>
        </w:tc>
        <w:tc>
          <w:tcPr>
            <w:tcW w:w="1304" w:type="dxa"/>
            <w:vAlign w:val="center"/>
          </w:tcPr>
          <w:p w14:paraId="174931B8" w14:textId="2223AAC4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1.135,0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6E050E99" w14:textId="113B2266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1.235,2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530DEA9C" w14:textId="0B63F70B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100,2</w:t>
            </w:r>
          </w:p>
        </w:tc>
        <w:tc>
          <w:tcPr>
            <w:tcW w:w="236" w:type="dxa"/>
            <w:vAlign w:val="center"/>
          </w:tcPr>
          <w:p w14:paraId="210C0292" w14:textId="77777777" w:rsidR="005C4361" w:rsidRPr="005C4361" w:rsidRDefault="005C4361" w:rsidP="005C436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57EE3338" w14:textId="13E72188" w:rsidR="005C4361" w:rsidRPr="005C4361" w:rsidRDefault="005C4361" w:rsidP="005C4361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8,8</w:t>
            </w:r>
          </w:p>
        </w:tc>
      </w:tr>
      <w:tr w:rsidR="005C4361" w:rsidRPr="00200671" w14:paraId="60A7BF4D" w14:textId="77777777" w:rsidTr="00E903EB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67A28271" w14:textId="63B8B718" w:rsidR="005C4361" w:rsidRPr="00200671" w:rsidRDefault="005C4361" w:rsidP="005C4361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Εισόδημα περιουσίας πληρωτέο</w:t>
            </w:r>
          </w:p>
        </w:tc>
        <w:tc>
          <w:tcPr>
            <w:tcW w:w="1304" w:type="dxa"/>
            <w:vAlign w:val="center"/>
          </w:tcPr>
          <w:p w14:paraId="6073285A" w14:textId="34669D4D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117,0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3CDFF5D6" w14:textId="2D184497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94,1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76E6F738" w14:textId="1B1AD856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-22,9</w:t>
            </w:r>
          </w:p>
        </w:tc>
        <w:tc>
          <w:tcPr>
            <w:tcW w:w="236" w:type="dxa"/>
            <w:vAlign w:val="center"/>
          </w:tcPr>
          <w:p w14:paraId="15A70F70" w14:textId="77777777" w:rsidR="005C4361" w:rsidRPr="005C4361" w:rsidRDefault="005C4361" w:rsidP="005C436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45080B56" w14:textId="450619FC" w:rsidR="005C4361" w:rsidRPr="005C4361" w:rsidRDefault="005C4361" w:rsidP="005C4361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-19,6</w:t>
            </w:r>
          </w:p>
        </w:tc>
      </w:tr>
      <w:tr w:rsidR="005C4361" w:rsidRPr="00200671" w14:paraId="760FCEAF" w14:textId="77777777" w:rsidTr="00E903EB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0D307C4A" w14:textId="690B4AEE" w:rsidR="005C4361" w:rsidRPr="00200671" w:rsidRDefault="005C4361" w:rsidP="005C4361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Επ</w:t>
            </w:r>
            <w:proofErr w:type="spellStart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ιδοτήσεις</w:t>
            </w:r>
            <w:proofErr w:type="spellEnd"/>
          </w:p>
        </w:tc>
        <w:tc>
          <w:tcPr>
            <w:tcW w:w="1304" w:type="dxa"/>
            <w:vAlign w:val="center"/>
          </w:tcPr>
          <w:p w14:paraId="181CE905" w14:textId="19FAE755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29,3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282418E5" w14:textId="499BF202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44,9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0BDBC5E3" w14:textId="0137FB09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15,6</w:t>
            </w:r>
          </w:p>
        </w:tc>
        <w:tc>
          <w:tcPr>
            <w:tcW w:w="236" w:type="dxa"/>
            <w:vAlign w:val="center"/>
          </w:tcPr>
          <w:p w14:paraId="6830C85F" w14:textId="77777777" w:rsidR="005C4361" w:rsidRPr="005C4361" w:rsidRDefault="005C4361" w:rsidP="005C436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09434DE4" w14:textId="59926B8F" w:rsidR="005C4361" w:rsidRPr="005C4361" w:rsidRDefault="005C4361" w:rsidP="005C4361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53,2</w:t>
            </w:r>
          </w:p>
        </w:tc>
      </w:tr>
      <w:tr w:rsidR="005C4361" w:rsidRPr="00200671" w14:paraId="16A6A5C9" w14:textId="77777777" w:rsidTr="005C4361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6C4334AA" w14:textId="52285D71" w:rsidR="005C4361" w:rsidRPr="00200671" w:rsidRDefault="005C4361" w:rsidP="005C4361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τρέχουσες</w:t>
            </w:r>
            <w:proofErr w:type="spellEnd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δαπ</w:t>
            </w:r>
            <w:proofErr w:type="spellStart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04" w:type="dxa"/>
            <w:vAlign w:val="center"/>
          </w:tcPr>
          <w:p w14:paraId="6948556B" w14:textId="3984B590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131,5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1701C6DC" w14:textId="5DF8D8BA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184,4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3A36A95C" w14:textId="15BBC421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53,0</w:t>
            </w:r>
          </w:p>
        </w:tc>
        <w:tc>
          <w:tcPr>
            <w:tcW w:w="236" w:type="dxa"/>
            <w:vAlign w:val="center"/>
          </w:tcPr>
          <w:p w14:paraId="5E0BF42E" w14:textId="77777777" w:rsidR="005C4361" w:rsidRPr="005C4361" w:rsidRDefault="005C4361" w:rsidP="005C436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0BA366AD" w14:textId="4EC4C910" w:rsidR="005C4361" w:rsidRPr="005C4361" w:rsidRDefault="005C4361" w:rsidP="005C4361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40,3</w:t>
            </w:r>
          </w:p>
        </w:tc>
      </w:tr>
      <w:tr w:rsidR="005C4361" w:rsidRPr="00200671" w14:paraId="2042A012" w14:textId="77777777" w:rsidTr="005C4361">
        <w:trPr>
          <w:trHeight w:val="45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0D753580" w14:textId="45E1CD49" w:rsidR="005C4361" w:rsidRPr="00200671" w:rsidRDefault="005C4361" w:rsidP="005C4361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Κεφ</w:t>
            </w:r>
            <w:proofErr w:type="spellEnd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αλαιουχικές </w:t>
            </w:r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</w:t>
            </w:r>
            <w:proofErr w:type="spellStart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04" w:type="dxa"/>
            <w:vAlign w:val="center"/>
          </w:tcPr>
          <w:p w14:paraId="64922299" w14:textId="3EA7F4C4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283,9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55464323" w14:textId="2C205BDA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268,3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038A83B7" w14:textId="7BA21657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-15,6</w:t>
            </w:r>
          </w:p>
        </w:tc>
        <w:tc>
          <w:tcPr>
            <w:tcW w:w="236" w:type="dxa"/>
            <w:vAlign w:val="center"/>
          </w:tcPr>
          <w:p w14:paraId="73EBA977" w14:textId="77777777" w:rsidR="005C4361" w:rsidRPr="005C4361" w:rsidRDefault="005C4361" w:rsidP="005C436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32D13DF5" w14:textId="4CC51742" w:rsidR="005C4361" w:rsidRPr="005C4361" w:rsidRDefault="005C4361" w:rsidP="005C4361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-5,5</w:t>
            </w:r>
          </w:p>
        </w:tc>
      </w:tr>
      <w:tr w:rsidR="005C4361" w:rsidRPr="00200671" w14:paraId="768B50DD" w14:textId="77777777" w:rsidTr="005C4361">
        <w:trPr>
          <w:trHeight w:val="454"/>
          <w:jc w:val="center"/>
        </w:trPr>
        <w:tc>
          <w:tcPr>
            <w:tcW w:w="4196" w:type="dxa"/>
            <w:shd w:val="clear" w:color="auto" w:fill="auto"/>
            <w:vAlign w:val="center"/>
          </w:tcPr>
          <w:p w14:paraId="7719360C" w14:textId="65EECE72" w:rsidR="005C4361" w:rsidRPr="00200671" w:rsidRDefault="005C4361" w:rsidP="005C4361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Ακαθάριστες επενδύσεις παγίου κεφαλαίου</w:t>
            </w:r>
          </w:p>
        </w:tc>
        <w:tc>
          <w:tcPr>
            <w:tcW w:w="1304" w:type="dxa"/>
            <w:vAlign w:val="center"/>
          </w:tcPr>
          <w:p w14:paraId="1D3B6804" w14:textId="7A11A9D9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235,6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0B122C76" w14:textId="290BB908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225,3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53405786" w14:textId="73D7EBA4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-10,3</w:t>
            </w:r>
          </w:p>
        </w:tc>
        <w:tc>
          <w:tcPr>
            <w:tcW w:w="236" w:type="dxa"/>
            <w:vAlign w:val="center"/>
          </w:tcPr>
          <w:p w14:paraId="666A9368" w14:textId="77777777" w:rsidR="005C4361" w:rsidRPr="005C4361" w:rsidRDefault="005C4361" w:rsidP="005C436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21A5F3EB" w14:textId="46F9FBC9" w:rsidR="005C4361" w:rsidRPr="005C4361" w:rsidRDefault="005C4361" w:rsidP="005C4361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-4,4</w:t>
            </w:r>
          </w:p>
        </w:tc>
      </w:tr>
      <w:tr w:rsidR="005C4361" w:rsidRPr="00200671" w14:paraId="58BA1542" w14:textId="77777777" w:rsidTr="005C4361">
        <w:trPr>
          <w:trHeight w:val="454"/>
          <w:jc w:val="center"/>
        </w:trPr>
        <w:tc>
          <w:tcPr>
            <w:tcW w:w="4196" w:type="dxa"/>
            <w:tcBorders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1CA144C2" w14:textId="38D07449" w:rsidR="005C4361" w:rsidRPr="00200671" w:rsidRDefault="005C4361" w:rsidP="005C4361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μετ</w:t>
            </w:r>
            <w:proofErr w:type="spellEnd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αβιβάσεις </w:t>
            </w:r>
            <w:proofErr w:type="spellStart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κεφ</w:t>
            </w:r>
            <w:proofErr w:type="spellEnd"/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αλαίου</w:t>
            </w:r>
          </w:p>
        </w:tc>
        <w:tc>
          <w:tcPr>
            <w:tcW w:w="1304" w:type="dxa"/>
            <w:tcBorders>
              <w:bottom w:val="single" w:sz="4" w:space="0" w:color="2F5496" w:themeColor="accent1" w:themeShade="BF"/>
            </w:tcBorders>
            <w:vAlign w:val="center"/>
          </w:tcPr>
          <w:p w14:paraId="71D79453" w14:textId="32C1E692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48,3</w:t>
            </w:r>
          </w:p>
        </w:tc>
        <w:tc>
          <w:tcPr>
            <w:tcW w:w="1304" w:type="dxa"/>
            <w:tcBorders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766229C9" w14:textId="6A31B7F5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43,0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EEA0B1E" w14:textId="3BDAE94D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-5,3</w:t>
            </w:r>
          </w:p>
        </w:tc>
        <w:tc>
          <w:tcPr>
            <w:tcW w:w="236" w:type="dxa"/>
            <w:tcBorders>
              <w:bottom w:val="single" w:sz="4" w:space="0" w:color="2F5496" w:themeColor="accent1" w:themeShade="BF"/>
            </w:tcBorders>
            <w:vAlign w:val="center"/>
          </w:tcPr>
          <w:p w14:paraId="63B9448E" w14:textId="77777777" w:rsidR="005C4361" w:rsidRPr="005C4361" w:rsidRDefault="005C4361" w:rsidP="005C436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5587E070" w14:textId="65AB1190" w:rsidR="005C4361" w:rsidRPr="005C4361" w:rsidRDefault="005C4361" w:rsidP="005C4361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-11,0</w:t>
            </w:r>
          </w:p>
        </w:tc>
      </w:tr>
      <w:tr w:rsidR="005C4361" w:rsidRPr="00200671" w14:paraId="63E4DCC5" w14:textId="77777777" w:rsidTr="005C4361">
        <w:trPr>
          <w:trHeight w:val="624"/>
          <w:jc w:val="center"/>
        </w:trPr>
        <w:tc>
          <w:tcPr>
            <w:tcW w:w="4196" w:type="dxa"/>
            <w:vAlign w:val="center"/>
          </w:tcPr>
          <w:p w14:paraId="5A190E4C" w14:textId="77777777" w:rsidR="005C4361" w:rsidRPr="00200671" w:rsidRDefault="005C4361" w:rsidP="005C4361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Δημοσιονομικό Πλεόνασμα (+)</w:t>
            </w:r>
          </w:p>
          <w:p w14:paraId="2BF92078" w14:textId="0E465A6C" w:rsidR="005C4361" w:rsidRPr="00200671" w:rsidRDefault="005C4361" w:rsidP="005C4361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04" w:type="dxa"/>
            <w:vAlign w:val="center"/>
          </w:tcPr>
          <w:p w14:paraId="0F5F6B05" w14:textId="36A7F19D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872,8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5A9966F9" w14:textId="7A413AA2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867,5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4A103539" w14:textId="03979CA5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221,6</w:t>
            </w:r>
          </w:p>
        </w:tc>
        <w:tc>
          <w:tcPr>
            <w:tcW w:w="236" w:type="dxa"/>
            <w:vAlign w:val="center"/>
          </w:tcPr>
          <w:p w14:paraId="6AD6B295" w14:textId="77777777" w:rsidR="005C4361" w:rsidRPr="005C4361" w:rsidRDefault="005C4361" w:rsidP="005C4361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498DE707" w14:textId="4981E522" w:rsidR="005C4361" w:rsidRPr="005C4361" w:rsidRDefault="005C4361" w:rsidP="005C4361">
            <w:pPr>
              <w:ind w:right="28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</w:tr>
      <w:tr w:rsidR="005C4361" w:rsidRPr="00200671" w14:paraId="1AD7C465" w14:textId="77777777" w:rsidTr="005C4361">
        <w:trPr>
          <w:trHeight w:val="454"/>
          <w:jc w:val="center"/>
        </w:trPr>
        <w:tc>
          <w:tcPr>
            <w:tcW w:w="4196" w:type="dxa"/>
            <w:tcBorders>
              <w:bottom w:val="single" w:sz="4" w:space="0" w:color="2F5496" w:themeColor="accent1" w:themeShade="BF"/>
            </w:tcBorders>
            <w:vAlign w:val="center"/>
          </w:tcPr>
          <w:p w14:paraId="2CED15FB" w14:textId="0B16A4C6" w:rsidR="005C4361" w:rsidRPr="00200671" w:rsidRDefault="005C4361" w:rsidP="005C4361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200671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04" w:type="dxa"/>
            <w:tcBorders>
              <w:bottom w:val="single" w:sz="4" w:space="0" w:color="2F5496" w:themeColor="accent1" w:themeShade="BF"/>
            </w:tcBorders>
            <w:vAlign w:val="center"/>
          </w:tcPr>
          <w:p w14:paraId="1E7119AC" w14:textId="11EA6D82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2,8%</w:t>
            </w:r>
          </w:p>
        </w:tc>
        <w:tc>
          <w:tcPr>
            <w:tcW w:w="1304" w:type="dxa"/>
            <w:tcBorders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73F2AD01" w14:textId="67946937" w:rsidR="005C4361" w:rsidRPr="005C4361" w:rsidRDefault="005C4361" w:rsidP="005C4361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2,6%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3FE3F12E" w14:textId="2C9432F7" w:rsidR="005C4361" w:rsidRPr="005C4361" w:rsidRDefault="005C4361" w:rsidP="005C436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5C4361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255,7</w:t>
            </w:r>
          </w:p>
        </w:tc>
        <w:tc>
          <w:tcPr>
            <w:tcW w:w="236" w:type="dxa"/>
            <w:tcBorders>
              <w:bottom w:val="single" w:sz="4" w:space="0" w:color="2F5496" w:themeColor="accent1" w:themeShade="BF"/>
            </w:tcBorders>
            <w:vAlign w:val="center"/>
          </w:tcPr>
          <w:p w14:paraId="26A84841" w14:textId="77777777" w:rsidR="005C4361" w:rsidRPr="005C4361" w:rsidRDefault="005C4361" w:rsidP="005C436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20E8B796" w14:textId="2010687F" w:rsidR="005C4361" w:rsidRPr="005C4361" w:rsidRDefault="005C4361" w:rsidP="005C4361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</w:tr>
    </w:tbl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6A4EAE" w14:textId="5E594C0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CCBF3E" w14:textId="62D19F5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DAA326" w14:textId="44B1BA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573331" w14:textId="3953C2E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690B88" w14:textId="21EC44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2E296" w14:textId="6F8B4A23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A82304" w14:textId="465433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3A81A9" w14:textId="0A8CEFD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6D12487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6262C7D" w14:textId="77777777" w:rsidR="004E23BA" w:rsidRDefault="004E23B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15E866" w14:textId="77777777" w:rsidR="004E23BA" w:rsidRDefault="004E23B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7E0AE7D" w14:textId="1192D43E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7F15939" w14:textId="77777777" w:rsidR="004E23BA" w:rsidRDefault="004E23B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B09FF9" w14:textId="52B0B650" w:rsidR="00761E3A" w:rsidRPr="005C4361" w:rsidRDefault="00860C7C" w:rsidP="005C4361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  <w:r w:rsidR="00761E3A" w:rsidRPr="00A12E81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6E5ACC2E" w14:textId="2C57F23B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1F1AB18" w14:textId="10C18A7C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14:paraId="1F3D7DA1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40BE0E" w14:textId="77777777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56907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14:paraId="12C7CDEB" w14:textId="77777777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313548" w14:textId="16337801" w:rsidR="001D662E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56907">
        <w:rPr>
          <w:rFonts w:ascii="Verdana" w:hAnsi="Verdana" w:cs="Arial"/>
          <w:sz w:val="18"/>
          <w:szCs w:val="18"/>
          <w:lang w:val="el-GR"/>
        </w:rPr>
        <w:t xml:space="preserve">Τα έσοδα και οι δαπάνες για την Γενική Κυβέρνηση καλύπτουν όλους τους </w:t>
      </w:r>
      <w:proofErr w:type="spellStart"/>
      <w:r w:rsidRPr="00F56907">
        <w:rPr>
          <w:rFonts w:ascii="Verdana" w:hAnsi="Verdana" w:cs="Arial"/>
          <w:sz w:val="18"/>
          <w:szCs w:val="18"/>
          <w:lang w:val="el-GR"/>
        </w:rPr>
        <w:t>υποτομείς</w:t>
      </w:r>
      <w:proofErr w:type="spellEnd"/>
      <w:r w:rsidRPr="00F56907">
        <w:rPr>
          <w:rFonts w:ascii="Verdana" w:hAnsi="Verdana" w:cs="Arial"/>
          <w:sz w:val="18"/>
          <w:szCs w:val="18"/>
          <w:lang w:val="el-GR"/>
        </w:rPr>
        <w:t xml:space="preserve"> της Γενικής Κυβέρνησης με βάση το Ευρωπαϊκό Σύστημα Λογαριασμών 2010 (ΕΣΛ 2010).</w:t>
      </w:r>
    </w:p>
    <w:p w14:paraId="0EB4FC8C" w14:textId="77777777" w:rsidR="004006C1" w:rsidRPr="001D662E" w:rsidRDefault="004006C1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D5C61F" w14:textId="192B1DB1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14:paraId="1A1E9198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7B3623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Η συλλογή των οικονομικών στοιχείων γίνεται από:</w:t>
      </w:r>
    </w:p>
    <w:p w14:paraId="2AD8BCC6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- Το Ολοκληρωμένο Σύστημα Διοικητικής και Οικονομικής Πληροφόρησης του Γενικού Λογιστηρίου (FIMAS) για την Κεντρική Κυβέρνηση, τα Εκτός Προϋπολογισμού Ταμεία και για τους Οργανισμούς Κοινωνικής Ασφάλισης,</w:t>
      </w:r>
    </w:p>
    <w:p w14:paraId="57CECCAC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- Υλοποίηση προϋπολογισμού των Δήμων και Κοινοτήτων,</w:t>
      </w:r>
    </w:p>
    <w:p w14:paraId="338ECD09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- Υλοποίηση προϋπολογισμού των </w:t>
      </w:r>
      <w:proofErr w:type="spellStart"/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Ημικρατικών</w:t>
      </w:r>
      <w:proofErr w:type="spellEnd"/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Οργανισμών.</w:t>
      </w:r>
    </w:p>
    <w:p w14:paraId="085C90FD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232EEA8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14:paraId="5C9451FB" w14:textId="4119F601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FF6CD1" w14:textId="30FE4958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F7B5FEA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5B1B4DA0" w14:textId="2DEBFF43"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hyperlink r:id="rId9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Δημόσια Οικονομικά</w:t>
        </w:r>
      </w:hyperlink>
    </w:p>
    <w:p w14:paraId="0917AFF1" w14:textId="77777777" w:rsidR="004006C1" w:rsidRDefault="004006C1" w:rsidP="004006C1">
      <w:pPr>
        <w:rPr>
          <w:color w:val="000000"/>
          <w:lang w:val="el-GR"/>
        </w:rPr>
      </w:pPr>
      <w:hyperlink r:id="rId10" w:history="1">
        <w:r w:rsidRPr="001D662E">
          <w:rPr>
            <w:rStyle w:val="Hyperlink"/>
            <w:rFonts w:ascii="Verdana" w:hAnsi="Verdana"/>
            <w:sz w:val="18"/>
            <w:szCs w:val="18"/>
          </w:rPr>
          <w:t>CYSTAT</w:t>
        </w:r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1D662E">
          <w:rPr>
            <w:rStyle w:val="Hyperlink"/>
            <w:rFonts w:ascii="Verdana" w:hAnsi="Verdana"/>
            <w:sz w:val="18"/>
            <w:szCs w:val="18"/>
          </w:rPr>
          <w:t>DB</w:t>
        </w:r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 </w:t>
        </w:r>
      </w:hyperlink>
      <w:r>
        <w:rPr>
          <w:rFonts w:ascii="Verdana" w:hAnsi="Verdana"/>
          <w:color w:val="000000"/>
          <w:sz w:val="18"/>
          <w:szCs w:val="18"/>
          <w:lang w:val="el-GR"/>
        </w:rPr>
        <w:t>(Βάση Δεδομένων)</w:t>
      </w:r>
    </w:p>
    <w:p w14:paraId="66035B0E" w14:textId="7C2ECC6C" w:rsidR="001D662E" w:rsidRPr="001D662E" w:rsidRDefault="001D662E" w:rsidP="001D662E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Pr="001D662E">
        <w:rPr>
          <w:rFonts w:ascii="Verdana" w:hAnsi="Verdana"/>
          <w:sz w:val="18"/>
          <w:szCs w:val="18"/>
        </w:rPr>
        <w:t>Excel</w:t>
      </w:r>
      <w:r w:rsidRPr="001D662E">
        <w:rPr>
          <w:rFonts w:ascii="Verdana" w:hAnsi="Verdana"/>
          <w:sz w:val="18"/>
          <w:szCs w:val="18"/>
          <w:lang w:val="el-GR"/>
        </w:rPr>
        <w:t>)</w:t>
      </w:r>
    </w:p>
    <w:p w14:paraId="29C922D2" w14:textId="5AC483B7" w:rsidR="001D662E" w:rsidRPr="001D662E" w:rsidRDefault="001D662E" w:rsidP="001D662E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Pr="00145B50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2650906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988FC56" w14:textId="08456AF9" w:rsidR="009A3955" w:rsidRPr="009A3955" w:rsidRDefault="009A3955" w:rsidP="00200671">
      <w:pPr>
        <w:jc w:val="both"/>
        <w:rPr>
          <w:rFonts w:ascii="Verdana" w:hAnsi="Verdana" w:cs="Arial"/>
          <w:b/>
          <w:bCs/>
          <w:sz w:val="18"/>
          <w:szCs w:val="18"/>
          <w:lang w:val="el-GR"/>
        </w:rPr>
      </w:pP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Οι Προκαθορισμένοι Πίνακες σε μορφή </w:t>
      </w:r>
      <w:r w:rsidRPr="009A3955">
        <w:rPr>
          <w:rFonts w:ascii="Verdana" w:hAnsi="Verdana" w:cs="Arial"/>
          <w:b/>
          <w:bCs/>
          <w:sz w:val="18"/>
          <w:szCs w:val="18"/>
        </w:rPr>
        <w:t>Excel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 περιλαμβάνουν στοιχεία μέχρι και το </w:t>
      </w:r>
      <w:r>
        <w:rPr>
          <w:rFonts w:ascii="Verdana" w:hAnsi="Verdana" w:cs="Arial"/>
          <w:b/>
          <w:bCs/>
          <w:sz w:val="18"/>
          <w:szCs w:val="18"/>
          <w:lang w:val="el-GR"/>
        </w:rPr>
        <w:t>πρώτο</w:t>
      </w:r>
      <w:r w:rsidR="00200671" w:rsidRPr="00200671">
        <w:rPr>
          <w:rFonts w:ascii="Verdana" w:hAnsi="Verdana" w:cs="Arial"/>
          <w:b/>
          <w:bCs/>
          <w:sz w:val="18"/>
          <w:szCs w:val="18"/>
          <w:lang w:val="el-GR"/>
        </w:rPr>
        <w:t xml:space="preserve"> 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>τρίμηνο του 202</w:t>
      </w:r>
      <w:r>
        <w:rPr>
          <w:rFonts w:ascii="Verdana" w:hAnsi="Verdana" w:cs="Arial"/>
          <w:b/>
          <w:bCs/>
          <w:sz w:val="18"/>
          <w:szCs w:val="18"/>
          <w:lang w:val="el-GR"/>
        </w:rPr>
        <w:t>3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. Για το </w:t>
      </w:r>
      <w:r>
        <w:rPr>
          <w:rFonts w:ascii="Verdana" w:hAnsi="Verdana" w:cs="Arial"/>
          <w:b/>
          <w:bCs/>
          <w:sz w:val="18"/>
          <w:szCs w:val="18"/>
          <w:lang w:val="el-GR"/>
        </w:rPr>
        <w:t>δεύτερο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 τρίμηνο του 2023 και μετέπειτα, η ενημέρωση θα γίνεται μόνο</w:t>
      </w:r>
      <w:r>
        <w:rPr>
          <w:rFonts w:ascii="Verdana" w:hAnsi="Verdana" w:cs="Arial"/>
          <w:b/>
          <w:bCs/>
          <w:sz w:val="18"/>
          <w:szCs w:val="18"/>
          <w:lang w:val="el-GR"/>
        </w:rPr>
        <w:t xml:space="preserve"> 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στη Βάση Δεδομένων </w:t>
      </w:r>
      <w:r w:rsidRPr="009A3955">
        <w:rPr>
          <w:rFonts w:ascii="Verdana" w:hAnsi="Verdana" w:cs="Arial"/>
          <w:b/>
          <w:bCs/>
          <w:sz w:val="18"/>
          <w:szCs w:val="18"/>
        </w:rPr>
        <w:t>CYSTAT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>-</w:t>
      </w:r>
      <w:r w:rsidRPr="009A3955">
        <w:rPr>
          <w:rFonts w:ascii="Verdana" w:hAnsi="Verdana" w:cs="Arial"/>
          <w:b/>
          <w:bCs/>
          <w:sz w:val="18"/>
          <w:szCs w:val="18"/>
        </w:rPr>
        <w:t>DB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>.</w:t>
      </w:r>
    </w:p>
    <w:p w14:paraId="4A28243F" w14:textId="77777777" w:rsidR="009A3955" w:rsidRDefault="009A3955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2433FB" w14:textId="77777777" w:rsidR="000D145B" w:rsidRPr="00573F8E" w:rsidRDefault="000D145B" w:rsidP="000D145B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36EB17F3" w14:textId="77777777" w:rsidR="000D145B" w:rsidRPr="00573F8E" w:rsidRDefault="000D145B" w:rsidP="000D145B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Μιχαήλ Παναγιώτα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02186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3" w:history="1">
        <w:r w:rsidRPr="008755AD">
          <w:rPr>
            <w:rStyle w:val="Hyperlink"/>
            <w:rFonts w:ascii="Verdana" w:hAnsi="Verdana"/>
            <w:sz w:val="18"/>
            <w:szCs w:val="18"/>
          </w:rPr>
          <w:t>pmichael</w:t>
        </w:r>
        <w:r w:rsidRPr="008755AD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590DA29D" w14:textId="77777777" w:rsidR="000D145B" w:rsidRDefault="000D145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D817A37" w14:textId="0B3A5C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6A1B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865D2" w14:textId="77777777" w:rsidR="001B6C3B" w:rsidRDefault="001B6C3B" w:rsidP="00FB398F">
      <w:r>
        <w:separator/>
      </w:r>
    </w:p>
  </w:endnote>
  <w:endnote w:type="continuationSeparator" w:id="0">
    <w:p w14:paraId="3E0D36DB" w14:textId="77777777" w:rsidR="001B6C3B" w:rsidRDefault="001B6C3B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A452" w14:textId="77777777" w:rsidR="004845C3" w:rsidRDefault="00484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9D4D7F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E6A46" w14:textId="77777777" w:rsidR="001B6C3B" w:rsidRDefault="001B6C3B" w:rsidP="00FB398F">
      <w:r>
        <w:separator/>
      </w:r>
    </w:p>
  </w:footnote>
  <w:footnote w:type="continuationSeparator" w:id="0">
    <w:p w14:paraId="2294D249" w14:textId="77777777" w:rsidR="001B6C3B" w:rsidRDefault="001B6C3B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72864" w14:textId="77777777" w:rsidR="004845C3" w:rsidRDefault="00484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483BC0B8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4"/>
  </w:num>
  <w:num w:numId="2" w16cid:durableId="894270092">
    <w:abstractNumId w:val="1"/>
  </w:num>
  <w:num w:numId="3" w16cid:durableId="593363562">
    <w:abstractNumId w:val="2"/>
  </w:num>
  <w:num w:numId="4" w16cid:durableId="1130973206">
    <w:abstractNumId w:val="3"/>
  </w:num>
  <w:num w:numId="5" w16cid:durableId="994458099">
    <w:abstractNumId w:val="0"/>
  </w:num>
  <w:num w:numId="6" w16cid:durableId="1395081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063B"/>
    <w:rsid w:val="00002458"/>
    <w:rsid w:val="0000542E"/>
    <w:rsid w:val="00013600"/>
    <w:rsid w:val="00013E40"/>
    <w:rsid w:val="000158B7"/>
    <w:rsid w:val="000161B1"/>
    <w:rsid w:val="00025A39"/>
    <w:rsid w:val="000275F8"/>
    <w:rsid w:val="00027853"/>
    <w:rsid w:val="00030E18"/>
    <w:rsid w:val="00031D32"/>
    <w:rsid w:val="0003603D"/>
    <w:rsid w:val="00045088"/>
    <w:rsid w:val="00045A06"/>
    <w:rsid w:val="00050391"/>
    <w:rsid w:val="00052F46"/>
    <w:rsid w:val="00055291"/>
    <w:rsid w:val="000563D3"/>
    <w:rsid w:val="00057E44"/>
    <w:rsid w:val="00061299"/>
    <w:rsid w:val="00070576"/>
    <w:rsid w:val="000747FE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4D39"/>
    <w:rsid w:val="000C4E72"/>
    <w:rsid w:val="000D0B9D"/>
    <w:rsid w:val="000D145B"/>
    <w:rsid w:val="000D1E7A"/>
    <w:rsid w:val="000D5C3F"/>
    <w:rsid w:val="000D6DA1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3ADB"/>
    <w:rsid w:val="00106852"/>
    <w:rsid w:val="00107EB8"/>
    <w:rsid w:val="00110F9D"/>
    <w:rsid w:val="0011181A"/>
    <w:rsid w:val="00114A67"/>
    <w:rsid w:val="00117D1A"/>
    <w:rsid w:val="001253B6"/>
    <w:rsid w:val="001262C3"/>
    <w:rsid w:val="00127320"/>
    <w:rsid w:val="00127456"/>
    <w:rsid w:val="001312D8"/>
    <w:rsid w:val="0013137B"/>
    <w:rsid w:val="00145B50"/>
    <w:rsid w:val="0015118B"/>
    <w:rsid w:val="001519CE"/>
    <w:rsid w:val="00161CF3"/>
    <w:rsid w:val="00162C00"/>
    <w:rsid w:val="001639EF"/>
    <w:rsid w:val="00163BB3"/>
    <w:rsid w:val="0016589F"/>
    <w:rsid w:val="00166624"/>
    <w:rsid w:val="001712CF"/>
    <w:rsid w:val="00171F06"/>
    <w:rsid w:val="0017769A"/>
    <w:rsid w:val="00183DFC"/>
    <w:rsid w:val="00184384"/>
    <w:rsid w:val="00186717"/>
    <w:rsid w:val="00187FFC"/>
    <w:rsid w:val="0019391C"/>
    <w:rsid w:val="001A2018"/>
    <w:rsid w:val="001B0CF5"/>
    <w:rsid w:val="001B2C39"/>
    <w:rsid w:val="001B3675"/>
    <w:rsid w:val="001B5E10"/>
    <w:rsid w:val="001B6AB3"/>
    <w:rsid w:val="001B6C3B"/>
    <w:rsid w:val="001B73D5"/>
    <w:rsid w:val="001C0681"/>
    <w:rsid w:val="001C62B3"/>
    <w:rsid w:val="001C7613"/>
    <w:rsid w:val="001C7C8C"/>
    <w:rsid w:val="001D0D6A"/>
    <w:rsid w:val="001D20A4"/>
    <w:rsid w:val="001D662E"/>
    <w:rsid w:val="001E00D1"/>
    <w:rsid w:val="001E0E58"/>
    <w:rsid w:val="001E14F3"/>
    <w:rsid w:val="001E15ED"/>
    <w:rsid w:val="001E2388"/>
    <w:rsid w:val="001E61AA"/>
    <w:rsid w:val="001E65E4"/>
    <w:rsid w:val="00200671"/>
    <w:rsid w:val="0020309E"/>
    <w:rsid w:val="00210B58"/>
    <w:rsid w:val="00222423"/>
    <w:rsid w:val="00225B28"/>
    <w:rsid w:val="00226891"/>
    <w:rsid w:val="00230D9B"/>
    <w:rsid w:val="002313AC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1EBD"/>
    <w:rsid w:val="0028338F"/>
    <w:rsid w:val="002847A0"/>
    <w:rsid w:val="002915C4"/>
    <w:rsid w:val="00297E6B"/>
    <w:rsid w:val="002A1D1C"/>
    <w:rsid w:val="002A295E"/>
    <w:rsid w:val="002A4D64"/>
    <w:rsid w:val="002B4969"/>
    <w:rsid w:val="002B6554"/>
    <w:rsid w:val="002B658F"/>
    <w:rsid w:val="002B6A74"/>
    <w:rsid w:val="002C2490"/>
    <w:rsid w:val="002C2A53"/>
    <w:rsid w:val="002D05F0"/>
    <w:rsid w:val="002D2829"/>
    <w:rsid w:val="002D7D4A"/>
    <w:rsid w:val="002E3846"/>
    <w:rsid w:val="002E3F78"/>
    <w:rsid w:val="002E686C"/>
    <w:rsid w:val="002F1DAB"/>
    <w:rsid w:val="002F400C"/>
    <w:rsid w:val="002F4D76"/>
    <w:rsid w:val="002F6D26"/>
    <w:rsid w:val="0030231E"/>
    <w:rsid w:val="003042C4"/>
    <w:rsid w:val="0030478B"/>
    <w:rsid w:val="00304CB4"/>
    <w:rsid w:val="00313F37"/>
    <w:rsid w:val="003141D0"/>
    <w:rsid w:val="003168C1"/>
    <w:rsid w:val="00322FBE"/>
    <w:rsid w:val="00325632"/>
    <w:rsid w:val="00327549"/>
    <w:rsid w:val="00333C79"/>
    <w:rsid w:val="003342A5"/>
    <w:rsid w:val="00334616"/>
    <w:rsid w:val="00336C36"/>
    <w:rsid w:val="00343815"/>
    <w:rsid w:val="00350FC8"/>
    <w:rsid w:val="003522BB"/>
    <w:rsid w:val="00352F6C"/>
    <w:rsid w:val="003556EA"/>
    <w:rsid w:val="00361358"/>
    <w:rsid w:val="003627BF"/>
    <w:rsid w:val="00373AC7"/>
    <w:rsid w:val="00376296"/>
    <w:rsid w:val="00386FC7"/>
    <w:rsid w:val="003908DF"/>
    <w:rsid w:val="00390A32"/>
    <w:rsid w:val="003A1E91"/>
    <w:rsid w:val="003A40F2"/>
    <w:rsid w:val="003A50D1"/>
    <w:rsid w:val="003B196D"/>
    <w:rsid w:val="003B2710"/>
    <w:rsid w:val="003B4608"/>
    <w:rsid w:val="003B5002"/>
    <w:rsid w:val="003C2392"/>
    <w:rsid w:val="003C5174"/>
    <w:rsid w:val="003C5240"/>
    <w:rsid w:val="003C76E6"/>
    <w:rsid w:val="003D09F1"/>
    <w:rsid w:val="003D14E0"/>
    <w:rsid w:val="003D1EA5"/>
    <w:rsid w:val="003D3348"/>
    <w:rsid w:val="003D4875"/>
    <w:rsid w:val="003D4E63"/>
    <w:rsid w:val="003D6822"/>
    <w:rsid w:val="003D724C"/>
    <w:rsid w:val="003E0CE2"/>
    <w:rsid w:val="003E1622"/>
    <w:rsid w:val="003F49E4"/>
    <w:rsid w:val="003F4D2F"/>
    <w:rsid w:val="003F5E32"/>
    <w:rsid w:val="003F75F6"/>
    <w:rsid w:val="004006C1"/>
    <w:rsid w:val="00404670"/>
    <w:rsid w:val="00414CA0"/>
    <w:rsid w:val="00422F54"/>
    <w:rsid w:val="00426D73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6FA"/>
    <w:rsid w:val="00471D77"/>
    <w:rsid w:val="00475587"/>
    <w:rsid w:val="00480BC2"/>
    <w:rsid w:val="004845C3"/>
    <w:rsid w:val="004929C2"/>
    <w:rsid w:val="00493FDD"/>
    <w:rsid w:val="004950D5"/>
    <w:rsid w:val="004950E8"/>
    <w:rsid w:val="0049586B"/>
    <w:rsid w:val="004A3E44"/>
    <w:rsid w:val="004B2018"/>
    <w:rsid w:val="004B2896"/>
    <w:rsid w:val="004B38E9"/>
    <w:rsid w:val="004B3FBA"/>
    <w:rsid w:val="004B4EF6"/>
    <w:rsid w:val="004B6599"/>
    <w:rsid w:val="004C4CE2"/>
    <w:rsid w:val="004C6CA7"/>
    <w:rsid w:val="004C7638"/>
    <w:rsid w:val="004D112F"/>
    <w:rsid w:val="004D4357"/>
    <w:rsid w:val="004D4950"/>
    <w:rsid w:val="004E2393"/>
    <w:rsid w:val="004E23BA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505503"/>
    <w:rsid w:val="00505B82"/>
    <w:rsid w:val="0051107B"/>
    <w:rsid w:val="00512F9C"/>
    <w:rsid w:val="005168DF"/>
    <w:rsid w:val="00516ACB"/>
    <w:rsid w:val="00527CDB"/>
    <w:rsid w:val="005341C9"/>
    <w:rsid w:val="005369CA"/>
    <w:rsid w:val="00536DE9"/>
    <w:rsid w:val="00541E08"/>
    <w:rsid w:val="00554FE0"/>
    <w:rsid w:val="0055706D"/>
    <w:rsid w:val="0055789A"/>
    <w:rsid w:val="00560952"/>
    <w:rsid w:val="00560C28"/>
    <w:rsid w:val="005652D1"/>
    <w:rsid w:val="00566062"/>
    <w:rsid w:val="005660A0"/>
    <w:rsid w:val="00566A4F"/>
    <w:rsid w:val="00567D64"/>
    <w:rsid w:val="005978D4"/>
    <w:rsid w:val="005A23FA"/>
    <w:rsid w:val="005B2A67"/>
    <w:rsid w:val="005B3DCD"/>
    <w:rsid w:val="005B4240"/>
    <w:rsid w:val="005B4AD4"/>
    <w:rsid w:val="005C0F09"/>
    <w:rsid w:val="005C2798"/>
    <w:rsid w:val="005C36C3"/>
    <w:rsid w:val="005C4361"/>
    <w:rsid w:val="005C56EE"/>
    <w:rsid w:val="005D1714"/>
    <w:rsid w:val="005D7638"/>
    <w:rsid w:val="005E28ED"/>
    <w:rsid w:val="005E7E54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2331A"/>
    <w:rsid w:val="00632777"/>
    <w:rsid w:val="00633750"/>
    <w:rsid w:val="00634491"/>
    <w:rsid w:val="0063679C"/>
    <w:rsid w:val="00637055"/>
    <w:rsid w:val="00641D59"/>
    <w:rsid w:val="00644507"/>
    <w:rsid w:val="00644BD9"/>
    <w:rsid w:val="006462EF"/>
    <w:rsid w:val="00646880"/>
    <w:rsid w:val="00646C01"/>
    <w:rsid w:val="00647367"/>
    <w:rsid w:val="006479C7"/>
    <w:rsid w:val="00647D2A"/>
    <w:rsid w:val="00653109"/>
    <w:rsid w:val="006537BB"/>
    <w:rsid w:val="00654977"/>
    <w:rsid w:val="0065643E"/>
    <w:rsid w:val="00660660"/>
    <w:rsid w:val="0066089C"/>
    <w:rsid w:val="00667E07"/>
    <w:rsid w:val="00671785"/>
    <w:rsid w:val="00672BA9"/>
    <w:rsid w:val="00673005"/>
    <w:rsid w:val="0067347B"/>
    <w:rsid w:val="006804BE"/>
    <w:rsid w:val="0068434A"/>
    <w:rsid w:val="0069008E"/>
    <w:rsid w:val="0069087E"/>
    <w:rsid w:val="006925C4"/>
    <w:rsid w:val="00697877"/>
    <w:rsid w:val="006A02B7"/>
    <w:rsid w:val="006A05D1"/>
    <w:rsid w:val="006A1B1C"/>
    <w:rsid w:val="006A7019"/>
    <w:rsid w:val="006A79A2"/>
    <w:rsid w:val="006B46D5"/>
    <w:rsid w:val="006B46F4"/>
    <w:rsid w:val="006C332B"/>
    <w:rsid w:val="006C575F"/>
    <w:rsid w:val="006C6C30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0089"/>
    <w:rsid w:val="00700B69"/>
    <w:rsid w:val="00702F26"/>
    <w:rsid w:val="0070313E"/>
    <w:rsid w:val="00703799"/>
    <w:rsid w:val="00705C5C"/>
    <w:rsid w:val="00711475"/>
    <w:rsid w:val="007219FD"/>
    <w:rsid w:val="0072548A"/>
    <w:rsid w:val="007277A6"/>
    <w:rsid w:val="007437AB"/>
    <w:rsid w:val="00745425"/>
    <w:rsid w:val="00752590"/>
    <w:rsid w:val="00753140"/>
    <w:rsid w:val="007534F8"/>
    <w:rsid w:val="0075454E"/>
    <w:rsid w:val="007545AD"/>
    <w:rsid w:val="00755440"/>
    <w:rsid w:val="00761E3A"/>
    <w:rsid w:val="00763722"/>
    <w:rsid w:val="00764BC1"/>
    <w:rsid w:val="00765424"/>
    <w:rsid w:val="0076547A"/>
    <w:rsid w:val="007672A5"/>
    <w:rsid w:val="00770869"/>
    <w:rsid w:val="00772100"/>
    <w:rsid w:val="007738AA"/>
    <w:rsid w:val="00780A62"/>
    <w:rsid w:val="00783241"/>
    <w:rsid w:val="00784BDC"/>
    <w:rsid w:val="00792F28"/>
    <w:rsid w:val="007935CA"/>
    <w:rsid w:val="0079543F"/>
    <w:rsid w:val="00795880"/>
    <w:rsid w:val="007A174A"/>
    <w:rsid w:val="007A4367"/>
    <w:rsid w:val="007B0867"/>
    <w:rsid w:val="007B1AC1"/>
    <w:rsid w:val="007B5A08"/>
    <w:rsid w:val="007B693D"/>
    <w:rsid w:val="007B6A76"/>
    <w:rsid w:val="007C4CDC"/>
    <w:rsid w:val="007E041B"/>
    <w:rsid w:val="007E0F0C"/>
    <w:rsid w:val="007E199A"/>
    <w:rsid w:val="007E1AED"/>
    <w:rsid w:val="007E2415"/>
    <w:rsid w:val="007E39F3"/>
    <w:rsid w:val="007E405E"/>
    <w:rsid w:val="007E68F4"/>
    <w:rsid w:val="007E6DE2"/>
    <w:rsid w:val="007F07E5"/>
    <w:rsid w:val="007F31BA"/>
    <w:rsid w:val="007F4078"/>
    <w:rsid w:val="007F6815"/>
    <w:rsid w:val="007F73FF"/>
    <w:rsid w:val="0080014B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1806"/>
    <w:rsid w:val="008535C5"/>
    <w:rsid w:val="00853765"/>
    <w:rsid w:val="0085516F"/>
    <w:rsid w:val="00860C7C"/>
    <w:rsid w:val="00867186"/>
    <w:rsid w:val="00867824"/>
    <w:rsid w:val="0086790E"/>
    <w:rsid w:val="00870AF6"/>
    <w:rsid w:val="00877452"/>
    <w:rsid w:val="00881268"/>
    <w:rsid w:val="0088394A"/>
    <w:rsid w:val="008860BD"/>
    <w:rsid w:val="00886F08"/>
    <w:rsid w:val="00887399"/>
    <w:rsid w:val="0088779E"/>
    <w:rsid w:val="008912AF"/>
    <w:rsid w:val="00892114"/>
    <w:rsid w:val="00892CB9"/>
    <w:rsid w:val="008935CB"/>
    <w:rsid w:val="008958C5"/>
    <w:rsid w:val="008A73F0"/>
    <w:rsid w:val="008B0E7E"/>
    <w:rsid w:val="008B61B1"/>
    <w:rsid w:val="008B65BD"/>
    <w:rsid w:val="008B7900"/>
    <w:rsid w:val="008C71BF"/>
    <w:rsid w:val="008C7FE0"/>
    <w:rsid w:val="008D2455"/>
    <w:rsid w:val="008D2807"/>
    <w:rsid w:val="008D5717"/>
    <w:rsid w:val="008D69A9"/>
    <w:rsid w:val="008E223D"/>
    <w:rsid w:val="008E44A9"/>
    <w:rsid w:val="008E6477"/>
    <w:rsid w:val="008E6B4D"/>
    <w:rsid w:val="008E6BFF"/>
    <w:rsid w:val="008F21AF"/>
    <w:rsid w:val="008F2400"/>
    <w:rsid w:val="008F61BA"/>
    <w:rsid w:val="008F6E3C"/>
    <w:rsid w:val="008F7C55"/>
    <w:rsid w:val="00914A23"/>
    <w:rsid w:val="00921DB1"/>
    <w:rsid w:val="0092790B"/>
    <w:rsid w:val="00930754"/>
    <w:rsid w:val="00934F68"/>
    <w:rsid w:val="009350CC"/>
    <w:rsid w:val="009355AC"/>
    <w:rsid w:val="00935F38"/>
    <w:rsid w:val="00937586"/>
    <w:rsid w:val="00947889"/>
    <w:rsid w:val="009478BD"/>
    <w:rsid w:val="00953538"/>
    <w:rsid w:val="00957CA9"/>
    <w:rsid w:val="00960E98"/>
    <w:rsid w:val="00963A82"/>
    <w:rsid w:val="00965F8D"/>
    <w:rsid w:val="00972912"/>
    <w:rsid w:val="00973BFC"/>
    <w:rsid w:val="00974556"/>
    <w:rsid w:val="00976D1F"/>
    <w:rsid w:val="00981C81"/>
    <w:rsid w:val="00981CAA"/>
    <w:rsid w:val="00982B93"/>
    <w:rsid w:val="009859C0"/>
    <w:rsid w:val="009A2D24"/>
    <w:rsid w:val="009A3955"/>
    <w:rsid w:val="009A456C"/>
    <w:rsid w:val="009B00E0"/>
    <w:rsid w:val="009B292A"/>
    <w:rsid w:val="009B76D5"/>
    <w:rsid w:val="009C165D"/>
    <w:rsid w:val="009C3CEA"/>
    <w:rsid w:val="009C583D"/>
    <w:rsid w:val="009D2611"/>
    <w:rsid w:val="009D4D7F"/>
    <w:rsid w:val="009D79D2"/>
    <w:rsid w:val="009E247C"/>
    <w:rsid w:val="009E31BA"/>
    <w:rsid w:val="009F0528"/>
    <w:rsid w:val="009F0806"/>
    <w:rsid w:val="009F233B"/>
    <w:rsid w:val="009F32BC"/>
    <w:rsid w:val="009F4017"/>
    <w:rsid w:val="00A05D16"/>
    <w:rsid w:val="00A0659F"/>
    <w:rsid w:val="00A079BA"/>
    <w:rsid w:val="00A14E8C"/>
    <w:rsid w:val="00A20C70"/>
    <w:rsid w:val="00A33875"/>
    <w:rsid w:val="00A360A1"/>
    <w:rsid w:val="00A402B3"/>
    <w:rsid w:val="00A42788"/>
    <w:rsid w:val="00A544B7"/>
    <w:rsid w:val="00A56668"/>
    <w:rsid w:val="00A618CF"/>
    <w:rsid w:val="00A62770"/>
    <w:rsid w:val="00A62EEB"/>
    <w:rsid w:val="00A660FF"/>
    <w:rsid w:val="00A73395"/>
    <w:rsid w:val="00A752D2"/>
    <w:rsid w:val="00A771E3"/>
    <w:rsid w:val="00A80828"/>
    <w:rsid w:val="00A80EEC"/>
    <w:rsid w:val="00A82B4C"/>
    <w:rsid w:val="00A93A4C"/>
    <w:rsid w:val="00A94D5D"/>
    <w:rsid w:val="00AA16FF"/>
    <w:rsid w:val="00AA1D9B"/>
    <w:rsid w:val="00AA2543"/>
    <w:rsid w:val="00AA31BC"/>
    <w:rsid w:val="00AA3804"/>
    <w:rsid w:val="00AA55C2"/>
    <w:rsid w:val="00AA6E3B"/>
    <w:rsid w:val="00AB0ACA"/>
    <w:rsid w:val="00AB1D41"/>
    <w:rsid w:val="00AC5E9A"/>
    <w:rsid w:val="00AC704B"/>
    <w:rsid w:val="00AD553E"/>
    <w:rsid w:val="00AD5848"/>
    <w:rsid w:val="00AE1352"/>
    <w:rsid w:val="00AE42BA"/>
    <w:rsid w:val="00AE5ADA"/>
    <w:rsid w:val="00AF6145"/>
    <w:rsid w:val="00B01386"/>
    <w:rsid w:val="00B01915"/>
    <w:rsid w:val="00B01BB5"/>
    <w:rsid w:val="00B01EB7"/>
    <w:rsid w:val="00B026CC"/>
    <w:rsid w:val="00B04AF4"/>
    <w:rsid w:val="00B05214"/>
    <w:rsid w:val="00B30D97"/>
    <w:rsid w:val="00B31074"/>
    <w:rsid w:val="00B3181A"/>
    <w:rsid w:val="00B35A7C"/>
    <w:rsid w:val="00B44BC8"/>
    <w:rsid w:val="00B44ECD"/>
    <w:rsid w:val="00B450D1"/>
    <w:rsid w:val="00B534AF"/>
    <w:rsid w:val="00B53D47"/>
    <w:rsid w:val="00B54A25"/>
    <w:rsid w:val="00B55CDE"/>
    <w:rsid w:val="00B618C3"/>
    <w:rsid w:val="00B63652"/>
    <w:rsid w:val="00B668B0"/>
    <w:rsid w:val="00B70F5C"/>
    <w:rsid w:val="00B71873"/>
    <w:rsid w:val="00B754E6"/>
    <w:rsid w:val="00B75AE5"/>
    <w:rsid w:val="00B76457"/>
    <w:rsid w:val="00B800C0"/>
    <w:rsid w:val="00B80C99"/>
    <w:rsid w:val="00B8132B"/>
    <w:rsid w:val="00B84C5A"/>
    <w:rsid w:val="00B85875"/>
    <w:rsid w:val="00B858F5"/>
    <w:rsid w:val="00B93668"/>
    <w:rsid w:val="00B97206"/>
    <w:rsid w:val="00BA68C6"/>
    <w:rsid w:val="00BB0FA6"/>
    <w:rsid w:val="00BB12F1"/>
    <w:rsid w:val="00BB276E"/>
    <w:rsid w:val="00BB3FEE"/>
    <w:rsid w:val="00BB5EB0"/>
    <w:rsid w:val="00BC1B16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43CF"/>
    <w:rsid w:val="00C250F7"/>
    <w:rsid w:val="00C256F3"/>
    <w:rsid w:val="00C270A2"/>
    <w:rsid w:val="00C315B5"/>
    <w:rsid w:val="00C35E28"/>
    <w:rsid w:val="00C426AF"/>
    <w:rsid w:val="00C43DAE"/>
    <w:rsid w:val="00C469C1"/>
    <w:rsid w:val="00C50659"/>
    <w:rsid w:val="00C51B39"/>
    <w:rsid w:val="00C5338A"/>
    <w:rsid w:val="00C54EF9"/>
    <w:rsid w:val="00C56BBF"/>
    <w:rsid w:val="00C572AA"/>
    <w:rsid w:val="00C57496"/>
    <w:rsid w:val="00C57A9A"/>
    <w:rsid w:val="00C6016A"/>
    <w:rsid w:val="00C60B3F"/>
    <w:rsid w:val="00C623EB"/>
    <w:rsid w:val="00C62FBA"/>
    <w:rsid w:val="00C64C6B"/>
    <w:rsid w:val="00C66F2E"/>
    <w:rsid w:val="00C6785C"/>
    <w:rsid w:val="00C70FD1"/>
    <w:rsid w:val="00C72B76"/>
    <w:rsid w:val="00C733AA"/>
    <w:rsid w:val="00C735B7"/>
    <w:rsid w:val="00C75722"/>
    <w:rsid w:val="00C77ACF"/>
    <w:rsid w:val="00C83027"/>
    <w:rsid w:val="00C8321D"/>
    <w:rsid w:val="00C84B8A"/>
    <w:rsid w:val="00C85E65"/>
    <w:rsid w:val="00C87CA1"/>
    <w:rsid w:val="00C911B4"/>
    <w:rsid w:val="00C91B3B"/>
    <w:rsid w:val="00C93A0B"/>
    <w:rsid w:val="00C94262"/>
    <w:rsid w:val="00C976E1"/>
    <w:rsid w:val="00CA148E"/>
    <w:rsid w:val="00CA3A9A"/>
    <w:rsid w:val="00CB6BC1"/>
    <w:rsid w:val="00CB7021"/>
    <w:rsid w:val="00CD3294"/>
    <w:rsid w:val="00CD4524"/>
    <w:rsid w:val="00CD784D"/>
    <w:rsid w:val="00CF3A1C"/>
    <w:rsid w:val="00CF40F8"/>
    <w:rsid w:val="00D00853"/>
    <w:rsid w:val="00D008DA"/>
    <w:rsid w:val="00D00F0A"/>
    <w:rsid w:val="00D01C96"/>
    <w:rsid w:val="00D0416F"/>
    <w:rsid w:val="00D05851"/>
    <w:rsid w:val="00D10FED"/>
    <w:rsid w:val="00D11736"/>
    <w:rsid w:val="00D1207F"/>
    <w:rsid w:val="00D12EE8"/>
    <w:rsid w:val="00D14CDF"/>
    <w:rsid w:val="00D15FF1"/>
    <w:rsid w:val="00D167F4"/>
    <w:rsid w:val="00D2092A"/>
    <w:rsid w:val="00D2216D"/>
    <w:rsid w:val="00D31A6F"/>
    <w:rsid w:val="00D353D1"/>
    <w:rsid w:val="00D363D3"/>
    <w:rsid w:val="00D367DB"/>
    <w:rsid w:val="00D36E05"/>
    <w:rsid w:val="00D44F27"/>
    <w:rsid w:val="00D45304"/>
    <w:rsid w:val="00D4532B"/>
    <w:rsid w:val="00D46165"/>
    <w:rsid w:val="00D461C7"/>
    <w:rsid w:val="00D50424"/>
    <w:rsid w:val="00D525C9"/>
    <w:rsid w:val="00D57D3E"/>
    <w:rsid w:val="00D76249"/>
    <w:rsid w:val="00DA7033"/>
    <w:rsid w:val="00DA7D12"/>
    <w:rsid w:val="00DB09CB"/>
    <w:rsid w:val="00DB3DA3"/>
    <w:rsid w:val="00DC1FCB"/>
    <w:rsid w:val="00DC23CF"/>
    <w:rsid w:val="00DC523D"/>
    <w:rsid w:val="00DC6562"/>
    <w:rsid w:val="00DD16F7"/>
    <w:rsid w:val="00DE130D"/>
    <w:rsid w:val="00DE24CF"/>
    <w:rsid w:val="00DE407C"/>
    <w:rsid w:val="00DE7C7D"/>
    <w:rsid w:val="00DF2992"/>
    <w:rsid w:val="00DF2D0C"/>
    <w:rsid w:val="00E00058"/>
    <w:rsid w:val="00E01B9D"/>
    <w:rsid w:val="00E02C2B"/>
    <w:rsid w:val="00E0468F"/>
    <w:rsid w:val="00E04F5E"/>
    <w:rsid w:val="00E0522E"/>
    <w:rsid w:val="00E120F4"/>
    <w:rsid w:val="00E17172"/>
    <w:rsid w:val="00E22FCA"/>
    <w:rsid w:val="00E3181C"/>
    <w:rsid w:val="00E3280A"/>
    <w:rsid w:val="00E35C8E"/>
    <w:rsid w:val="00E366E0"/>
    <w:rsid w:val="00E372AF"/>
    <w:rsid w:val="00E37D68"/>
    <w:rsid w:val="00E40EAE"/>
    <w:rsid w:val="00E436AC"/>
    <w:rsid w:val="00E44F7A"/>
    <w:rsid w:val="00E44FF8"/>
    <w:rsid w:val="00E5066A"/>
    <w:rsid w:val="00E52CF9"/>
    <w:rsid w:val="00E61DE6"/>
    <w:rsid w:val="00E63F34"/>
    <w:rsid w:val="00E63FEA"/>
    <w:rsid w:val="00E64842"/>
    <w:rsid w:val="00E6715A"/>
    <w:rsid w:val="00E7006A"/>
    <w:rsid w:val="00E72C46"/>
    <w:rsid w:val="00E75DC9"/>
    <w:rsid w:val="00E81610"/>
    <w:rsid w:val="00E82CDF"/>
    <w:rsid w:val="00E84910"/>
    <w:rsid w:val="00E85B28"/>
    <w:rsid w:val="00E903EB"/>
    <w:rsid w:val="00E91976"/>
    <w:rsid w:val="00E947A6"/>
    <w:rsid w:val="00E97FC7"/>
    <w:rsid w:val="00EA0690"/>
    <w:rsid w:val="00EA3956"/>
    <w:rsid w:val="00EA7136"/>
    <w:rsid w:val="00EB325A"/>
    <w:rsid w:val="00EC02A5"/>
    <w:rsid w:val="00EC176B"/>
    <w:rsid w:val="00EC2B8A"/>
    <w:rsid w:val="00EC33CD"/>
    <w:rsid w:val="00EC5BE5"/>
    <w:rsid w:val="00ED2650"/>
    <w:rsid w:val="00ED721A"/>
    <w:rsid w:val="00ED7EA0"/>
    <w:rsid w:val="00EE393D"/>
    <w:rsid w:val="00EF01CF"/>
    <w:rsid w:val="00EF6A47"/>
    <w:rsid w:val="00EF7AF9"/>
    <w:rsid w:val="00F00952"/>
    <w:rsid w:val="00F01495"/>
    <w:rsid w:val="00F10138"/>
    <w:rsid w:val="00F13F92"/>
    <w:rsid w:val="00F1671D"/>
    <w:rsid w:val="00F203A7"/>
    <w:rsid w:val="00F22ECA"/>
    <w:rsid w:val="00F240E8"/>
    <w:rsid w:val="00F244FA"/>
    <w:rsid w:val="00F246E3"/>
    <w:rsid w:val="00F24B55"/>
    <w:rsid w:val="00F253C6"/>
    <w:rsid w:val="00F366A2"/>
    <w:rsid w:val="00F43E5C"/>
    <w:rsid w:val="00F44F43"/>
    <w:rsid w:val="00F450E1"/>
    <w:rsid w:val="00F50CD4"/>
    <w:rsid w:val="00F50DF4"/>
    <w:rsid w:val="00F51CA9"/>
    <w:rsid w:val="00F56907"/>
    <w:rsid w:val="00F57AFE"/>
    <w:rsid w:val="00F6278E"/>
    <w:rsid w:val="00F63C41"/>
    <w:rsid w:val="00F63E96"/>
    <w:rsid w:val="00F666FF"/>
    <w:rsid w:val="00F701E3"/>
    <w:rsid w:val="00F71008"/>
    <w:rsid w:val="00F71F8C"/>
    <w:rsid w:val="00F85F6B"/>
    <w:rsid w:val="00F86AD4"/>
    <w:rsid w:val="00FA0113"/>
    <w:rsid w:val="00FA12B2"/>
    <w:rsid w:val="00FA7610"/>
    <w:rsid w:val="00FB02BD"/>
    <w:rsid w:val="00FB398F"/>
    <w:rsid w:val="00FB41D0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18B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michael@cystat.mof.gov.c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21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Public%20Finance__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8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6722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9</cp:revision>
  <cp:lastPrinted>2024-12-20T08:24:00Z</cp:lastPrinted>
  <dcterms:created xsi:type="dcterms:W3CDTF">2024-11-05T07:32:00Z</dcterms:created>
  <dcterms:modified xsi:type="dcterms:W3CDTF">2024-12-20T08:33:00Z</dcterms:modified>
</cp:coreProperties>
</file>