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A6731" w14:textId="77777777" w:rsidR="007437AB" w:rsidRDefault="007437AB" w:rsidP="006F1E66">
      <w:pPr>
        <w:jc w:val="both"/>
        <w:rPr>
          <w:rFonts w:ascii="Verdana" w:hAnsi="Verdana" w:cs="Arial"/>
          <w:sz w:val="18"/>
          <w:szCs w:val="18"/>
          <w:lang w:val="el-GR"/>
        </w:rPr>
      </w:pPr>
    </w:p>
    <w:p w14:paraId="40D581BE" w14:textId="77777777" w:rsidR="004045C2" w:rsidRDefault="004045C2" w:rsidP="006F1E66">
      <w:pPr>
        <w:jc w:val="both"/>
        <w:rPr>
          <w:rFonts w:ascii="Verdana" w:hAnsi="Verdana" w:cs="Arial"/>
          <w:sz w:val="18"/>
          <w:szCs w:val="18"/>
          <w:lang w:val="el-GR"/>
        </w:rPr>
      </w:pPr>
    </w:p>
    <w:p w14:paraId="59DF1FAD" w14:textId="5FF983A2" w:rsidR="006F21EB" w:rsidRPr="002352D4" w:rsidRDefault="00F7558B" w:rsidP="00E32EC5">
      <w:pPr>
        <w:jc w:val="right"/>
        <w:rPr>
          <w:rFonts w:ascii="Verdana" w:hAnsi="Verdana" w:cs="Arial"/>
          <w:sz w:val="18"/>
          <w:szCs w:val="18"/>
        </w:rPr>
      </w:pPr>
      <w:r>
        <w:rPr>
          <w:rFonts w:ascii="Verdana" w:hAnsi="Verdana" w:cs="Arial"/>
          <w:sz w:val="18"/>
          <w:szCs w:val="18"/>
        </w:rPr>
        <w:t>2</w:t>
      </w:r>
      <w:r w:rsidR="004663E1" w:rsidRPr="002352D4">
        <w:rPr>
          <w:rFonts w:ascii="Verdana" w:hAnsi="Verdana" w:cs="Arial"/>
          <w:sz w:val="18"/>
          <w:szCs w:val="18"/>
        </w:rPr>
        <w:t>5</w:t>
      </w:r>
      <w:r w:rsidR="006F21EB" w:rsidRPr="006F21EB">
        <w:rPr>
          <w:rFonts w:ascii="Verdana" w:hAnsi="Verdana" w:cs="Arial"/>
          <w:sz w:val="18"/>
          <w:szCs w:val="18"/>
        </w:rPr>
        <w:t xml:space="preserve"> </w:t>
      </w:r>
      <w:r w:rsidR="004663E1">
        <w:rPr>
          <w:rFonts w:ascii="Verdana" w:hAnsi="Verdana" w:cs="Arial"/>
          <w:sz w:val="18"/>
          <w:szCs w:val="18"/>
        </w:rPr>
        <w:t>April</w:t>
      </w:r>
      <w:r w:rsidR="006F21EB" w:rsidRPr="006F21EB">
        <w:rPr>
          <w:rFonts w:ascii="Verdana" w:hAnsi="Verdana" w:cs="Arial"/>
          <w:sz w:val="18"/>
          <w:szCs w:val="18"/>
        </w:rPr>
        <w:t>, 202</w:t>
      </w:r>
      <w:r w:rsidR="004663E1" w:rsidRPr="002352D4">
        <w:rPr>
          <w:rFonts w:ascii="Verdana" w:hAnsi="Verdana" w:cs="Arial"/>
          <w:sz w:val="18"/>
          <w:szCs w:val="18"/>
        </w:rPr>
        <w:t>5</w:t>
      </w:r>
    </w:p>
    <w:p w14:paraId="5FCF1EE4" w14:textId="77777777" w:rsidR="006F21EB" w:rsidRDefault="006F21EB" w:rsidP="006F21EB">
      <w:pPr>
        <w:jc w:val="both"/>
        <w:rPr>
          <w:rFonts w:ascii="Verdana" w:hAnsi="Verdana" w:cs="Arial"/>
          <w:sz w:val="18"/>
          <w:szCs w:val="18"/>
        </w:rPr>
      </w:pPr>
    </w:p>
    <w:p w14:paraId="27E0F203" w14:textId="77777777" w:rsidR="004045C2" w:rsidRDefault="004045C2" w:rsidP="006F21EB">
      <w:pPr>
        <w:jc w:val="both"/>
        <w:rPr>
          <w:rFonts w:ascii="Verdana" w:hAnsi="Verdana" w:cs="Arial"/>
          <w:sz w:val="18"/>
          <w:szCs w:val="18"/>
        </w:rPr>
      </w:pPr>
    </w:p>
    <w:p w14:paraId="7BB1271E" w14:textId="77777777" w:rsidR="004045C2" w:rsidRPr="006F21EB" w:rsidRDefault="004045C2" w:rsidP="006F21EB">
      <w:pPr>
        <w:jc w:val="both"/>
        <w:rPr>
          <w:rFonts w:ascii="Verdana" w:hAnsi="Verdana" w:cs="Arial"/>
          <w:sz w:val="18"/>
          <w:szCs w:val="18"/>
        </w:rPr>
      </w:pPr>
    </w:p>
    <w:p w14:paraId="5636956B" w14:textId="77777777" w:rsidR="006F21EB" w:rsidRPr="00BC2106" w:rsidRDefault="006F21EB" w:rsidP="00A13B2F">
      <w:pPr>
        <w:jc w:val="center"/>
        <w:rPr>
          <w:rFonts w:ascii="Verdana" w:hAnsi="Verdana" w:cs="Arial"/>
          <w:b/>
          <w:bCs/>
          <w:sz w:val="24"/>
          <w:szCs w:val="24"/>
        </w:rPr>
      </w:pPr>
      <w:r w:rsidRPr="00BC2106">
        <w:rPr>
          <w:rFonts w:ascii="Verdana" w:hAnsi="Verdana" w:cs="Arial"/>
          <w:b/>
          <w:bCs/>
          <w:sz w:val="24"/>
          <w:szCs w:val="24"/>
        </w:rPr>
        <w:t>PRESS RELEASE</w:t>
      </w:r>
    </w:p>
    <w:p w14:paraId="070F1CE4" w14:textId="77777777" w:rsidR="006F21EB" w:rsidRPr="00BC2106" w:rsidRDefault="006F21EB" w:rsidP="006F21EB">
      <w:pPr>
        <w:jc w:val="both"/>
        <w:rPr>
          <w:rFonts w:ascii="Verdana" w:hAnsi="Verdana" w:cs="Arial"/>
          <w:sz w:val="18"/>
          <w:szCs w:val="18"/>
        </w:rPr>
      </w:pPr>
    </w:p>
    <w:p w14:paraId="69D40355" w14:textId="77777777" w:rsidR="00A13B2F" w:rsidRPr="00BC2106" w:rsidRDefault="00A13B2F" w:rsidP="006F21EB">
      <w:pPr>
        <w:jc w:val="both"/>
        <w:rPr>
          <w:rFonts w:ascii="Verdana" w:hAnsi="Verdana" w:cs="Arial"/>
          <w:sz w:val="18"/>
          <w:szCs w:val="18"/>
        </w:rPr>
      </w:pPr>
    </w:p>
    <w:p w14:paraId="0590D00A" w14:textId="03556C4A" w:rsidR="006F21EB" w:rsidRPr="00BC2106" w:rsidRDefault="002717D8" w:rsidP="00A13B2F">
      <w:pPr>
        <w:rPr>
          <w:rFonts w:ascii="Verdana" w:hAnsi="Verdana" w:cs="Arial"/>
          <w:u w:val="single"/>
        </w:rPr>
      </w:pPr>
      <w:r w:rsidRPr="00BC2106">
        <w:rPr>
          <w:rFonts w:ascii="Verdana" w:hAnsi="Verdana" w:cs="Arial"/>
          <w:u w:val="single"/>
        </w:rPr>
        <w:t xml:space="preserve">QUARTERLY </w:t>
      </w:r>
      <w:r w:rsidR="006F21EB" w:rsidRPr="00BC2106">
        <w:rPr>
          <w:rFonts w:ascii="Verdana" w:hAnsi="Verdana" w:cs="Arial"/>
          <w:u w:val="single"/>
        </w:rPr>
        <w:t>ACCOUNTS OF GENERAL GOVERNMENT</w:t>
      </w:r>
      <w:r w:rsidR="00A13B2F" w:rsidRPr="00BC2106">
        <w:rPr>
          <w:rFonts w:ascii="Verdana" w:hAnsi="Verdana" w:cs="Arial"/>
          <w:u w:val="single"/>
        </w:rPr>
        <w:t xml:space="preserve">: </w:t>
      </w:r>
      <w:r w:rsidR="004663E1">
        <w:rPr>
          <w:rFonts w:ascii="Verdana" w:hAnsi="Verdana" w:cs="Arial"/>
          <w:b/>
          <w:bCs/>
          <w:u w:val="single"/>
        </w:rPr>
        <w:t>4th</w:t>
      </w:r>
      <w:r w:rsidRPr="00BC2106">
        <w:rPr>
          <w:rFonts w:ascii="Verdana" w:hAnsi="Verdana" w:cs="Arial"/>
          <w:b/>
          <w:bCs/>
          <w:u w:val="single"/>
        </w:rPr>
        <w:t xml:space="preserve"> QUARTER</w:t>
      </w:r>
      <w:r w:rsidR="006F21EB" w:rsidRPr="00BC2106">
        <w:rPr>
          <w:rFonts w:ascii="Verdana" w:hAnsi="Verdana" w:cs="Arial"/>
          <w:b/>
          <w:bCs/>
          <w:u w:val="single"/>
        </w:rPr>
        <w:t xml:space="preserve"> 202</w:t>
      </w:r>
      <w:r w:rsidR="00093477">
        <w:rPr>
          <w:rFonts w:ascii="Verdana" w:hAnsi="Verdana" w:cs="Arial"/>
          <w:b/>
          <w:bCs/>
          <w:u w:val="single"/>
        </w:rPr>
        <w:t>4</w:t>
      </w:r>
    </w:p>
    <w:p w14:paraId="1F89C249" w14:textId="77777777" w:rsidR="006F21EB" w:rsidRPr="00BC2106" w:rsidRDefault="006F21EB" w:rsidP="006F21EB">
      <w:pPr>
        <w:jc w:val="both"/>
        <w:rPr>
          <w:rFonts w:ascii="Verdana" w:hAnsi="Verdana" w:cs="Arial"/>
          <w:sz w:val="18"/>
          <w:szCs w:val="18"/>
        </w:rPr>
      </w:pPr>
    </w:p>
    <w:p w14:paraId="02EF3C45" w14:textId="77777777" w:rsidR="004045C2" w:rsidRPr="00BC2106" w:rsidRDefault="004045C2" w:rsidP="006F21EB">
      <w:pPr>
        <w:jc w:val="both"/>
        <w:rPr>
          <w:rFonts w:ascii="Verdana" w:hAnsi="Verdana" w:cs="Arial"/>
          <w:sz w:val="18"/>
          <w:szCs w:val="18"/>
        </w:rPr>
      </w:pPr>
    </w:p>
    <w:p w14:paraId="2EE7DD10" w14:textId="2A925A93" w:rsidR="00A13B2F" w:rsidRPr="003C35B4" w:rsidRDefault="002352D4" w:rsidP="00A13B2F">
      <w:pPr>
        <w:jc w:val="center"/>
        <w:rPr>
          <w:rFonts w:ascii="Verdana" w:hAnsi="Verdana" w:cs="Arial"/>
          <w:b/>
          <w:bCs/>
        </w:rPr>
      </w:pPr>
      <w:r>
        <w:rPr>
          <w:rFonts w:ascii="Verdana" w:hAnsi="Verdana" w:cs="Arial"/>
          <w:b/>
          <w:bCs/>
        </w:rPr>
        <w:t>Deficit</w:t>
      </w:r>
      <w:r w:rsidR="00773A72" w:rsidRPr="00E5739C">
        <w:rPr>
          <w:rFonts w:ascii="Verdana" w:hAnsi="Verdana" w:cs="Arial"/>
          <w:b/>
          <w:bCs/>
        </w:rPr>
        <w:t xml:space="preserve"> €</w:t>
      </w:r>
      <w:r w:rsidR="00CC622E" w:rsidRPr="00CC622E">
        <w:rPr>
          <w:rFonts w:ascii="Verdana" w:hAnsi="Verdana" w:cs="Arial"/>
          <w:b/>
          <w:bCs/>
        </w:rPr>
        <w:t>6</w:t>
      </w:r>
      <w:r w:rsidR="00773A72" w:rsidRPr="00E5739C">
        <w:rPr>
          <w:rFonts w:ascii="Verdana" w:hAnsi="Verdana" w:cs="Arial"/>
          <w:b/>
          <w:bCs/>
        </w:rPr>
        <w:t>,</w:t>
      </w:r>
      <w:r>
        <w:rPr>
          <w:rFonts w:ascii="Verdana" w:hAnsi="Verdana" w:cs="Arial"/>
          <w:b/>
          <w:bCs/>
        </w:rPr>
        <w:t>0</w:t>
      </w:r>
      <w:r w:rsidR="00773A72" w:rsidRPr="00E5739C">
        <w:rPr>
          <w:rFonts w:ascii="Verdana" w:hAnsi="Verdana" w:cs="Arial"/>
          <w:b/>
          <w:bCs/>
        </w:rPr>
        <w:t xml:space="preserve"> </w:t>
      </w:r>
      <w:proofErr w:type="spellStart"/>
      <w:r w:rsidR="00A13B2F" w:rsidRPr="00E5739C">
        <w:rPr>
          <w:rFonts w:ascii="Verdana" w:hAnsi="Verdana" w:cs="Arial"/>
          <w:b/>
          <w:bCs/>
        </w:rPr>
        <w:t>mn</w:t>
      </w:r>
      <w:proofErr w:type="spellEnd"/>
    </w:p>
    <w:p w14:paraId="101878EC" w14:textId="77777777" w:rsidR="006F21EB" w:rsidRPr="003C35B4" w:rsidRDefault="006F21EB" w:rsidP="006F21EB">
      <w:pPr>
        <w:jc w:val="both"/>
        <w:rPr>
          <w:rFonts w:ascii="Verdana" w:hAnsi="Verdana" w:cs="Arial"/>
          <w:sz w:val="18"/>
          <w:szCs w:val="18"/>
        </w:rPr>
      </w:pPr>
    </w:p>
    <w:p w14:paraId="15E3B281" w14:textId="501DB123" w:rsidR="006F21EB" w:rsidRDefault="00773A72" w:rsidP="006F21EB">
      <w:pPr>
        <w:jc w:val="both"/>
        <w:rPr>
          <w:rFonts w:ascii="Verdana" w:hAnsi="Verdana" w:cs="Arial"/>
          <w:sz w:val="18"/>
          <w:szCs w:val="18"/>
        </w:rPr>
      </w:pPr>
      <w:r w:rsidRPr="00E5739C">
        <w:rPr>
          <w:rFonts w:ascii="Verdana" w:hAnsi="Verdana" w:cs="Arial"/>
          <w:sz w:val="18"/>
          <w:szCs w:val="18"/>
        </w:rPr>
        <w:t xml:space="preserve">The preliminary General Government fiscal results, which are prepared by the Statistical Service of Cyprus (CYSTAT) indicate a </w:t>
      </w:r>
      <w:r w:rsidR="002352D4">
        <w:rPr>
          <w:rFonts w:ascii="Verdana" w:hAnsi="Verdana" w:cs="Arial"/>
          <w:sz w:val="18"/>
          <w:szCs w:val="18"/>
        </w:rPr>
        <w:t>deficit</w:t>
      </w:r>
      <w:r w:rsidRPr="00E5739C">
        <w:rPr>
          <w:rFonts w:ascii="Verdana" w:hAnsi="Verdana" w:cs="Arial"/>
          <w:sz w:val="18"/>
          <w:szCs w:val="18"/>
        </w:rPr>
        <w:t xml:space="preserve"> of €</w:t>
      </w:r>
      <w:r w:rsidR="00CC622E" w:rsidRPr="00CC622E">
        <w:rPr>
          <w:rFonts w:ascii="Verdana" w:hAnsi="Verdana" w:cs="Arial"/>
          <w:sz w:val="18"/>
          <w:szCs w:val="18"/>
        </w:rPr>
        <w:t>6</w:t>
      </w:r>
      <w:r w:rsidRPr="00E5739C">
        <w:rPr>
          <w:rFonts w:ascii="Verdana" w:hAnsi="Verdana" w:cs="Arial"/>
          <w:sz w:val="18"/>
          <w:szCs w:val="18"/>
        </w:rPr>
        <w:t>,</w:t>
      </w:r>
      <w:r w:rsidR="002352D4">
        <w:rPr>
          <w:rFonts w:ascii="Verdana" w:hAnsi="Verdana" w:cs="Arial"/>
          <w:sz w:val="18"/>
          <w:szCs w:val="18"/>
        </w:rPr>
        <w:t>0</w:t>
      </w:r>
      <w:r w:rsidRPr="00E5739C">
        <w:rPr>
          <w:rFonts w:ascii="Verdana" w:hAnsi="Verdana" w:cs="Arial"/>
          <w:sz w:val="18"/>
          <w:szCs w:val="18"/>
        </w:rPr>
        <w:t xml:space="preserve"> </w:t>
      </w:r>
      <w:proofErr w:type="spellStart"/>
      <w:r w:rsidRPr="00E5739C">
        <w:rPr>
          <w:rFonts w:ascii="Verdana" w:hAnsi="Verdana" w:cs="Arial"/>
          <w:sz w:val="18"/>
          <w:szCs w:val="18"/>
        </w:rPr>
        <w:t>mn</w:t>
      </w:r>
      <w:proofErr w:type="spellEnd"/>
      <w:r w:rsidRPr="00E5739C">
        <w:rPr>
          <w:rFonts w:ascii="Verdana" w:hAnsi="Verdana" w:cs="Arial"/>
          <w:sz w:val="18"/>
          <w:szCs w:val="18"/>
        </w:rPr>
        <w:t xml:space="preserve"> for the period of </w:t>
      </w:r>
      <w:bookmarkStart w:id="0" w:name="_Hlk136438952"/>
      <w:bookmarkStart w:id="1" w:name="_Hlk168909803"/>
      <w:r w:rsidR="004663E1">
        <w:rPr>
          <w:rFonts w:ascii="Verdana" w:hAnsi="Verdana" w:cs="Arial"/>
          <w:sz w:val="18"/>
          <w:szCs w:val="18"/>
        </w:rPr>
        <w:t>October</w:t>
      </w:r>
      <w:r w:rsidR="00093477" w:rsidRPr="00E5739C">
        <w:rPr>
          <w:rFonts w:ascii="Verdana" w:hAnsi="Verdana" w:cs="Arial"/>
          <w:sz w:val="18"/>
          <w:szCs w:val="18"/>
        </w:rPr>
        <w:t>-</w:t>
      </w:r>
      <w:r w:rsidR="004663E1">
        <w:rPr>
          <w:rFonts w:ascii="Verdana" w:hAnsi="Verdana" w:cs="Arial"/>
          <w:sz w:val="18"/>
          <w:szCs w:val="18"/>
        </w:rPr>
        <w:t>Dece</w:t>
      </w:r>
      <w:r w:rsidR="00110112">
        <w:rPr>
          <w:rFonts w:ascii="Verdana" w:hAnsi="Verdana" w:cs="Arial"/>
          <w:sz w:val="18"/>
          <w:szCs w:val="18"/>
        </w:rPr>
        <w:t>mber</w:t>
      </w:r>
      <w:r w:rsidRPr="00E5739C">
        <w:rPr>
          <w:rFonts w:ascii="Verdana" w:hAnsi="Verdana" w:cs="Arial"/>
          <w:sz w:val="18"/>
          <w:szCs w:val="18"/>
        </w:rPr>
        <w:t xml:space="preserve"> 202</w:t>
      </w:r>
      <w:bookmarkEnd w:id="0"/>
      <w:r w:rsidR="00093477" w:rsidRPr="00E5739C">
        <w:rPr>
          <w:rFonts w:ascii="Verdana" w:hAnsi="Verdana" w:cs="Arial"/>
          <w:sz w:val="18"/>
          <w:szCs w:val="18"/>
        </w:rPr>
        <w:t>4</w:t>
      </w:r>
      <w:bookmarkEnd w:id="1"/>
      <w:r w:rsidR="00B77F52" w:rsidRPr="00E5739C">
        <w:rPr>
          <w:rFonts w:ascii="Verdana" w:hAnsi="Verdana" w:cs="Arial"/>
          <w:sz w:val="18"/>
          <w:szCs w:val="18"/>
        </w:rPr>
        <w:t xml:space="preserve">, as compared to a </w:t>
      </w:r>
      <w:r w:rsidR="002352D4">
        <w:rPr>
          <w:rFonts w:ascii="Verdana" w:hAnsi="Verdana" w:cs="Arial"/>
          <w:sz w:val="18"/>
          <w:szCs w:val="18"/>
        </w:rPr>
        <w:t>deficit</w:t>
      </w:r>
      <w:r w:rsidRPr="00E5739C">
        <w:rPr>
          <w:rFonts w:ascii="Verdana" w:hAnsi="Verdana" w:cs="Arial"/>
          <w:sz w:val="18"/>
          <w:szCs w:val="18"/>
        </w:rPr>
        <w:t xml:space="preserve"> of €</w:t>
      </w:r>
      <w:r w:rsidR="002352D4">
        <w:rPr>
          <w:rFonts w:ascii="Verdana" w:hAnsi="Verdana" w:cs="Arial"/>
          <w:sz w:val="18"/>
          <w:szCs w:val="18"/>
        </w:rPr>
        <w:t>11</w:t>
      </w:r>
      <w:r w:rsidR="00CA0091" w:rsidRPr="00751E7E">
        <w:rPr>
          <w:rFonts w:ascii="Verdana" w:hAnsi="Verdana" w:cs="Arial"/>
          <w:sz w:val="18"/>
          <w:szCs w:val="18"/>
        </w:rPr>
        <w:t>7</w:t>
      </w:r>
      <w:r w:rsidR="00B77F52" w:rsidRPr="00E5739C">
        <w:rPr>
          <w:rFonts w:ascii="Verdana" w:hAnsi="Verdana" w:cs="Arial"/>
          <w:sz w:val="18"/>
          <w:szCs w:val="18"/>
        </w:rPr>
        <w:t>,</w:t>
      </w:r>
      <w:r w:rsidR="002352D4">
        <w:rPr>
          <w:rFonts w:ascii="Verdana" w:hAnsi="Verdana" w:cs="Arial"/>
          <w:sz w:val="18"/>
          <w:szCs w:val="18"/>
        </w:rPr>
        <w:t>9</w:t>
      </w:r>
      <w:r w:rsidRPr="00E5739C">
        <w:rPr>
          <w:rFonts w:ascii="Verdana" w:hAnsi="Verdana" w:cs="Arial"/>
          <w:sz w:val="18"/>
          <w:szCs w:val="18"/>
        </w:rPr>
        <w:t xml:space="preserve"> </w:t>
      </w:r>
      <w:proofErr w:type="spellStart"/>
      <w:r w:rsidRPr="00E5739C">
        <w:rPr>
          <w:rFonts w:ascii="Verdana" w:hAnsi="Verdana" w:cs="Arial"/>
          <w:sz w:val="18"/>
          <w:szCs w:val="18"/>
        </w:rPr>
        <w:t>mn</w:t>
      </w:r>
      <w:proofErr w:type="spellEnd"/>
      <w:r w:rsidRPr="00E5739C">
        <w:rPr>
          <w:rFonts w:ascii="Verdana" w:hAnsi="Verdana" w:cs="Arial"/>
          <w:sz w:val="18"/>
          <w:szCs w:val="18"/>
        </w:rPr>
        <w:t xml:space="preserve"> that was recorded during the period of </w:t>
      </w:r>
      <w:r w:rsidR="004663E1" w:rsidRPr="004663E1">
        <w:rPr>
          <w:rFonts w:ascii="Verdana" w:hAnsi="Verdana" w:cs="Arial"/>
          <w:sz w:val="18"/>
          <w:szCs w:val="18"/>
        </w:rPr>
        <w:t xml:space="preserve">October-December </w:t>
      </w:r>
      <w:r w:rsidR="00093477" w:rsidRPr="00E5739C">
        <w:rPr>
          <w:rFonts w:ascii="Verdana" w:hAnsi="Verdana" w:cs="Arial"/>
          <w:sz w:val="18"/>
          <w:szCs w:val="18"/>
        </w:rPr>
        <w:t>2023</w:t>
      </w:r>
      <w:r w:rsidRPr="00E5739C">
        <w:rPr>
          <w:rFonts w:ascii="Verdana" w:hAnsi="Verdana" w:cs="Arial"/>
          <w:sz w:val="18"/>
          <w:szCs w:val="18"/>
        </w:rPr>
        <w:t>.</w:t>
      </w:r>
    </w:p>
    <w:p w14:paraId="5B43BE40" w14:textId="77777777" w:rsidR="006F21EB" w:rsidRDefault="006F21EB" w:rsidP="006F21EB">
      <w:pPr>
        <w:jc w:val="both"/>
        <w:rPr>
          <w:rFonts w:ascii="Verdana" w:hAnsi="Verdana" w:cs="Arial"/>
          <w:sz w:val="18"/>
          <w:szCs w:val="18"/>
        </w:rPr>
      </w:pPr>
    </w:p>
    <w:p w14:paraId="50E690B7" w14:textId="5261F114" w:rsidR="004045C2" w:rsidRDefault="002352D4" w:rsidP="003E2568">
      <w:pPr>
        <w:jc w:val="center"/>
        <w:rPr>
          <w:rFonts w:ascii="Verdana" w:hAnsi="Verdana" w:cs="Arial"/>
          <w:sz w:val="18"/>
          <w:szCs w:val="18"/>
        </w:rPr>
      </w:pPr>
      <w:r>
        <w:rPr>
          <w:rFonts w:ascii="Verdana" w:hAnsi="Verdana" w:cs="Arial"/>
          <w:noProof/>
          <w:sz w:val="18"/>
          <w:szCs w:val="18"/>
        </w:rPr>
        <w:drawing>
          <wp:inline distT="0" distB="0" distL="0" distR="0" wp14:anchorId="1356C1F0" wp14:editId="45C930CD">
            <wp:extent cx="6102350" cy="4877435"/>
            <wp:effectExtent l="0" t="0" r="0" b="0"/>
            <wp:docPr id="9191100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877435"/>
                    </a:xfrm>
                    <a:prstGeom prst="rect">
                      <a:avLst/>
                    </a:prstGeom>
                    <a:noFill/>
                  </pic:spPr>
                </pic:pic>
              </a:graphicData>
            </a:graphic>
          </wp:inline>
        </w:drawing>
      </w:r>
    </w:p>
    <w:p w14:paraId="384A92CC" w14:textId="207FFBDB" w:rsidR="004045C2" w:rsidRDefault="004045C2" w:rsidP="004045C2">
      <w:pPr>
        <w:jc w:val="center"/>
        <w:rPr>
          <w:rFonts w:ascii="Verdana" w:hAnsi="Verdana" w:cs="Arial"/>
          <w:sz w:val="18"/>
          <w:szCs w:val="18"/>
        </w:rPr>
      </w:pPr>
    </w:p>
    <w:p w14:paraId="1FEE7F8B" w14:textId="1A0CAADE" w:rsidR="006F21EB" w:rsidRDefault="006F21EB" w:rsidP="006F21EB">
      <w:pPr>
        <w:jc w:val="both"/>
        <w:rPr>
          <w:rFonts w:ascii="Verdana" w:hAnsi="Verdana" w:cs="Arial"/>
          <w:sz w:val="18"/>
          <w:szCs w:val="18"/>
        </w:rPr>
      </w:pPr>
    </w:p>
    <w:p w14:paraId="1B9FAC66" w14:textId="054D9324" w:rsidR="0098202B" w:rsidRDefault="0098202B">
      <w:pPr>
        <w:rPr>
          <w:rFonts w:ascii="Verdana" w:hAnsi="Verdana" w:cs="Arial"/>
          <w:sz w:val="18"/>
          <w:szCs w:val="18"/>
        </w:rPr>
      </w:pPr>
      <w:r>
        <w:rPr>
          <w:rFonts w:ascii="Verdana" w:hAnsi="Verdana" w:cs="Arial"/>
          <w:sz w:val="18"/>
          <w:szCs w:val="18"/>
        </w:rPr>
        <w:br w:type="page"/>
      </w:r>
    </w:p>
    <w:p w14:paraId="1D090EFF"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7F9110E5" w14:textId="77777777" w:rsidR="00A13B2F" w:rsidRPr="006F21EB" w:rsidRDefault="00A13B2F" w:rsidP="006F21EB">
      <w:pPr>
        <w:jc w:val="both"/>
        <w:rPr>
          <w:rFonts w:ascii="Verdana" w:hAnsi="Verdana" w:cs="Arial"/>
          <w:sz w:val="18"/>
          <w:szCs w:val="18"/>
        </w:rPr>
      </w:pPr>
    </w:p>
    <w:p w14:paraId="7B420D3C" w14:textId="422B02D9" w:rsidR="009206B5" w:rsidRPr="00BC2106" w:rsidRDefault="009206B5" w:rsidP="009206B5">
      <w:pPr>
        <w:jc w:val="both"/>
        <w:rPr>
          <w:rFonts w:ascii="Verdana" w:hAnsi="Verdana" w:cs="Arial"/>
          <w:sz w:val="18"/>
          <w:szCs w:val="18"/>
        </w:rPr>
      </w:pPr>
      <w:r w:rsidRPr="003C35B4">
        <w:rPr>
          <w:rFonts w:ascii="Verdana" w:hAnsi="Verdana" w:cs="Arial"/>
          <w:sz w:val="18"/>
          <w:szCs w:val="18"/>
        </w:rPr>
        <w:t xml:space="preserve">During the </w:t>
      </w:r>
      <w:r w:rsidRPr="005578BF">
        <w:rPr>
          <w:rFonts w:ascii="Verdana" w:hAnsi="Verdana" w:cs="Arial"/>
          <w:sz w:val="18"/>
          <w:szCs w:val="18"/>
        </w:rPr>
        <w:t xml:space="preserve">period </w:t>
      </w:r>
      <w:r w:rsidRPr="003C35B4">
        <w:rPr>
          <w:rFonts w:ascii="Verdana" w:hAnsi="Verdana" w:cs="Arial"/>
          <w:sz w:val="18"/>
          <w:szCs w:val="18"/>
        </w:rPr>
        <w:t xml:space="preserve">of </w:t>
      </w:r>
      <w:r w:rsidR="004663E1" w:rsidRPr="004663E1">
        <w:rPr>
          <w:rFonts w:ascii="Verdana" w:hAnsi="Verdana" w:cs="Arial"/>
          <w:sz w:val="18"/>
          <w:szCs w:val="18"/>
        </w:rPr>
        <w:t xml:space="preserve">October-December </w:t>
      </w:r>
      <w:r w:rsidR="00093477" w:rsidRPr="003C35B4">
        <w:rPr>
          <w:rFonts w:ascii="Verdana" w:hAnsi="Verdana" w:cs="Arial"/>
          <w:sz w:val="18"/>
          <w:szCs w:val="18"/>
        </w:rPr>
        <w:t>2024</w:t>
      </w:r>
      <w:r w:rsidRPr="003C35B4">
        <w:rPr>
          <w:rFonts w:ascii="Verdana" w:hAnsi="Verdana" w:cs="Arial"/>
          <w:sz w:val="18"/>
          <w:szCs w:val="18"/>
        </w:rPr>
        <w:t>, total revenue increased by €</w:t>
      </w:r>
      <w:r w:rsidR="00CC622E" w:rsidRPr="00CC622E">
        <w:rPr>
          <w:rFonts w:ascii="Verdana" w:hAnsi="Verdana" w:cs="Arial"/>
          <w:sz w:val="18"/>
          <w:szCs w:val="18"/>
        </w:rPr>
        <w:t>255</w:t>
      </w:r>
      <w:r w:rsidRPr="003C35B4">
        <w:rPr>
          <w:rFonts w:ascii="Verdana" w:hAnsi="Verdana" w:cs="Arial"/>
          <w:sz w:val="18"/>
          <w:szCs w:val="18"/>
        </w:rPr>
        <w:t>,</w:t>
      </w:r>
      <w:r w:rsidR="002352D4">
        <w:rPr>
          <w:rFonts w:ascii="Verdana" w:hAnsi="Verdana" w:cs="Arial"/>
          <w:sz w:val="18"/>
          <w:szCs w:val="18"/>
        </w:rPr>
        <w:t>0</w:t>
      </w:r>
      <w:r w:rsidRPr="003C35B4">
        <w:rPr>
          <w:rFonts w:ascii="Verdana" w:hAnsi="Verdana" w:cs="Arial"/>
          <w:sz w:val="18"/>
          <w:szCs w:val="18"/>
        </w:rPr>
        <w:t xml:space="preserve"> </w:t>
      </w:r>
      <w:proofErr w:type="spellStart"/>
      <w:r w:rsidRPr="003C35B4">
        <w:rPr>
          <w:rFonts w:ascii="Verdana" w:hAnsi="Verdana" w:cs="Arial"/>
          <w:sz w:val="18"/>
          <w:szCs w:val="18"/>
        </w:rPr>
        <w:t>mn</w:t>
      </w:r>
      <w:proofErr w:type="spellEnd"/>
      <w:r w:rsidRPr="003C35B4">
        <w:rPr>
          <w:rFonts w:ascii="Verdana" w:hAnsi="Verdana" w:cs="Arial"/>
          <w:sz w:val="18"/>
          <w:szCs w:val="18"/>
        </w:rPr>
        <w:t xml:space="preserve"> (+</w:t>
      </w:r>
      <w:r w:rsidR="00CC622E" w:rsidRPr="00CC622E">
        <w:rPr>
          <w:rFonts w:ascii="Verdana" w:hAnsi="Verdana" w:cs="Arial"/>
          <w:sz w:val="18"/>
          <w:szCs w:val="18"/>
        </w:rPr>
        <w:t>6</w:t>
      </w:r>
      <w:r w:rsidR="00B77F52" w:rsidRPr="003C35B4">
        <w:rPr>
          <w:rFonts w:ascii="Verdana" w:hAnsi="Verdana" w:cs="Arial"/>
          <w:sz w:val="18"/>
          <w:szCs w:val="18"/>
        </w:rPr>
        <w:t>,</w:t>
      </w:r>
      <w:r w:rsidR="002352D4">
        <w:rPr>
          <w:rFonts w:ascii="Verdana" w:hAnsi="Verdana" w:cs="Arial"/>
          <w:sz w:val="18"/>
          <w:szCs w:val="18"/>
        </w:rPr>
        <w:t>6</w:t>
      </w:r>
      <w:r w:rsidRPr="003C35B4">
        <w:rPr>
          <w:rFonts w:ascii="Verdana" w:hAnsi="Verdana" w:cs="Arial"/>
          <w:sz w:val="18"/>
          <w:szCs w:val="18"/>
        </w:rPr>
        <w:t xml:space="preserve">%) and amounted to </w:t>
      </w:r>
      <w:bookmarkStart w:id="2" w:name="_Hlk154048858"/>
      <w:r w:rsidRPr="003C35B4">
        <w:rPr>
          <w:rFonts w:ascii="Verdana" w:hAnsi="Verdana" w:cs="Arial"/>
          <w:sz w:val="18"/>
          <w:szCs w:val="18"/>
        </w:rPr>
        <w:t>€</w:t>
      </w:r>
      <w:r w:rsidR="002352D4">
        <w:rPr>
          <w:rFonts w:ascii="Verdana" w:hAnsi="Verdana" w:cs="Arial"/>
          <w:sz w:val="18"/>
          <w:szCs w:val="18"/>
        </w:rPr>
        <w:t>4</w:t>
      </w:r>
      <w:r w:rsidRPr="003C35B4">
        <w:rPr>
          <w:rFonts w:ascii="Verdana" w:hAnsi="Verdana" w:cs="Arial"/>
          <w:sz w:val="18"/>
          <w:szCs w:val="18"/>
        </w:rPr>
        <w:t>.</w:t>
      </w:r>
      <w:r w:rsidR="002352D4">
        <w:rPr>
          <w:rFonts w:ascii="Verdana" w:hAnsi="Verdana" w:cs="Arial"/>
          <w:sz w:val="18"/>
          <w:szCs w:val="18"/>
        </w:rPr>
        <w:t>090</w:t>
      </w:r>
      <w:r w:rsidRPr="003C35B4">
        <w:rPr>
          <w:rFonts w:ascii="Verdana" w:hAnsi="Verdana" w:cs="Arial"/>
          <w:sz w:val="18"/>
          <w:szCs w:val="18"/>
        </w:rPr>
        <w:t>,</w:t>
      </w:r>
      <w:bookmarkEnd w:id="2"/>
      <w:r w:rsidR="002352D4">
        <w:rPr>
          <w:rFonts w:ascii="Verdana" w:hAnsi="Verdana" w:cs="Arial"/>
          <w:sz w:val="18"/>
          <w:szCs w:val="18"/>
        </w:rPr>
        <w:t>4</w:t>
      </w:r>
      <w:r w:rsidRPr="003C35B4">
        <w:rPr>
          <w:rFonts w:ascii="Verdana" w:hAnsi="Verdana" w:cs="Arial"/>
          <w:sz w:val="18"/>
          <w:szCs w:val="18"/>
        </w:rPr>
        <w:t xml:space="preserve"> </w:t>
      </w:r>
      <w:proofErr w:type="spellStart"/>
      <w:r w:rsidRPr="003C35B4">
        <w:rPr>
          <w:rFonts w:ascii="Verdana" w:hAnsi="Verdana" w:cs="Arial"/>
          <w:sz w:val="18"/>
          <w:szCs w:val="18"/>
        </w:rPr>
        <w:t>mn</w:t>
      </w:r>
      <w:proofErr w:type="spellEnd"/>
      <w:r w:rsidRPr="003C35B4">
        <w:rPr>
          <w:rFonts w:ascii="Verdana" w:hAnsi="Verdana" w:cs="Arial"/>
          <w:sz w:val="18"/>
          <w:szCs w:val="18"/>
        </w:rPr>
        <w:t>, compared to €</w:t>
      </w:r>
      <w:r w:rsidR="00F7558B">
        <w:rPr>
          <w:rFonts w:ascii="Verdana" w:hAnsi="Verdana" w:cs="Arial"/>
          <w:sz w:val="18"/>
          <w:szCs w:val="18"/>
        </w:rPr>
        <w:t>3</w:t>
      </w:r>
      <w:r w:rsidRPr="003C35B4">
        <w:rPr>
          <w:rFonts w:ascii="Verdana" w:hAnsi="Verdana" w:cs="Arial"/>
          <w:sz w:val="18"/>
          <w:szCs w:val="18"/>
        </w:rPr>
        <w:t>.</w:t>
      </w:r>
      <w:r w:rsidR="002352D4">
        <w:rPr>
          <w:rFonts w:ascii="Verdana" w:hAnsi="Verdana" w:cs="Arial"/>
          <w:sz w:val="18"/>
          <w:szCs w:val="18"/>
        </w:rPr>
        <w:t>835</w:t>
      </w:r>
      <w:r w:rsidRPr="003C35B4">
        <w:rPr>
          <w:rFonts w:ascii="Verdana" w:hAnsi="Verdana" w:cs="Arial"/>
          <w:sz w:val="18"/>
          <w:szCs w:val="18"/>
        </w:rPr>
        <w:t>,</w:t>
      </w:r>
      <w:r w:rsidR="00E5739C">
        <w:rPr>
          <w:rFonts w:ascii="Verdana" w:hAnsi="Verdana" w:cs="Arial"/>
          <w:sz w:val="18"/>
          <w:szCs w:val="18"/>
        </w:rPr>
        <w:t>4</w:t>
      </w:r>
      <w:r w:rsidRPr="003C35B4">
        <w:rPr>
          <w:rFonts w:ascii="Verdana" w:hAnsi="Verdana" w:cs="Arial"/>
          <w:sz w:val="18"/>
          <w:szCs w:val="18"/>
        </w:rPr>
        <w:t xml:space="preserve"> </w:t>
      </w:r>
      <w:proofErr w:type="spellStart"/>
      <w:r w:rsidRPr="003C35B4">
        <w:rPr>
          <w:rFonts w:ascii="Verdana" w:hAnsi="Verdana" w:cs="Arial"/>
          <w:sz w:val="18"/>
          <w:szCs w:val="18"/>
        </w:rPr>
        <w:t>mn</w:t>
      </w:r>
      <w:proofErr w:type="spellEnd"/>
      <w:r w:rsidRPr="003C35B4">
        <w:rPr>
          <w:rFonts w:ascii="Verdana" w:hAnsi="Verdana" w:cs="Arial"/>
          <w:sz w:val="18"/>
          <w:szCs w:val="18"/>
        </w:rPr>
        <w:t xml:space="preserve"> in the corresponding period 202</w:t>
      </w:r>
      <w:r w:rsidR="00093477" w:rsidRPr="003C35B4">
        <w:rPr>
          <w:rFonts w:ascii="Verdana" w:hAnsi="Verdana" w:cs="Arial"/>
          <w:sz w:val="18"/>
          <w:szCs w:val="18"/>
        </w:rPr>
        <w:t>3</w:t>
      </w:r>
      <w:r w:rsidRPr="003C35B4">
        <w:rPr>
          <w:rFonts w:ascii="Verdana" w:hAnsi="Verdana" w:cs="Arial"/>
          <w:sz w:val="18"/>
          <w:szCs w:val="18"/>
        </w:rPr>
        <w:t>.</w:t>
      </w:r>
    </w:p>
    <w:p w14:paraId="3002B44E" w14:textId="77777777" w:rsidR="009206B5" w:rsidRPr="00BC2106" w:rsidRDefault="009206B5" w:rsidP="009206B5">
      <w:pPr>
        <w:jc w:val="both"/>
        <w:rPr>
          <w:rFonts w:ascii="Verdana" w:hAnsi="Verdana" w:cs="Arial"/>
          <w:sz w:val="18"/>
          <w:szCs w:val="18"/>
        </w:rPr>
      </w:pPr>
    </w:p>
    <w:p w14:paraId="31BDF158" w14:textId="0FDEBB5B" w:rsidR="004045C2" w:rsidRPr="003C35B4" w:rsidRDefault="009206B5" w:rsidP="003C35B4">
      <w:pPr>
        <w:jc w:val="both"/>
        <w:rPr>
          <w:rFonts w:ascii="Verdana" w:hAnsi="Verdana" w:cs="Arial"/>
          <w:sz w:val="18"/>
          <w:szCs w:val="18"/>
        </w:rPr>
      </w:pPr>
      <w:r w:rsidRPr="004D18BF">
        <w:rPr>
          <w:rFonts w:ascii="Verdana" w:hAnsi="Verdana" w:cs="Arial"/>
          <w:sz w:val="18"/>
          <w:szCs w:val="18"/>
        </w:rPr>
        <w:t xml:space="preserve">In detail, </w:t>
      </w:r>
      <w:r w:rsidR="00F7558B">
        <w:rPr>
          <w:rFonts w:ascii="Verdana" w:hAnsi="Verdana" w:cs="Arial"/>
          <w:sz w:val="18"/>
          <w:szCs w:val="18"/>
        </w:rPr>
        <w:t>s</w:t>
      </w:r>
      <w:r w:rsidRPr="004D18BF">
        <w:rPr>
          <w:rFonts w:ascii="Verdana" w:hAnsi="Verdana" w:cs="Arial"/>
          <w:sz w:val="18"/>
          <w:szCs w:val="18"/>
        </w:rPr>
        <w:t>ocial contributions increased by €</w:t>
      </w:r>
      <w:r w:rsidR="003C35B4" w:rsidRPr="004D18BF">
        <w:rPr>
          <w:rFonts w:ascii="Verdana" w:hAnsi="Verdana" w:cs="Arial"/>
          <w:sz w:val="18"/>
          <w:szCs w:val="18"/>
        </w:rPr>
        <w:t>1</w:t>
      </w:r>
      <w:r w:rsidR="00F7558B">
        <w:rPr>
          <w:rFonts w:ascii="Verdana" w:hAnsi="Verdana" w:cs="Arial"/>
          <w:sz w:val="18"/>
          <w:szCs w:val="18"/>
        </w:rPr>
        <w:t>6</w:t>
      </w:r>
      <w:r w:rsidR="002352D4">
        <w:rPr>
          <w:rFonts w:ascii="Verdana" w:hAnsi="Verdana" w:cs="Arial"/>
          <w:sz w:val="18"/>
          <w:szCs w:val="18"/>
        </w:rPr>
        <w:t>4</w:t>
      </w:r>
      <w:r w:rsidRPr="004D18BF">
        <w:rPr>
          <w:rFonts w:ascii="Verdana" w:hAnsi="Verdana" w:cs="Arial"/>
          <w:sz w:val="18"/>
          <w:szCs w:val="18"/>
        </w:rPr>
        <w:t>,</w:t>
      </w:r>
      <w:r w:rsidR="002352D4">
        <w:rPr>
          <w:rFonts w:ascii="Verdana" w:hAnsi="Verdana" w:cs="Arial"/>
          <w:sz w:val="18"/>
          <w:szCs w:val="18"/>
        </w:rPr>
        <w:t>4</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w:t>
      </w:r>
      <w:r w:rsidR="00482ED3" w:rsidRPr="004D18BF">
        <w:rPr>
          <w:rFonts w:ascii="Verdana" w:hAnsi="Verdana" w:cs="Arial"/>
          <w:sz w:val="18"/>
          <w:szCs w:val="18"/>
        </w:rPr>
        <w:t>1</w:t>
      </w:r>
      <w:r w:rsidR="002352D4">
        <w:rPr>
          <w:rFonts w:ascii="Verdana" w:hAnsi="Verdana" w:cs="Arial"/>
          <w:sz w:val="18"/>
          <w:szCs w:val="18"/>
        </w:rPr>
        <w:t>4</w:t>
      </w:r>
      <w:r w:rsidRPr="004D18BF">
        <w:rPr>
          <w:rFonts w:ascii="Verdana" w:hAnsi="Verdana" w:cs="Arial"/>
          <w:sz w:val="18"/>
          <w:szCs w:val="18"/>
        </w:rPr>
        <w:t>,</w:t>
      </w:r>
      <w:r w:rsidR="002352D4">
        <w:rPr>
          <w:rFonts w:ascii="Verdana" w:hAnsi="Verdana" w:cs="Arial"/>
          <w:sz w:val="18"/>
          <w:szCs w:val="18"/>
        </w:rPr>
        <w:t>6</w:t>
      </w:r>
      <w:r w:rsidRPr="004D18BF">
        <w:rPr>
          <w:rFonts w:ascii="Verdana" w:hAnsi="Verdana" w:cs="Arial"/>
          <w:sz w:val="18"/>
          <w:szCs w:val="18"/>
        </w:rPr>
        <w:t>%) and amounted to €</w:t>
      </w:r>
      <w:r w:rsidR="00E5739C">
        <w:rPr>
          <w:rFonts w:ascii="Verdana" w:hAnsi="Verdana" w:cs="Arial"/>
          <w:sz w:val="18"/>
          <w:szCs w:val="18"/>
        </w:rPr>
        <w:t>1.</w:t>
      </w:r>
      <w:r w:rsidR="002352D4">
        <w:rPr>
          <w:rFonts w:ascii="Verdana" w:hAnsi="Verdana" w:cs="Arial"/>
          <w:sz w:val="18"/>
          <w:szCs w:val="18"/>
        </w:rPr>
        <w:t>2</w:t>
      </w:r>
      <w:r w:rsidR="00F7558B">
        <w:rPr>
          <w:rFonts w:ascii="Verdana" w:hAnsi="Verdana" w:cs="Arial"/>
          <w:sz w:val="18"/>
          <w:szCs w:val="18"/>
        </w:rPr>
        <w:t>8</w:t>
      </w:r>
      <w:r w:rsidR="002352D4">
        <w:rPr>
          <w:rFonts w:ascii="Verdana" w:hAnsi="Verdana" w:cs="Arial"/>
          <w:sz w:val="18"/>
          <w:szCs w:val="18"/>
        </w:rPr>
        <w:t>7</w:t>
      </w:r>
      <w:r w:rsidRPr="004D18BF">
        <w:rPr>
          <w:rFonts w:ascii="Verdana" w:hAnsi="Verdana" w:cs="Arial"/>
          <w:sz w:val="18"/>
          <w:szCs w:val="18"/>
        </w:rPr>
        <w:t>,</w:t>
      </w:r>
      <w:r w:rsidR="002352D4">
        <w:rPr>
          <w:rFonts w:ascii="Verdana" w:hAnsi="Verdana" w:cs="Arial"/>
          <w:sz w:val="18"/>
          <w:szCs w:val="18"/>
        </w:rPr>
        <w:t>1</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compared to </w:t>
      </w:r>
      <w:r w:rsidRPr="004D18BF">
        <w:rPr>
          <w:rFonts w:ascii="Verdana" w:hAnsi="Verdana" w:cs="Arial"/>
          <w:sz w:val="18"/>
          <w:szCs w:val="18"/>
        </w:rPr>
        <w:t>€</w:t>
      </w:r>
      <w:r w:rsidR="002352D4">
        <w:rPr>
          <w:rFonts w:ascii="Verdana" w:hAnsi="Verdana" w:cs="Arial"/>
          <w:sz w:val="18"/>
          <w:szCs w:val="18"/>
        </w:rPr>
        <w:t>1.122</w:t>
      </w:r>
      <w:r w:rsidRPr="004D18BF">
        <w:rPr>
          <w:rFonts w:ascii="Verdana" w:hAnsi="Verdana" w:cs="Arial"/>
          <w:sz w:val="18"/>
          <w:szCs w:val="18"/>
        </w:rPr>
        <w:t>,</w:t>
      </w:r>
      <w:r w:rsidR="002352D4">
        <w:rPr>
          <w:rFonts w:ascii="Verdana" w:hAnsi="Verdana" w:cs="Arial"/>
          <w:sz w:val="18"/>
          <w:szCs w:val="18"/>
        </w:rPr>
        <w:t>7</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in the </w:t>
      </w:r>
      <w:r w:rsidR="004663E1">
        <w:rPr>
          <w:rFonts w:ascii="Verdana" w:hAnsi="Verdana" w:cs="Arial"/>
          <w:sz w:val="18"/>
          <w:szCs w:val="18"/>
        </w:rPr>
        <w:t>fourth</w:t>
      </w:r>
      <w:r w:rsidRPr="004D18BF">
        <w:rPr>
          <w:rFonts w:ascii="Verdana" w:hAnsi="Verdana" w:cs="Arial"/>
          <w:sz w:val="18"/>
          <w:szCs w:val="18"/>
        </w:rPr>
        <w:t xml:space="preserve"> quarter of 202</w:t>
      </w:r>
      <w:r w:rsidR="00DA2C90" w:rsidRPr="004D18BF">
        <w:rPr>
          <w:rFonts w:ascii="Verdana" w:hAnsi="Verdana" w:cs="Arial"/>
          <w:sz w:val="18"/>
          <w:szCs w:val="18"/>
        </w:rPr>
        <w:t>3</w:t>
      </w:r>
      <w:r w:rsidRPr="004D18BF">
        <w:rPr>
          <w:rFonts w:ascii="Verdana" w:hAnsi="Verdana" w:cs="Arial"/>
          <w:sz w:val="18"/>
          <w:szCs w:val="18"/>
        </w:rPr>
        <w:t>. Revenue from taxes on</w:t>
      </w:r>
      <w:r w:rsidR="00865CD8" w:rsidRPr="004D18BF">
        <w:rPr>
          <w:rFonts w:ascii="Verdana" w:hAnsi="Verdana" w:cs="Arial"/>
          <w:sz w:val="18"/>
          <w:szCs w:val="18"/>
        </w:rPr>
        <w:t xml:space="preserve"> income and wealth increased by</w:t>
      </w:r>
      <w:r w:rsidR="00E5739C">
        <w:rPr>
          <w:rFonts w:ascii="Verdana" w:hAnsi="Verdana" w:cs="Arial"/>
          <w:sz w:val="18"/>
          <w:szCs w:val="18"/>
        </w:rPr>
        <w:t xml:space="preserve"> </w:t>
      </w:r>
      <w:r w:rsidR="005066BD">
        <w:rPr>
          <w:rFonts w:ascii="Verdana" w:hAnsi="Verdana" w:cs="Arial"/>
          <w:sz w:val="18"/>
          <w:szCs w:val="18"/>
        </w:rPr>
        <w:t xml:space="preserve">    </w:t>
      </w:r>
      <w:r w:rsidRPr="004D18BF">
        <w:rPr>
          <w:rFonts w:ascii="Verdana" w:hAnsi="Verdana" w:cs="Arial"/>
          <w:sz w:val="18"/>
          <w:szCs w:val="18"/>
        </w:rPr>
        <w:t>€</w:t>
      </w:r>
      <w:r w:rsidR="00F7558B">
        <w:rPr>
          <w:rFonts w:ascii="Verdana" w:hAnsi="Verdana" w:cs="Arial"/>
          <w:sz w:val="18"/>
          <w:szCs w:val="18"/>
        </w:rPr>
        <w:t>157</w:t>
      </w:r>
      <w:r w:rsidRPr="004D18BF">
        <w:rPr>
          <w:rFonts w:ascii="Verdana" w:hAnsi="Verdana" w:cs="Arial"/>
          <w:sz w:val="18"/>
          <w:szCs w:val="18"/>
        </w:rPr>
        <w:t>,</w:t>
      </w:r>
      <w:r w:rsidR="002352D4">
        <w:rPr>
          <w:rFonts w:ascii="Verdana" w:hAnsi="Verdana" w:cs="Arial"/>
          <w:sz w:val="18"/>
          <w:szCs w:val="18"/>
        </w:rPr>
        <w:t>7</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w:t>
      </w:r>
      <w:r w:rsidR="00F7558B">
        <w:rPr>
          <w:rFonts w:ascii="Verdana" w:hAnsi="Verdana" w:cs="Arial"/>
          <w:sz w:val="18"/>
          <w:szCs w:val="18"/>
        </w:rPr>
        <w:t>1</w:t>
      </w:r>
      <w:r w:rsidR="002352D4">
        <w:rPr>
          <w:rFonts w:ascii="Verdana" w:hAnsi="Verdana" w:cs="Arial"/>
          <w:sz w:val="18"/>
          <w:szCs w:val="18"/>
        </w:rPr>
        <w:t>6</w:t>
      </w:r>
      <w:r w:rsidRPr="004D18BF">
        <w:rPr>
          <w:rFonts w:ascii="Verdana" w:hAnsi="Verdana" w:cs="Arial"/>
          <w:sz w:val="18"/>
          <w:szCs w:val="18"/>
        </w:rPr>
        <w:t>,</w:t>
      </w:r>
      <w:r w:rsidR="002352D4">
        <w:rPr>
          <w:rFonts w:ascii="Verdana" w:hAnsi="Verdana" w:cs="Arial"/>
          <w:sz w:val="18"/>
          <w:szCs w:val="18"/>
        </w:rPr>
        <w:t>8</w:t>
      </w:r>
      <w:r w:rsidRPr="004D18BF">
        <w:rPr>
          <w:rFonts w:ascii="Verdana" w:hAnsi="Verdana" w:cs="Arial"/>
          <w:sz w:val="18"/>
          <w:szCs w:val="18"/>
        </w:rPr>
        <w:t xml:space="preserve">%) and amounted to </w:t>
      </w:r>
      <w:r w:rsidR="00291E18" w:rsidRPr="004D18BF">
        <w:rPr>
          <w:rFonts w:ascii="Verdana" w:hAnsi="Verdana" w:cs="Arial"/>
          <w:sz w:val="18"/>
          <w:szCs w:val="18"/>
        </w:rPr>
        <w:t>€</w:t>
      </w:r>
      <w:r w:rsidR="00F7558B">
        <w:rPr>
          <w:rFonts w:ascii="Verdana" w:hAnsi="Verdana" w:cs="Arial"/>
          <w:sz w:val="18"/>
          <w:szCs w:val="18"/>
        </w:rPr>
        <w:t>1.</w:t>
      </w:r>
      <w:r w:rsidR="002352D4">
        <w:rPr>
          <w:rFonts w:ascii="Verdana" w:hAnsi="Verdana" w:cs="Arial"/>
          <w:sz w:val="18"/>
          <w:szCs w:val="18"/>
        </w:rPr>
        <w:t>094</w:t>
      </w:r>
      <w:r w:rsidR="00291E18" w:rsidRPr="004D18BF">
        <w:rPr>
          <w:rFonts w:ascii="Verdana" w:hAnsi="Verdana" w:cs="Arial"/>
          <w:sz w:val="18"/>
          <w:szCs w:val="18"/>
        </w:rPr>
        <w:t>,</w:t>
      </w:r>
      <w:r w:rsidR="002352D4">
        <w:rPr>
          <w:rFonts w:ascii="Verdana" w:hAnsi="Verdana" w:cs="Arial"/>
          <w:sz w:val="18"/>
          <w:szCs w:val="18"/>
        </w:rPr>
        <w:t>0</w:t>
      </w:r>
      <w:r w:rsidR="00291E18"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compared to €</w:t>
      </w:r>
      <w:r w:rsidR="002352D4">
        <w:rPr>
          <w:rFonts w:ascii="Verdana" w:hAnsi="Verdana" w:cs="Arial"/>
          <w:sz w:val="18"/>
          <w:szCs w:val="18"/>
        </w:rPr>
        <w:t>936</w:t>
      </w:r>
      <w:r w:rsidRPr="004D18BF">
        <w:rPr>
          <w:rFonts w:ascii="Verdana" w:hAnsi="Verdana" w:cs="Arial"/>
          <w:sz w:val="18"/>
          <w:szCs w:val="18"/>
        </w:rPr>
        <w:t>,</w:t>
      </w:r>
      <w:r w:rsidR="002352D4">
        <w:rPr>
          <w:rFonts w:ascii="Verdana" w:hAnsi="Verdana" w:cs="Arial"/>
          <w:sz w:val="18"/>
          <w:szCs w:val="18"/>
        </w:rPr>
        <w:t>3</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in the </w:t>
      </w:r>
      <w:r w:rsidR="00064C19" w:rsidRPr="004D18BF">
        <w:rPr>
          <w:rFonts w:ascii="Verdana" w:hAnsi="Verdana" w:cs="Arial"/>
          <w:sz w:val="18"/>
          <w:szCs w:val="18"/>
        </w:rPr>
        <w:t>corresponding</w:t>
      </w:r>
      <w:r w:rsidRPr="004D18BF">
        <w:rPr>
          <w:rFonts w:ascii="Verdana" w:hAnsi="Verdana" w:cs="Arial"/>
          <w:sz w:val="18"/>
          <w:szCs w:val="18"/>
        </w:rPr>
        <w:t xml:space="preserve"> quarter of 202</w:t>
      </w:r>
      <w:r w:rsidR="00DA2C90" w:rsidRPr="004D18BF">
        <w:rPr>
          <w:rFonts w:ascii="Verdana" w:hAnsi="Verdana" w:cs="Arial"/>
          <w:sz w:val="18"/>
          <w:szCs w:val="18"/>
        </w:rPr>
        <w:t>3</w:t>
      </w:r>
      <w:r w:rsidR="003A36F7" w:rsidRPr="004D18BF">
        <w:rPr>
          <w:rFonts w:ascii="Verdana" w:hAnsi="Verdana" w:cs="Arial"/>
          <w:sz w:val="18"/>
          <w:szCs w:val="18"/>
        </w:rPr>
        <w:t>.</w:t>
      </w:r>
      <w:r w:rsidR="00291E18" w:rsidRPr="004D18BF">
        <w:t xml:space="preserve"> </w:t>
      </w:r>
      <w:r w:rsidR="00291E18" w:rsidRPr="004D18BF">
        <w:rPr>
          <w:rFonts w:ascii="Verdana" w:hAnsi="Verdana" w:cs="Arial"/>
          <w:sz w:val="18"/>
          <w:szCs w:val="18"/>
        </w:rPr>
        <w:t>Revenue from the sale of goods and services</w:t>
      </w:r>
      <w:r w:rsidR="00865CD8" w:rsidRPr="004D18BF">
        <w:rPr>
          <w:rFonts w:ascii="Verdana" w:hAnsi="Verdana" w:cs="Arial"/>
          <w:sz w:val="18"/>
          <w:szCs w:val="18"/>
        </w:rPr>
        <w:t xml:space="preserve"> increased by €</w:t>
      </w:r>
      <w:r w:rsidR="002352D4">
        <w:rPr>
          <w:rFonts w:ascii="Verdana" w:hAnsi="Verdana" w:cs="Arial"/>
          <w:sz w:val="18"/>
          <w:szCs w:val="18"/>
        </w:rPr>
        <w:t>21</w:t>
      </w:r>
      <w:r w:rsidR="00865CD8" w:rsidRPr="004D18BF">
        <w:rPr>
          <w:rFonts w:ascii="Verdana" w:hAnsi="Verdana" w:cs="Arial"/>
          <w:sz w:val="18"/>
          <w:szCs w:val="18"/>
        </w:rPr>
        <w:t>,</w:t>
      </w:r>
      <w:r w:rsidR="002352D4">
        <w:rPr>
          <w:rFonts w:ascii="Verdana" w:hAnsi="Verdana" w:cs="Arial"/>
          <w:sz w:val="18"/>
          <w:szCs w:val="18"/>
        </w:rPr>
        <w:t>7</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w:t>
      </w:r>
      <w:r w:rsidR="00D80FF1" w:rsidRPr="004D18BF">
        <w:rPr>
          <w:rFonts w:ascii="Verdana" w:hAnsi="Verdana" w:cs="Arial"/>
          <w:sz w:val="18"/>
          <w:szCs w:val="18"/>
        </w:rPr>
        <w:t>(+</w:t>
      </w:r>
      <w:r w:rsidR="002352D4">
        <w:rPr>
          <w:rFonts w:ascii="Verdana" w:hAnsi="Verdana" w:cs="Arial"/>
          <w:sz w:val="18"/>
          <w:szCs w:val="18"/>
        </w:rPr>
        <w:t>7</w:t>
      </w:r>
      <w:r w:rsidR="00D80FF1" w:rsidRPr="004D18BF">
        <w:rPr>
          <w:rFonts w:ascii="Verdana" w:hAnsi="Verdana" w:cs="Arial"/>
          <w:sz w:val="18"/>
          <w:szCs w:val="18"/>
        </w:rPr>
        <w:t>,</w:t>
      </w:r>
      <w:r w:rsidR="002352D4">
        <w:rPr>
          <w:rFonts w:ascii="Verdana" w:hAnsi="Verdana" w:cs="Arial"/>
          <w:sz w:val="18"/>
          <w:szCs w:val="18"/>
        </w:rPr>
        <w:t>6</w:t>
      </w:r>
      <w:r w:rsidR="00D80FF1" w:rsidRPr="004D18BF">
        <w:rPr>
          <w:rFonts w:ascii="Verdana" w:hAnsi="Verdana" w:cs="Arial"/>
          <w:sz w:val="18"/>
          <w:szCs w:val="18"/>
        </w:rPr>
        <w:t xml:space="preserve">%) </w:t>
      </w:r>
      <w:r w:rsidR="00865CD8" w:rsidRPr="004D18BF">
        <w:rPr>
          <w:rFonts w:ascii="Verdana" w:hAnsi="Verdana" w:cs="Arial"/>
          <w:sz w:val="18"/>
          <w:szCs w:val="18"/>
        </w:rPr>
        <w:t>and amounted to €</w:t>
      </w:r>
      <w:r w:rsidR="002352D4">
        <w:rPr>
          <w:rFonts w:ascii="Verdana" w:hAnsi="Verdana" w:cs="Arial"/>
          <w:sz w:val="18"/>
          <w:szCs w:val="18"/>
        </w:rPr>
        <w:t>308</w:t>
      </w:r>
      <w:r w:rsidR="00865CD8" w:rsidRPr="004D18BF">
        <w:rPr>
          <w:rFonts w:ascii="Verdana" w:hAnsi="Verdana" w:cs="Arial"/>
          <w:sz w:val="18"/>
          <w:szCs w:val="18"/>
        </w:rPr>
        <w:t>,</w:t>
      </w:r>
      <w:r w:rsidR="002352D4">
        <w:rPr>
          <w:rFonts w:ascii="Verdana" w:hAnsi="Verdana" w:cs="Arial"/>
          <w:sz w:val="18"/>
          <w:szCs w:val="18"/>
        </w:rPr>
        <w:t>2</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w:t>
      </w:r>
      <w:r w:rsidR="00257518" w:rsidRPr="004D18BF">
        <w:rPr>
          <w:rFonts w:ascii="Verdana" w:hAnsi="Verdana" w:cs="Arial"/>
          <w:sz w:val="18"/>
          <w:szCs w:val="18"/>
        </w:rPr>
        <w:t>compared to</w:t>
      </w:r>
      <w:r w:rsidR="00865CD8" w:rsidRPr="004D18BF">
        <w:rPr>
          <w:rFonts w:ascii="Verdana" w:hAnsi="Verdana" w:cs="Arial"/>
          <w:sz w:val="18"/>
          <w:szCs w:val="18"/>
        </w:rPr>
        <w:t xml:space="preserve"> €</w:t>
      </w:r>
      <w:r w:rsidR="00F7558B">
        <w:rPr>
          <w:rFonts w:ascii="Verdana" w:hAnsi="Verdana" w:cs="Arial"/>
          <w:sz w:val="18"/>
          <w:szCs w:val="18"/>
        </w:rPr>
        <w:t>2</w:t>
      </w:r>
      <w:r w:rsidR="002352D4">
        <w:rPr>
          <w:rFonts w:ascii="Verdana" w:hAnsi="Verdana" w:cs="Arial"/>
          <w:sz w:val="18"/>
          <w:szCs w:val="18"/>
        </w:rPr>
        <w:t>86</w:t>
      </w:r>
      <w:r w:rsidR="00865CD8" w:rsidRPr="004D18BF">
        <w:rPr>
          <w:rFonts w:ascii="Verdana" w:hAnsi="Verdana" w:cs="Arial"/>
          <w:sz w:val="18"/>
          <w:szCs w:val="18"/>
        </w:rPr>
        <w:t>,</w:t>
      </w:r>
      <w:r w:rsidR="002352D4">
        <w:rPr>
          <w:rFonts w:ascii="Verdana" w:hAnsi="Verdana" w:cs="Arial"/>
          <w:sz w:val="18"/>
          <w:szCs w:val="18"/>
        </w:rPr>
        <w:t>6</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in the </w:t>
      </w:r>
      <w:r w:rsidR="004663E1">
        <w:rPr>
          <w:rFonts w:ascii="Verdana" w:hAnsi="Verdana" w:cs="Arial"/>
          <w:sz w:val="18"/>
          <w:szCs w:val="18"/>
        </w:rPr>
        <w:t>fourth</w:t>
      </w:r>
      <w:r w:rsidR="00865CD8" w:rsidRPr="004D18BF">
        <w:rPr>
          <w:rFonts w:ascii="Verdana" w:hAnsi="Verdana" w:cs="Arial"/>
          <w:sz w:val="18"/>
          <w:szCs w:val="18"/>
        </w:rPr>
        <w:t xml:space="preserve"> quarter of 202</w:t>
      </w:r>
      <w:r w:rsidR="003C35B4" w:rsidRPr="004D18BF">
        <w:rPr>
          <w:rFonts w:ascii="Verdana" w:hAnsi="Verdana" w:cs="Arial"/>
          <w:sz w:val="18"/>
          <w:szCs w:val="18"/>
        </w:rPr>
        <w:t>3</w:t>
      </w:r>
      <w:r w:rsidR="00865CD8" w:rsidRPr="004D18BF">
        <w:rPr>
          <w:rFonts w:ascii="Verdana" w:hAnsi="Verdana" w:cs="Arial"/>
          <w:sz w:val="18"/>
          <w:szCs w:val="18"/>
        </w:rPr>
        <w:t>.</w:t>
      </w:r>
      <w:r w:rsidR="00275AD6" w:rsidRPr="004D18BF">
        <w:rPr>
          <w:rFonts w:ascii="Verdana" w:hAnsi="Verdana" w:cs="Arial"/>
          <w:sz w:val="18"/>
          <w:szCs w:val="18"/>
        </w:rPr>
        <w:t xml:space="preserve"> </w:t>
      </w:r>
      <w:r w:rsidR="00AE4046" w:rsidRPr="005066BD">
        <w:rPr>
          <w:rFonts w:ascii="Verdana" w:hAnsi="Verdana" w:cs="Arial"/>
          <w:sz w:val="18"/>
          <w:szCs w:val="18"/>
        </w:rPr>
        <w:t xml:space="preserve">Capital transfers </w:t>
      </w:r>
      <w:r w:rsidR="00F023A9" w:rsidRPr="004D18BF">
        <w:rPr>
          <w:rFonts w:ascii="Verdana" w:hAnsi="Verdana" w:cs="Arial"/>
          <w:sz w:val="18"/>
          <w:szCs w:val="18"/>
        </w:rPr>
        <w:t>increased by €</w:t>
      </w:r>
      <w:r w:rsidR="002352D4">
        <w:rPr>
          <w:rFonts w:ascii="Verdana" w:hAnsi="Verdana" w:cs="Arial"/>
          <w:sz w:val="18"/>
          <w:szCs w:val="18"/>
        </w:rPr>
        <w:t>2</w:t>
      </w:r>
      <w:r w:rsidR="00F023A9" w:rsidRPr="004D18BF">
        <w:rPr>
          <w:rFonts w:ascii="Verdana" w:hAnsi="Verdana" w:cs="Arial"/>
          <w:sz w:val="18"/>
          <w:szCs w:val="18"/>
        </w:rPr>
        <w:t>,</w:t>
      </w:r>
      <w:r w:rsidR="002352D4">
        <w:rPr>
          <w:rFonts w:ascii="Verdana" w:hAnsi="Verdana" w:cs="Arial"/>
          <w:sz w:val="18"/>
          <w:szCs w:val="18"/>
        </w:rPr>
        <w:t>8</w:t>
      </w:r>
      <w:r w:rsidR="00F023A9" w:rsidRPr="004D18BF">
        <w:rPr>
          <w:rFonts w:ascii="Verdana" w:hAnsi="Verdana" w:cs="Arial"/>
          <w:sz w:val="18"/>
          <w:szCs w:val="18"/>
        </w:rPr>
        <w:t xml:space="preserve"> </w:t>
      </w:r>
      <w:proofErr w:type="spellStart"/>
      <w:r w:rsidR="00F023A9" w:rsidRPr="004D18BF">
        <w:rPr>
          <w:rFonts w:ascii="Verdana" w:hAnsi="Verdana" w:cs="Arial"/>
          <w:sz w:val="18"/>
          <w:szCs w:val="18"/>
        </w:rPr>
        <w:t>mn</w:t>
      </w:r>
      <w:proofErr w:type="spellEnd"/>
      <w:r w:rsidR="00F023A9" w:rsidRPr="004D18BF">
        <w:rPr>
          <w:rFonts w:ascii="Verdana" w:hAnsi="Verdana" w:cs="Arial"/>
          <w:sz w:val="18"/>
          <w:szCs w:val="18"/>
        </w:rPr>
        <w:t xml:space="preserve"> </w:t>
      </w:r>
      <w:r w:rsidR="003C35B4" w:rsidRPr="004D18BF">
        <w:rPr>
          <w:rFonts w:ascii="Verdana" w:hAnsi="Verdana" w:cs="Arial"/>
          <w:sz w:val="18"/>
          <w:szCs w:val="18"/>
        </w:rPr>
        <w:t>(+</w:t>
      </w:r>
      <w:r w:rsidR="00F7558B">
        <w:rPr>
          <w:rFonts w:ascii="Verdana" w:hAnsi="Verdana" w:cs="Arial"/>
          <w:sz w:val="18"/>
          <w:szCs w:val="18"/>
        </w:rPr>
        <w:t>1</w:t>
      </w:r>
      <w:r w:rsidR="003C35B4" w:rsidRPr="004D18BF">
        <w:rPr>
          <w:rFonts w:ascii="Verdana" w:hAnsi="Verdana" w:cs="Arial"/>
          <w:sz w:val="18"/>
          <w:szCs w:val="18"/>
        </w:rPr>
        <w:t>,</w:t>
      </w:r>
      <w:r w:rsidR="002352D4">
        <w:rPr>
          <w:rFonts w:ascii="Verdana" w:hAnsi="Verdana" w:cs="Arial"/>
          <w:sz w:val="18"/>
          <w:szCs w:val="18"/>
        </w:rPr>
        <w:t>6</w:t>
      </w:r>
      <w:r w:rsidR="003C35B4" w:rsidRPr="004D18BF">
        <w:rPr>
          <w:rFonts w:ascii="Verdana" w:hAnsi="Verdana" w:cs="Arial"/>
          <w:sz w:val="18"/>
          <w:szCs w:val="18"/>
        </w:rPr>
        <w:t xml:space="preserve">%) </w:t>
      </w:r>
      <w:r w:rsidR="00F023A9" w:rsidRPr="004D18BF">
        <w:rPr>
          <w:rFonts w:ascii="Verdana" w:hAnsi="Verdana" w:cs="Arial"/>
          <w:sz w:val="18"/>
          <w:szCs w:val="18"/>
        </w:rPr>
        <w:t>and amounted to €</w:t>
      </w:r>
      <w:r w:rsidR="002352D4">
        <w:rPr>
          <w:rFonts w:ascii="Verdana" w:hAnsi="Verdana" w:cs="Arial"/>
          <w:sz w:val="18"/>
          <w:szCs w:val="18"/>
        </w:rPr>
        <w:t>176</w:t>
      </w:r>
      <w:r w:rsidR="00F023A9" w:rsidRPr="004D18BF">
        <w:rPr>
          <w:rFonts w:ascii="Verdana" w:hAnsi="Verdana" w:cs="Arial"/>
          <w:sz w:val="18"/>
          <w:szCs w:val="18"/>
        </w:rPr>
        <w:t>,</w:t>
      </w:r>
      <w:r w:rsidR="002352D4">
        <w:rPr>
          <w:rFonts w:ascii="Verdana" w:hAnsi="Verdana" w:cs="Arial"/>
          <w:sz w:val="18"/>
          <w:szCs w:val="18"/>
        </w:rPr>
        <w:t>2</w:t>
      </w:r>
      <w:r w:rsidR="00F023A9" w:rsidRPr="004D18BF">
        <w:rPr>
          <w:rFonts w:ascii="Verdana" w:hAnsi="Verdana" w:cs="Arial"/>
          <w:sz w:val="18"/>
          <w:szCs w:val="18"/>
        </w:rPr>
        <w:t xml:space="preserve"> </w:t>
      </w:r>
      <w:proofErr w:type="spellStart"/>
      <w:r w:rsidR="00F023A9" w:rsidRPr="004D18BF">
        <w:rPr>
          <w:rFonts w:ascii="Verdana" w:hAnsi="Verdana" w:cs="Arial"/>
          <w:sz w:val="18"/>
          <w:szCs w:val="18"/>
        </w:rPr>
        <w:t>mn</w:t>
      </w:r>
      <w:proofErr w:type="spellEnd"/>
      <w:r w:rsidR="00F023A9" w:rsidRPr="004D18BF">
        <w:rPr>
          <w:rFonts w:ascii="Verdana" w:hAnsi="Verdana" w:cs="Arial"/>
          <w:sz w:val="18"/>
          <w:szCs w:val="18"/>
        </w:rPr>
        <w:t>, compared to €</w:t>
      </w:r>
      <w:r w:rsidR="002352D4">
        <w:rPr>
          <w:rFonts w:ascii="Verdana" w:hAnsi="Verdana" w:cs="Arial"/>
          <w:sz w:val="18"/>
          <w:szCs w:val="18"/>
        </w:rPr>
        <w:t>173</w:t>
      </w:r>
      <w:r w:rsidR="00F023A9" w:rsidRPr="004D18BF">
        <w:rPr>
          <w:rFonts w:ascii="Verdana" w:hAnsi="Verdana" w:cs="Arial"/>
          <w:sz w:val="18"/>
          <w:szCs w:val="18"/>
        </w:rPr>
        <w:t>,</w:t>
      </w:r>
      <w:r w:rsidR="002352D4">
        <w:rPr>
          <w:rFonts w:ascii="Verdana" w:hAnsi="Verdana" w:cs="Arial"/>
          <w:sz w:val="18"/>
          <w:szCs w:val="18"/>
        </w:rPr>
        <w:t>4</w:t>
      </w:r>
      <w:r w:rsidR="00F023A9" w:rsidRPr="004D18BF">
        <w:rPr>
          <w:rFonts w:ascii="Verdana" w:hAnsi="Verdana" w:cs="Arial"/>
          <w:sz w:val="18"/>
          <w:szCs w:val="18"/>
        </w:rPr>
        <w:t xml:space="preserve"> </w:t>
      </w:r>
      <w:proofErr w:type="spellStart"/>
      <w:r w:rsidR="00F023A9" w:rsidRPr="004D18BF">
        <w:rPr>
          <w:rFonts w:ascii="Verdana" w:hAnsi="Verdana" w:cs="Arial"/>
          <w:sz w:val="18"/>
          <w:szCs w:val="18"/>
        </w:rPr>
        <w:t>mn</w:t>
      </w:r>
      <w:proofErr w:type="spellEnd"/>
      <w:r w:rsidR="00F023A9" w:rsidRPr="004D18BF">
        <w:rPr>
          <w:rFonts w:ascii="Verdana" w:hAnsi="Verdana" w:cs="Arial"/>
          <w:sz w:val="18"/>
          <w:szCs w:val="18"/>
        </w:rPr>
        <w:t xml:space="preserve"> in the </w:t>
      </w:r>
      <w:r w:rsidR="00F7558B">
        <w:rPr>
          <w:rFonts w:ascii="Verdana" w:hAnsi="Verdana" w:cs="Arial"/>
          <w:sz w:val="18"/>
          <w:szCs w:val="18"/>
        </w:rPr>
        <w:t>corresponding</w:t>
      </w:r>
      <w:r w:rsidR="00F023A9" w:rsidRPr="004D18BF">
        <w:rPr>
          <w:rFonts w:ascii="Verdana" w:hAnsi="Verdana" w:cs="Arial"/>
          <w:sz w:val="18"/>
          <w:szCs w:val="18"/>
        </w:rPr>
        <w:t xml:space="preserve"> quarter of 202</w:t>
      </w:r>
      <w:r w:rsidR="00DA2C90" w:rsidRPr="004D18BF">
        <w:rPr>
          <w:rFonts w:ascii="Verdana" w:hAnsi="Verdana" w:cs="Arial"/>
          <w:sz w:val="18"/>
          <w:szCs w:val="18"/>
        </w:rPr>
        <w:t>3</w:t>
      </w:r>
      <w:r w:rsidR="00F023A9" w:rsidRPr="004D18BF">
        <w:rPr>
          <w:rFonts w:ascii="Verdana" w:hAnsi="Verdana" w:cs="Arial"/>
          <w:sz w:val="18"/>
          <w:szCs w:val="18"/>
        </w:rPr>
        <w:t>.</w:t>
      </w:r>
      <w:r w:rsidR="003C35B4" w:rsidRPr="004D18BF">
        <w:rPr>
          <w:rFonts w:ascii="Verdana" w:hAnsi="Verdana" w:cs="Arial"/>
          <w:sz w:val="18"/>
          <w:szCs w:val="18"/>
        </w:rPr>
        <w:t xml:space="preserve"> </w:t>
      </w:r>
    </w:p>
    <w:p w14:paraId="5146D287" w14:textId="77777777" w:rsidR="00897418" w:rsidRDefault="00897418" w:rsidP="00C26329">
      <w:pPr>
        <w:jc w:val="both"/>
        <w:rPr>
          <w:rFonts w:ascii="Arial" w:hAnsi="Arial" w:cs="Arial"/>
          <w:sz w:val="18"/>
          <w:szCs w:val="18"/>
        </w:rPr>
      </w:pPr>
    </w:p>
    <w:p w14:paraId="4B52B91F" w14:textId="4B0AE46A" w:rsidR="00F7558B" w:rsidRDefault="00F7558B" w:rsidP="00C26329">
      <w:pPr>
        <w:jc w:val="both"/>
        <w:rPr>
          <w:rFonts w:ascii="Arial" w:hAnsi="Arial" w:cs="Arial"/>
          <w:sz w:val="18"/>
          <w:szCs w:val="18"/>
        </w:rPr>
      </w:pPr>
      <w:r w:rsidRPr="0093621B">
        <w:rPr>
          <w:rFonts w:ascii="Verdana" w:eastAsia="Malgun Gothic" w:hAnsi="Verdana" w:cs="Arial"/>
          <w:sz w:val="18"/>
          <w:szCs w:val="18"/>
        </w:rPr>
        <w:t>On the contrary</w:t>
      </w:r>
      <w:r w:rsidRPr="005066BD">
        <w:rPr>
          <w:rFonts w:ascii="Verdana" w:eastAsia="Malgun Gothic" w:hAnsi="Verdana" w:cs="Arial"/>
          <w:sz w:val="18"/>
          <w:szCs w:val="18"/>
        </w:rPr>
        <w:t>,</w:t>
      </w:r>
      <w:r w:rsidRPr="005066BD">
        <w:rPr>
          <w:rFonts w:ascii="Verdana" w:hAnsi="Verdana" w:cs="Arial"/>
          <w:sz w:val="18"/>
          <w:szCs w:val="18"/>
        </w:rPr>
        <w:t xml:space="preserve"> taxes on production and imports decreased by €</w:t>
      </w:r>
      <w:r w:rsidR="00CC622E" w:rsidRPr="00CC622E">
        <w:rPr>
          <w:rFonts w:ascii="Verdana" w:hAnsi="Verdana" w:cs="Arial"/>
          <w:sz w:val="18"/>
          <w:szCs w:val="18"/>
        </w:rPr>
        <w:t>2</w:t>
      </w:r>
      <w:r w:rsidR="002352D4">
        <w:rPr>
          <w:rFonts w:ascii="Verdana" w:hAnsi="Verdana" w:cs="Arial"/>
          <w:sz w:val="18"/>
          <w:szCs w:val="18"/>
        </w:rPr>
        <w:t>3</w:t>
      </w:r>
      <w:r w:rsidRPr="005066BD">
        <w:rPr>
          <w:rFonts w:ascii="Verdana" w:hAnsi="Verdana" w:cs="Arial"/>
          <w:sz w:val="18"/>
          <w:szCs w:val="18"/>
        </w:rPr>
        <w:t>,</w:t>
      </w:r>
      <w:r w:rsidR="002352D4">
        <w:rPr>
          <w:rFonts w:ascii="Verdana" w:hAnsi="Verdana" w:cs="Arial"/>
          <w:sz w:val="18"/>
          <w:szCs w:val="18"/>
        </w:rPr>
        <w:t>7</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w:t>
      </w:r>
      <w:r w:rsidR="00CC622E" w:rsidRPr="00CC622E">
        <w:rPr>
          <w:rFonts w:ascii="Verdana" w:hAnsi="Verdana" w:cs="Arial"/>
          <w:sz w:val="18"/>
          <w:szCs w:val="18"/>
        </w:rPr>
        <w:t>2</w:t>
      </w:r>
      <w:r w:rsidRPr="005066BD">
        <w:rPr>
          <w:rFonts w:ascii="Verdana" w:hAnsi="Verdana" w:cs="Arial"/>
          <w:sz w:val="18"/>
          <w:szCs w:val="18"/>
        </w:rPr>
        <w:t>,</w:t>
      </w:r>
      <w:r w:rsidR="002352D4">
        <w:rPr>
          <w:rFonts w:ascii="Verdana" w:hAnsi="Verdana" w:cs="Arial"/>
          <w:sz w:val="18"/>
          <w:szCs w:val="18"/>
        </w:rPr>
        <w:t>0</w:t>
      </w:r>
      <w:r w:rsidRPr="005066BD">
        <w:rPr>
          <w:rFonts w:ascii="Verdana" w:hAnsi="Verdana" w:cs="Arial"/>
          <w:sz w:val="18"/>
          <w:szCs w:val="18"/>
        </w:rPr>
        <w:t>%) to €1.</w:t>
      </w:r>
      <w:r w:rsidR="00CC622E" w:rsidRPr="00CC622E">
        <w:rPr>
          <w:rFonts w:ascii="Verdana" w:hAnsi="Verdana" w:cs="Arial"/>
          <w:sz w:val="18"/>
          <w:szCs w:val="18"/>
        </w:rPr>
        <w:t>15</w:t>
      </w:r>
      <w:r w:rsidR="002352D4">
        <w:rPr>
          <w:rFonts w:ascii="Verdana" w:hAnsi="Verdana" w:cs="Arial"/>
          <w:sz w:val="18"/>
          <w:szCs w:val="18"/>
        </w:rPr>
        <w:t>8</w:t>
      </w:r>
      <w:r w:rsidRPr="005066BD">
        <w:rPr>
          <w:rFonts w:ascii="Verdana" w:hAnsi="Verdana" w:cs="Arial"/>
          <w:sz w:val="18"/>
          <w:szCs w:val="18"/>
        </w:rPr>
        <w:t>,</w:t>
      </w:r>
      <w:r w:rsidR="002352D4">
        <w:rPr>
          <w:rFonts w:ascii="Verdana" w:hAnsi="Verdana" w:cs="Arial"/>
          <w:sz w:val="18"/>
          <w:szCs w:val="18"/>
        </w:rPr>
        <w:t>6</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from €1.1</w:t>
      </w:r>
      <w:r w:rsidR="002352D4">
        <w:rPr>
          <w:rFonts w:ascii="Verdana" w:hAnsi="Verdana" w:cs="Arial"/>
          <w:sz w:val="18"/>
          <w:szCs w:val="18"/>
        </w:rPr>
        <w:t>82</w:t>
      </w:r>
      <w:r w:rsidRPr="005066BD">
        <w:rPr>
          <w:rFonts w:ascii="Verdana" w:hAnsi="Verdana" w:cs="Arial"/>
          <w:sz w:val="18"/>
          <w:szCs w:val="18"/>
        </w:rPr>
        <w:t>,</w:t>
      </w:r>
      <w:r w:rsidR="002352D4">
        <w:rPr>
          <w:rFonts w:ascii="Verdana" w:hAnsi="Verdana" w:cs="Arial"/>
          <w:sz w:val="18"/>
          <w:szCs w:val="18"/>
        </w:rPr>
        <w:t>3</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in the </w:t>
      </w:r>
      <w:r w:rsidR="004663E1">
        <w:rPr>
          <w:rFonts w:ascii="Verdana" w:hAnsi="Verdana" w:cs="Arial"/>
          <w:sz w:val="18"/>
          <w:szCs w:val="18"/>
        </w:rPr>
        <w:t>fourth</w:t>
      </w:r>
      <w:r w:rsidRPr="005066BD">
        <w:rPr>
          <w:rFonts w:ascii="Verdana" w:hAnsi="Verdana" w:cs="Arial"/>
          <w:sz w:val="18"/>
          <w:szCs w:val="18"/>
        </w:rPr>
        <w:t xml:space="preserve"> quarter of 2023, of which net VAT revenue </w:t>
      </w:r>
      <w:r w:rsidR="002352D4">
        <w:rPr>
          <w:rFonts w:ascii="Verdana" w:hAnsi="Verdana" w:cs="Arial"/>
          <w:sz w:val="18"/>
          <w:szCs w:val="18"/>
        </w:rPr>
        <w:t>in</w:t>
      </w:r>
      <w:r w:rsidRPr="005066BD">
        <w:rPr>
          <w:rFonts w:ascii="Verdana" w:hAnsi="Verdana" w:cs="Arial"/>
          <w:sz w:val="18"/>
          <w:szCs w:val="18"/>
        </w:rPr>
        <w:t>creased by €1</w:t>
      </w:r>
      <w:r w:rsidR="002352D4">
        <w:rPr>
          <w:rFonts w:ascii="Verdana" w:hAnsi="Verdana" w:cs="Arial"/>
          <w:sz w:val="18"/>
          <w:szCs w:val="18"/>
        </w:rPr>
        <w:t>4</w:t>
      </w:r>
      <w:r w:rsidRPr="005066BD">
        <w:rPr>
          <w:rFonts w:ascii="Verdana" w:hAnsi="Verdana" w:cs="Arial"/>
          <w:sz w:val="18"/>
          <w:szCs w:val="18"/>
        </w:rPr>
        <w:t>,</w:t>
      </w:r>
      <w:r w:rsidR="002352D4">
        <w:rPr>
          <w:rFonts w:ascii="Verdana" w:hAnsi="Verdana" w:cs="Arial"/>
          <w:sz w:val="18"/>
          <w:szCs w:val="18"/>
        </w:rPr>
        <w:t>7</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w:t>
      </w:r>
      <w:r w:rsidR="002352D4">
        <w:rPr>
          <w:rFonts w:ascii="Verdana" w:hAnsi="Verdana" w:cs="Arial"/>
          <w:sz w:val="18"/>
          <w:szCs w:val="18"/>
        </w:rPr>
        <w:t>+</w:t>
      </w:r>
      <w:r w:rsidRPr="005066BD">
        <w:rPr>
          <w:rFonts w:ascii="Verdana" w:hAnsi="Verdana" w:cs="Arial"/>
          <w:sz w:val="18"/>
          <w:szCs w:val="18"/>
        </w:rPr>
        <w:t>1,</w:t>
      </w:r>
      <w:r w:rsidR="002352D4">
        <w:rPr>
          <w:rFonts w:ascii="Verdana" w:hAnsi="Verdana" w:cs="Arial"/>
          <w:sz w:val="18"/>
          <w:szCs w:val="18"/>
        </w:rPr>
        <w:t>9</w:t>
      </w:r>
      <w:r w:rsidRPr="005066BD">
        <w:rPr>
          <w:rFonts w:ascii="Verdana" w:hAnsi="Verdana" w:cs="Arial"/>
          <w:sz w:val="18"/>
          <w:szCs w:val="18"/>
        </w:rPr>
        <w:t>%) to €</w:t>
      </w:r>
      <w:r w:rsidR="002352D4">
        <w:rPr>
          <w:rFonts w:ascii="Verdana" w:hAnsi="Verdana" w:cs="Arial"/>
          <w:sz w:val="18"/>
          <w:szCs w:val="18"/>
        </w:rPr>
        <w:t>806</w:t>
      </w:r>
      <w:r w:rsidRPr="005066BD">
        <w:rPr>
          <w:rFonts w:ascii="Verdana" w:hAnsi="Verdana" w:cs="Arial"/>
          <w:sz w:val="18"/>
          <w:szCs w:val="18"/>
        </w:rPr>
        <w:t>,</w:t>
      </w:r>
      <w:r w:rsidR="002352D4">
        <w:rPr>
          <w:rFonts w:ascii="Verdana" w:hAnsi="Verdana" w:cs="Arial"/>
          <w:sz w:val="18"/>
          <w:szCs w:val="18"/>
        </w:rPr>
        <w:t>0</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from €</w:t>
      </w:r>
      <w:r w:rsidR="002352D4">
        <w:rPr>
          <w:rFonts w:ascii="Verdana" w:hAnsi="Verdana" w:cs="Arial"/>
          <w:sz w:val="18"/>
          <w:szCs w:val="18"/>
        </w:rPr>
        <w:t>791</w:t>
      </w:r>
      <w:r w:rsidRPr="005066BD">
        <w:rPr>
          <w:rFonts w:ascii="Verdana" w:hAnsi="Verdana" w:cs="Arial"/>
          <w:sz w:val="18"/>
          <w:szCs w:val="18"/>
        </w:rPr>
        <w:t>,</w:t>
      </w:r>
      <w:r w:rsidR="002352D4">
        <w:rPr>
          <w:rFonts w:ascii="Verdana" w:hAnsi="Verdana" w:cs="Arial"/>
          <w:sz w:val="18"/>
          <w:szCs w:val="18"/>
        </w:rPr>
        <w:t>3</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in the corresponding quarter of 2023. Other current transfers decreased by €</w:t>
      </w:r>
      <w:r w:rsidR="00AE4046">
        <w:rPr>
          <w:rFonts w:ascii="Verdana" w:hAnsi="Verdana" w:cs="Arial"/>
          <w:sz w:val="18"/>
          <w:szCs w:val="18"/>
        </w:rPr>
        <w:t>57</w:t>
      </w:r>
      <w:r w:rsidRPr="005066BD">
        <w:rPr>
          <w:rFonts w:ascii="Verdana" w:hAnsi="Verdana" w:cs="Arial"/>
          <w:sz w:val="18"/>
          <w:szCs w:val="18"/>
        </w:rPr>
        <w:t>,</w:t>
      </w:r>
      <w:r w:rsidR="00AE4046">
        <w:rPr>
          <w:rFonts w:ascii="Verdana" w:hAnsi="Verdana" w:cs="Arial"/>
          <w:sz w:val="18"/>
          <w:szCs w:val="18"/>
        </w:rPr>
        <w:t>9</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w:t>
      </w:r>
      <w:r w:rsidR="00AE4046">
        <w:rPr>
          <w:rFonts w:ascii="Verdana" w:hAnsi="Verdana" w:cs="Arial"/>
          <w:sz w:val="18"/>
          <w:szCs w:val="18"/>
        </w:rPr>
        <w:t>76</w:t>
      </w:r>
      <w:r w:rsidRPr="005066BD">
        <w:rPr>
          <w:rFonts w:ascii="Verdana" w:hAnsi="Verdana" w:cs="Arial"/>
          <w:sz w:val="18"/>
          <w:szCs w:val="18"/>
        </w:rPr>
        <w:t>,9%) to €</w:t>
      </w:r>
      <w:r w:rsidR="00AE4046">
        <w:rPr>
          <w:rFonts w:ascii="Verdana" w:hAnsi="Verdana" w:cs="Arial"/>
          <w:sz w:val="18"/>
          <w:szCs w:val="18"/>
        </w:rPr>
        <w:t>17</w:t>
      </w:r>
      <w:r w:rsidRPr="005066BD">
        <w:rPr>
          <w:rFonts w:ascii="Verdana" w:hAnsi="Verdana" w:cs="Arial"/>
          <w:sz w:val="18"/>
          <w:szCs w:val="18"/>
        </w:rPr>
        <w:t>,</w:t>
      </w:r>
      <w:r w:rsidR="00AE4046">
        <w:rPr>
          <w:rFonts w:ascii="Verdana" w:hAnsi="Verdana" w:cs="Arial"/>
          <w:sz w:val="18"/>
          <w:szCs w:val="18"/>
        </w:rPr>
        <w:t>4</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from €</w:t>
      </w:r>
      <w:r w:rsidR="00AE4046">
        <w:rPr>
          <w:rFonts w:ascii="Verdana" w:hAnsi="Verdana" w:cs="Arial"/>
          <w:sz w:val="18"/>
          <w:szCs w:val="18"/>
        </w:rPr>
        <w:t>75</w:t>
      </w:r>
      <w:r w:rsidRPr="005066BD">
        <w:rPr>
          <w:rFonts w:ascii="Verdana" w:hAnsi="Verdana" w:cs="Arial"/>
          <w:sz w:val="18"/>
          <w:szCs w:val="18"/>
        </w:rPr>
        <w:t>,</w:t>
      </w:r>
      <w:r w:rsidR="00AE4046">
        <w:rPr>
          <w:rFonts w:ascii="Verdana" w:hAnsi="Verdana" w:cs="Arial"/>
          <w:sz w:val="18"/>
          <w:szCs w:val="18"/>
        </w:rPr>
        <w:t>3</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in the </w:t>
      </w:r>
      <w:r w:rsidR="004663E1">
        <w:rPr>
          <w:rFonts w:ascii="Verdana" w:hAnsi="Verdana" w:cs="Arial"/>
          <w:sz w:val="18"/>
          <w:szCs w:val="18"/>
        </w:rPr>
        <w:t>fourth</w:t>
      </w:r>
      <w:r w:rsidRPr="005066BD">
        <w:rPr>
          <w:rFonts w:ascii="Verdana" w:hAnsi="Verdana" w:cs="Arial"/>
          <w:sz w:val="18"/>
          <w:szCs w:val="18"/>
        </w:rPr>
        <w:t xml:space="preserve"> quarter of 2023. </w:t>
      </w:r>
      <w:r w:rsidR="00AE4046" w:rsidRPr="00AE4046">
        <w:rPr>
          <w:rFonts w:ascii="Verdana" w:hAnsi="Verdana" w:cs="Arial"/>
          <w:sz w:val="18"/>
          <w:szCs w:val="18"/>
        </w:rPr>
        <w:t xml:space="preserve">Property income receivable </w:t>
      </w:r>
      <w:r w:rsidRPr="005066BD">
        <w:rPr>
          <w:rFonts w:ascii="Verdana" w:hAnsi="Verdana" w:cs="Arial"/>
          <w:sz w:val="18"/>
          <w:szCs w:val="18"/>
        </w:rPr>
        <w:t>decreased by €</w:t>
      </w:r>
      <w:r w:rsidR="00AE4046">
        <w:rPr>
          <w:rFonts w:ascii="Verdana" w:hAnsi="Verdana" w:cs="Arial"/>
          <w:sz w:val="18"/>
          <w:szCs w:val="18"/>
        </w:rPr>
        <w:t>9</w:t>
      </w:r>
      <w:r w:rsidRPr="005066BD">
        <w:rPr>
          <w:rFonts w:ascii="Verdana" w:hAnsi="Verdana" w:cs="Arial"/>
          <w:sz w:val="18"/>
          <w:szCs w:val="18"/>
        </w:rPr>
        <w:t>,</w:t>
      </w:r>
      <w:r w:rsidR="00AE4046">
        <w:rPr>
          <w:rFonts w:ascii="Verdana" w:hAnsi="Verdana" w:cs="Arial"/>
          <w:sz w:val="18"/>
          <w:szCs w:val="18"/>
        </w:rPr>
        <w:t>9</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w:t>
      </w:r>
      <w:r w:rsidR="005066BD" w:rsidRPr="005066BD">
        <w:rPr>
          <w:rFonts w:ascii="Verdana" w:hAnsi="Verdana" w:cs="Arial"/>
          <w:sz w:val="18"/>
          <w:szCs w:val="18"/>
        </w:rPr>
        <w:t>-</w:t>
      </w:r>
      <w:r w:rsidR="00AE4046">
        <w:rPr>
          <w:rFonts w:ascii="Verdana" w:hAnsi="Verdana" w:cs="Arial"/>
          <w:sz w:val="18"/>
          <w:szCs w:val="18"/>
        </w:rPr>
        <w:t>16</w:t>
      </w:r>
      <w:r w:rsidRPr="005066BD">
        <w:rPr>
          <w:rFonts w:ascii="Verdana" w:hAnsi="Verdana" w:cs="Arial"/>
          <w:sz w:val="18"/>
          <w:szCs w:val="18"/>
        </w:rPr>
        <w:t>,</w:t>
      </w:r>
      <w:r w:rsidR="00AE4046">
        <w:rPr>
          <w:rFonts w:ascii="Verdana" w:hAnsi="Verdana" w:cs="Arial"/>
          <w:sz w:val="18"/>
          <w:szCs w:val="18"/>
        </w:rPr>
        <w:t>8</w:t>
      </w:r>
      <w:r w:rsidRPr="005066BD">
        <w:rPr>
          <w:rFonts w:ascii="Verdana" w:hAnsi="Verdana" w:cs="Arial"/>
          <w:sz w:val="18"/>
          <w:szCs w:val="18"/>
        </w:rPr>
        <w:t>%) to €</w:t>
      </w:r>
      <w:r w:rsidR="00AE4046">
        <w:rPr>
          <w:rFonts w:ascii="Verdana" w:hAnsi="Verdana" w:cs="Arial"/>
          <w:sz w:val="18"/>
          <w:szCs w:val="18"/>
        </w:rPr>
        <w:t>48</w:t>
      </w:r>
      <w:r w:rsidRPr="005066BD">
        <w:rPr>
          <w:rFonts w:ascii="Verdana" w:hAnsi="Verdana" w:cs="Arial"/>
          <w:sz w:val="18"/>
          <w:szCs w:val="18"/>
        </w:rPr>
        <w:t>,</w:t>
      </w:r>
      <w:r w:rsidR="00AE4046">
        <w:rPr>
          <w:rFonts w:ascii="Verdana" w:hAnsi="Verdana" w:cs="Arial"/>
          <w:sz w:val="18"/>
          <w:szCs w:val="18"/>
        </w:rPr>
        <w:t>9</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w:t>
      </w:r>
      <w:r w:rsidR="005066BD" w:rsidRPr="005066BD">
        <w:rPr>
          <w:rFonts w:ascii="Verdana" w:hAnsi="Verdana" w:cs="Arial"/>
          <w:sz w:val="18"/>
          <w:szCs w:val="18"/>
        </w:rPr>
        <w:t>from</w:t>
      </w:r>
      <w:r w:rsidRPr="005066BD">
        <w:rPr>
          <w:rFonts w:ascii="Verdana" w:hAnsi="Verdana" w:cs="Arial"/>
          <w:sz w:val="18"/>
          <w:szCs w:val="18"/>
        </w:rPr>
        <w:t xml:space="preserve"> €</w:t>
      </w:r>
      <w:r w:rsidR="00AE4046">
        <w:rPr>
          <w:rFonts w:ascii="Verdana" w:hAnsi="Verdana" w:cs="Arial"/>
          <w:sz w:val="18"/>
          <w:szCs w:val="18"/>
        </w:rPr>
        <w:t>58</w:t>
      </w:r>
      <w:r w:rsidRPr="005066BD">
        <w:rPr>
          <w:rFonts w:ascii="Verdana" w:hAnsi="Verdana" w:cs="Arial"/>
          <w:sz w:val="18"/>
          <w:szCs w:val="18"/>
        </w:rPr>
        <w:t>,</w:t>
      </w:r>
      <w:r w:rsidR="00AE4046">
        <w:rPr>
          <w:rFonts w:ascii="Verdana" w:hAnsi="Verdana" w:cs="Arial"/>
          <w:sz w:val="18"/>
          <w:szCs w:val="18"/>
        </w:rPr>
        <w:t>8</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in the corresponding quarter of 2023.</w:t>
      </w:r>
    </w:p>
    <w:p w14:paraId="5EE07C5B" w14:textId="2E9CD291" w:rsidR="00972CA0" w:rsidRPr="00291E18" w:rsidRDefault="00463214" w:rsidP="00C26329">
      <w:pPr>
        <w:jc w:val="both"/>
        <w:rPr>
          <w:rFonts w:ascii="Arial" w:hAnsi="Arial" w:cs="Arial"/>
          <w:sz w:val="18"/>
          <w:szCs w:val="18"/>
        </w:rPr>
      </w:pPr>
      <w:r w:rsidRPr="00291E18">
        <w:rPr>
          <w:rFonts w:ascii="Arial" w:hAnsi="Arial" w:cs="Arial"/>
          <w:sz w:val="18"/>
          <w:szCs w:val="18"/>
        </w:rPr>
        <w:tab/>
      </w:r>
    </w:p>
    <w:p w14:paraId="650FA285" w14:textId="77777777" w:rsidR="00A13B2F" w:rsidRPr="00A13B2F" w:rsidRDefault="00A13B2F" w:rsidP="00A13B2F">
      <w:pPr>
        <w:jc w:val="both"/>
        <w:rPr>
          <w:rFonts w:ascii="Verdana" w:hAnsi="Verdana" w:cs="Arial"/>
          <w:b/>
          <w:bCs/>
          <w:sz w:val="18"/>
          <w:szCs w:val="18"/>
          <w:u w:val="single"/>
        </w:rPr>
      </w:pPr>
      <w:r w:rsidRPr="00291E18">
        <w:rPr>
          <w:rFonts w:ascii="Verdana" w:hAnsi="Verdana" w:cs="Arial"/>
          <w:b/>
          <w:bCs/>
          <w:sz w:val="18"/>
          <w:szCs w:val="18"/>
          <w:u w:val="single"/>
        </w:rPr>
        <w:t>Expenditure</w:t>
      </w:r>
    </w:p>
    <w:p w14:paraId="23DAC500" w14:textId="77777777" w:rsidR="00A13B2F" w:rsidRPr="006F21EB" w:rsidRDefault="00A13B2F" w:rsidP="00A13B2F">
      <w:pPr>
        <w:jc w:val="both"/>
        <w:rPr>
          <w:rFonts w:ascii="Verdana" w:hAnsi="Verdana" w:cs="Arial"/>
          <w:sz w:val="18"/>
          <w:szCs w:val="18"/>
        </w:rPr>
      </w:pPr>
    </w:p>
    <w:p w14:paraId="1AC44E12" w14:textId="5C83E860" w:rsidR="009206B5" w:rsidRPr="0020619F" w:rsidRDefault="009206B5" w:rsidP="009206B5">
      <w:pPr>
        <w:jc w:val="both"/>
        <w:rPr>
          <w:rFonts w:ascii="Verdana" w:hAnsi="Verdana" w:cs="Arial"/>
          <w:sz w:val="18"/>
          <w:szCs w:val="18"/>
        </w:rPr>
      </w:pPr>
      <w:r w:rsidRPr="0020619F">
        <w:rPr>
          <w:rFonts w:ascii="Verdana" w:hAnsi="Verdana" w:cs="Arial"/>
          <w:sz w:val="18"/>
          <w:szCs w:val="18"/>
        </w:rPr>
        <w:t xml:space="preserve">During the period of </w:t>
      </w:r>
      <w:r w:rsidR="004663E1" w:rsidRPr="004663E1">
        <w:rPr>
          <w:rFonts w:ascii="Verdana" w:hAnsi="Verdana" w:cs="Arial"/>
          <w:sz w:val="18"/>
          <w:szCs w:val="18"/>
        </w:rPr>
        <w:t>October-December</w:t>
      </w:r>
      <w:r w:rsidR="005066BD" w:rsidRPr="005066BD">
        <w:rPr>
          <w:rFonts w:ascii="Verdana" w:hAnsi="Verdana" w:cs="Arial"/>
          <w:sz w:val="18"/>
          <w:szCs w:val="18"/>
        </w:rPr>
        <w:t xml:space="preserve"> </w:t>
      </w:r>
      <w:r w:rsidR="00DA2C90" w:rsidRPr="0020619F">
        <w:rPr>
          <w:rFonts w:ascii="Verdana" w:hAnsi="Verdana" w:cs="Arial"/>
          <w:sz w:val="18"/>
          <w:szCs w:val="18"/>
        </w:rPr>
        <w:t>2024</w:t>
      </w:r>
      <w:r w:rsidRPr="0020619F">
        <w:rPr>
          <w:rFonts w:ascii="Verdana" w:hAnsi="Verdana" w:cs="Arial"/>
          <w:sz w:val="18"/>
          <w:szCs w:val="18"/>
        </w:rPr>
        <w:t>, total expenditure increased by €</w:t>
      </w:r>
      <w:r w:rsidR="00974C02">
        <w:rPr>
          <w:rFonts w:ascii="Verdana" w:hAnsi="Verdana" w:cs="Arial"/>
          <w:sz w:val="18"/>
          <w:szCs w:val="18"/>
        </w:rPr>
        <w:t>143</w:t>
      </w:r>
      <w:r w:rsidRPr="0020619F">
        <w:rPr>
          <w:rFonts w:ascii="Verdana" w:hAnsi="Verdana" w:cs="Arial"/>
          <w:sz w:val="18"/>
          <w:szCs w:val="18"/>
        </w:rPr>
        <w:t>,</w:t>
      </w:r>
      <w:r w:rsidR="00974C02">
        <w:rPr>
          <w:rFonts w:ascii="Verdana" w:hAnsi="Verdana" w:cs="Arial"/>
          <w:sz w:val="18"/>
          <w:szCs w:val="18"/>
        </w:rPr>
        <w:t>1</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974C02">
        <w:rPr>
          <w:rFonts w:ascii="Verdana" w:hAnsi="Verdana" w:cs="Arial"/>
          <w:sz w:val="18"/>
          <w:szCs w:val="18"/>
        </w:rPr>
        <w:t>3</w:t>
      </w:r>
      <w:r w:rsidRPr="0020619F">
        <w:rPr>
          <w:rFonts w:ascii="Verdana" w:hAnsi="Verdana" w:cs="Arial"/>
          <w:sz w:val="18"/>
          <w:szCs w:val="18"/>
        </w:rPr>
        <w:t>,</w:t>
      </w:r>
      <w:r w:rsidR="00974C02">
        <w:rPr>
          <w:rFonts w:ascii="Verdana" w:hAnsi="Verdana" w:cs="Arial"/>
          <w:sz w:val="18"/>
          <w:szCs w:val="18"/>
        </w:rPr>
        <w:t>6</w:t>
      </w:r>
      <w:r w:rsidRPr="0020619F">
        <w:rPr>
          <w:rFonts w:ascii="Verdana" w:hAnsi="Verdana" w:cs="Arial"/>
          <w:sz w:val="18"/>
          <w:szCs w:val="18"/>
        </w:rPr>
        <w:t>%) and amounted to €</w:t>
      </w:r>
      <w:r w:rsidR="00974C02">
        <w:rPr>
          <w:rFonts w:ascii="Verdana" w:hAnsi="Verdana" w:cs="Arial"/>
          <w:sz w:val="18"/>
          <w:szCs w:val="18"/>
        </w:rPr>
        <w:t>4</w:t>
      </w:r>
      <w:r w:rsidRPr="0020619F">
        <w:rPr>
          <w:rFonts w:ascii="Verdana" w:hAnsi="Verdana" w:cs="Arial"/>
          <w:sz w:val="18"/>
          <w:szCs w:val="18"/>
        </w:rPr>
        <w:t>.</w:t>
      </w:r>
      <w:r w:rsidR="005066BD">
        <w:rPr>
          <w:rFonts w:ascii="Verdana" w:hAnsi="Verdana" w:cs="Arial"/>
          <w:sz w:val="18"/>
          <w:szCs w:val="18"/>
        </w:rPr>
        <w:t>0</w:t>
      </w:r>
      <w:r w:rsidR="00E5739C">
        <w:rPr>
          <w:rFonts w:ascii="Verdana" w:hAnsi="Verdana" w:cs="Arial"/>
          <w:sz w:val="18"/>
          <w:szCs w:val="18"/>
        </w:rPr>
        <w:t>9</w:t>
      </w:r>
      <w:r w:rsidR="00974C02">
        <w:rPr>
          <w:rFonts w:ascii="Verdana" w:hAnsi="Verdana" w:cs="Arial"/>
          <w:sz w:val="18"/>
          <w:szCs w:val="18"/>
        </w:rPr>
        <w:t>6</w:t>
      </w:r>
      <w:r w:rsidRPr="0020619F">
        <w:rPr>
          <w:rFonts w:ascii="Verdana" w:hAnsi="Verdana" w:cs="Arial"/>
          <w:sz w:val="18"/>
          <w:szCs w:val="18"/>
        </w:rPr>
        <w:t>,</w:t>
      </w:r>
      <w:r w:rsidR="00974C02">
        <w:rPr>
          <w:rFonts w:ascii="Verdana" w:hAnsi="Verdana" w:cs="Arial"/>
          <w:sz w:val="18"/>
          <w:szCs w:val="18"/>
        </w:rPr>
        <w:t>4</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from €</w:t>
      </w:r>
      <w:r w:rsidR="00974C02">
        <w:rPr>
          <w:rFonts w:ascii="Verdana" w:hAnsi="Verdana" w:cs="Arial"/>
          <w:sz w:val="18"/>
          <w:szCs w:val="18"/>
        </w:rPr>
        <w:t>3</w:t>
      </w:r>
      <w:r w:rsidRPr="0020619F">
        <w:rPr>
          <w:rFonts w:ascii="Verdana" w:hAnsi="Verdana" w:cs="Arial"/>
          <w:sz w:val="18"/>
          <w:szCs w:val="18"/>
        </w:rPr>
        <w:t>.</w:t>
      </w:r>
      <w:r w:rsidR="00974C02">
        <w:rPr>
          <w:rFonts w:ascii="Verdana" w:hAnsi="Verdana" w:cs="Arial"/>
          <w:sz w:val="18"/>
          <w:szCs w:val="18"/>
        </w:rPr>
        <w:t>953</w:t>
      </w:r>
      <w:r w:rsidRPr="0020619F">
        <w:rPr>
          <w:rFonts w:ascii="Verdana" w:hAnsi="Verdana" w:cs="Arial"/>
          <w:sz w:val="18"/>
          <w:szCs w:val="18"/>
        </w:rPr>
        <w:t>,</w:t>
      </w:r>
      <w:r w:rsidR="00974C02">
        <w:rPr>
          <w:rFonts w:ascii="Verdana" w:hAnsi="Verdana" w:cs="Arial"/>
          <w:sz w:val="18"/>
          <w:szCs w:val="18"/>
        </w:rPr>
        <w:t>2</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in the corresponding period of 20</w:t>
      </w:r>
      <w:r w:rsidR="00DA2C90" w:rsidRPr="0020619F">
        <w:rPr>
          <w:rFonts w:ascii="Verdana" w:hAnsi="Verdana" w:cs="Arial"/>
          <w:sz w:val="18"/>
          <w:szCs w:val="18"/>
        </w:rPr>
        <w:t>23.</w:t>
      </w:r>
      <w:r w:rsidRPr="0020619F">
        <w:rPr>
          <w:rFonts w:ascii="Verdana" w:hAnsi="Verdana" w:cs="Arial"/>
          <w:sz w:val="18"/>
          <w:szCs w:val="18"/>
        </w:rPr>
        <w:t xml:space="preserve"> </w:t>
      </w:r>
    </w:p>
    <w:p w14:paraId="77F3BD6F" w14:textId="77777777" w:rsidR="009206B5" w:rsidRPr="0020619F" w:rsidRDefault="009206B5" w:rsidP="009206B5">
      <w:pPr>
        <w:jc w:val="both"/>
        <w:rPr>
          <w:rFonts w:ascii="Verdana" w:hAnsi="Verdana" w:cs="Arial"/>
          <w:sz w:val="18"/>
          <w:szCs w:val="18"/>
        </w:rPr>
      </w:pPr>
    </w:p>
    <w:p w14:paraId="4B3503AB" w14:textId="6A54F734" w:rsidR="00974C02" w:rsidRDefault="009206B5" w:rsidP="00974C02">
      <w:pPr>
        <w:jc w:val="both"/>
        <w:rPr>
          <w:rFonts w:ascii="Verdana" w:hAnsi="Verdana" w:cs="Arial"/>
          <w:sz w:val="18"/>
          <w:szCs w:val="18"/>
        </w:rPr>
      </w:pPr>
      <w:r w:rsidRPr="0020619F">
        <w:rPr>
          <w:rFonts w:ascii="Verdana" w:hAnsi="Verdana" w:cs="Arial"/>
          <w:sz w:val="18"/>
          <w:szCs w:val="18"/>
        </w:rPr>
        <w:t>Specifically, social transfers increased by €</w:t>
      </w:r>
      <w:r w:rsidR="00974C02">
        <w:rPr>
          <w:rFonts w:ascii="Verdana" w:hAnsi="Verdana" w:cs="Arial"/>
          <w:sz w:val="18"/>
          <w:szCs w:val="18"/>
        </w:rPr>
        <w:t>88</w:t>
      </w:r>
      <w:r w:rsidRPr="0020619F">
        <w:rPr>
          <w:rFonts w:ascii="Verdana" w:hAnsi="Verdana" w:cs="Arial"/>
          <w:sz w:val="18"/>
          <w:szCs w:val="18"/>
        </w:rPr>
        <w:t>,</w:t>
      </w:r>
      <w:r w:rsidR="00974C02">
        <w:rPr>
          <w:rFonts w:ascii="Verdana" w:hAnsi="Verdana" w:cs="Arial"/>
          <w:sz w:val="18"/>
          <w:szCs w:val="18"/>
        </w:rPr>
        <w:t>9</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974C02">
        <w:rPr>
          <w:rFonts w:ascii="Verdana" w:hAnsi="Verdana" w:cs="Arial"/>
          <w:sz w:val="18"/>
          <w:szCs w:val="18"/>
        </w:rPr>
        <w:t>6</w:t>
      </w:r>
      <w:r w:rsidRPr="0020619F">
        <w:rPr>
          <w:rFonts w:ascii="Verdana" w:hAnsi="Verdana" w:cs="Arial"/>
          <w:sz w:val="18"/>
          <w:szCs w:val="18"/>
        </w:rPr>
        <w:t>,</w:t>
      </w:r>
      <w:r w:rsidR="00974C02">
        <w:rPr>
          <w:rFonts w:ascii="Verdana" w:hAnsi="Verdana" w:cs="Arial"/>
          <w:sz w:val="18"/>
          <w:szCs w:val="18"/>
        </w:rPr>
        <w:t>3</w:t>
      </w:r>
      <w:r w:rsidRPr="0020619F">
        <w:rPr>
          <w:rFonts w:ascii="Verdana" w:hAnsi="Verdana" w:cs="Arial"/>
          <w:sz w:val="18"/>
          <w:szCs w:val="18"/>
        </w:rPr>
        <w:t>%) and amounted to €1</w:t>
      </w:r>
      <w:r w:rsidR="00291E18" w:rsidRPr="0020619F">
        <w:rPr>
          <w:rFonts w:ascii="Verdana" w:hAnsi="Verdana" w:cs="Arial"/>
          <w:sz w:val="18"/>
          <w:szCs w:val="18"/>
        </w:rPr>
        <w:t>.</w:t>
      </w:r>
      <w:r w:rsidR="005066BD">
        <w:rPr>
          <w:rFonts w:ascii="Verdana" w:hAnsi="Verdana" w:cs="Arial"/>
          <w:sz w:val="18"/>
          <w:szCs w:val="18"/>
        </w:rPr>
        <w:t>5</w:t>
      </w:r>
      <w:r w:rsidR="00974C02">
        <w:rPr>
          <w:rFonts w:ascii="Verdana" w:hAnsi="Verdana" w:cs="Arial"/>
          <w:sz w:val="18"/>
          <w:szCs w:val="18"/>
        </w:rPr>
        <w:t>00</w:t>
      </w:r>
      <w:r w:rsidR="009A23D6" w:rsidRPr="0020619F">
        <w:rPr>
          <w:rFonts w:ascii="Verdana" w:hAnsi="Verdana" w:cs="Arial"/>
          <w:sz w:val="18"/>
          <w:szCs w:val="18"/>
        </w:rPr>
        <w:t>,</w:t>
      </w:r>
      <w:r w:rsidR="00974C02">
        <w:rPr>
          <w:rFonts w:ascii="Verdana" w:hAnsi="Verdana" w:cs="Arial"/>
          <w:sz w:val="18"/>
          <w:szCs w:val="18"/>
        </w:rPr>
        <w:t>4</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compared to </w:t>
      </w:r>
      <w:r w:rsidR="00F54979" w:rsidRPr="0020619F">
        <w:rPr>
          <w:rFonts w:ascii="Verdana" w:hAnsi="Verdana" w:cs="Arial"/>
          <w:sz w:val="18"/>
          <w:szCs w:val="18"/>
        </w:rPr>
        <w:t>€1.</w:t>
      </w:r>
      <w:r w:rsidR="00974C02">
        <w:rPr>
          <w:rFonts w:ascii="Verdana" w:hAnsi="Verdana" w:cs="Arial"/>
          <w:sz w:val="18"/>
          <w:szCs w:val="18"/>
        </w:rPr>
        <w:t>411</w:t>
      </w:r>
      <w:r w:rsidR="00F54979" w:rsidRPr="0020619F">
        <w:rPr>
          <w:rFonts w:ascii="Verdana" w:hAnsi="Verdana" w:cs="Arial"/>
          <w:sz w:val="18"/>
          <w:szCs w:val="18"/>
        </w:rPr>
        <w:t>,</w:t>
      </w:r>
      <w:r w:rsidR="00974C02">
        <w:rPr>
          <w:rFonts w:ascii="Verdana" w:hAnsi="Verdana" w:cs="Arial"/>
          <w:sz w:val="18"/>
          <w:szCs w:val="18"/>
        </w:rPr>
        <w:t>5</w:t>
      </w:r>
      <w:r w:rsidR="009A23D6" w:rsidRPr="0020619F">
        <w:rPr>
          <w:rFonts w:ascii="Verdana" w:hAnsi="Verdana" w:cs="Arial"/>
          <w:sz w:val="18"/>
          <w:szCs w:val="18"/>
        </w:rPr>
        <w:t xml:space="preserve"> </w:t>
      </w:r>
      <w:proofErr w:type="spellStart"/>
      <w:r w:rsidR="009A23D6" w:rsidRPr="0020619F">
        <w:rPr>
          <w:rFonts w:ascii="Verdana" w:hAnsi="Verdana" w:cs="Arial"/>
          <w:sz w:val="18"/>
          <w:szCs w:val="18"/>
        </w:rPr>
        <w:t>mn</w:t>
      </w:r>
      <w:proofErr w:type="spellEnd"/>
      <w:r w:rsidR="009A23D6" w:rsidRPr="0020619F">
        <w:rPr>
          <w:rFonts w:ascii="Verdana" w:hAnsi="Verdana" w:cs="Arial"/>
          <w:sz w:val="18"/>
          <w:szCs w:val="18"/>
        </w:rPr>
        <w:t xml:space="preserve"> in the </w:t>
      </w:r>
      <w:r w:rsidR="004663E1">
        <w:rPr>
          <w:rFonts w:ascii="Verdana" w:hAnsi="Verdana" w:cs="Arial"/>
          <w:sz w:val="18"/>
          <w:szCs w:val="18"/>
        </w:rPr>
        <w:t>fourth</w:t>
      </w:r>
      <w:r w:rsidRPr="0020619F">
        <w:rPr>
          <w:rFonts w:ascii="Verdana" w:hAnsi="Verdana" w:cs="Arial"/>
          <w:sz w:val="18"/>
          <w:szCs w:val="18"/>
        </w:rPr>
        <w:t xml:space="preserve"> quarter of 202</w:t>
      </w:r>
      <w:r w:rsidR="003A5001" w:rsidRPr="0020619F">
        <w:rPr>
          <w:rFonts w:ascii="Verdana" w:hAnsi="Verdana" w:cs="Arial"/>
          <w:sz w:val="18"/>
          <w:szCs w:val="18"/>
        </w:rPr>
        <w:t>3</w:t>
      </w:r>
      <w:r w:rsidRPr="0020619F">
        <w:rPr>
          <w:rFonts w:ascii="Verdana" w:hAnsi="Verdana" w:cs="Arial"/>
          <w:sz w:val="18"/>
          <w:szCs w:val="18"/>
        </w:rPr>
        <w:t>. Compensation of employees (including imputed social contributions and pensions of civil servants) increased by €</w:t>
      </w:r>
      <w:r w:rsidR="00E5739C">
        <w:rPr>
          <w:rFonts w:ascii="Verdana" w:hAnsi="Verdana" w:cs="Arial"/>
          <w:sz w:val="18"/>
          <w:szCs w:val="18"/>
        </w:rPr>
        <w:t>5</w:t>
      </w:r>
      <w:r w:rsidR="005066BD">
        <w:rPr>
          <w:rFonts w:ascii="Verdana" w:hAnsi="Verdana" w:cs="Arial"/>
          <w:sz w:val="18"/>
          <w:szCs w:val="18"/>
        </w:rPr>
        <w:t>4</w:t>
      </w:r>
      <w:r w:rsidRPr="0020619F">
        <w:rPr>
          <w:rFonts w:ascii="Verdana" w:hAnsi="Verdana" w:cs="Arial"/>
          <w:sz w:val="18"/>
          <w:szCs w:val="18"/>
        </w:rPr>
        <w:t>,</w:t>
      </w:r>
      <w:r w:rsidR="00974C02">
        <w:rPr>
          <w:rFonts w:ascii="Verdana" w:hAnsi="Verdana" w:cs="Arial"/>
          <w:sz w:val="18"/>
          <w:szCs w:val="18"/>
        </w:rPr>
        <w:t>2</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974C02">
        <w:rPr>
          <w:rFonts w:ascii="Verdana" w:hAnsi="Verdana" w:cs="Arial"/>
          <w:sz w:val="18"/>
          <w:szCs w:val="18"/>
        </w:rPr>
        <w:t>4</w:t>
      </w:r>
      <w:r w:rsidR="009A23D6" w:rsidRPr="0020619F">
        <w:rPr>
          <w:rFonts w:ascii="Verdana" w:hAnsi="Verdana" w:cs="Arial"/>
          <w:sz w:val="18"/>
          <w:szCs w:val="18"/>
        </w:rPr>
        <w:t>,</w:t>
      </w:r>
      <w:r w:rsidR="00974C02">
        <w:rPr>
          <w:rFonts w:ascii="Verdana" w:hAnsi="Verdana" w:cs="Arial"/>
          <w:sz w:val="18"/>
          <w:szCs w:val="18"/>
        </w:rPr>
        <w:t>8</w:t>
      </w:r>
      <w:r w:rsidRPr="0020619F">
        <w:rPr>
          <w:rFonts w:ascii="Verdana" w:hAnsi="Verdana" w:cs="Arial"/>
          <w:sz w:val="18"/>
          <w:szCs w:val="18"/>
        </w:rPr>
        <w:t xml:space="preserve">%) and amounted to </w:t>
      </w:r>
      <w:r w:rsidR="00F54979" w:rsidRPr="0020619F">
        <w:rPr>
          <w:rFonts w:ascii="Verdana" w:hAnsi="Verdana" w:cs="Arial"/>
          <w:sz w:val="18"/>
          <w:szCs w:val="18"/>
        </w:rPr>
        <w:t>€</w:t>
      </w:r>
      <w:r w:rsidR="00974C02">
        <w:rPr>
          <w:rFonts w:ascii="Verdana" w:hAnsi="Verdana" w:cs="Arial"/>
          <w:sz w:val="18"/>
          <w:szCs w:val="18"/>
        </w:rPr>
        <w:t>1.173</w:t>
      </w:r>
      <w:r w:rsidR="00F54979" w:rsidRPr="0020619F">
        <w:rPr>
          <w:rFonts w:ascii="Verdana" w:hAnsi="Verdana" w:cs="Arial"/>
          <w:sz w:val="18"/>
          <w:szCs w:val="18"/>
        </w:rPr>
        <w:t>,</w:t>
      </w:r>
      <w:r w:rsidR="00974C02">
        <w:rPr>
          <w:rFonts w:ascii="Verdana" w:hAnsi="Verdana" w:cs="Arial"/>
          <w:sz w:val="18"/>
          <w:szCs w:val="18"/>
        </w:rPr>
        <w:t xml:space="preserve">9 </w:t>
      </w:r>
      <w:proofErr w:type="spellStart"/>
      <w:r w:rsidRPr="0020619F">
        <w:rPr>
          <w:rFonts w:ascii="Verdana" w:hAnsi="Verdana" w:cs="Arial"/>
          <w:sz w:val="18"/>
          <w:szCs w:val="18"/>
        </w:rPr>
        <w:t>mn</w:t>
      </w:r>
      <w:proofErr w:type="spellEnd"/>
      <w:r w:rsidRPr="0020619F">
        <w:rPr>
          <w:rFonts w:ascii="Verdana" w:hAnsi="Verdana" w:cs="Arial"/>
          <w:sz w:val="18"/>
          <w:szCs w:val="18"/>
        </w:rPr>
        <w:t>, compared to €</w:t>
      </w:r>
      <w:r w:rsidR="00974C02">
        <w:rPr>
          <w:rFonts w:ascii="Verdana" w:hAnsi="Verdana" w:cs="Arial"/>
          <w:sz w:val="18"/>
          <w:szCs w:val="18"/>
        </w:rPr>
        <w:t>1.119</w:t>
      </w:r>
      <w:r w:rsidRPr="0020619F">
        <w:rPr>
          <w:rFonts w:ascii="Verdana" w:hAnsi="Verdana" w:cs="Arial"/>
          <w:sz w:val="18"/>
          <w:szCs w:val="18"/>
        </w:rPr>
        <w:t>,</w:t>
      </w:r>
      <w:r w:rsidR="00974C02">
        <w:rPr>
          <w:rFonts w:ascii="Verdana" w:hAnsi="Verdana" w:cs="Arial"/>
          <w:sz w:val="18"/>
          <w:szCs w:val="18"/>
        </w:rPr>
        <w:t>7</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in the corresponding quarter of 202</w:t>
      </w:r>
      <w:r w:rsidR="003A5001" w:rsidRPr="0020619F">
        <w:rPr>
          <w:rFonts w:ascii="Verdana" w:hAnsi="Verdana" w:cs="Arial"/>
          <w:sz w:val="18"/>
          <w:szCs w:val="18"/>
        </w:rPr>
        <w:t>3</w:t>
      </w:r>
      <w:r w:rsidRPr="0020619F">
        <w:rPr>
          <w:rFonts w:ascii="Verdana" w:hAnsi="Verdana" w:cs="Arial"/>
          <w:sz w:val="18"/>
          <w:szCs w:val="18"/>
        </w:rPr>
        <w:t xml:space="preserve">. </w:t>
      </w:r>
      <w:r w:rsidR="0020619F" w:rsidRPr="0020619F">
        <w:rPr>
          <w:rFonts w:ascii="Verdana" w:hAnsi="Verdana" w:cs="Arial"/>
          <w:sz w:val="18"/>
          <w:szCs w:val="18"/>
        </w:rPr>
        <w:t>Intermediate consumption increased by €</w:t>
      </w:r>
      <w:r w:rsidR="00974C02">
        <w:rPr>
          <w:rFonts w:ascii="Verdana" w:hAnsi="Verdana" w:cs="Arial"/>
          <w:sz w:val="18"/>
          <w:szCs w:val="18"/>
        </w:rPr>
        <w:t>98</w:t>
      </w:r>
      <w:r w:rsidR="0020619F" w:rsidRPr="0020619F">
        <w:rPr>
          <w:rFonts w:ascii="Verdana" w:hAnsi="Verdana" w:cs="Arial"/>
          <w:sz w:val="18"/>
          <w:szCs w:val="18"/>
        </w:rPr>
        <w:t>,</w:t>
      </w:r>
      <w:r w:rsidR="00974C02">
        <w:rPr>
          <w:rFonts w:ascii="Verdana" w:hAnsi="Verdana" w:cs="Arial"/>
          <w:sz w:val="18"/>
          <w:szCs w:val="18"/>
        </w:rPr>
        <w:t>2</w:t>
      </w:r>
      <w:r w:rsidR="0020619F" w:rsidRPr="0020619F">
        <w:rPr>
          <w:rFonts w:ascii="Verdana" w:hAnsi="Verdana" w:cs="Arial"/>
          <w:sz w:val="18"/>
          <w:szCs w:val="18"/>
        </w:rPr>
        <w:t xml:space="preserve"> </w:t>
      </w:r>
      <w:proofErr w:type="spellStart"/>
      <w:r w:rsidR="0020619F" w:rsidRPr="0020619F">
        <w:rPr>
          <w:rFonts w:ascii="Verdana" w:hAnsi="Verdana" w:cs="Arial"/>
          <w:sz w:val="18"/>
          <w:szCs w:val="18"/>
        </w:rPr>
        <w:t>mn</w:t>
      </w:r>
      <w:proofErr w:type="spellEnd"/>
      <w:r w:rsidR="0020619F" w:rsidRPr="0020619F">
        <w:rPr>
          <w:rFonts w:ascii="Verdana" w:hAnsi="Verdana" w:cs="Arial"/>
          <w:sz w:val="18"/>
          <w:szCs w:val="18"/>
        </w:rPr>
        <w:t xml:space="preserve"> (+</w:t>
      </w:r>
      <w:r w:rsidR="005066BD">
        <w:rPr>
          <w:rFonts w:ascii="Verdana" w:hAnsi="Verdana" w:cs="Arial"/>
          <w:sz w:val="18"/>
          <w:szCs w:val="18"/>
        </w:rPr>
        <w:t>2</w:t>
      </w:r>
      <w:r w:rsidR="00974C02">
        <w:rPr>
          <w:rFonts w:ascii="Verdana" w:hAnsi="Verdana" w:cs="Arial"/>
          <w:sz w:val="18"/>
          <w:szCs w:val="18"/>
        </w:rPr>
        <w:t>3</w:t>
      </w:r>
      <w:r w:rsidR="0020619F" w:rsidRPr="0020619F">
        <w:rPr>
          <w:rFonts w:ascii="Verdana" w:hAnsi="Verdana" w:cs="Arial"/>
          <w:sz w:val="18"/>
          <w:szCs w:val="18"/>
        </w:rPr>
        <w:t>,</w:t>
      </w:r>
      <w:r w:rsidR="00974C02">
        <w:rPr>
          <w:rFonts w:ascii="Verdana" w:hAnsi="Verdana" w:cs="Arial"/>
          <w:sz w:val="18"/>
          <w:szCs w:val="18"/>
        </w:rPr>
        <w:t>0</w:t>
      </w:r>
      <w:r w:rsidR="0020619F" w:rsidRPr="0020619F">
        <w:rPr>
          <w:rFonts w:ascii="Verdana" w:hAnsi="Verdana" w:cs="Arial"/>
          <w:sz w:val="18"/>
          <w:szCs w:val="18"/>
        </w:rPr>
        <w:t>%) and amounted to €</w:t>
      </w:r>
      <w:r w:rsidR="00974C02">
        <w:rPr>
          <w:rFonts w:ascii="Verdana" w:hAnsi="Verdana" w:cs="Arial"/>
          <w:sz w:val="18"/>
          <w:szCs w:val="18"/>
        </w:rPr>
        <w:t>524</w:t>
      </w:r>
      <w:r w:rsidR="0020619F" w:rsidRPr="0020619F">
        <w:rPr>
          <w:rFonts w:ascii="Verdana" w:hAnsi="Verdana" w:cs="Arial"/>
          <w:sz w:val="18"/>
          <w:szCs w:val="18"/>
        </w:rPr>
        <w:t>,</w:t>
      </w:r>
      <w:r w:rsidR="00974C02">
        <w:rPr>
          <w:rFonts w:ascii="Verdana" w:hAnsi="Verdana" w:cs="Arial"/>
          <w:sz w:val="18"/>
          <w:szCs w:val="18"/>
        </w:rPr>
        <w:t>6</w:t>
      </w:r>
      <w:r w:rsidR="0020619F" w:rsidRPr="0020619F">
        <w:rPr>
          <w:rFonts w:ascii="Verdana" w:hAnsi="Verdana" w:cs="Arial"/>
          <w:sz w:val="18"/>
          <w:szCs w:val="18"/>
        </w:rPr>
        <w:t xml:space="preserve"> </w:t>
      </w:r>
      <w:proofErr w:type="spellStart"/>
      <w:r w:rsidR="0020619F" w:rsidRPr="0020619F">
        <w:rPr>
          <w:rFonts w:ascii="Verdana" w:hAnsi="Verdana" w:cs="Arial"/>
          <w:sz w:val="18"/>
          <w:szCs w:val="18"/>
        </w:rPr>
        <w:t>mn</w:t>
      </w:r>
      <w:proofErr w:type="spellEnd"/>
      <w:r w:rsidR="0020619F" w:rsidRPr="0020619F">
        <w:rPr>
          <w:rFonts w:ascii="Verdana" w:hAnsi="Verdana" w:cs="Arial"/>
          <w:sz w:val="18"/>
          <w:szCs w:val="18"/>
        </w:rPr>
        <w:t>, compared to €</w:t>
      </w:r>
      <w:r w:rsidR="00974C02">
        <w:rPr>
          <w:rFonts w:ascii="Verdana" w:hAnsi="Verdana" w:cs="Arial"/>
          <w:sz w:val="18"/>
          <w:szCs w:val="18"/>
        </w:rPr>
        <w:t>426</w:t>
      </w:r>
      <w:r w:rsidR="0020619F" w:rsidRPr="0020619F">
        <w:rPr>
          <w:rFonts w:ascii="Verdana" w:hAnsi="Verdana" w:cs="Arial"/>
          <w:sz w:val="18"/>
          <w:szCs w:val="18"/>
        </w:rPr>
        <w:t>,</w:t>
      </w:r>
      <w:r w:rsidR="00974C02">
        <w:rPr>
          <w:rFonts w:ascii="Verdana" w:hAnsi="Verdana" w:cs="Arial"/>
          <w:sz w:val="18"/>
          <w:szCs w:val="18"/>
        </w:rPr>
        <w:t>4</w:t>
      </w:r>
      <w:r w:rsidR="0020619F" w:rsidRPr="0020619F">
        <w:rPr>
          <w:rFonts w:ascii="Verdana" w:hAnsi="Verdana" w:cs="Arial"/>
          <w:sz w:val="18"/>
          <w:szCs w:val="18"/>
        </w:rPr>
        <w:t xml:space="preserve"> </w:t>
      </w:r>
      <w:proofErr w:type="spellStart"/>
      <w:r w:rsidR="0020619F" w:rsidRPr="0020619F">
        <w:rPr>
          <w:rFonts w:ascii="Verdana" w:hAnsi="Verdana" w:cs="Arial"/>
          <w:sz w:val="18"/>
          <w:szCs w:val="18"/>
        </w:rPr>
        <w:t>mn</w:t>
      </w:r>
      <w:proofErr w:type="spellEnd"/>
      <w:r w:rsidR="0020619F" w:rsidRPr="0020619F">
        <w:rPr>
          <w:rFonts w:ascii="Verdana" w:hAnsi="Verdana" w:cs="Arial"/>
          <w:sz w:val="18"/>
          <w:szCs w:val="18"/>
        </w:rPr>
        <w:t xml:space="preserve"> in the </w:t>
      </w:r>
      <w:r w:rsidR="007710A7">
        <w:rPr>
          <w:rFonts w:ascii="Verdana" w:hAnsi="Verdana" w:cs="Arial"/>
          <w:sz w:val="18"/>
          <w:szCs w:val="18"/>
        </w:rPr>
        <w:t>fourth</w:t>
      </w:r>
      <w:r w:rsidR="0020619F" w:rsidRPr="0020619F">
        <w:rPr>
          <w:rFonts w:ascii="Verdana" w:hAnsi="Verdana" w:cs="Arial"/>
          <w:sz w:val="18"/>
          <w:szCs w:val="18"/>
        </w:rPr>
        <w:t xml:space="preserve"> quarter of 2023. </w:t>
      </w:r>
      <w:r w:rsidR="005066BD">
        <w:rPr>
          <w:rFonts w:ascii="Verdana" w:hAnsi="Verdana" w:cs="Arial"/>
          <w:sz w:val="18"/>
          <w:szCs w:val="18"/>
        </w:rPr>
        <w:t>S</w:t>
      </w:r>
      <w:r w:rsidR="005066BD" w:rsidRPr="0093621B">
        <w:rPr>
          <w:rFonts w:ascii="Verdana" w:hAnsi="Verdana" w:cs="Arial"/>
          <w:sz w:val="18"/>
          <w:szCs w:val="18"/>
        </w:rPr>
        <w:t xml:space="preserve">ubsidies </w:t>
      </w:r>
      <w:r w:rsidR="005066BD">
        <w:rPr>
          <w:rFonts w:ascii="Verdana" w:hAnsi="Verdana" w:cs="Arial"/>
          <w:sz w:val="18"/>
          <w:szCs w:val="18"/>
        </w:rPr>
        <w:t>in</w:t>
      </w:r>
      <w:r w:rsidR="005066BD" w:rsidRPr="0093621B">
        <w:rPr>
          <w:rFonts w:ascii="Verdana" w:hAnsi="Verdana" w:cs="Arial"/>
          <w:sz w:val="18"/>
          <w:szCs w:val="18"/>
        </w:rPr>
        <w:t>creased by €</w:t>
      </w:r>
      <w:r w:rsidR="00974C02">
        <w:rPr>
          <w:rFonts w:ascii="Verdana" w:hAnsi="Verdana" w:cs="Arial"/>
          <w:sz w:val="18"/>
          <w:szCs w:val="18"/>
        </w:rPr>
        <w:t>7</w:t>
      </w:r>
      <w:r w:rsidR="005066BD" w:rsidRPr="0093621B">
        <w:rPr>
          <w:rFonts w:ascii="Verdana" w:hAnsi="Verdana" w:cs="Arial"/>
          <w:sz w:val="18"/>
          <w:szCs w:val="18"/>
        </w:rPr>
        <w:t>,</w:t>
      </w:r>
      <w:r w:rsidR="005066BD">
        <w:rPr>
          <w:rFonts w:ascii="Verdana" w:hAnsi="Verdana" w:cs="Arial"/>
          <w:sz w:val="18"/>
          <w:szCs w:val="18"/>
        </w:rPr>
        <w:t>6</w:t>
      </w:r>
      <w:r w:rsidR="005066BD" w:rsidRPr="0093621B">
        <w:rPr>
          <w:rFonts w:ascii="Verdana" w:hAnsi="Verdana" w:cs="Arial"/>
          <w:sz w:val="18"/>
          <w:szCs w:val="18"/>
        </w:rPr>
        <w:t xml:space="preserve"> </w:t>
      </w:r>
      <w:proofErr w:type="spellStart"/>
      <w:r w:rsidR="005066BD" w:rsidRPr="0093621B">
        <w:rPr>
          <w:rFonts w:ascii="Verdana" w:hAnsi="Verdana" w:cs="Arial"/>
          <w:sz w:val="18"/>
          <w:szCs w:val="18"/>
        </w:rPr>
        <w:t>mn</w:t>
      </w:r>
      <w:proofErr w:type="spellEnd"/>
      <w:r w:rsidR="005066BD" w:rsidRPr="0093621B">
        <w:rPr>
          <w:rFonts w:ascii="Verdana" w:hAnsi="Verdana" w:cs="Arial"/>
          <w:sz w:val="18"/>
          <w:szCs w:val="18"/>
        </w:rPr>
        <w:t xml:space="preserve"> (</w:t>
      </w:r>
      <w:r w:rsidR="005066BD">
        <w:rPr>
          <w:rFonts w:ascii="Verdana" w:hAnsi="Verdana" w:cs="Arial"/>
          <w:sz w:val="18"/>
          <w:szCs w:val="18"/>
        </w:rPr>
        <w:t>+</w:t>
      </w:r>
      <w:r w:rsidR="00974C02">
        <w:rPr>
          <w:rFonts w:ascii="Verdana" w:hAnsi="Verdana" w:cs="Arial"/>
          <w:sz w:val="18"/>
          <w:szCs w:val="18"/>
        </w:rPr>
        <w:t>15</w:t>
      </w:r>
      <w:r w:rsidR="005066BD" w:rsidRPr="0093621B">
        <w:rPr>
          <w:rFonts w:ascii="Verdana" w:hAnsi="Verdana" w:cs="Arial"/>
          <w:sz w:val="18"/>
          <w:szCs w:val="18"/>
        </w:rPr>
        <w:t>,</w:t>
      </w:r>
      <w:r w:rsidR="005066BD">
        <w:rPr>
          <w:rFonts w:ascii="Verdana" w:hAnsi="Verdana" w:cs="Arial"/>
          <w:sz w:val="18"/>
          <w:szCs w:val="18"/>
        </w:rPr>
        <w:t>2</w:t>
      </w:r>
      <w:r w:rsidR="005066BD" w:rsidRPr="0093621B">
        <w:rPr>
          <w:rFonts w:ascii="Verdana" w:hAnsi="Verdana" w:cs="Arial"/>
          <w:sz w:val="18"/>
          <w:szCs w:val="18"/>
        </w:rPr>
        <w:t xml:space="preserve">%) </w:t>
      </w:r>
      <w:r w:rsidR="005066BD">
        <w:rPr>
          <w:rFonts w:ascii="Verdana" w:hAnsi="Verdana" w:cs="Arial"/>
          <w:sz w:val="18"/>
          <w:szCs w:val="18"/>
        </w:rPr>
        <w:t xml:space="preserve">and amounted </w:t>
      </w:r>
      <w:r w:rsidR="005066BD" w:rsidRPr="0093621B">
        <w:rPr>
          <w:rFonts w:ascii="Verdana" w:hAnsi="Verdana" w:cs="Arial"/>
          <w:sz w:val="18"/>
          <w:szCs w:val="18"/>
        </w:rPr>
        <w:t>to €</w:t>
      </w:r>
      <w:r w:rsidR="00974C02">
        <w:rPr>
          <w:rFonts w:ascii="Verdana" w:hAnsi="Verdana" w:cs="Arial"/>
          <w:sz w:val="18"/>
          <w:szCs w:val="18"/>
        </w:rPr>
        <w:t>57</w:t>
      </w:r>
      <w:r w:rsidR="005066BD" w:rsidRPr="0093621B">
        <w:rPr>
          <w:rFonts w:ascii="Verdana" w:hAnsi="Verdana" w:cs="Arial"/>
          <w:sz w:val="18"/>
          <w:szCs w:val="18"/>
        </w:rPr>
        <w:t>,</w:t>
      </w:r>
      <w:r w:rsidR="00974C02">
        <w:rPr>
          <w:rFonts w:ascii="Verdana" w:hAnsi="Verdana" w:cs="Arial"/>
          <w:sz w:val="18"/>
          <w:szCs w:val="18"/>
        </w:rPr>
        <w:t>7</w:t>
      </w:r>
      <w:r w:rsidR="005066BD" w:rsidRPr="0093621B">
        <w:rPr>
          <w:rFonts w:ascii="Verdana" w:hAnsi="Verdana" w:cs="Arial"/>
          <w:sz w:val="18"/>
          <w:szCs w:val="18"/>
        </w:rPr>
        <w:t xml:space="preserve"> </w:t>
      </w:r>
      <w:proofErr w:type="spellStart"/>
      <w:r w:rsidR="005066BD" w:rsidRPr="0093621B">
        <w:rPr>
          <w:rFonts w:ascii="Verdana" w:hAnsi="Verdana" w:cs="Arial"/>
          <w:sz w:val="18"/>
          <w:szCs w:val="18"/>
        </w:rPr>
        <w:t>mn</w:t>
      </w:r>
      <w:proofErr w:type="spellEnd"/>
      <w:r w:rsidR="005066BD" w:rsidRPr="0093621B">
        <w:rPr>
          <w:rFonts w:ascii="Verdana" w:hAnsi="Verdana" w:cs="Arial"/>
          <w:sz w:val="18"/>
          <w:szCs w:val="18"/>
        </w:rPr>
        <w:t xml:space="preserve">, </w:t>
      </w:r>
      <w:r w:rsidR="005066BD">
        <w:rPr>
          <w:rFonts w:ascii="Verdana" w:hAnsi="Verdana" w:cs="Arial"/>
          <w:sz w:val="18"/>
          <w:szCs w:val="18"/>
        </w:rPr>
        <w:t xml:space="preserve">compared to </w:t>
      </w:r>
      <w:r w:rsidR="005066BD" w:rsidRPr="0093621B">
        <w:rPr>
          <w:rFonts w:ascii="Verdana" w:hAnsi="Verdana" w:cs="Arial"/>
          <w:sz w:val="18"/>
          <w:szCs w:val="18"/>
        </w:rPr>
        <w:t>€</w:t>
      </w:r>
      <w:r w:rsidR="00974C02">
        <w:rPr>
          <w:rFonts w:ascii="Verdana" w:hAnsi="Verdana" w:cs="Arial"/>
          <w:sz w:val="18"/>
          <w:szCs w:val="18"/>
        </w:rPr>
        <w:t>50</w:t>
      </w:r>
      <w:r w:rsidR="005066BD" w:rsidRPr="0093621B">
        <w:rPr>
          <w:rFonts w:ascii="Verdana" w:hAnsi="Verdana" w:cs="Arial"/>
          <w:sz w:val="18"/>
          <w:szCs w:val="18"/>
        </w:rPr>
        <w:t>,</w:t>
      </w:r>
      <w:r w:rsidR="00974C02">
        <w:rPr>
          <w:rFonts w:ascii="Verdana" w:hAnsi="Verdana" w:cs="Arial"/>
          <w:sz w:val="18"/>
          <w:szCs w:val="18"/>
        </w:rPr>
        <w:t>1</w:t>
      </w:r>
      <w:r w:rsidR="005066BD" w:rsidRPr="0093621B">
        <w:rPr>
          <w:rFonts w:ascii="Verdana" w:hAnsi="Verdana" w:cs="Arial"/>
          <w:sz w:val="18"/>
          <w:szCs w:val="18"/>
        </w:rPr>
        <w:t xml:space="preserve"> </w:t>
      </w:r>
      <w:proofErr w:type="spellStart"/>
      <w:r w:rsidR="005066BD" w:rsidRPr="0093621B">
        <w:rPr>
          <w:rFonts w:ascii="Verdana" w:hAnsi="Verdana" w:cs="Arial"/>
          <w:sz w:val="18"/>
          <w:szCs w:val="18"/>
        </w:rPr>
        <w:t>mn</w:t>
      </w:r>
      <w:proofErr w:type="spellEnd"/>
      <w:r w:rsidR="005066BD" w:rsidRPr="0093621B">
        <w:rPr>
          <w:rFonts w:ascii="Verdana" w:hAnsi="Verdana" w:cs="Arial"/>
          <w:sz w:val="18"/>
          <w:szCs w:val="18"/>
        </w:rPr>
        <w:t xml:space="preserve"> in the </w:t>
      </w:r>
      <w:r w:rsidR="007710A7">
        <w:rPr>
          <w:rFonts w:ascii="Verdana" w:hAnsi="Verdana" w:cs="Arial"/>
          <w:sz w:val="18"/>
          <w:szCs w:val="18"/>
        </w:rPr>
        <w:t>corresponding</w:t>
      </w:r>
      <w:r w:rsidR="005066BD" w:rsidRPr="0093621B">
        <w:rPr>
          <w:rFonts w:ascii="Verdana" w:hAnsi="Verdana" w:cs="Arial"/>
          <w:sz w:val="18"/>
          <w:szCs w:val="18"/>
        </w:rPr>
        <w:t xml:space="preserve"> quarter of 2023</w:t>
      </w:r>
      <w:r w:rsidR="005066BD" w:rsidRPr="007710A7">
        <w:rPr>
          <w:rFonts w:ascii="Verdana" w:hAnsi="Verdana" w:cs="Arial"/>
          <w:sz w:val="18"/>
          <w:szCs w:val="18"/>
        </w:rPr>
        <w:t>.</w:t>
      </w:r>
      <w:r w:rsidR="00974C02" w:rsidRPr="007710A7">
        <w:rPr>
          <w:rFonts w:ascii="Verdana" w:eastAsia="Malgun Gothic" w:hAnsi="Verdana" w:cs="Arial"/>
          <w:sz w:val="18"/>
          <w:szCs w:val="18"/>
        </w:rPr>
        <w:t xml:space="preserve"> P</w:t>
      </w:r>
      <w:r w:rsidR="00974C02" w:rsidRPr="007710A7">
        <w:rPr>
          <w:rFonts w:ascii="Verdana" w:hAnsi="Verdana" w:cs="Arial"/>
          <w:sz w:val="18"/>
          <w:szCs w:val="18"/>
        </w:rPr>
        <w:t xml:space="preserve">roperty income payable increased by €6,3 </w:t>
      </w:r>
      <w:proofErr w:type="spellStart"/>
      <w:r w:rsidR="00974C02" w:rsidRPr="007710A7">
        <w:rPr>
          <w:rFonts w:ascii="Verdana" w:hAnsi="Verdana" w:cs="Arial"/>
          <w:sz w:val="18"/>
          <w:szCs w:val="18"/>
        </w:rPr>
        <w:t>mn</w:t>
      </w:r>
      <w:proofErr w:type="spellEnd"/>
      <w:r w:rsidR="00974C02" w:rsidRPr="007710A7">
        <w:rPr>
          <w:rFonts w:ascii="Verdana" w:hAnsi="Verdana" w:cs="Arial"/>
          <w:sz w:val="18"/>
          <w:szCs w:val="18"/>
        </w:rPr>
        <w:t xml:space="preserve"> (+6,6%) and amounted to €100,7 </w:t>
      </w:r>
      <w:proofErr w:type="spellStart"/>
      <w:r w:rsidR="00974C02" w:rsidRPr="007710A7">
        <w:rPr>
          <w:rFonts w:ascii="Verdana" w:hAnsi="Verdana" w:cs="Arial"/>
          <w:sz w:val="18"/>
          <w:szCs w:val="18"/>
        </w:rPr>
        <w:t>mn</w:t>
      </w:r>
      <w:proofErr w:type="spellEnd"/>
      <w:r w:rsidR="00974C02" w:rsidRPr="007710A7">
        <w:rPr>
          <w:rFonts w:ascii="Verdana" w:hAnsi="Verdana" w:cs="Arial"/>
          <w:sz w:val="18"/>
          <w:szCs w:val="18"/>
        </w:rPr>
        <w:t xml:space="preserve">, compared to €94,4 </w:t>
      </w:r>
      <w:proofErr w:type="spellStart"/>
      <w:r w:rsidR="00974C02" w:rsidRPr="007710A7">
        <w:rPr>
          <w:rFonts w:ascii="Verdana" w:hAnsi="Verdana" w:cs="Arial"/>
          <w:sz w:val="18"/>
          <w:szCs w:val="18"/>
        </w:rPr>
        <w:t>mn</w:t>
      </w:r>
      <w:proofErr w:type="spellEnd"/>
      <w:r w:rsidR="00974C02" w:rsidRPr="007710A7">
        <w:rPr>
          <w:rFonts w:ascii="Verdana" w:hAnsi="Verdana" w:cs="Arial"/>
          <w:sz w:val="18"/>
          <w:szCs w:val="18"/>
        </w:rPr>
        <w:t xml:space="preserve"> in the </w:t>
      </w:r>
      <w:r w:rsidR="007710A7">
        <w:rPr>
          <w:rFonts w:ascii="Verdana" w:hAnsi="Verdana" w:cs="Arial"/>
          <w:sz w:val="18"/>
          <w:szCs w:val="18"/>
        </w:rPr>
        <w:t>fourth</w:t>
      </w:r>
      <w:r w:rsidR="007710A7" w:rsidRPr="007710A7">
        <w:rPr>
          <w:rFonts w:ascii="Verdana" w:hAnsi="Verdana" w:cs="Arial"/>
          <w:sz w:val="18"/>
          <w:szCs w:val="18"/>
        </w:rPr>
        <w:t xml:space="preserve"> </w:t>
      </w:r>
      <w:r w:rsidR="00974C02" w:rsidRPr="007710A7">
        <w:rPr>
          <w:rFonts w:ascii="Verdana" w:hAnsi="Verdana" w:cs="Arial"/>
          <w:sz w:val="18"/>
          <w:szCs w:val="18"/>
        </w:rPr>
        <w:t xml:space="preserve">quarter of 2023. </w:t>
      </w:r>
    </w:p>
    <w:p w14:paraId="014D2AF2" w14:textId="77777777" w:rsidR="00DC454A" w:rsidRPr="007710A7" w:rsidRDefault="00DC454A" w:rsidP="00974C02">
      <w:pPr>
        <w:jc w:val="both"/>
        <w:rPr>
          <w:rFonts w:ascii="Verdana" w:hAnsi="Verdana" w:cs="Arial"/>
          <w:sz w:val="18"/>
          <w:szCs w:val="18"/>
        </w:rPr>
      </w:pPr>
    </w:p>
    <w:p w14:paraId="57BB83CD" w14:textId="77777777" w:rsidR="00DC454A" w:rsidRPr="0020619F" w:rsidRDefault="00DC454A" w:rsidP="00DC454A">
      <w:pPr>
        <w:jc w:val="both"/>
        <w:rPr>
          <w:rFonts w:ascii="Verdana" w:hAnsi="Verdana" w:cs="Arial"/>
          <w:sz w:val="18"/>
          <w:szCs w:val="18"/>
        </w:rPr>
      </w:pPr>
      <w:r>
        <w:rPr>
          <w:rFonts w:ascii="Verdana" w:hAnsi="Verdana" w:cs="Arial"/>
          <w:sz w:val="18"/>
          <w:szCs w:val="18"/>
        </w:rPr>
        <w:t>T</w:t>
      </w:r>
      <w:r w:rsidRPr="0020619F">
        <w:rPr>
          <w:rFonts w:ascii="Verdana" w:hAnsi="Verdana" w:cs="Arial"/>
          <w:sz w:val="18"/>
          <w:szCs w:val="18"/>
        </w:rPr>
        <w:t xml:space="preserve">he capital account </w:t>
      </w:r>
      <w:r>
        <w:rPr>
          <w:rFonts w:ascii="Verdana" w:hAnsi="Verdana" w:cs="Arial"/>
          <w:sz w:val="18"/>
          <w:szCs w:val="18"/>
        </w:rPr>
        <w:t>de</w:t>
      </w:r>
      <w:r w:rsidRPr="0020619F">
        <w:rPr>
          <w:rFonts w:ascii="Verdana" w:hAnsi="Verdana" w:cs="Arial"/>
          <w:sz w:val="18"/>
          <w:szCs w:val="18"/>
        </w:rPr>
        <w:t>creased by €</w:t>
      </w:r>
      <w:r>
        <w:rPr>
          <w:rFonts w:ascii="Verdana" w:hAnsi="Verdana" w:cs="Arial"/>
          <w:sz w:val="18"/>
          <w:szCs w:val="18"/>
        </w:rPr>
        <w:t>9</w:t>
      </w:r>
      <w:r w:rsidRPr="0020619F">
        <w:rPr>
          <w:rFonts w:ascii="Verdana" w:hAnsi="Verdana" w:cs="Arial"/>
          <w:sz w:val="18"/>
          <w:szCs w:val="18"/>
        </w:rPr>
        <w:t>,</w:t>
      </w:r>
      <w:r>
        <w:rPr>
          <w:rFonts w:ascii="Verdana" w:hAnsi="Verdana" w:cs="Arial"/>
          <w:sz w:val="18"/>
          <w:szCs w:val="18"/>
        </w:rPr>
        <w:t>3</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Pr>
          <w:rFonts w:ascii="Verdana" w:hAnsi="Verdana" w:cs="Arial"/>
          <w:sz w:val="18"/>
          <w:szCs w:val="18"/>
        </w:rPr>
        <w:t>-1</w:t>
      </w:r>
      <w:r w:rsidRPr="0020619F">
        <w:rPr>
          <w:rFonts w:ascii="Verdana" w:hAnsi="Verdana" w:cs="Arial"/>
          <w:sz w:val="18"/>
          <w:szCs w:val="18"/>
        </w:rPr>
        <w:t>,</w:t>
      </w:r>
      <w:r>
        <w:rPr>
          <w:rFonts w:ascii="Verdana" w:hAnsi="Verdana" w:cs="Arial"/>
          <w:sz w:val="18"/>
          <w:szCs w:val="18"/>
        </w:rPr>
        <w:t>9</w:t>
      </w:r>
      <w:r w:rsidRPr="0020619F">
        <w:rPr>
          <w:rFonts w:ascii="Verdana" w:hAnsi="Verdana" w:cs="Arial"/>
          <w:sz w:val="18"/>
          <w:szCs w:val="18"/>
        </w:rPr>
        <w:t>%) to €</w:t>
      </w:r>
      <w:r>
        <w:rPr>
          <w:rFonts w:ascii="Verdana" w:hAnsi="Verdana" w:cs="Arial"/>
          <w:sz w:val="18"/>
          <w:szCs w:val="18"/>
        </w:rPr>
        <w:t>486</w:t>
      </w:r>
      <w:r w:rsidRPr="0020619F">
        <w:rPr>
          <w:rFonts w:ascii="Verdana" w:hAnsi="Verdana" w:cs="Arial"/>
          <w:sz w:val="18"/>
          <w:szCs w:val="18"/>
        </w:rPr>
        <w:t>,</w:t>
      </w:r>
      <w:r>
        <w:rPr>
          <w:rFonts w:ascii="Verdana" w:hAnsi="Verdana" w:cs="Arial"/>
          <w:sz w:val="18"/>
          <w:szCs w:val="18"/>
        </w:rPr>
        <w:t>6</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Pr>
          <w:rFonts w:ascii="Verdana" w:hAnsi="Verdana" w:cs="Arial"/>
          <w:sz w:val="18"/>
          <w:szCs w:val="18"/>
        </w:rPr>
        <w:t>425</w:t>
      </w:r>
      <w:r w:rsidRPr="0020619F">
        <w:rPr>
          <w:rFonts w:ascii="Verdana" w:hAnsi="Verdana" w:cs="Arial"/>
          <w:sz w:val="18"/>
          <w:szCs w:val="18"/>
        </w:rPr>
        <w:t>,</w:t>
      </w:r>
      <w:r>
        <w:rPr>
          <w:rFonts w:ascii="Verdana" w:hAnsi="Verdana" w:cs="Arial"/>
          <w:sz w:val="18"/>
          <w:szCs w:val="18"/>
        </w:rPr>
        <w:t>4</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capital formation and </w:t>
      </w:r>
      <w:r>
        <w:rPr>
          <w:rFonts w:ascii="Verdana" w:hAnsi="Verdana" w:cs="Arial"/>
          <w:sz w:val="18"/>
          <w:szCs w:val="18"/>
        </w:rPr>
        <w:t xml:space="preserve">      </w:t>
      </w:r>
      <w:r w:rsidRPr="0020619F">
        <w:rPr>
          <w:rFonts w:ascii="Verdana" w:hAnsi="Verdana" w:cs="Arial"/>
          <w:sz w:val="18"/>
          <w:szCs w:val="18"/>
        </w:rPr>
        <w:t>€</w:t>
      </w:r>
      <w:r>
        <w:rPr>
          <w:rFonts w:ascii="Verdana" w:hAnsi="Verdana" w:cs="Arial"/>
          <w:sz w:val="18"/>
          <w:szCs w:val="18"/>
        </w:rPr>
        <w:t>61</w:t>
      </w:r>
      <w:r w:rsidRPr="0020619F">
        <w:rPr>
          <w:rFonts w:ascii="Verdana" w:hAnsi="Verdana" w:cs="Arial"/>
          <w:sz w:val="18"/>
          <w:szCs w:val="18"/>
        </w:rPr>
        <w:t>,</w:t>
      </w:r>
      <w:r>
        <w:rPr>
          <w:rFonts w:ascii="Verdana" w:hAnsi="Verdana" w:cs="Arial"/>
          <w:sz w:val="18"/>
          <w:szCs w:val="18"/>
        </w:rPr>
        <w:t>2</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capital transfers), </w:t>
      </w:r>
      <w:r>
        <w:rPr>
          <w:rFonts w:ascii="Verdana" w:hAnsi="Verdana" w:cs="Arial"/>
          <w:sz w:val="18"/>
          <w:szCs w:val="18"/>
        </w:rPr>
        <w:t xml:space="preserve">from </w:t>
      </w:r>
      <w:r w:rsidRPr="0020619F">
        <w:rPr>
          <w:rFonts w:ascii="Verdana" w:hAnsi="Verdana" w:cs="Arial"/>
          <w:sz w:val="18"/>
          <w:szCs w:val="18"/>
        </w:rPr>
        <w:t>€</w:t>
      </w:r>
      <w:r>
        <w:rPr>
          <w:rFonts w:ascii="Verdana" w:hAnsi="Verdana" w:cs="Arial"/>
          <w:sz w:val="18"/>
          <w:szCs w:val="18"/>
        </w:rPr>
        <w:t>495</w:t>
      </w:r>
      <w:r w:rsidRPr="0020619F">
        <w:rPr>
          <w:rFonts w:ascii="Verdana" w:hAnsi="Verdana" w:cs="Arial"/>
          <w:sz w:val="18"/>
          <w:szCs w:val="18"/>
        </w:rPr>
        <w:t>,</w:t>
      </w:r>
      <w:r>
        <w:rPr>
          <w:rFonts w:ascii="Verdana" w:hAnsi="Verdana" w:cs="Arial"/>
          <w:sz w:val="18"/>
          <w:szCs w:val="18"/>
        </w:rPr>
        <w:t>9</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Pr>
          <w:rFonts w:ascii="Verdana" w:hAnsi="Verdana" w:cs="Arial"/>
          <w:sz w:val="18"/>
          <w:szCs w:val="18"/>
        </w:rPr>
        <w:t>444</w:t>
      </w:r>
      <w:r w:rsidRPr="0020619F">
        <w:rPr>
          <w:rFonts w:ascii="Verdana" w:hAnsi="Verdana" w:cs="Arial"/>
          <w:sz w:val="18"/>
          <w:szCs w:val="18"/>
        </w:rPr>
        <w:t>,</w:t>
      </w:r>
      <w:r>
        <w:rPr>
          <w:rFonts w:ascii="Verdana" w:hAnsi="Verdana" w:cs="Arial"/>
          <w:sz w:val="18"/>
          <w:szCs w:val="18"/>
        </w:rPr>
        <w:t>2</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capital formation and €</w:t>
      </w:r>
      <w:r>
        <w:rPr>
          <w:rFonts w:ascii="Verdana" w:hAnsi="Verdana" w:cs="Arial"/>
          <w:sz w:val="18"/>
          <w:szCs w:val="18"/>
        </w:rPr>
        <w:t>51</w:t>
      </w:r>
      <w:r w:rsidRPr="0020619F">
        <w:rPr>
          <w:rFonts w:ascii="Verdana" w:hAnsi="Verdana" w:cs="Arial"/>
          <w:sz w:val="18"/>
          <w:szCs w:val="18"/>
        </w:rPr>
        <w:t>,</w:t>
      </w:r>
      <w:r>
        <w:rPr>
          <w:rFonts w:ascii="Verdana" w:hAnsi="Verdana" w:cs="Arial"/>
          <w:sz w:val="18"/>
          <w:szCs w:val="18"/>
        </w:rPr>
        <w:t>7</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capital transfers) in the </w:t>
      </w:r>
      <w:r>
        <w:rPr>
          <w:rFonts w:ascii="Verdana" w:hAnsi="Verdana" w:cs="Arial"/>
          <w:sz w:val="18"/>
          <w:szCs w:val="18"/>
        </w:rPr>
        <w:t>corresponding</w:t>
      </w:r>
      <w:r w:rsidRPr="0020619F">
        <w:rPr>
          <w:rFonts w:ascii="Verdana" w:hAnsi="Verdana" w:cs="Arial"/>
          <w:sz w:val="18"/>
          <w:szCs w:val="18"/>
        </w:rPr>
        <w:t xml:space="preserve"> quarter of 2023.</w:t>
      </w:r>
    </w:p>
    <w:p w14:paraId="32EF49CA" w14:textId="77777777" w:rsidR="007710A7" w:rsidRPr="007710A7" w:rsidRDefault="007710A7" w:rsidP="00974C02">
      <w:pPr>
        <w:jc w:val="both"/>
        <w:rPr>
          <w:rFonts w:ascii="Verdana" w:hAnsi="Verdana" w:cs="Arial"/>
          <w:sz w:val="18"/>
          <w:szCs w:val="18"/>
        </w:rPr>
      </w:pPr>
    </w:p>
    <w:p w14:paraId="7A1F9E6A" w14:textId="5AD38A63" w:rsidR="007710A7" w:rsidRPr="0093621B" w:rsidRDefault="007710A7" w:rsidP="00974C02">
      <w:pPr>
        <w:jc w:val="both"/>
        <w:rPr>
          <w:rFonts w:ascii="Verdana" w:hAnsi="Verdana" w:cs="Arial"/>
          <w:sz w:val="18"/>
          <w:szCs w:val="18"/>
        </w:rPr>
      </w:pPr>
      <w:r w:rsidRPr="007710A7">
        <w:rPr>
          <w:rFonts w:ascii="Verdana" w:hAnsi="Verdana" w:cs="Arial"/>
          <w:sz w:val="18"/>
          <w:szCs w:val="18"/>
        </w:rPr>
        <w:t>Other current expenditure decreased by €</w:t>
      </w:r>
      <w:r w:rsidR="00751E7E">
        <w:rPr>
          <w:rFonts w:ascii="Verdana" w:hAnsi="Verdana" w:cs="Arial"/>
          <w:sz w:val="18"/>
          <w:szCs w:val="18"/>
        </w:rPr>
        <w:t>102</w:t>
      </w:r>
      <w:r w:rsidRPr="007710A7">
        <w:rPr>
          <w:rFonts w:ascii="Verdana" w:hAnsi="Verdana" w:cs="Arial"/>
          <w:sz w:val="18"/>
          <w:szCs w:val="18"/>
        </w:rPr>
        <w:t>,</w:t>
      </w:r>
      <w:r w:rsidR="00751E7E">
        <w:rPr>
          <w:rFonts w:ascii="Verdana" w:hAnsi="Verdana" w:cs="Arial"/>
          <w:sz w:val="18"/>
          <w:szCs w:val="18"/>
        </w:rPr>
        <w:t>7</w:t>
      </w:r>
      <w:r w:rsidRPr="007710A7">
        <w:rPr>
          <w:rFonts w:ascii="Verdana" w:hAnsi="Verdana" w:cs="Arial"/>
          <w:sz w:val="18"/>
          <w:szCs w:val="18"/>
        </w:rPr>
        <w:t xml:space="preserve"> </w:t>
      </w:r>
      <w:proofErr w:type="spellStart"/>
      <w:r w:rsidRPr="007710A7">
        <w:rPr>
          <w:rFonts w:ascii="Verdana" w:hAnsi="Verdana" w:cs="Arial"/>
          <w:sz w:val="18"/>
          <w:szCs w:val="18"/>
        </w:rPr>
        <w:t>mn</w:t>
      </w:r>
      <w:proofErr w:type="spellEnd"/>
      <w:r w:rsidRPr="007710A7">
        <w:rPr>
          <w:rFonts w:ascii="Verdana" w:hAnsi="Verdana" w:cs="Arial"/>
          <w:sz w:val="18"/>
          <w:szCs w:val="18"/>
        </w:rPr>
        <w:t xml:space="preserve"> (-28,9%) to €252,5 </w:t>
      </w:r>
      <w:proofErr w:type="spellStart"/>
      <w:r w:rsidRPr="007710A7">
        <w:rPr>
          <w:rFonts w:ascii="Verdana" w:hAnsi="Verdana" w:cs="Arial"/>
          <w:sz w:val="18"/>
          <w:szCs w:val="18"/>
        </w:rPr>
        <w:t>mn</w:t>
      </w:r>
      <w:proofErr w:type="spellEnd"/>
      <w:r w:rsidRPr="007710A7">
        <w:rPr>
          <w:rFonts w:ascii="Verdana" w:hAnsi="Verdana" w:cs="Arial"/>
          <w:sz w:val="18"/>
          <w:szCs w:val="18"/>
        </w:rPr>
        <w:t xml:space="preserve">, from €355,2 </w:t>
      </w:r>
      <w:proofErr w:type="spellStart"/>
      <w:r w:rsidRPr="007710A7">
        <w:rPr>
          <w:rFonts w:ascii="Verdana" w:hAnsi="Verdana" w:cs="Arial"/>
          <w:sz w:val="18"/>
          <w:szCs w:val="18"/>
        </w:rPr>
        <w:t>mn</w:t>
      </w:r>
      <w:proofErr w:type="spellEnd"/>
      <w:r w:rsidRPr="007710A7">
        <w:rPr>
          <w:rFonts w:ascii="Verdana" w:hAnsi="Verdana" w:cs="Arial"/>
          <w:sz w:val="18"/>
          <w:szCs w:val="18"/>
        </w:rPr>
        <w:t xml:space="preserve"> in the fourth quarter of 2023.</w:t>
      </w:r>
    </w:p>
    <w:p w14:paraId="1B32E46D" w14:textId="77777777" w:rsidR="0093621B" w:rsidRPr="0093621B" w:rsidRDefault="0093621B" w:rsidP="0093621B">
      <w:pPr>
        <w:jc w:val="both"/>
        <w:rPr>
          <w:rFonts w:ascii="Verdana" w:hAnsi="Verdana" w:cs="Arial"/>
          <w:sz w:val="18"/>
          <w:szCs w:val="18"/>
        </w:rPr>
      </w:pPr>
    </w:p>
    <w:p w14:paraId="19AF4A99" w14:textId="77777777" w:rsidR="00ED7B83" w:rsidRDefault="00ED7B83" w:rsidP="009206B5">
      <w:pPr>
        <w:jc w:val="both"/>
        <w:rPr>
          <w:rFonts w:ascii="Verdana" w:hAnsi="Verdana" w:cs="Arial"/>
          <w:sz w:val="18"/>
          <w:szCs w:val="18"/>
        </w:rPr>
      </w:pPr>
    </w:p>
    <w:p w14:paraId="376D7728" w14:textId="77777777" w:rsidR="00E176D6" w:rsidRDefault="00E176D6" w:rsidP="009206B5">
      <w:pPr>
        <w:jc w:val="both"/>
        <w:rPr>
          <w:rFonts w:ascii="Verdana" w:hAnsi="Verdana" w:cs="Arial"/>
          <w:sz w:val="18"/>
          <w:szCs w:val="18"/>
        </w:rPr>
      </w:pPr>
    </w:p>
    <w:p w14:paraId="5C77ADAE" w14:textId="77777777" w:rsidR="00E176D6" w:rsidRDefault="00E176D6" w:rsidP="009206B5">
      <w:pPr>
        <w:jc w:val="both"/>
        <w:rPr>
          <w:rFonts w:ascii="Verdana" w:hAnsi="Verdana" w:cs="Arial"/>
          <w:sz w:val="18"/>
          <w:szCs w:val="18"/>
        </w:rPr>
      </w:pPr>
    </w:p>
    <w:p w14:paraId="4B6C0037" w14:textId="77777777" w:rsidR="00E176D6" w:rsidRDefault="00E176D6" w:rsidP="009206B5">
      <w:pPr>
        <w:jc w:val="both"/>
        <w:rPr>
          <w:rFonts w:ascii="Verdana" w:hAnsi="Verdana" w:cs="Arial"/>
          <w:sz w:val="18"/>
          <w:szCs w:val="18"/>
        </w:rPr>
      </w:pPr>
    </w:p>
    <w:p w14:paraId="08D79046" w14:textId="77777777" w:rsidR="00E176D6" w:rsidRDefault="00E176D6" w:rsidP="009206B5">
      <w:pPr>
        <w:jc w:val="both"/>
        <w:rPr>
          <w:rFonts w:ascii="Verdana" w:hAnsi="Verdana" w:cs="Arial"/>
          <w:sz w:val="18"/>
          <w:szCs w:val="18"/>
        </w:rPr>
      </w:pPr>
    </w:p>
    <w:p w14:paraId="6926E324" w14:textId="77777777" w:rsidR="00E176D6" w:rsidRDefault="00E176D6" w:rsidP="009206B5">
      <w:pPr>
        <w:jc w:val="both"/>
        <w:rPr>
          <w:rFonts w:ascii="Verdana" w:hAnsi="Verdana" w:cs="Arial"/>
          <w:sz w:val="18"/>
          <w:szCs w:val="18"/>
        </w:rPr>
      </w:pPr>
    </w:p>
    <w:p w14:paraId="4D930B73" w14:textId="77777777" w:rsidR="00E176D6" w:rsidRDefault="00E176D6" w:rsidP="009206B5">
      <w:pPr>
        <w:jc w:val="both"/>
        <w:rPr>
          <w:rFonts w:ascii="Verdana" w:hAnsi="Verdana" w:cs="Arial"/>
          <w:sz w:val="18"/>
          <w:szCs w:val="18"/>
        </w:rPr>
      </w:pPr>
    </w:p>
    <w:p w14:paraId="18BD0355" w14:textId="77777777" w:rsidR="00E176D6" w:rsidRDefault="00E176D6" w:rsidP="009206B5">
      <w:pPr>
        <w:jc w:val="both"/>
        <w:rPr>
          <w:rFonts w:ascii="Verdana" w:hAnsi="Verdana" w:cs="Arial"/>
          <w:sz w:val="18"/>
          <w:szCs w:val="18"/>
        </w:rPr>
      </w:pPr>
    </w:p>
    <w:p w14:paraId="6FC17247" w14:textId="77777777" w:rsidR="00E176D6" w:rsidRDefault="00E176D6" w:rsidP="009206B5">
      <w:pPr>
        <w:jc w:val="both"/>
        <w:rPr>
          <w:rFonts w:ascii="Verdana" w:hAnsi="Verdana" w:cs="Arial"/>
          <w:sz w:val="18"/>
          <w:szCs w:val="18"/>
        </w:rPr>
      </w:pPr>
    </w:p>
    <w:p w14:paraId="11F98D8B" w14:textId="77777777" w:rsidR="00E176D6" w:rsidRDefault="00E176D6" w:rsidP="009206B5">
      <w:pPr>
        <w:jc w:val="both"/>
        <w:rPr>
          <w:rFonts w:ascii="Verdana" w:hAnsi="Verdana" w:cs="Arial"/>
          <w:sz w:val="18"/>
          <w:szCs w:val="18"/>
        </w:rPr>
      </w:pPr>
    </w:p>
    <w:p w14:paraId="7EFF9047" w14:textId="77777777" w:rsidR="00E176D6" w:rsidRDefault="00E176D6" w:rsidP="009206B5">
      <w:pPr>
        <w:jc w:val="both"/>
        <w:rPr>
          <w:rFonts w:ascii="Verdana" w:hAnsi="Verdana" w:cs="Arial"/>
          <w:sz w:val="18"/>
          <w:szCs w:val="18"/>
        </w:rPr>
      </w:pPr>
    </w:p>
    <w:p w14:paraId="49E4C485" w14:textId="77777777" w:rsidR="00E176D6" w:rsidRDefault="00E176D6" w:rsidP="009206B5">
      <w:pPr>
        <w:jc w:val="both"/>
        <w:rPr>
          <w:rFonts w:ascii="Verdana" w:hAnsi="Verdana" w:cs="Arial"/>
          <w:sz w:val="18"/>
          <w:szCs w:val="18"/>
        </w:rPr>
      </w:pPr>
    </w:p>
    <w:p w14:paraId="79D4F280" w14:textId="77777777" w:rsidR="00E176D6" w:rsidRDefault="00E176D6" w:rsidP="009206B5">
      <w:pPr>
        <w:jc w:val="both"/>
        <w:rPr>
          <w:rFonts w:ascii="Verdana" w:hAnsi="Verdana" w:cs="Arial"/>
          <w:sz w:val="18"/>
          <w:szCs w:val="18"/>
        </w:rPr>
      </w:pPr>
    </w:p>
    <w:p w14:paraId="2923E797" w14:textId="77777777" w:rsidR="00E176D6" w:rsidRDefault="00E176D6" w:rsidP="009206B5">
      <w:pPr>
        <w:jc w:val="both"/>
        <w:rPr>
          <w:rFonts w:ascii="Verdana" w:hAnsi="Verdana" w:cs="Arial"/>
          <w:sz w:val="18"/>
          <w:szCs w:val="18"/>
        </w:rPr>
      </w:pPr>
    </w:p>
    <w:p w14:paraId="61723FE3" w14:textId="77777777" w:rsidR="00E176D6" w:rsidRDefault="00E176D6" w:rsidP="009206B5">
      <w:pPr>
        <w:jc w:val="both"/>
        <w:rPr>
          <w:rFonts w:ascii="Verdana" w:hAnsi="Verdana" w:cs="Arial"/>
          <w:sz w:val="18"/>
          <w:szCs w:val="18"/>
        </w:rPr>
      </w:pPr>
    </w:p>
    <w:p w14:paraId="50882E1F" w14:textId="77777777" w:rsidR="00E176D6" w:rsidRDefault="00E176D6" w:rsidP="009206B5">
      <w:pPr>
        <w:jc w:val="both"/>
        <w:rPr>
          <w:rFonts w:ascii="Verdana" w:hAnsi="Verdana" w:cs="Arial"/>
          <w:sz w:val="18"/>
          <w:szCs w:val="18"/>
        </w:rPr>
      </w:pPr>
    </w:p>
    <w:p w14:paraId="225B5EC5" w14:textId="77777777" w:rsidR="00E176D6" w:rsidRDefault="00E176D6" w:rsidP="009206B5">
      <w:pPr>
        <w:jc w:val="both"/>
        <w:rPr>
          <w:rFonts w:ascii="Verdana" w:hAnsi="Verdana" w:cs="Arial"/>
          <w:sz w:val="18"/>
          <w:szCs w:val="18"/>
        </w:rPr>
      </w:pPr>
    </w:p>
    <w:p w14:paraId="535BFCD9" w14:textId="77777777" w:rsidR="00E176D6" w:rsidRDefault="00E176D6" w:rsidP="009206B5">
      <w:pPr>
        <w:jc w:val="both"/>
        <w:rPr>
          <w:rFonts w:ascii="Verdana" w:hAnsi="Verdana" w:cs="Arial"/>
          <w:sz w:val="18"/>
          <w:szCs w:val="18"/>
        </w:rPr>
      </w:pPr>
    </w:p>
    <w:p w14:paraId="1A896FBD" w14:textId="77777777" w:rsidR="00E176D6" w:rsidRDefault="00E176D6" w:rsidP="009206B5">
      <w:pPr>
        <w:jc w:val="both"/>
        <w:rPr>
          <w:rFonts w:ascii="Verdana" w:hAnsi="Verdana" w:cs="Arial"/>
          <w:sz w:val="18"/>
          <w:szCs w:val="18"/>
        </w:rPr>
      </w:pPr>
    </w:p>
    <w:p w14:paraId="320DF378" w14:textId="77777777" w:rsidR="00E176D6" w:rsidRDefault="00E176D6" w:rsidP="009206B5">
      <w:pPr>
        <w:jc w:val="both"/>
        <w:rPr>
          <w:rFonts w:ascii="Verdana" w:hAnsi="Verdana" w:cs="Arial"/>
          <w:sz w:val="18"/>
          <w:szCs w:val="18"/>
        </w:rPr>
      </w:pPr>
    </w:p>
    <w:p w14:paraId="6C8C3F8D" w14:textId="77777777" w:rsidR="00E176D6" w:rsidRDefault="00E176D6" w:rsidP="009206B5">
      <w:pPr>
        <w:jc w:val="both"/>
        <w:rPr>
          <w:rFonts w:ascii="Verdana" w:hAnsi="Verdana" w:cs="Arial"/>
          <w:sz w:val="18"/>
          <w:szCs w:val="18"/>
        </w:rPr>
      </w:pPr>
    </w:p>
    <w:p w14:paraId="486F105E" w14:textId="77777777" w:rsidR="00E176D6" w:rsidRDefault="00E176D6" w:rsidP="009206B5">
      <w:pPr>
        <w:jc w:val="both"/>
        <w:rPr>
          <w:rFonts w:ascii="Verdana" w:hAnsi="Verdana" w:cs="Arial"/>
          <w:sz w:val="18"/>
          <w:szCs w:val="18"/>
        </w:rPr>
      </w:pPr>
    </w:p>
    <w:p w14:paraId="42B2707C" w14:textId="77777777" w:rsidR="00E176D6" w:rsidRDefault="00E176D6" w:rsidP="009206B5">
      <w:pPr>
        <w:jc w:val="both"/>
        <w:rPr>
          <w:rFonts w:ascii="Verdana" w:hAnsi="Verdana" w:cs="Arial"/>
          <w:sz w:val="18"/>
          <w:szCs w:val="18"/>
        </w:rPr>
      </w:pPr>
    </w:p>
    <w:p w14:paraId="4C52C9A5" w14:textId="77777777" w:rsidR="00E176D6" w:rsidRDefault="00E176D6" w:rsidP="009206B5">
      <w:pPr>
        <w:jc w:val="both"/>
        <w:rPr>
          <w:rFonts w:ascii="Verdana" w:hAnsi="Verdana" w:cs="Arial"/>
          <w:sz w:val="18"/>
          <w:szCs w:val="18"/>
        </w:rPr>
      </w:pPr>
    </w:p>
    <w:p w14:paraId="0BE2FB08" w14:textId="77777777" w:rsidR="00E176D6" w:rsidRDefault="00E176D6" w:rsidP="009206B5">
      <w:pPr>
        <w:jc w:val="both"/>
        <w:rPr>
          <w:rFonts w:ascii="Verdana" w:hAnsi="Verdana" w:cs="Arial"/>
          <w:sz w:val="18"/>
          <w:szCs w:val="18"/>
        </w:rPr>
      </w:pPr>
    </w:p>
    <w:p w14:paraId="2FBAA0C8" w14:textId="77777777" w:rsidR="00E176D6" w:rsidRDefault="00E176D6" w:rsidP="009206B5">
      <w:pPr>
        <w:jc w:val="both"/>
        <w:rPr>
          <w:rFonts w:ascii="Verdana" w:hAnsi="Verdana" w:cs="Arial"/>
          <w:sz w:val="18"/>
          <w:szCs w:val="18"/>
        </w:rPr>
      </w:pPr>
    </w:p>
    <w:p w14:paraId="71B65B07" w14:textId="77777777" w:rsidR="00E176D6" w:rsidRDefault="00E176D6" w:rsidP="009206B5">
      <w:pPr>
        <w:jc w:val="both"/>
        <w:rPr>
          <w:rFonts w:ascii="Verdana" w:hAnsi="Verdana" w:cs="Arial"/>
          <w:sz w:val="18"/>
          <w:szCs w:val="18"/>
        </w:rPr>
      </w:pPr>
    </w:p>
    <w:p w14:paraId="529669A6" w14:textId="77777777" w:rsidR="00E176D6" w:rsidRDefault="00E176D6" w:rsidP="009206B5">
      <w:pPr>
        <w:jc w:val="both"/>
        <w:rPr>
          <w:rFonts w:ascii="Verdana" w:hAnsi="Verdana" w:cs="Arial"/>
          <w:sz w:val="18"/>
          <w:szCs w:val="18"/>
        </w:rPr>
      </w:pPr>
    </w:p>
    <w:p w14:paraId="4D1FD32E" w14:textId="77777777" w:rsidR="00E176D6" w:rsidRPr="0020619F" w:rsidRDefault="00E176D6" w:rsidP="009206B5">
      <w:pPr>
        <w:jc w:val="both"/>
        <w:rPr>
          <w:rFonts w:ascii="Verdana" w:hAnsi="Verdana" w:cs="Arial"/>
          <w:sz w:val="18"/>
          <w:szCs w:val="18"/>
        </w:rPr>
      </w:pPr>
    </w:p>
    <w:tbl>
      <w:tblPr>
        <w:tblStyle w:val="TableGrid"/>
        <w:tblW w:w="9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6"/>
        <w:gridCol w:w="1304"/>
        <w:gridCol w:w="1304"/>
        <w:gridCol w:w="1304"/>
        <w:gridCol w:w="236"/>
        <w:gridCol w:w="1361"/>
      </w:tblGrid>
      <w:tr w:rsidR="00E176D6" w:rsidRPr="003360E9" w14:paraId="731C88FA" w14:textId="77777777" w:rsidTr="00052D32">
        <w:trPr>
          <w:trHeight w:val="284"/>
          <w:jc w:val="center"/>
        </w:trPr>
        <w:tc>
          <w:tcPr>
            <w:tcW w:w="4196" w:type="dxa"/>
            <w:tcBorders>
              <w:bottom w:val="single" w:sz="4" w:space="0" w:color="366092"/>
            </w:tcBorders>
            <w:vAlign w:val="center"/>
          </w:tcPr>
          <w:p w14:paraId="7DB3B4A6" w14:textId="24B606FC" w:rsidR="00E176D6" w:rsidRPr="003360E9" w:rsidRDefault="00E176D6" w:rsidP="00052D32">
            <w:pPr>
              <w:rPr>
                <w:rFonts w:ascii="Verdana" w:hAnsi="Verdana" w:cs="Arial"/>
                <w:b/>
                <w:bCs/>
                <w:color w:val="366092"/>
                <w:sz w:val="18"/>
                <w:szCs w:val="18"/>
              </w:rPr>
            </w:pPr>
            <w:r>
              <w:rPr>
                <w:rFonts w:ascii="Verdana" w:hAnsi="Verdana" w:cs="Arial"/>
                <w:b/>
                <w:bCs/>
                <w:color w:val="366092"/>
                <w:sz w:val="18"/>
                <w:szCs w:val="18"/>
              </w:rPr>
              <w:lastRenderedPageBreak/>
              <w:t>Table</w:t>
            </w:r>
            <w:r w:rsidRPr="003360E9">
              <w:rPr>
                <w:rFonts w:ascii="Verdana" w:hAnsi="Verdana" w:cs="Arial"/>
                <w:b/>
                <w:bCs/>
                <w:color w:val="366092"/>
                <w:sz w:val="18"/>
                <w:szCs w:val="18"/>
              </w:rPr>
              <w:t xml:space="preserve"> 1</w:t>
            </w:r>
          </w:p>
        </w:tc>
        <w:tc>
          <w:tcPr>
            <w:tcW w:w="1304" w:type="dxa"/>
            <w:tcBorders>
              <w:bottom w:val="single" w:sz="4" w:space="0" w:color="366092"/>
            </w:tcBorders>
          </w:tcPr>
          <w:p w14:paraId="72264D92" w14:textId="77777777" w:rsidR="00E176D6" w:rsidRPr="003360E9" w:rsidRDefault="00E176D6" w:rsidP="00052D32">
            <w:pPr>
              <w:jc w:val="both"/>
              <w:rPr>
                <w:rFonts w:ascii="Verdana" w:hAnsi="Verdana" w:cs="Arial"/>
                <w:color w:val="366092"/>
                <w:sz w:val="18"/>
                <w:szCs w:val="18"/>
                <w:lang w:val="el-GR"/>
              </w:rPr>
            </w:pPr>
          </w:p>
        </w:tc>
        <w:tc>
          <w:tcPr>
            <w:tcW w:w="1304" w:type="dxa"/>
            <w:tcBorders>
              <w:bottom w:val="single" w:sz="4" w:space="0" w:color="366092"/>
            </w:tcBorders>
          </w:tcPr>
          <w:p w14:paraId="427AD140" w14:textId="77777777" w:rsidR="00E176D6" w:rsidRPr="003360E9" w:rsidRDefault="00E176D6" w:rsidP="00052D32">
            <w:pPr>
              <w:jc w:val="both"/>
              <w:rPr>
                <w:rFonts w:ascii="Verdana" w:hAnsi="Verdana" w:cs="Arial"/>
                <w:color w:val="366092"/>
                <w:sz w:val="18"/>
                <w:szCs w:val="18"/>
                <w:lang w:val="el-GR"/>
              </w:rPr>
            </w:pPr>
          </w:p>
        </w:tc>
        <w:tc>
          <w:tcPr>
            <w:tcW w:w="1304" w:type="dxa"/>
            <w:tcBorders>
              <w:bottom w:val="single" w:sz="4" w:space="0" w:color="366092"/>
            </w:tcBorders>
          </w:tcPr>
          <w:p w14:paraId="7CBA5DC9" w14:textId="77777777" w:rsidR="00E176D6" w:rsidRPr="003360E9" w:rsidRDefault="00E176D6" w:rsidP="00052D32">
            <w:pPr>
              <w:jc w:val="both"/>
              <w:rPr>
                <w:rFonts w:ascii="Verdana" w:hAnsi="Verdana" w:cs="Arial"/>
                <w:color w:val="366092"/>
                <w:sz w:val="18"/>
                <w:szCs w:val="18"/>
                <w:lang w:val="el-GR"/>
              </w:rPr>
            </w:pPr>
          </w:p>
        </w:tc>
        <w:tc>
          <w:tcPr>
            <w:tcW w:w="236" w:type="dxa"/>
            <w:tcBorders>
              <w:bottom w:val="single" w:sz="4" w:space="0" w:color="366092"/>
            </w:tcBorders>
          </w:tcPr>
          <w:p w14:paraId="14ACEA8C" w14:textId="77777777" w:rsidR="00E176D6" w:rsidRPr="003360E9" w:rsidRDefault="00E176D6" w:rsidP="00052D32">
            <w:pPr>
              <w:jc w:val="both"/>
              <w:rPr>
                <w:rFonts w:ascii="Verdana" w:hAnsi="Verdana" w:cs="Arial"/>
                <w:color w:val="366092"/>
                <w:sz w:val="18"/>
                <w:szCs w:val="18"/>
                <w:lang w:val="el-GR"/>
              </w:rPr>
            </w:pPr>
          </w:p>
        </w:tc>
        <w:tc>
          <w:tcPr>
            <w:tcW w:w="1361" w:type="dxa"/>
            <w:tcBorders>
              <w:bottom w:val="single" w:sz="4" w:space="0" w:color="366092"/>
            </w:tcBorders>
          </w:tcPr>
          <w:p w14:paraId="48AEC085" w14:textId="77777777" w:rsidR="00E176D6" w:rsidRPr="003360E9" w:rsidRDefault="00E176D6" w:rsidP="00052D32">
            <w:pPr>
              <w:jc w:val="both"/>
              <w:rPr>
                <w:rFonts w:ascii="Verdana" w:hAnsi="Verdana" w:cs="Arial"/>
                <w:color w:val="366092"/>
                <w:sz w:val="18"/>
                <w:szCs w:val="18"/>
                <w:lang w:val="el-GR"/>
              </w:rPr>
            </w:pPr>
          </w:p>
        </w:tc>
      </w:tr>
      <w:tr w:rsidR="00E176D6" w:rsidRPr="003360E9" w14:paraId="35A49236" w14:textId="77777777" w:rsidTr="00052D32">
        <w:trPr>
          <w:trHeight w:val="340"/>
          <w:jc w:val="center"/>
        </w:trPr>
        <w:tc>
          <w:tcPr>
            <w:tcW w:w="4196" w:type="dxa"/>
            <w:vMerge w:val="restart"/>
            <w:tcBorders>
              <w:top w:val="single" w:sz="4" w:space="0" w:color="366092"/>
            </w:tcBorders>
            <w:vAlign w:val="center"/>
          </w:tcPr>
          <w:p w14:paraId="28BFD6C8" w14:textId="6ED9E16C" w:rsidR="00E176D6" w:rsidRPr="00E176D6" w:rsidRDefault="00E176D6" w:rsidP="00052D32">
            <w:pPr>
              <w:jc w:val="center"/>
              <w:rPr>
                <w:rFonts w:ascii="Verdana" w:hAnsi="Verdana" w:cs="Arial"/>
                <w:b/>
                <w:bCs/>
                <w:color w:val="366092"/>
                <w:sz w:val="18"/>
                <w:szCs w:val="18"/>
              </w:rPr>
            </w:pPr>
            <w:r w:rsidRPr="00E176D6">
              <w:rPr>
                <w:rFonts w:ascii="Verdana" w:hAnsi="Verdana" w:cs="Arial"/>
                <w:b/>
                <w:bCs/>
                <w:color w:val="366092"/>
                <w:sz w:val="18"/>
                <w:szCs w:val="18"/>
              </w:rPr>
              <w:t>Macroeconomic Aggregates of General Government</w:t>
            </w:r>
          </w:p>
        </w:tc>
        <w:tc>
          <w:tcPr>
            <w:tcW w:w="3912" w:type="dxa"/>
            <w:gridSpan w:val="3"/>
            <w:tcBorders>
              <w:top w:val="single" w:sz="4" w:space="0" w:color="366092"/>
              <w:bottom w:val="single" w:sz="4" w:space="0" w:color="366092"/>
            </w:tcBorders>
            <w:vAlign w:val="center"/>
          </w:tcPr>
          <w:p w14:paraId="629F8927" w14:textId="63630EA9" w:rsidR="00E176D6" w:rsidRPr="003360E9" w:rsidRDefault="00E176D6" w:rsidP="00052D32">
            <w:pPr>
              <w:jc w:val="center"/>
              <w:rPr>
                <w:rFonts w:ascii="Verdana" w:hAnsi="Verdana" w:cs="Arial"/>
                <w:b/>
                <w:bCs/>
                <w:color w:val="366092"/>
                <w:sz w:val="18"/>
                <w:szCs w:val="18"/>
                <w:lang w:val="el-GR"/>
              </w:rPr>
            </w:pPr>
            <w:r>
              <w:rPr>
                <w:rFonts w:ascii="Verdana" w:hAnsi="Verdana" w:cs="Arial"/>
                <w:b/>
                <w:bCs/>
                <w:color w:val="366092"/>
                <w:sz w:val="18"/>
                <w:szCs w:val="18"/>
              </w:rPr>
              <w:t>Euro</w:t>
            </w:r>
            <w:r w:rsidRPr="003360E9">
              <w:rPr>
                <w:rFonts w:ascii="Verdana" w:hAnsi="Verdana" w:cs="Arial"/>
                <w:b/>
                <w:bCs/>
                <w:color w:val="366092"/>
                <w:sz w:val="18"/>
                <w:szCs w:val="18"/>
                <w:lang w:val="el-GR"/>
              </w:rPr>
              <w:t xml:space="preserve"> (</w:t>
            </w:r>
            <w:r>
              <w:rPr>
                <w:rFonts w:ascii="Verdana" w:hAnsi="Verdana" w:cs="Arial"/>
                <w:b/>
                <w:bCs/>
                <w:color w:val="366092"/>
                <w:sz w:val="18"/>
                <w:szCs w:val="18"/>
              </w:rPr>
              <w:t>million</w:t>
            </w:r>
            <w:r w:rsidRPr="003360E9">
              <w:rPr>
                <w:rFonts w:ascii="Verdana" w:hAnsi="Verdana" w:cs="Arial"/>
                <w:b/>
                <w:bCs/>
                <w:color w:val="366092"/>
                <w:sz w:val="18"/>
                <w:szCs w:val="18"/>
                <w:lang w:val="el-GR"/>
              </w:rPr>
              <w:t>)</w:t>
            </w:r>
          </w:p>
        </w:tc>
        <w:tc>
          <w:tcPr>
            <w:tcW w:w="236" w:type="dxa"/>
            <w:tcBorders>
              <w:top w:val="single" w:sz="4" w:space="0" w:color="366092"/>
            </w:tcBorders>
          </w:tcPr>
          <w:p w14:paraId="1D5D767C" w14:textId="77777777" w:rsidR="00E176D6" w:rsidRPr="003360E9" w:rsidRDefault="00E176D6" w:rsidP="00052D32">
            <w:pPr>
              <w:jc w:val="both"/>
              <w:rPr>
                <w:rFonts w:ascii="Verdana" w:hAnsi="Verdana" w:cs="Arial"/>
                <w:color w:val="366092"/>
                <w:sz w:val="18"/>
                <w:szCs w:val="18"/>
                <w:lang w:val="el-GR"/>
              </w:rPr>
            </w:pPr>
          </w:p>
        </w:tc>
        <w:tc>
          <w:tcPr>
            <w:tcW w:w="1361" w:type="dxa"/>
            <w:tcBorders>
              <w:top w:val="single" w:sz="4" w:space="0" w:color="366092"/>
            </w:tcBorders>
            <w:vAlign w:val="center"/>
          </w:tcPr>
          <w:p w14:paraId="25973A4E" w14:textId="51739C5D" w:rsidR="00E176D6" w:rsidRPr="003360E9" w:rsidRDefault="00E176D6" w:rsidP="00052D32">
            <w:pPr>
              <w:jc w:val="center"/>
              <w:rPr>
                <w:rFonts w:ascii="Verdana" w:hAnsi="Verdana" w:cs="Arial"/>
                <w:color w:val="366092"/>
                <w:sz w:val="18"/>
                <w:szCs w:val="18"/>
                <w:lang w:val="el-GR"/>
              </w:rPr>
            </w:pPr>
            <w:r>
              <w:rPr>
                <w:rFonts w:ascii="Verdana" w:hAnsi="Verdana" w:cs="Arial"/>
                <w:b/>
                <w:bCs/>
                <w:color w:val="366092"/>
                <w:sz w:val="18"/>
                <w:szCs w:val="18"/>
              </w:rPr>
              <w:t>Change</w:t>
            </w:r>
          </w:p>
        </w:tc>
      </w:tr>
      <w:tr w:rsidR="00E176D6" w:rsidRPr="003360E9" w14:paraId="58FE0953" w14:textId="77777777" w:rsidTr="006C79A7">
        <w:trPr>
          <w:trHeight w:val="510"/>
          <w:jc w:val="center"/>
        </w:trPr>
        <w:tc>
          <w:tcPr>
            <w:tcW w:w="4196" w:type="dxa"/>
            <w:vMerge/>
          </w:tcPr>
          <w:p w14:paraId="0589ED39" w14:textId="77777777" w:rsidR="00E176D6" w:rsidRPr="003360E9" w:rsidRDefault="00E176D6" w:rsidP="00E176D6">
            <w:pPr>
              <w:jc w:val="both"/>
              <w:rPr>
                <w:rFonts w:ascii="Verdana" w:hAnsi="Verdana" w:cs="Arial"/>
                <w:b/>
                <w:bCs/>
                <w:color w:val="366092"/>
                <w:sz w:val="18"/>
                <w:szCs w:val="18"/>
                <w:lang w:val="el-GR"/>
              </w:rPr>
            </w:pPr>
          </w:p>
        </w:tc>
        <w:tc>
          <w:tcPr>
            <w:tcW w:w="2608" w:type="dxa"/>
            <w:gridSpan w:val="2"/>
            <w:tcBorders>
              <w:top w:val="single" w:sz="4" w:space="0" w:color="2F5496" w:themeColor="accent1" w:themeShade="BF"/>
              <w:bottom w:val="single" w:sz="4" w:space="0" w:color="2F5496" w:themeColor="accent1" w:themeShade="BF"/>
              <w:right w:val="double" w:sz="4" w:space="0" w:color="2F5496" w:themeColor="accent1" w:themeShade="BF"/>
            </w:tcBorders>
            <w:vAlign w:val="center"/>
          </w:tcPr>
          <w:p w14:paraId="1AD8C584" w14:textId="31323A7E" w:rsidR="00E176D6" w:rsidRPr="003360E9" w:rsidRDefault="00E176D6" w:rsidP="00E176D6">
            <w:pPr>
              <w:jc w:val="center"/>
              <w:rPr>
                <w:rFonts w:ascii="Verdana" w:hAnsi="Verdana" w:cs="Arial"/>
                <w:b/>
                <w:bCs/>
                <w:color w:val="366092"/>
                <w:sz w:val="18"/>
                <w:szCs w:val="18"/>
                <w:lang w:val="el-GR"/>
              </w:rPr>
            </w:pPr>
            <w:r w:rsidRPr="003E2568">
              <w:rPr>
                <w:rFonts w:ascii="Verdana" w:hAnsi="Verdana" w:cs="Arial"/>
                <w:b/>
                <w:bCs/>
                <w:color w:val="366092"/>
                <w:sz w:val="18"/>
                <w:szCs w:val="18"/>
              </w:rPr>
              <w:t>Fiscal Results</w:t>
            </w:r>
          </w:p>
        </w:tc>
        <w:tc>
          <w:tcPr>
            <w:tcW w:w="1304" w:type="dxa"/>
            <w:tcBorders>
              <w:top w:val="single" w:sz="4" w:space="0" w:color="2F5496" w:themeColor="accent1" w:themeShade="BF"/>
              <w:left w:val="double" w:sz="4" w:space="0" w:color="2F5496" w:themeColor="accent1" w:themeShade="BF"/>
              <w:bottom w:val="single" w:sz="4" w:space="0" w:color="2F5496" w:themeColor="accent1" w:themeShade="BF"/>
            </w:tcBorders>
            <w:vAlign w:val="center"/>
          </w:tcPr>
          <w:p w14:paraId="091E065D" w14:textId="237B9691" w:rsidR="00E176D6" w:rsidRPr="003360E9" w:rsidRDefault="00E176D6" w:rsidP="00E176D6">
            <w:pPr>
              <w:jc w:val="center"/>
              <w:rPr>
                <w:rFonts w:ascii="Verdana" w:hAnsi="Verdana" w:cs="Arial"/>
                <w:b/>
                <w:bCs/>
                <w:color w:val="366092"/>
                <w:sz w:val="18"/>
                <w:szCs w:val="18"/>
                <w:lang w:val="el-GR"/>
              </w:rPr>
            </w:pPr>
            <w:r w:rsidRPr="003E2568">
              <w:rPr>
                <w:rFonts w:ascii="Verdana" w:hAnsi="Verdana" w:cs="Arial"/>
                <w:b/>
                <w:bCs/>
                <w:color w:val="366092"/>
                <w:sz w:val="18"/>
                <w:szCs w:val="18"/>
              </w:rPr>
              <w:t>Difference</w:t>
            </w:r>
          </w:p>
        </w:tc>
        <w:tc>
          <w:tcPr>
            <w:tcW w:w="236" w:type="dxa"/>
          </w:tcPr>
          <w:p w14:paraId="5FE6D41B" w14:textId="77777777" w:rsidR="00E176D6" w:rsidRPr="003360E9" w:rsidRDefault="00E176D6" w:rsidP="00E176D6">
            <w:pPr>
              <w:jc w:val="both"/>
              <w:rPr>
                <w:rFonts w:ascii="Verdana" w:hAnsi="Verdana" w:cs="Arial"/>
                <w:b/>
                <w:bCs/>
                <w:color w:val="366092"/>
                <w:sz w:val="18"/>
                <w:szCs w:val="18"/>
                <w:lang w:val="el-GR"/>
              </w:rPr>
            </w:pPr>
          </w:p>
        </w:tc>
        <w:tc>
          <w:tcPr>
            <w:tcW w:w="1361" w:type="dxa"/>
            <w:tcBorders>
              <w:bottom w:val="single" w:sz="4" w:space="0" w:color="366092"/>
            </w:tcBorders>
            <w:vAlign w:val="center"/>
          </w:tcPr>
          <w:p w14:paraId="35640419" w14:textId="77777777" w:rsidR="00E176D6" w:rsidRPr="003360E9" w:rsidRDefault="00E176D6" w:rsidP="00E176D6">
            <w:pPr>
              <w:jc w:val="center"/>
              <w:rPr>
                <w:rFonts w:ascii="Verdana" w:hAnsi="Verdana" w:cs="Arial"/>
                <w:b/>
                <w:bCs/>
                <w:color w:val="366092"/>
                <w:sz w:val="18"/>
                <w:szCs w:val="18"/>
                <w:lang w:val="el-GR"/>
              </w:rPr>
            </w:pPr>
            <w:r w:rsidRPr="003360E9">
              <w:rPr>
                <w:rFonts w:ascii="Verdana" w:hAnsi="Verdana" w:cs="Arial"/>
                <w:b/>
                <w:bCs/>
                <w:color w:val="366092"/>
                <w:sz w:val="18"/>
                <w:szCs w:val="18"/>
                <w:lang w:val="el-GR"/>
              </w:rPr>
              <w:t>(%)</w:t>
            </w:r>
          </w:p>
        </w:tc>
      </w:tr>
      <w:tr w:rsidR="00E176D6" w:rsidRPr="003360E9" w14:paraId="3BD96446" w14:textId="77777777" w:rsidTr="009A3728">
        <w:trPr>
          <w:trHeight w:val="624"/>
          <w:jc w:val="center"/>
        </w:trPr>
        <w:tc>
          <w:tcPr>
            <w:tcW w:w="4196" w:type="dxa"/>
            <w:vMerge/>
            <w:tcBorders>
              <w:bottom w:val="single" w:sz="4" w:space="0" w:color="366092"/>
            </w:tcBorders>
          </w:tcPr>
          <w:p w14:paraId="24B8919E" w14:textId="77777777" w:rsidR="00E176D6" w:rsidRPr="003360E9" w:rsidRDefault="00E176D6" w:rsidP="00E176D6">
            <w:pPr>
              <w:jc w:val="both"/>
              <w:rPr>
                <w:rFonts w:ascii="Verdana" w:hAnsi="Verdana" w:cs="Arial"/>
                <w:color w:val="366092"/>
                <w:sz w:val="18"/>
                <w:szCs w:val="18"/>
                <w:lang w:val="el-GR"/>
              </w:rPr>
            </w:pPr>
          </w:p>
        </w:tc>
        <w:tc>
          <w:tcPr>
            <w:tcW w:w="1304" w:type="dxa"/>
            <w:tcBorders>
              <w:top w:val="single" w:sz="4" w:space="0" w:color="2F5496" w:themeColor="accent1" w:themeShade="BF"/>
              <w:bottom w:val="single" w:sz="4" w:space="0" w:color="2F5496" w:themeColor="accent1" w:themeShade="BF"/>
            </w:tcBorders>
            <w:vAlign w:val="center"/>
          </w:tcPr>
          <w:p w14:paraId="156C074A" w14:textId="77777777" w:rsidR="00E176D6" w:rsidRPr="003E2568" w:rsidRDefault="00E176D6" w:rsidP="00E176D6">
            <w:pPr>
              <w:jc w:val="center"/>
              <w:rPr>
                <w:rFonts w:ascii="Verdana" w:hAnsi="Verdana" w:cs="Arial"/>
                <w:b/>
                <w:bCs/>
                <w:color w:val="366092"/>
                <w:sz w:val="18"/>
                <w:szCs w:val="18"/>
                <w:lang w:val="el-GR"/>
              </w:rPr>
            </w:pPr>
            <w:r w:rsidRPr="003E2568">
              <w:rPr>
                <w:rFonts w:ascii="Verdana" w:hAnsi="Verdana" w:cs="Arial"/>
                <w:b/>
                <w:bCs/>
                <w:color w:val="366092"/>
                <w:sz w:val="18"/>
                <w:szCs w:val="18"/>
              </w:rPr>
              <w:t>Q4</w:t>
            </w:r>
            <w:r w:rsidRPr="003E2568">
              <w:rPr>
                <w:rFonts w:ascii="Verdana" w:hAnsi="Verdana" w:cs="Arial"/>
                <w:b/>
                <w:bCs/>
                <w:color w:val="366092"/>
                <w:sz w:val="18"/>
                <w:szCs w:val="18"/>
                <w:lang w:val="el-GR"/>
              </w:rPr>
              <w:t xml:space="preserve"> </w:t>
            </w:r>
          </w:p>
          <w:p w14:paraId="57B7136B" w14:textId="6C605EF2" w:rsidR="00E176D6" w:rsidRPr="003360E9" w:rsidRDefault="00E176D6" w:rsidP="00E176D6">
            <w:pPr>
              <w:jc w:val="center"/>
              <w:rPr>
                <w:rFonts w:ascii="Verdana" w:hAnsi="Verdana" w:cs="Arial"/>
                <w:b/>
                <w:bCs/>
                <w:color w:val="366092"/>
                <w:sz w:val="18"/>
                <w:szCs w:val="18"/>
                <w:lang w:val="el-GR"/>
              </w:rPr>
            </w:pPr>
            <w:r w:rsidRPr="003E2568">
              <w:rPr>
                <w:rFonts w:ascii="Verdana" w:hAnsi="Verdana" w:cs="Arial"/>
                <w:b/>
                <w:bCs/>
                <w:color w:val="366092"/>
                <w:sz w:val="18"/>
                <w:szCs w:val="18"/>
                <w:lang w:val="el-GR"/>
              </w:rPr>
              <w:t>202</w:t>
            </w:r>
            <w:r w:rsidRPr="003E2568">
              <w:rPr>
                <w:rFonts w:ascii="Verdana" w:hAnsi="Verdana" w:cs="Arial"/>
                <w:b/>
                <w:bCs/>
                <w:color w:val="366092"/>
                <w:sz w:val="18"/>
                <w:szCs w:val="18"/>
              </w:rPr>
              <w:t>3</w:t>
            </w:r>
          </w:p>
        </w:tc>
        <w:tc>
          <w:tcPr>
            <w:tcW w:w="1304" w:type="dxa"/>
            <w:tcBorders>
              <w:top w:val="single" w:sz="4" w:space="0" w:color="2F5496" w:themeColor="accent1" w:themeShade="BF"/>
              <w:bottom w:val="single" w:sz="4" w:space="0" w:color="2F5496" w:themeColor="accent1" w:themeShade="BF"/>
              <w:right w:val="double" w:sz="4" w:space="0" w:color="2F5496" w:themeColor="accent1" w:themeShade="BF"/>
            </w:tcBorders>
            <w:vAlign w:val="center"/>
          </w:tcPr>
          <w:p w14:paraId="2B557044" w14:textId="77777777" w:rsidR="00E176D6" w:rsidRPr="003E2568" w:rsidRDefault="00E176D6" w:rsidP="00E176D6">
            <w:pPr>
              <w:jc w:val="center"/>
              <w:rPr>
                <w:rFonts w:ascii="Verdana" w:hAnsi="Verdana" w:cs="Arial"/>
                <w:b/>
                <w:bCs/>
                <w:color w:val="366092"/>
                <w:sz w:val="18"/>
                <w:szCs w:val="18"/>
                <w:lang w:val="el-GR"/>
              </w:rPr>
            </w:pPr>
            <w:r w:rsidRPr="003E2568">
              <w:rPr>
                <w:rFonts w:ascii="Verdana" w:hAnsi="Verdana" w:cs="Arial"/>
                <w:b/>
                <w:bCs/>
                <w:color w:val="366092"/>
                <w:sz w:val="18"/>
                <w:szCs w:val="18"/>
              </w:rPr>
              <w:t>Q4</w:t>
            </w:r>
            <w:r w:rsidRPr="003E2568">
              <w:rPr>
                <w:rFonts w:ascii="Verdana" w:hAnsi="Verdana" w:cs="Arial"/>
                <w:b/>
                <w:bCs/>
                <w:color w:val="366092"/>
                <w:sz w:val="18"/>
                <w:szCs w:val="18"/>
                <w:lang w:val="el-GR"/>
              </w:rPr>
              <w:t xml:space="preserve"> </w:t>
            </w:r>
          </w:p>
          <w:p w14:paraId="2570D27B" w14:textId="07C0A019" w:rsidR="00E176D6" w:rsidRPr="003360E9" w:rsidRDefault="00E176D6" w:rsidP="00E176D6">
            <w:pPr>
              <w:jc w:val="center"/>
              <w:rPr>
                <w:rFonts w:ascii="Verdana" w:hAnsi="Verdana" w:cs="Arial"/>
                <w:b/>
                <w:bCs/>
                <w:color w:val="366092"/>
                <w:sz w:val="18"/>
                <w:szCs w:val="18"/>
                <w:lang w:val="el-GR"/>
              </w:rPr>
            </w:pPr>
            <w:r w:rsidRPr="003E2568">
              <w:rPr>
                <w:rFonts w:ascii="Verdana" w:hAnsi="Verdana" w:cs="Arial"/>
                <w:b/>
                <w:bCs/>
                <w:color w:val="366092"/>
                <w:sz w:val="18"/>
                <w:szCs w:val="18"/>
                <w:lang w:val="el-GR"/>
              </w:rPr>
              <w:t>202</w:t>
            </w:r>
            <w:r w:rsidRPr="003E2568">
              <w:rPr>
                <w:rFonts w:ascii="Verdana" w:hAnsi="Verdana" w:cs="Arial"/>
                <w:b/>
                <w:bCs/>
                <w:color w:val="366092"/>
                <w:sz w:val="18"/>
                <w:szCs w:val="18"/>
              </w:rPr>
              <w:t>4</w:t>
            </w:r>
          </w:p>
        </w:tc>
        <w:tc>
          <w:tcPr>
            <w:tcW w:w="1304" w:type="dxa"/>
            <w:tcBorders>
              <w:top w:val="single" w:sz="4" w:space="0" w:color="2F5496" w:themeColor="accent1" w:themeShade="BF"/>
              <w:left w:val="double" w:sz="4" w:space="0" w:color="2F5496" w:themeColor="accent1" w:themeShade="BF"/>
              <w:bottom w:val="single" w:sz="4" w:space="0" w:color="2F5496" w:themeColor="accent1" w:themeShade="BF"/>
            </w:tcBorders>
            <w:vAlign w:val="center"/>
          </w:tcPr>
          <w:p w14:paraId="74476DA8" w14:textId="0B7C9F9C" w:rsidR="00E176D6" w:rsidRPr="003360E9" w:rsidRDefault="00E176D6" w:rsidP="00E176D6">
            <w:pPr>
              <w:jc w:val="center"/>
              <w:rPr>
                <w:rFonts w:ascii="Verdana" w:hAnsi="Verdana" w:cs="Arial"/>
                <w:b/>
                <w:bCs/>
                <w:color w:val="366092"/>
                <w:sz w:val="18"/>
                <w:szCs w:val="18"/>
                <w:lang w:val="el-GR"/>
              </w:rPr>
            </w:pPr>
            <w:r w:rsidRPr="003E2568">
              <w:rPr>
                <w:rFonts w:ascii="Verdana" w:hAnsi="Verdana" w:cs="Arial"/>
                <w:b/>
                <w:bCs/>
                <w:color w:val="366092"/>
                <w:sz w:val="18"/>
                <w:szCs w:val="18"/>
              </w:rPr>
              <w:t xml:space="preserve">Q4 </w:t>
            </w:r>
            <w:r w:rsidRPr="003E2568">
              <w:rPr>
                <w:rFonts w:ascii="Verdana" w:hAnsi="Verdana" w:cs="Arial"/>
                <w:b/>
                <w:bCs/>
                <w:color w:val="366092"/>
                <w:sz w:val="18"/>
                <w:szCs w:val="18"/>
                <w:lang w:val="el-GR"/>
              </w:rPr>
              <w:t>202</w:t>
            </w:r>
            <w:r w:rsidRPr="003E2568">
              <w:rPr>
                <w:rFonts w:ascii="Verdana" w:hAnsi="Verdana" w:cs="Arial"/>
                <w:b/>
                <w:bCs/>
                <w:color w:val="366092"/>
                <w:sz w:val="18"/>
                <w:szCs w:val="18"/>
              </w:rPr>
              <w:t>4</w:t>
            </w:r>
            <w:r w:rsidRPr="003E2568">
              <w:rPr>
                <w:rFonts w:ascii="Verdana" w:hAnsi="Verdana" w:cs="Arial"/>
                <w:b/>
                <w:bCs/>
                <w:color w:val="366092"/>
                <w:sz w:val="18"/>
                <w:szCs w:val="18"/>
                <w:lang w:val="el-GR"/>
              </w:rPr>
              <w:t>/2</w:t>
            </w:r>
            <w:r w:rsidRPr="003E2568">
              <w:rPr>
                <w:rFonts w:ascii="Verdana" w:hAnsi="Verdana" w:cs="Arial"/>
                <w:b/>
                <w:bCs/>
                <w:color w:val="366092"/>
                <w:sz w:val="18"/>
                <w:szCs w:val="18"/>
              </w:rPr>
              <w:t>3</w:t>
            </w:r>
          </w:p>
        </w:tc>
        <w:tc>
          <w:tcPr>
            <w:tcW w:w="236" w:type="dxa"/>
            <w:tcBorders>
              <w:bottom w:val="single" w:sz="4" w:space="0" w:color="2F5496" w:themeColor="accent1" w:themeShade="BF"/>
            </w:tcBorders>
            <w:vAlign w:val="center"/>
          </w:tcPr>
          <w:p w14:paraId="7346AFFA" w14:textId="77777777" w:rsidR="00E176D6" w:rsidRPr="003360E9" w:rsidRDefault="00E176D6" w:rsidP="00E176D6">
            <w:pPr>
              <w:jc w:val="center"/>
              <w:rPr>
                <w:rFonts w:ascii="Verdana" w:hAnsi="Verdana" w:cs="Arial"/>
                <w:b/>
                <w:bCs/>
                <w:color w:val="366092"/>
                <w:sz w:val="18"/>
                <w:szCs w:val="18"/>
                <w:lang w:val="el-GR"/>
              </w:rPr>
            </w:pPr>
          </w:p>
        </w:tc>
        <w:tc>
          <w:tcPr>
            <w:tcW w:w="1361" w:type="dxa"/>
            <w:tcBorders>
              <w:top w:val="single" w:sz="4" w:space="0" w:color="2F5496" w:themeColor="accent1" w:themeShade="BF"/>
              <w:bottom w:val="single" w:sz="4" w:space="0" w:color="2F5496" w:themeColor="accent1" w:themeShade="BF"/>
            </w:tcBorders>
            <w:vAlign w:val="center"/>
          </w:tcPr>
          <w:p w14:paraId="79DA0406" w14:textId="7AD18DEB" w:rsidR="00E176D6" w:rsidRPr="003360E9" w:rsidRDefault="00E176D6" w:rsidP="00E176D6">
            <w:pPr>
              <w:jc w:val="center"/>
              <w:rPr>
                <w:rFonts w:ascii="Verdana" w:hAnsi="Verdana" w:cs="Arial"/>
                <w:b/>
                <w:bCs/>
                <w:color w:val="366092"/>
                <w:sz w:val="18"/>
                <w:szCs w:val="18"/>
                <w:lang w:val="el-GR"/>
              </w:rPr>
            </w:pPr>
            <w:r w:rsidRPr="003E2568">
              <w:rPr>
                <w:rFonts w:ascii="Verdana" w:hAnsi="Verdana" w:cs="Arial"/>
                <w:b/>
                <w:bCs/>
                <w:color w:val="366092"/>
                <w:sz w:val="18"/>
                <w:szCs w:val="18"/>
              </w:rPr>
              <w:t>Q4</w:t>
            </w:r>
            <w:r w:rsidRPr="003E2568">
              <w:rPr>
                <w:rFonts w:ascii="Verdana" w:hAnsi="Verdana" w:cs="Arial"/>
                <w:b/>
                <w:bCs/>
                <w:color w:val="366092"/>
                <w:sz w:val="18"/>
                <w:szCs w:val="18"/>
                <w:lang w:val="el-GR"/>
              </w:rPr>
              <w:t xml:space="preserve"> 202</w:t>
            </w:r>
            <w:r w:rsidRPr="003E2568">
              <w:rPr>
                <w:rFonts w:ascii="Verdana" w:hAnsi="Verdana" w:cs="Arial"/>
                <w:b/>
                <w:bCs/>
                <w:color w:val="366092"/>
                <w:sz w:val="18"/>
                <w:szCs w:val="18"/>
              </w:rPr>
              <w:t>4</w:t>
            </w:r>
            <w:r w:rsidRPr="003E2568">
              <w:rPr>
                <w:rFonts w:ascii="Verdana" w:hAnsi="Verdana" w:cs="Arial"/>
                <w:b/>
                <w:bCs/>
                <w:color w:val="366092"/>
                <w:sz w:val="18"/>
                <w:szCs w:val="18"/>
                <w:lang w:val="el-GR"/>
              </w:rPr>
              <w:t>/2</w:t>
            </w:r>
            <w:r w:rsidRPr="003E2568">
              <w:rPr>
                <w:rFonts w:ascii="Verdana" w:hAnsi="Verdana" w:cs="Arial"/>
                <w:b/>
                <w:bCs/>
                <w:color w:val="366092"/>
                <w:sz w:val="18"/>
                <w:szCs w:val="18"/>
              </w:rPr>
              <w:t>3</w:t>
            </w:r>
          </w:p>
        </w:tc>
      </w:tr>
      <w:tr w:rsidR="00E176D6" w:rsidRPr="003360E9" w14:paraId="070B3DAB" w14:textId="77777777" w:rsidTr="000E71DD">
        <w:trPr>
          <w:trHeight w:val="397"/>
          <w:jc w:val="center"/>
        </w:trPr>
        <w:tc>
          <w:tcPr>
            <w:tcW w:w="4196" w:type="dxa"/>
            <w:tcBorders>
              <w:top w:val="single" w:sz="4" w:space="0" w:color="2F5496" w:themeColor="accent1" w:themeShade="BF"/>
            </w:tcBorders>
            <w:vAlign w:val="center"/>
          </w:tcPr>
          <w:p w14:paraId="1DE8A248" w14:textId="15643417" w:rsidR="00E176D6" w:rsidRPr="003360E9" w:rsidRDefault="00E176D6" w:rsidP="00E176D6">
            <w:pPr>
              <w:rPr>
                <w:rFonts w:ascii="Verdana" w:hAnsi="Verdana" w:cs="Arial"/>
                <w:b/>
                <w:bCs/>
                <w:color w:val="366092"/>
                <w:sz w:val="18"/>
                <w:szCs w:val="18"/>
                <w:lang w:val="el-GR"/>
              </w:rPr>
            </w:pPr>
            <w:r w:rsidRPr="003E2568">
              <w:rPr>
                <w:rFonts w:ascii="Verdana" w:hAnsi="Verdana" w:cs="Arial"/>
                <w:b/>
                <w:bCs/>
                <w:color w:val="366092"/>
                <w:sz w:val="18"/>
                <w:szCs w:val="18"/>
              </w:rPr>
              <w:t>Total Revenue</w:t>
            </w:r>
          </w:p>
        </w:tc>
        <w:tc>
          <w:tcPr>
            <w:tcW w:w="1304" w:type="dxa"/>
            <w:tcBorders>
              <w:top w:val="single" w:sz="4" w:space="0" w:color="366092"/>
            </w:tcBorders>
            <w:shd w:val="clear" w:color="000000" w:fill="FFFFFF"/>
            <w:vAlign w:val="center"/>
          </w:tcPr>
          <w:p w14:paraId="00A65743" w14:textId="77777777" w:rsidR="00E176D6" w:rsidRPr="003360E9" w:rsidRDefault="00E176D6" w:rsidP="00E176D6">
            <w:pPr>
              <w:ind w:right="170"/>
              <w:jc w:val="right"/>
              <w:rPr>
                <w:rFonts w:ascii="Verdana" w:hAnsi="Verdana" w:cs="Arial"/>
                <w:b/>
                <w:bCs/>
                <w:color w:val="366092"/>
                <w:sz w:val="18"/>
                <w:szCs w:val="18"/>
                <w:highlight w:val="yellow"/>
                <w:lang w:val="el-GR"/>
              </w:rPr>
            </w:pPr>
            <w:r w:rsidRPr="003360E9">
              <w:rPr>
                <w:rFonts w:ascii="Verdana" w:hAnsi="Verdana"/>
                <w:b/>
                <w:bCs/>
                <w:color w:val="366092"/>
                <w:sz w:val="18"/>
                <w:szCs w:val="18"/>
              </w:rPr>
              <w:t>3.835,4</w:t>
            </w:r>
          </w:p>
        </w:tc>
        <w:tc>
          <w:tcPr>
            <w:tcW w:w="1304" w:type="dxa"/>
            <w:tcBorders>
              <w:top w:val="single" w:sz="4" w:space="0" w:color="366092"/>
              <w:right w:val="double" w:sz="4" w:space="0" w:color="2F5496" w:themeColor="accent1" w:themeShade="BF"/>
            </w:tcBorders>
            <w:vAlign w:val="center"/>
          </w:tcPr>
          <w:p w14:paraId="086E542C" w14:textId="77777777" w:rsidR="00E176D6" w:rsidRPr="003360E9" w:rsidRDefault="00E176D6" w:rsidP="00E176D6">
            <w:pPr>
              <w:ind w:right="170"/>
              <w:jc w:val="right"/>
              <w:rPr>
                <w:rFonts w:ascii="Verdana" w:hAnsi="Verdana" w:cs="Arial"/>
                <w:b/>
                <w:bCs/>
                <w:color w:val="366092"/>
                <w:sz w:val="18"/>
                <w:szCs w:val="18"/>
                <w:highlight w:val="yellow"/>
                <w:lang w:val="el-GR"/>
              </w:rPr>
            </w:pPr>
            <w:r w:rsidRPr="003360E9">
              <w:rPr>
                <w:rFonts w:ascii="Verdana" w:hAnsi="Verdana"/>
                <w:b/>
                <w:bCs/>
                <w:color w:val="366092"/>
                <w:sz w:val="18"/>
                <w:szCs w:val="18"/>
              </w:rPr>
              <w:t>4.090,4</w:t>
            </w:r>
          </w:p>
        </w:tc>
        <w:tc>
          <w:tcPr>
            <w:tcW w:w="1304" w:type="dxa"/>
            <w:tcBorders>
              <w:top w:val="single" w:sz="4" w:space="0" w:color="366092"/>
              <w:left w:val="double" w:sz="4" w:space="0" w:color="2F5496" w:themeColor="accent1" w:themeShade="BF"/>
            </w:tcBorders>
            <w:vAlign w:val="center"/>
          </w:tcPr>
          <w:p w14:paraId="0B9FE39F" w14:textId="77777777" w:rsidR="00E176D6" w:rsidRPr="003360E9" w:rsidRDefault="00E176D6" w:rsidP="00E176D6">
            <w:pPr>
              <w:ind w:right="170"/>
              <w:jc w:val="right"/>
              <w:rPr>
                <w:rFonts w:ascii="Verdana" w:hAnsi="Verdana" w:cs="Arial"/>
                <w:b/>
                <w:bCs/>
                <w:color w:val="366092"/>
                <w:sz w:val="18"/>
                <w:szCs w:val="18"/>
                <w:highlight w:val="yellow"/>
                <w:lang w:val="el-GR"/>
              </w:rPr>
            </w:pPr>
            <w:r w:rsidRPr="003360E9">
              <w:rPr>
                <w:rFonts w:ascii="Verdana" w:hAnsi="Verdana"/>
                <w:b/>
                <w:bCs/>
                <w:color w:val="366092"/>
                <w:sz w:val="18"/>
                <w:szCs w:val="18"/>
              </w:rPr>
              <w:t>255,0</w:t>
            </w:r>
          </w:p>
        </w:tc>
        <w:tc>
          <w:tcPr>
            <w:tcW w:w="236" w:type="dxa"/>
            <w:tcBorders>
              <w:top w:val="single" w:sz="4" w:space="0" w:color="366092"/>
            </w:tcBorders>
            <w:vAlign w:val="center"/>
          </w:tcPr>
          <w:p w14:paraId="0FEBFC41" w14:textId="77777777" w:rsidR="00E176D6" w:rsidRPr="003360E9" w:rsidRDefault="00E176D6" w:rsidP="00E176D6">
            <w:pPr>
              <w:jc w:val="right"/>
              <w:rPr>
                <w:rFonts w:ascii="Verdana" w:hAnsi="Verdana" w:cs="Arial"/>
                <w:b/>
                <w:bCs/>
                <w:color w:val="366092"/>
                <w:sz w:val="18"/>
                <w:szCs w:val="18"/>
                <w:highlight w:val="yellow"/>
                <w:lang w:val="el-GR"/>
              </w:rPr>
            </w:pPr>
          </w:p>
        </w:tc>
        <w:tc>
          <w:tcPr>
            <w:tcW w:w="1361" w:type="dxa"/>
            <w:tcBorders>
              <w:top w:val="single" w:sz="4" w:space="0" w:color="366092"/>
              <w:left w:val="nil"/>
            </w:tcBorders>
            <w:shd w:val="clear" w:color="000000" w:fill="FFFFFF"/>
            <w:vAlign w:val="center"/>
          </w:tcPr>
          <w:p w14:paraId="6B390F42" w14:textId="77777777" w:rsidR="00E176D6" w:rsidRPr="003360E9" w:rsidRDefault="00E176D6" w:rsidP="00E176D6">
            <w:pPr>
              <w:ind w:right="284"/>
              <w:jc w:val="right"/>
              <w:rPr>
                <w:rFonts w:ascii="Verdana" w:hAnsi="Verdana" w:cs="Arial"/>
                <w:b/>
                <w:bCs/>
                <w:color w:val="366092"/>
                <w:sz w:val="18"/>
                <w:szCs w:val="18"/>
                <w:highlight w:val="yellow"/>
                <w:lang w:val="el-GR"/>
              </w:rPr>
            </w:pPr>
            <w:r w:rsidRPr="003360E9">
              <w:rPr>
                <w:rFonts w:ascii="Verdana" w:hAnsi="Verdana"/>
                <w:b/>
                <w:bCs/>
                <w:color w:val="366092"/>
                <w:sz w:val="18"/>
                <w:szCs w:val="18"/>
              </w:rPr>
              <w:t>6,6</w:t>
            </w:r>
          </w:p>
        </w:tc>
      </w:tr>
      <w:tr w:rsidR="00E176D6" w:rsidRPr="003360E9" w14:paraId="437C2287" w14:textId="77777777" w:rsidTr="00E176D6">
        <w:trPr>
          <w:trHeight w:val="340"/>
          <w:jc w:val="center"/>
        </w:trPr>
        <w:tc>
          <w:tcPr>
            <w:tcW w:w="4196" w:type="dxa"/>
            <w:vAlign w:val="center"/>
          </w:tcPr>
          <w:p w14:paraId="55498D88" w14:textId="669C0D6E" w:rsidR="00E176D6" w:rsidRPr="00E176D6" w:rsidRDefault="00E176D6" w:rsidP="00E176D6">
            <w:pPr>
              <w:ind w:left="170"/>
              <w:rPr>
                <w:rFonts w:ascii="Verdana" w:hAnsi="Verdana" w:cs="Arial"/>
                <w:color w:val="366092"/>
                <w:sz w:val="18"/>
                <w:szCs w:val="18"/>
              </w:rPr>
            </w:pPr>
            <w:r w:rsidRPr="003E2568">
              <w:rPr>
                <w:rFonts w:ascii="Verdana" w:hAnsi="Verdana" w:cs="Arial"/>
                <w:color w:val="366092"/>
                <w:sz w:val="18"/>
                <w:szCs w:val="18"/>
              </w:rPr>
              <w:t>Taxes on Production and Imports</w:t>
            </w:r>
          </w:p>
        </w:tc>
        <w:tc>
          <w:tcPr>
            <w:tcW w:w="1304" w:type="dxa"/>
            <w:shd w:val="clear" w:color="000000" w:fill="FFFFFF"/>
            <w:vAlign w:val="center"/>
          </w:tcPr>
          <w:p w14:paraId="01C76E08"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1.182,3</w:t>
            </w:r>
          </w:p>
        </w:tc>
        <w:tc>
          <w:tcPr>
            <w:tcW w:w="1304" w:type="dxa"/>
            <w:tcBorders>
              <w:right w:val="double" w:sz="4" w:space="0" w:color="2F5496" w:themeColor="accent1" w:themeShade="BF"/>
            </w:tcBorders>
            <w:vAlign w:val="center"/>
          </w:tcPr>
          <w:p w14:paraId="5AD4D14B"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1.158,6</w:t>
            </w:r>
          </w:p>
        </w:tc>
        <w:tc>
          <w:tcPr>
            <w:tcW w:w="1304" w:type="dxa"/>
            <w:tcBorders>
              <w:left w:val="double" w:sz="4" w:space="0" w:color="2F5496" w:themeColor="accent1" w:themeShade="BF"/>
            </w:tcBorders>
            <w:vAlign w:val="center"/>
          </w:tcPr>
          <w:p w14:paraId="316E006B"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-23,7</w:t>
            </w:r>
          </w:p>
        </w:tc>
        <w:tc>
          <w:tcPr>
            <w:tcW w:w="236" w:type="dxa"/>
            <w:vAlign w:val="center"/>
          </w:tcPr>
          <w:p w14:paraId="6412CF01"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409C33CD"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-2,0</w:t>
            </w:r>
          </w:p>
        </w:tc>
      </w:tr>
      <w:tr w:rsidR="00E176D6" w:rsidRPr="003360E9" w14:paraId="37760683" w14:textId="77777777" w:rsidTr="00052D32">
        <w:trPr>
          <w:trHeight w:val="284"/>
          <w:jc w:val="center"/>
        </w:trPr>
        <w:tc>
          <w:tcPr>
            <w:tcW w:w="4196" w:type="dxa"/>
            <w:vAlign w:val="center"/>
          </w:tcPr>
          <w:p w14:paraId="0C4573D5" w14:textId="4B1A42EB" w:rsidR="00E176D6" w:rsidRPr="003360E9" w:rsidRDefault="00E176D6" w:rsidP="00E176D6">
            <w:pPr>
              <w:ind w:left="340"/>
              <w:rPr>
                <w:rFonts w:ascii="Verdana" w:hAnsi="Verdana" w:cs="Arial"/>
                <w:i/>
                <w:iCs/>
                <w:color w:val="366092"/>
                <w:sz w:val="18"/>
                <w:szCs w:val="18"/>
                <w:lang w:val="el-GR"/>
              </w:rPr>
            </w:pPr>
            <w:r w:rsidRPr="003E2568">
              <w:rPr>
                <w:rFonts w:ascii="Verdana" w:hAnsi="Verdana" w:cs="Arial"/>
                <w:i/>
                <w:iCs/>
                <w:color w:val="366092"/>
                <w:sz w:val="18"/>
                <w:szCs w:val="18"/>
                <w:lang w:val="el-GR"/>
              </w:rPr>
              <w:t xml:space="preserve">of </w:t>
            </w:r>
            <w:proofErr w:type="spellStart"/>
            <w:r w:rsidRPr="003E2568">
              <w:rPr>
                <w:rFonts w:ascii="Verdana" w:hAnsi="Verdana" w:cs="Arial"/>
                <w:i/>
                <w:iCs/>
                <w:color w:val="366092"/>
                <w:sz w:val="18"/>
                <w:szCs w:val="18"/>
                <w:lang w:val="el-GR"/>
              </w:rPr>
              <w:t>which</w:t>
            </w:r>
            <w:proofErr w:type="spellEnd"/>
            <w:r w:rsidRPr="003E2568">
              <w:rPr>
                <w:rFonts w:ascii="Verdana" w:hAnsi="Verdana" w:cs="Arial"/>
                <w:i/>
                <w:iCs/>
                <w:color w:val="366092"/>
                <w:sz w:val="18"/>
                <w:szCs w:val="18"/>
                <w:lang w:val="el-GR"/>
              </w:rPr>
              <w:t xml:space="preserve"> VAT</w:t>
            </w:r>
          </w:p>
        </w:tc>
        <w:tc>
          <w:tcPr>
            <w:tcW w:w="1304" w:type="dxa"/>
            <w:shd w:val="clear" w:color="000000" w:fill="FFFFFF"/>
            <w:vAlign w:val="center"/>
          </w:tcPr>
          <w:p w14:paraId="5F795D3C" w14:textId="77777777" w:rsidR="00E176D6" w:rsidRPr="003360E9" w:rsidRDefault="00E176D6" w:rsidP="00E176D6">
            <w:pPr>
              <w:ind w:right="170"/>
              <w:jc w:val="right"/>
              <w:rPr>
                <w:rFonts w:ascii="Verdana" w:hAnsi="Verdana" w:cs="Arial"/>
                <w:i/>
                <w:iCs/>
                <w:color w:val="366092"/>
                <w:sz w:val="18"/>
                <w:szCs w:val="18"/>
                <w:highlight w:val="yellow"/>
                <w:lang w:val="el-GR"/>
              </w:rPr>
            </w:pPr>
            <w:r w:rsidRPr="003360E9">
              <w:rPr>
                <w:rFonts w:ascii="Verdana" w:hAnsi="Verdana"/>
                <w:color w:val="366092"/>
                <w:sz w:val="18"/>
                <w:szCs w:val="18"/>
              </w:rPr>
              <w:t>791,3</w:t>
            </w:r>
          </w:p>
        </w:tc>
        <w:tc>
          <w:tcPr>
            <w:tcW w:w="1304" w:type="dxa"/>
            <w:tcBorders>
              <w:right w:val="double" w:sz="4" w:space="0" w:color="2F5496" w:themeColor="accent1" w:themeShade="BF"/>
            </w:tcBorders>
            <w:vAlign w:val="center"/>
          </w:tcPr>
          <w:p w14:paraId="4DFAC31A" w14:textId="77777777" w:rsidR="00E176D6" w:rsidRPr="003360E9" w:rsidRDefault="00E176D6" w:rsidP="00E176D6">
            <w:pPr>
              <w:ind w:right="170"/>
              <w:jc w:val="right"/>
              <w:rPr>
                <w:rFonts w:ascii="Verdana" w:hAnsi="Verdana" w:cs="Arial"/>
                <w:i/>
                <w:iCs/>
                <w:color w:val="366092"/>
                <w:sz w:val="18"/>
                <w:szCs w:val="18"/>
                <w:highlight w:val="yellow"/>
                <w:lang w:val="el-GR"/>
              </w:rPr>
            </w:pPr>
            <w:r w:rsidRPr="003360E9">
              <w:rPr>
                <w:rFonts w:ascii="Verdana" w:hAnsi="Verdana"/>
                <w:color w:val="366092"/>
                <w:sz w:val="18"/>
                <w:szCs w:val="18"/>
              </w:rPr>
              <w:t>806,0</w:t>
            </w:r>
          </w:p>
        </w:tc>
        <w:tc>
          <w:tcPr>
            <w:tcW w:w="1304" w:type="dxa"/>
            <w:tcBorders>
              <w:left w:val="double" w:sz="4" w:space="0" w:color="2F5496" w:themeColor="accent1" w:themeShade="BF"/>
            </w:tcBorders>
            <w:vAlign w:val="center"/>
          </w:tcPr>
          <w:p w14:paraId="281BA366" w14:textId="77777777" w:rsidR="00E176D6" w:rsidRPr="003360E9" w:rsidRDefault="00E176D6" w:rsidP="00E176D6">
            <w:pPr>
              <w:ind w:right="170"/>
              <w:jc w:val="right"/>
              <w:rPr>
                <w:rFonts w:ascii="Verdana" w:hAnsi="Verdana" w:cs="Arial"/>
                <w:i/>
                <w:iCs/>
                <w:color w:val="366092"/>
                <w:sz w:val="18"/>
                <w:szCs w:val="18"/>
                <w:highlight w:val="yellow"/>
                <w:lang w:val="el-GR"/>
              </w:rPr>
            </w:pPr>
            <w:r w:rsidRPr="003360E9">
              <w:rPr>
                <w:rFonts w:ascii="Verdana" w:hAnsi="Verdana"/>
                <w:color w:val="366092"/>
                <w:sz w:val="18"/>
                <w:szCs w:val="18"/>
              </w:rPr>
              <w:t>14,7</w:t>
            </w:r>
          </w:p>
        </w:tc>
        <w:tc>
          <w:tcPr>
            <w:tcW w:w="236" w:type="dxa"/>
            <w:vAlign w:val="center"/>
          </w:tcPr>
          <w:p w14:paraId="4758498F" w14:textId="77777777" w:rsidR="00E176D6" w:rsidRPr="003360E9" w:rsidRDefault="00E176D6" w:rsidP="00E176D6">
            <w:pPr>
              <w:jc w:val="right"/>
              <w:rPr>
                <w:rFonts w:ascii="Verdana" w:hAnsi="Verdana" w:cs="Arial"/>
                <w:i/>
                <w:iCs/>
                <w:color w:val="366092"/>
                <w:sz w:val="18"/>
                <w:szCs w:val="18"/>
                <w:highlight w:val="yellow"/>
                <w:lang w:val="el-GR"/>
              </w:rPr>
            </w:pPr>
          </w:p>
        </w:tc>
        <w:tc>
          <w:tcPr>
            <w:tcW w:w="1361" w:type="dxa"/>
            <w:tcBorders>
              <w:left w:val="nil"/>
            </w:tcBorders>
            <w:shd w:val="clear" w:color="000000" w:fill="FFFFFF"/>
            <w:vAlign w:val="center"/>
          </w:tcPr>
          <w:p w14:paraId="210AD40F" w14:textId="77777777" w:rsidR="00E176D6" w:rsidRPr="003360E9" w:rsidRDefault="00E176D6" w:rsidP="00E176D6">
            <w:pPr>
              <w:ind w:right="284"/>
              <w:jc w:val="right"/>
              <w:rPr>
                <w:rFonts w:ascii="Verdana" w:hAnsi="Verdana" w:cs="Arial"/>
                <w:i/>
                <w:iCs/>
                <w:color w:val="366092"/>
                <w:sz w:val="18"/>
                <w:szCs w:val="18"/>
                <w:highlight w:val="yellow"/>
                <w:lang w:val="el-GR"/>
              </w:rPr>
            </w:pPr>
            <w:r w:rsidRPr="003360E9">
              <w:rPr>
                <w:rFonts w:ascii="Verdana" w:hAnsi="Verdana"/>
                <w:color w:val="366092"/>
                <w:sz w:val="18"/>
                <w:szCs w:val="18"/>
              </w:rPr>
              <w:t>1,9</w:t>
            </w:r>
          </w:p>
        </w:tc>
      </w:tr>
      <w:tr w:rsidR="00E176D6" w:rsidRPr="003360E9" w14:paraId="360D11DB" w14:textId="77777777" w:rsidTr="00E176D6">
        <w:trPr>
          <w:trHeight w:val="340"/>
          <w:jc w:val="center"/>
        </w:trPr>
        <w:tc>
          <w:tcPr>
            <w:tcW w:w="4196" w:type="dxa"/>
            <w:vAlign w:val="center"/>
          </w:tcPr>
          <w:p w14:paraId="45E498DF" w14:textId="34BF7B6E" w:rsidR="00E176D6" w:rsidRPr="00E176D6" w:rsidRDefault="00E176D6" w:rsidP="00E176D6">
            <w:pPr>
              <w:ind w:left="170"/>
              <w:rPr>
                <w:rFonts w:ascii="Verdana" w:hAnsi="Verdana" w:cs="Arial"/>
                <w:color w:val="366092"/>
                <w:sz w:val="18"/>
                <w:szCs w:val="18"/>
              </w:rPr>
            </w:pPr>
            <w:r w:rsidRPr="003E2568">
              <w:rPr>
                <w:rFonts w:ascii="Verdana" w:hAnsi="Verdana" w:cs="Arial"/>
                <w:color w:val="366092"/>
                <w:sz w:val="18"/>
                <w:szCs w:val="18"/>
              </w:rPr>
              <w:t xml:space="preserve">Current Taxes on Income and Wealth, </w:t>
            </w:r>
            <w:proofErr w:type="spellStart"/>
            <w:r w:rsidRPr="003E2568">
              <w:rPr>
                <w:rFonts w:ascii="Verdana" w:hAnsi="Verdana" w:cs="Arial"/>
                <w:color w:val="366092"/>
                <w:sz w:val="18"/>
                <w:szCs w:val="18"/>
              </w:rPr>
              <w:t>etc</w:t>
            </w:r>
            <w:proofErr w:type="spellEnd"/>
          </w:p>
        </w:tc>
        <w:tc>
          <w:tcPr>
            <w:tcW w:w="1304" w:type="dxa"/>
            <w:shd w:val="clear" w:color="000000" w:fill="FFFFFF"/>
            <w:vAlign w:val="center"/>
          </w:tcPr>
          <w:p w14:paraId="6DC96F36"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936,3</w:t>
            </w:r>
          </w:p>
        </w:tc>
        <w:tc>
          <w:tcPr>
            <w:tcW w:w="1304" w:type="dxa"/>
            <w:tcBorders>
              <w:right w:val="double" w:sz="4" w:space="0" w:color="2F5496" w:themeColor="accent1" w:themeShade="BF"/>
            </w:tcBorders>
            <w:vAlign w:val="center"/>
          </w:tcPr>
          <w:p w14:paraId="63BC6067"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1.094,0</w:t>
            </w:r>
          </w:p>
        </w:tc>
        <w:tc>
          <w:tcPr>
            <w:tcW w:w="1304" w:type="dxa"/>
            <w:tcBorders>
              <w:left w:val="double" w:sz="4" w:space="0" w:color="2F5496" w:themeColor="accent1" w:themeShade="BF"/>
            </w:tcBorders>
            <w:vAlign w:val="center"/>
          </w:tcPr>
          <w:p w14:paraId="4CCB3DF0"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157,7</w:t>
            </w:r>
          </w:p>
        </w:tc>
        <w:tc>
          <w:tcPr>
            <w:tcW w:w="236" w:type="dxa"/>
            <w:vAlign w:val="center"/>
          </w:tcPr>
          <w:p w14:paraId="2C13F6F5"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14F5D585"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16,8</w:t>
            </w:r>
          </w:p>
        </w:tc>
      </w:tr>
      <w:tr w:rsidR="00E176D6" w:rsidRPr="003360E9" w14:paraId="516718CC" w14:textId="77777777" w:rsidTr="00052D32">
        <w:trPr>
          <w:trHeight w:val="340"/>
          <w:jc w:val="center"/>
        </w:trPr>
        <w:tc>
          <w:tcPr>
            <w:tcW w:w="4196" w:type="dxa"/>
            <w:vAlign w:val="center"/>
          </w:tcPr>
          <w:p w14:paraId="2E72BD6D" w14:textId="5BF145A5" w:rsidR="00E176D6" w:rsidRPr="003360E9" w:rsidRDefault="00E176D6" w:rsidP="00E176D6">
            <w:pPr>
              <w:ind w:left="170"/>
              <w:rPr>
                <w:rFonts w:ascii="Verdana" w:hAnsi="Verdana" w:cs="Arial"/>
                <w:color w:val="366092"/>
                <w:sz w:val="18"/>
                <w:szCs w:val="18"/>
                <w:lang w:val="el-GR"/>
              </w:rPr>
            </w:pPr>
            <w:r w:rsidRPr="003E2568">
              <w:rPr>
                <w:rFonts w:ascii="Verdana" w:hAnsi="Verdana" w:cs="Arial"/>
                <w:color w:val="366092"/>
                <w:sz w:val="18"/>
                <w:szCs w:val="18"/>
                <w:lang w:val="el-GR"/>
              </w:rPr>
              <w:t xml:space="preserve">Social </w:t>
            </w:r>
            <w:r w:rsidRPr="003E2568">
              <w:rPr>
                <w:rFonts w:ascii="Verdana" w:hAnsi="Verdana" w:cs="Arial"/>
                <w:color w:val="366092"/>
                <w:sz w:val="18"/>
                <w:szCs w:val="18"/>
              </w:rPr>
              <w:t>C</w:t>
            </w:r>
            <w:proofErr w:type="spellStart"/>
            <w:r w:rsidRPr="003E2568">
              <w:rPr>
                <w:rFonts w:ascii="Verdana" w:hAnsi="Verdana" w:cs="Arial"/>
                <w:color w:val="366092"/>
                <w:sz w:val="18"/>
                <w:szCs w:val="18"/>
                <w:lang w:val="el-GR"/>
              </w:rPr>
              <w:t>ontributions</w:t>
            </w:r>
            <w:proofErr w:type="spellEnd"/>
            <w:r w:rsidRPr="003E2568">
              <w:rPr>
                <w:rFonts w:ascii="Verdana" w:hAnsi="Verdana" w:cs="Arial"/>
                <w:color w:val="366092"/>
                <w:sz w:val="18"/>
                <w:szCs w:val="18"/>
                <w:lang w:val="el-GR"/>
              </w:rPr>
              <w:t xml:space="preserve"> </w:t>
            </w:r>
          </w:p>
        </w:tc>
        <w:tc>
          <w:tcPr>
            <w:tcW w:w="1304" w:type="dxa"/>
            <w:shd w:val="clear" w:color="000000" w:fill="FFFFFF"/>
            <w:vAlign w:val="center"/>
          </w:tcPr>
          <w:p w14:paraId="02D9C14A"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1.122,7</w:t>
            </w:r>
          </w:p>
        </w:tc>
        <w:tc>
          <w:tcPr>
            <w:tcW w:w="1304" w:type="dxa"/>
            <w:tcBorders>
              <w:right w:val="double" w:sz="4" w:space="0" w:color="2F5496" w:themeColor="accent1" w:themeShade="BF"/>
            </w:tcBorders>
            <w:vAlign w:val="center"/>
          </w:tcPr>
          <w:p w14:paraId="76D8DA51"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1.287,1</w:t>
            </w:r>
          </w:p>
        </w:tc>
        <w:tc>
          <w:tcPr>
            <w:tcW w:w="1304" w:type="dxa"/>
            <w:tcBorders>
              <w:left w:val="double" w:sz="4" w:space="0" w:color="2F5496" w:themeColor="accent1" w:themeShade="BF"/>
            </w:tcBorders>
            <w:vAlign w:val="center"/>
          </w:tcPr>
          <w:p w14:paraId="783C5C98"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164,4</w:t>
            </w:r>
          </w:p>
        </w:tc>
        <w:tc>
          <w:tcPr>
            <w:tcW w:w="236" w:type="dxa"/>
            <w:vAlign w:val="center"/>
          </w:tcPr>
          <w:p w14:paraId="3EB93E36"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6394755B"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14,6</w:t>
            </w:r>
          </w:p>
        </w:tc>
      </w:tr>
      <w:tr w:rsidR="00E176D6" w:rsidRPr="003360E9" w14:paraId="5BB87AAA" w14:textId="77777777" w:rsidTr="00052D32">
        <w:trPr>
          <w:trHeight w:val="340"/>
          <w:jc w:val="center"/>
        </w:trPr>
        <w:tc>
          <w:tcPr>
            <w:tcW w:w="4196" w:type="dxa"/>
            <w:vAlign w:val="center"/>
          </w:tcPr>
          <w:p w14:paraId="7B2F23CC" w14:textId="58454FD8" w:rsidR="00E176D6" w:rsidRPr="003360E9" w:rsidRDefault="00E176D6" w:rsidP="00E176D6">
            <w:pPr>
              <w:ind w:left="170"/>
              <w:rPr>
                <w:rFonts w:ascii="Verdana" w:hAnsi="Verdana" w:cs="Arial"/>
                <w:color w:val="366092"/>
                <w:sz w:val="18"/>
                <w:szCs w:val="18"/>
                <w:lang w:val="el-GR"/>
              </w:rPr>
            </w:pPr>
            <w:proofErr w:type="spellStart"/>
            <w:r w:rsidRPr="003E2568">
              <w:rPr>
                <w:rFonts w:ascii="Verdana" w:hAnsi="Verdana" w:cs="Arial"/>
                <w:color w:val="366092"/>
                <w:sz w:val="18"/>
                <w:szCs w:val="18"/>
                <w:lang w:val="el-GR"/>
              </w:rPr>
              <w:t>Other</w:t>
            </w:r>
            <w:proofErr w:type="spellEnd"/>
            <w:r w:rsidRPr="003E2568">
              <w:rPr>
                <w:rFonts w:ascii="Verdana" w:hAnsi="Verdana" w:cs="Arial"/>
                <w:color w:val="366092"/>
                <w:sz w:val="18"/>
                <w:szCs w:val="18"/>
                <w:lang w:val="el-GR"/>
              </w:rPr>
              <w:t xml:space="preserve"> </w:t>
            </w:r>
            <w:r w:rsidRPr="003E2568">
              <w:rPr>
                <w:rFonts w:ascii="Verdana" w:hAnsi="Verdana" w:cs="Arial"/>
                <w:color w:val="366092"/>
                <w:sz w:val="18"/>
                <w:szCs w:val="18"/>
              </w:rPr>
              <w:t>C</w:t>
            </w:r>
            <w:proofErr w:type="spellStart"/>
            <w:r w:rsidRPr="003E2568">
              <w:rPr>
                <w:rFonts w:ascii="Verdana" w:hAnsi="Verdana" w:cs="Arial"/>
                <w:color w:val="366092"/>
                <w:sz w:val="18"/>
                <w:szCs w:val="18"/>
                <w:lang w:val="el-GR"/>
              </w:rPr>
              <w:t>urrent</w:t>
            </w:r>
            <w:proofErr w:type="spellEnd"/>
            <w:r w:rsidRPr="003E2568">
              <w:rPr>
                <w:rFonts w:ascii="Verdana" w:hAnsi="Verdana" w:cs="Arial"/>
                <w:color w:val="366092"/>
                <w:sz w:val="18"/>
                <w:szCs w:val="18"/>
                <w:lang w:val="el-GR"/>
              </w:rPr>
              <w:t xml:space="preserve"> </w:t>
            </w:r>
            <w:r w:rsidRPr="003E2568">
              <w:rPr>
                <w:rFonts w:ascii="Verdana" w:hAnsi="Verdana" w:cs="Arial"/>
                <w:color w:val="366092"/>
                <w:sz w:val="18"/>
                <w:szCs w:val="18"/>
              </w:rPr>
              <w:t>R</w:t>
            </w:r>
            <w:proofErr w:type="spellStart"/>
            <w:r w:rsidRPr="003E2568">
              <w:rPr>
                <w:rFonts w:ascii="Verdana" w:hAnsi="Verdana" w:cs="Arial"/>
                <w:color w:val="366092"/>
                <w:sz w:val="18"/>
                <w:szCs w:val="18"/>
                <w:lang w:val="el-GR"/>
              </w:rPr>
              <w:t>esources</w:t>
            </w:r>
            <w:proofErr w:type="spellEnd"/>
          </w:p>
        </w:tc>
        <w:tc>
          <w:tcPr>
            <w:tcW w:w="1304" w:type="dxa"/>
            <w:shd w:val="clear" w:color="000000" w:fill="FFFFFF"/>
            <w:vAlign w:val="center"/>
          </w:tcPr>
          <w:p w14:paraId="5A7D3335"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420,7</w:t>
            </w:r>
          </w:p>
        </w:tc>
        <w:tc>
          <w:tcPr>
            <w:tcW w:w="1304" w:type="dxa"/>
            <w:tcBorders>
              <w:right w:val="double" w:sz="4" w:space="0" w:color="2F5496" w:themeColor="accent1" w:themeShade="BF"/>
            </w:tcBorders>
            <w:shd w:val="clear" w:color="000000" w:fill="FFFFFF"/>
            <w:vAlign w:val="center"/>
          </w:tcPr>
          <w:p w14:paraId="102259E4"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374,5</w:t>
            </w:r>
          </w:p>
        </w:tc>
        <w:tc>
          <w:tcPr>
            <w:tcW w:w="1304" w:type="dxa"/>
            <w:tcBorders>
              <w:left w:val="double" w:sz="4" w:space="0" w:color="2F5496" w:themeColor="accent1" w:themeShade="BF"/>
            </w:tcBorders>
            <w:shd w:val="clear" w:color="000000" w:fill="FFFFFF"/>
            <w:vAlign w:val="center"/>
          </w:tcPr>
          <w:p w14:paraId="10DF26F2"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-46,2</w:t>
            </w:r>
          </w:p>
        </w:tc>
        <w:tc>
          <w:tcPr>
            <w:tcW w:w="236" w:type="dxa"/>
            <w:vAlign w:val="center"/>
          </w:tcPr>
          <w:p w14:paraId="5BE5BE58"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17C42B29"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-11,0</w:t>
            </w:r>
          </w:p>
        </w:tc>
      </w:tr>
      <w:tr w:rsidR="00E176D6" w:rsidRPr="003360E9" w14:paraId="1A1A01E5" w14:textId="77777777" w:rsidTr="00052D32">
        <w:trPr>
          <w:trHeight w:val="284"/>
          <w:jc w:val="center"/>
        </w:trPr>
        <w:tc>
          <w:tcPr>
            <w:tcW w:w="4196" w:type="dxa"/>
            <w:vAlign w:val="center"/>
          </w:tcPr>
          <w:p w14:paraId="4F46C37E" w14:textId="1B54CA38" w:rsidR="00E176D6" w:rsidRPr="003360E9" w:rsidRDefault="00E176D6" w:rsidP="00E176D6">
            <w:pPr>
              <w:ind w:left="340"/>
              <w:rPr>
                <w:rFonts w:ascii="Verdana" w:hAnsi="Verdana" w:cs="Arial"/>
                <w:color w:val="366092"/>
                <w:sz w:val="18"/>
                <w:szCs w:val="18"/>
                <w:lang w:val="el-GR"/>
              </w:rPr>
            </w:pPr>
            <w:r w:rsidRPr="003E2568">
              <w:rPr>
                <w:rFonts w:ascii="Verdana" w:hAnsi="Verdana" w:cs="Arial"/>
                <w:color w:val="366092"/>
                <w:sz w:val="18"/>
                <w:szCs w:val="18"/>
              </w:rPr>
              <w:t>Property income receivable</w:t>
            </w:r>
          </w:p>
        </w:tc>
        <w:tc>
          <w:tcPr>
            <w:tcW w:w="1304" w:type="dxa"/>
            <w:vAlign w:val="center"/>
          </w:tcPr>
          <w:p w14:paraId="68C69CA7"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58,8</w:t>
            </w:r>
          </w:p>
        </w:tc>
        <w:tc>
          <w:tcPr>
            <w:tcW w:w="1304" w:type="dxa"/>
            <w:tcBorders>
              <w:right w:val="double" w:sz="4" w:space="0" w:color="2F5496" w:themeColor="accent1" w:themeShade="BF"/>
            </w:tcBorders>
            <w:shd w:val="clear" w:color="000000" w:fill="FFFFFF"/>
            <w:vAlign w:val="center"/>
          </w:tcPr>
          <w:p w14:paraId="26749161"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48,9</w:t>
            </w:r>
          </w:p>
        </w:tc>
        <w:tc>
          <w:tcPr>
            <w:tcW w:w="1304" w:type="dxa"/>
            <w:tcBorders>
              <w:left w:val="double" w:sz="4" w:space="0" w:color="2F5496" w:themeColor="accent1" w:themeShade="BF"/>
            </w:tcBorders>
            <w:shd w:val="clear" w:color="000000" w:fill="FFFFFF"/>
            <w:vAlign w:val="center"/>
          </w:tcPr>
          <w:p w14:paraId="60FA007E"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-9,9</w:t>
            </w:r>
          </w:p>
        </w:tc>
        <w:tc>
          <w:tcPr>
            <w:tcW w:w="236" w:type="dxa"/>
            <w:vAlign w:val="center"/>
          </w:tcPr>
          <w:p w14:paraId="71F1BBD6"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61BFE751"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-16,8</w:t>
            </w:r>
          </w:p>
        </w:tc>
      </w:tr>
      <w:tr w:rsidR="00E176D6" w:rsidRPr="003360E9" w14:paraId="504F120E" w14:textId="77777777" w:rsidTr="00052D32">
        <w:trPr>
          <w:trHeight w:val="340"/>
          <w:jc w:val="center"/>
        </w:trPr>
        <w:tc>
          <w:tcPr>
            <w:tcW w:w="4196" w:type="dxa"/>
            <w:vAlign w:val="center"/>
          </w:tcPr>
          <w:p w14:paraId="72C75E25" w14:textId="59F9A7AE" w:rsidR="00E176D6" w:rsidRPr="003360E9" w:rsidRDefault="00E176D6" w:rsidP="00E176D6">
            <w:pPr>
              <w:ind w:left="340"/>
              <w:rPr>
                <w:rFonts w:ascii="Verdana" w:hAnsi="Verdana" w:cs="Arial"/>
                <w:color w:val="366092"/>
                <w:sz w:val="18"/>
                <w:szCs w:val="18"/>
                <w:lang w:val="el-GR"/>
              </w:rPr>
            </w:pPr>
            <w:proofErr w:type="spellStart"/>
            <w:r w:rsidRPr="003E2568">
              <w:rPr>
                <w:rFonts w:ascii="Verdana" w:hAnsi="Verdana" w:cs="Arial"/>
                <w:color w:val="366092"/>
                <w:sz w:val="18"/>
                <w:szCs w:val="18"/>
                <w:lang w:val="el-GR"/>
              </w:rPr>
              <w:t>Current</w:t>
            </w:r>
            <w:proofErr w:type="spellEnd"/>
            <w:r w:rsidRPr="003E2568">
              <w:rPr>
                <w:rFonts w:ascii="Verdana" w:hAnsi="Verdana" w:cs="Arial"/>
                <w:color w:val="366092"/>
                <w:sz w:val="18"/>
                <w:szCs w:val="18"/>
                <w:lang w:val="el-GR"/>
              </w:rPr>
              <w:t xml:space="preserve"> </w:t>
            </w:r>
            <w:r w:rsidRPr="003E2568">
              <w:rPr>
                <w:rFonts w:ascii="Verdana" w:hAnsi="Verdana" w:cs="Arial"/>
                <w:color w:val="366092"/>
                <w:sz w:val="18"/>
                <w:szCs w:val="18"/>
              </w:rPr>
              <w:t>t</w:t>
            </w:r>
            <w:proofErr w:type="spellStart"/>
            <w:r w:rsidRPr="003E2568">
              <w:rPr>
                <w:rFonts w:ascii="Verdana" w:hAnsi="Verdana" w:cs="Arial"/>
                <w:color w:val="366092"/>
                <w:sz w:val="18"/>
                <w:szCs w:val="18"/>
                <w:lang w:val="el-GR"/>
              </w:rPr>
              <w:t>ransfers</w:t>
            </w:r>
            <w:proofErr w:type="spellEnd"/>
          </w:p>
        </w:tc>
        <w:tc>
          <w:tcPr>
            <w:tcW w:w="1304" w:type="dxa"/>
            <w:vAlign w:val="center"/>
          </w:tcPr>
          <w:p w14:paraId="657394DF"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75,3</w:t>
            </w:r>
          </w:p>
        </w:tc>
        <w:tc>
          <w:tcPr>
            <w:tcW w:w="1304" w:type="dxa"/>
            <w:tcBorders>
              <w:right w:val="double" w:sz="4" w:space="0" w:color="2F5496" w:themeColor="accent1" w:themeShade="BF"/>
            </w:tcBorders>
            <w:shd w:val="clear" w:color="000000" w:fill="FFFFFF"/>
            <w:vAlign w:val="center"/>
          </w:tcPr>
          <w:p w14:paraId="1E230A5A"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17,4</w:t>
            </w:r>
          </w:p>
        </w:tc>
        <w:tc>
          <w:tcPr>
            <w:tcW w:w="1304" w:type="dxa"/>
            <w:tcBorders>
              <w:left w:val="double" w:sz="4" w:space="0" w:color="2F5496" w:themeColor="accent1" w:themeShade="BF"/>
            </w:tcBorders>
            <w:shd w:val="clear" w:color="000000" w:fill="FFFFFF"/>
            <w:vAlign w:val="center"/>
          </w:tcPr>
          <w:p w14:paraId="4150E248"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-57,9</w:t>
            </w:r>
          </w:p>
        </w:tc>
        <w:tc>
          <w:tcPr>
            <w:tcW w:w="236" w:type="dxa"/>
            <w:vAlign w:val="center"/>
          </w:tcPr>
          <w:p w14:paraId="5705B7DA"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116AFBEB"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-76,9</w:t>
            </w:r>
          </w:p>
        </w:tc>
      </w:tr>
      <w:tr w:rsidR="00E176D6" w:rsidRPr="003360E9" w14:paraId="46F9FFA3" w14:textId="77777777" w:rsidTr="00052D32">
        <w:trPr>
          <w:trHeight w:val="284"/>
          <w:jc w:val="center"/>
        </w:trPr>
        <w:tc>
          <w:tcPr>
            <w:tcW w:w="4196" w:type="dxa"/>
            <w:vAlign w:val="center"/>
          </w:tcPr>
          <w:p w14:paraId="047478F5" w14:textId="51701133" w:rsidR="00E176D6" w:rsidRPr="003360E9" w:rsidRDefault="00E176D6" w:rsidP="00E176D6">
            <w:pPr>
              <w:ind w:left="340"/>
              <w:rPr>
                <w:rFonts w:ascii="Verdana" w:hAnsi="Verdana" w:cs="Arial"/>
                <w:color w:val="366092"/>
                <w:sz w:val="18"/>
                <w:szCs w:val="18"/>
                <w:lang w:val="el-GR"/>
              </w:rPr>
            </w:pPr>
            <w:r w:rsidRPr="003E2568">
              <w:rPr>
                <w:rFonts w:ascii="Verdana" w:hAnsi="Verdana" w:cs="Arial"/>
                <w:color w:val="366092"/>
                <w:sz w:val="18"/>
                <w:szCs w:val="18"/>
              </w:rPr>
              <w:t>Sales</w:t>
            </w:r>
          </w:p>
        </w:tc>
        <w:tc>
          <w:tcPr>
            <w:tcW w:w="1304" w:type="dxa"/>
            <w:vAlign w:val="center"/>
          </w:tcPr>
          <w:p w14:paraId="035108A1"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286,6</w:t>
            </w:r>
          </w:p>
        </w:tc>
        <w:tc>
          <w:tcPr>
            <w:tcW w:w="1304" w:type="dxa"/>
            <w:tcBorders>
              <w:right w:val="double" w:sz="4" w:space="0" w:color="2F5496" w:themeColor="accent1" w:themeShade="BF"/>
            </w:tcBorders>
            <w:shd w:val="clear" w:color="000000" w:fill="FFFFFF"/>
            <w:vAlign w:val="center"/>
          </w:tcPr>
          <w:p w14:paraId="56C4AFC0"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308,2</w:t>
            </w:r>
          </w:p>
        </w:tc>
        <w:tc>
          <w:tcPr>
            <w:tcW w:w="1304" w:type="dxa"/>
            <w:tcBorders>
              <w:left w:val="double" w:sz="4" w:space="0" w:color="2F5496" w:themeColor="accent1" w:themeShade="BF"/>
            </w:tcBorders>
            <w:shd w:val="clear" w:color="000000" w:fill="FFFFFF"/>
            <w:vAlign w:val="center"/>
          </w:tcPr>
          <w:p w14:paraId="5297397C"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21,7</w:t>
            </w:r>
          </w:p>
        </w:tc>
        <w:tc>
          <w:tcPr>
            <w:tcW w:w="236" w:type="dxa"/>
            <w:vAlign w:val="center"/>
          </w:tcPr>
          <w:p w14:paraId="0E8527A3"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254E46AC"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7,6</w:t>
            </w:r>
          </w:p>
        </w:tc>
      </w:tr>
      <w:tr w:rsidR="00E176D6" w:rsidRPr="003360E9" w14:paraId="59FF69A7" w14:textId="77777777" w:rsidTr="00052D32">
        <w:trPr>
          <w:trHeight w:val="454"/>
          <w:jc w:val="center"/>
        </w:trPr>
        <w:tc>
          <w:tcPr>
            <w:tcW w:w="4196" w:type="dxa"/>
            <w:vAlign w:val="center"/>
          </w:tcPr>
          <w:p w14:paraId="7FD0F12B" w14:textId="596BFF94" w:rsidR="00E176D6" w:rsidRPr="003360E9" w:rsidRDefault="00E176D6" w:rsidP="00E176D6">
            <w:pPr>
              <w:ind w:left="170"/>
              <w:rPr>
                <w:rFonts w:ascii="Verdana" w:hAnsi="Verdana" w:cs="Arial"/>
                <w:color w:val="366092"/>
                <w:sz w:val="18"/>
                <w:szCs w:val="18"/>
                <w:lang w:val="el-GR"/>
              </w:rPr>
            </w:pPr>
            <w:r w:rsidRPr="003E2568">
              <w:rPr>
                <w:rFonts w:ascii="Verdana" w:hAnsi="Verdana" w:cs="Arial"/>
                <w:color w:val="366092"/>
                <w:sz w:val="18"/>
                <w:szCs w:val="18"/>
                <w:lang w:val="el-GR"/>
              </w:rPr>
              <w:t xml:space="preserve">Capital </w:t>
            </w:r>
            <w:r w:rsidRPr="003E2568">
              <w:rPr>
                <w:rFonts w:ascii="Verdana" w:hAnsi="Verdana" w:cs="Arial"/>
                <w:color w:val="366092"/>
                <w:sz w:val="18"/>
                <w:szCs w:val="18"/>
              </w:rPr>
              <w:t>T</w:t>
            </w:r>
            <w:proofErr w:type="spellStart"/>
            <w:r w:rsidRPr="003E2568">
              <w:rPr>
                <w:rFonts w:ascii="Verdana" w:hAnsi="Verdana" w:cs="Arial"/>
                <w:color w:val="366092"/>
                <w:sz w:val="18"/>
                <w:szCs w:val="18"/>
                <w:lang w:val="el-GR"/>
              </w:rPr>
              <w:t>ransfers</w:t>
            </w:r>
            <w:proofErr w:type="spellEnd"/>
            <w:r w:rsidRPr="003E2568">
              <w:rPr>
                <w:rFonts w:ascii="Verdana" w:hAnsi="Verdana" w:cs="Arial"/>
                <w:color w:val="366092"/>
                <w:sz w:val="18"/>
                <w:szCs w:val="18"/>
                <w:lang w:val="el-GR"/>
              </w:rPr>
              <w:t xml:space="preserve"> </w:t>
            </w:r>
            <w:r w:rsidRPr="003E2568">
              <w:rPr>
                <w:rFonts w:ascii="Verdana" w:hAnsi="Verdana" w:cs="Arial"/>
                <w:color w:val="366092"/>
                <w:sz w:val="18"/>
                <w:szCs w:val="18"/>
              </w:rPr>
              <w:t>R</w:t>
            </w:r>
            <w:proofErr w:type="spellStart"/>
            <w:r w:rsidRPr="003E2568">
              <w:rPr>
                <w:rFonts w:ascii="Verdana" w:hAnsi="Verdana" w:cs="Arial"/>
                <w:color w:val="366092"/>
                <w:sz w:val="18"/>
                <w:szCs w:val="18"/>
                <w:lang w:val="el-GR"/>
              </w:rPr>
              <w:t>eceived</w:t>
            </w:r>
            <w:proofErr w:type="spellEnd"/>
          </w:p>
        </w:tc>
        <w:tc>
          <w:tcPr>
            <w:tcW w:w="1304" w:type="dxa"/>
            <w:vAlign w:val="center"/>
          </w:tcPr>
          <w:p w14:paraId="0DC1007A"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173,4</w:t>
            </w:r>
          </w:p>
        </w:tc>
        <w:tc>
          <w:tcPr>
            <w:tcW w:w="1304" w:type="dxa"/>
            <w:tcBorders>
              <w:right w:val="double" w:sz="4" w:space="0" w:color="2F5496" w:themeColor="accent1" w:themeShade="BF"/>
            </w:tcBorders>
            <w:vAlign w:val="center"/>
          </w:tcPr>
          <w:p w14:paraId="403BF38E"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176,2</w:t>
            </w:r>
          </w:p>
        </w:tc>
        <w:tc>
          <w:tcPr>
            <w:tcW w:w="1304" w:type="dxa"/>
            <w:tcBorders>
              <w:left w:val="double" w:sz="4" w:space="0" w:color="2F5496" w:themeColor="accent1" w:themeShade="BF"/>
            </w:tcBorders>
            <w:shd w:val="clear" w:color="000000" w:fill="FFFFFF"/>
            <w:vAlign w:val="center"/>
          </w:tcPr>
          <w:p w14:paraId="56FB6102"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2,8</w:t>
            </w:r>
          </w:p>
        </w:tc>
        <w:tc>
          <w:tcPr>
            <w:tcW w:w="236" w:type="dxa"/>
            <w:vAlign w:val="center"/>
          </w:tcPr>
          <w:p w14:paraId="04C55C14"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226A1048"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1,6</w:t>
            </w:r>
          </w:p>
        </w:tc>
      </w:tr>
      <w:tr w:rsidR="00E176D6" w:rsidRPr="003360E9" w14:paraId="5F0394D3" w14:textId="77777777" w:rsidTr="00052D32">
        <w:trPr>
          <w:trHeight w:val="397"/>
          <w:jc w:val="center"/>
        </w:trPr>
        <w:tc>
          <w:tcPr>
            <w:tcW w:w="4196" w:type="dxa"/>
            <w:vAlign w:val="center"/>
          </w:tcPr>
          <w:p w14:paraId="36852128" w14:textId="5BCD8FCA" w:rsidR="00E176D6" w:rsidRPr="003360E9" w:rsidRDefault="00E176D6" w:rsidP="00E176D6">
            <w:pPr>
              <w:rPr>
                <w:rFonts w:ascii="Verdana" w:hAnsi="Verdana" w:cs="Arial"/>
                <w:b/>
                <w:bCs/>
                <w:color w:val="366092"/>
                <w:sz w:val="18"/>
                <w:szCs w:val="18"/>
                <w:lang w:val="el-GR"/>
              </w:rPr>
            </w:pPr>
            <w:r w:rsidRPr="003E2568">
              <w:rPr>
                <w:rFonts w:ascii="Verdana" w:hAnsi="Verdana" w:cs="Arial"/>
                <w:b/>
                <w:bCs/>
                <w:color w:val="366092"/>
                <w:sz w:val="18"/>
                <w:szCs w:val="18"/>
              </w:rPr>
              <w:t>Total Expenditure</w:t>
            </w:r>
          </w:p>
        </w:tc>
        <w:tc>
          <w:tcPr>
            <w:tcW w:w="1304" w:type="dxa"/>
            <w:vAlign w:val="center"/>
          </w:tcPr>
          <w:p w14:paraId="2C55CE2E" w14:textId="77777777" w:rsidR="00E176D6" w:rsidRPr="003360E9" w:rsidRDefault="00E176D6" w:rsidP="00E176D6">
            <w:pPr>
              <w:ind w:right="170"/>
              <w:jc w:val="right"/>
              <w:rPr>
                <w:rFonts w:ascii="Verdana" w:hAnsi="Verdana" w:cs="Arial"/>
                <w:b/>
                <w:bCs/>
                <w:color w:val="366092"/>
                <w:sz w:val="18"/>
                <w:szCs w:val="18"/>
                <w:highlight w:val="yellow"/>
                <w:lang w:val="el-GR"/>
              </w:rPr>
            </w:pPr>
            <w:r w:rsidRPr="003360E9">
              <w:rPr>
                <w:rFonts w:ascii="Verdana" w:hAnsi="Verdana"/>
                <w:b/>
                <w:bCs/>
                <w:color w:val="366092"/>
                <w:sz w:val="18"/>
                <w:szCs w:val="18"/>
              </w:rPr>
              <w:t>3.953,2</w:t>
            </w:r>
          </w:p>
        </w:tc>
        <w:tc>
          <w:tcPr>
            <w:tcW w:w="1304" w:type="dxa"/>
            <w:tcBorders>
              <w:right w:val="double" w:sz="4" w:space="0" w:color="2F5496" w:themeColor="accent1" w:themeShade="BF"/>
            </w:tcBorders>
            <w:vAlign w:val="center"/>
          </w:tcPr>
          <w:p w14:paraId="72D37B99" w14:textId="77777777" w:rsidR="00E176D6" w:rsidRPr="003360E9" w:rsidRDefault="00E176D6" w:rsidP="00E176D6">
            <w:pPr>
              <w:ind w:right="170"/>
              <w:jc w:val="right"/>
              <w:rPr>
                <w:rFonts w:ascii="Verdana" w:hAnsi="Verdana" w:cs="Arial"/>
                <w:b/>
                <w:bCs/>
                <w:color w:val="366092"/>
                <w:sz w:val="18"/>
                <w:szCs w:val="18"/>
                <w:highlight w:val="yellow"/>
                <w:lang w:val="el-GR"/>
              </w:rPr>
            </w:pPr>
            <w:r w:rsidRPr="003360E9">
              <w:rPr>
                <w:rFonts w:ascii="Verdana" w:hAnsi="Verdana"/>
                <w:b/>
                <w:bCs/>
                <w:color w:val="366092"/>
                <w:sz w:val="18"/>
                <w:szCs w:val="18"/>
              </w:rPr>
              <w:t>4.096,4</w:t>
            </w:r>
          </w:p>
        </w:tc>
        <w:tc>
          <w:tcPr>
            <w:tcW w:w="1304" w:type="dxa"/>
            <w:tcBorders>
              <w:left w:val="double" w:sz="4" w:space="0" w:color="2F5496" w:themeColor="accent1" w:themeShade="BF"/>
            </w:tcBorders>
            <w:vAlign w:val="center"/>
          </w:tcPr>
          <w:p w14:paraId="363981F6" w14:textId="77777777" w:rsidR="00E176D6" w:rsidRPr="003360E9" w:rsidRDefault="00E176D6" w:rsidP="00E176D6">
            <w:pPr>
              <w:ind w:right="170"/>
              <w:jc w:val="right"/>
              <w:rPr>
                <w:rFonts w:ascii="Verdana" w:hAnsi="Verdana" w:cs="Arial"/>
                <w:b/>
                <w:bCs/>
                <w:color w:val="366092"/>
                <w:sz w:val="18"/>
                <w:szCs w:val="18"/>
                <w:highlight w:val="yellow"/>
                <w:lang w:val="el-GR"/>
              </w:rPr>
            </w:pPr>
            <w:r w:rsidRPr="003360E9">
              <w:rPr>
                <w:rFonts w:ascii="Verdana" w:hAnsi="Verdana"/>
                <w:b/>
                <w:bCs/>
                <w:color w:val="366092"/>
                <w:sz w:val="18"/>
                <w:szCs w:val="18"/>
              </w:rPr>
              <w:t>143,1</w:t>
            </w:r>
          </w:p>
        </w:tc>
        <w:tc>
          <w:tcPr>
            <w:tcW w:w="236" w:type="dxa"/>
            <w:vAlign w:val="center"/>
          </w:tcPr>
          <w:p w14:paraId="573B8B10" w14:textId="77777777" w:rsidR="00E176D6" w:rsidRPr="003360E9" w:rsidRDefault="00E176D6" w:rsidP="00E176D6">
            <w:pPr>
              <w:jc w:val="right"/>
              <w:rPr>
                <w:rFonts w:ascii="Verdana" w:hAnsi="Verdana" w:cs="Arial"/>
                <w:b/>
                <w:bCs/>
                <w:color w:val="366092"/>
                <w:sz w:val="18"/>
                <w:szCs w:val="18"/>
                <w:highlight w:val="yellow"/>
                <w:lang w:val="el-GR"/>
              </w:rPr>
            </w:pPr>
          </w:p>
        </w:tc>
        <w:tc>
          <w:tcPr>
            <w:tcW w:w="1361" w:type="dxa"/>
            <w:tcBorders>
              <w:left w:val="nil"/>
            </w:tcBorders>
            <w:shd w:val="clear" w:color="000000" w:fill="FFFFFF"/>
            <w:vAlign w:val="center"/>
          </w:tcPr>
          <w:p w14:paraId="2252D6B5" w14:textId="77777777" w:rsidR="00E176D6" w:rsidRPr="003360E9" w:rsidRDefault="00E176D6" w:rsidP="00E176D6">
            <w:pPr>
              <w:ind w:right="284"/>
              <w:jc w:val="right"/>
              <w:rPr>
                <w:rFonts w:ascii="Verdana" w:hAnsi="Verdana" w:cs="Arial"/>
                <w:b/>
                <w:bCs/>
                <w:color w:val="366092"/>
                <w:sz w:val="18"/>
                <w:szCs w:val="18"/>
                <w:highlight w:val="yellow"/>
                <w:lang w:val="el-GR"/>
              </w:rPr>
            </w:pPr>
            <w:r w:rsidRPr="003360E9">
              <w:rPr>
                <w:rFonts w:ascii="Verdana" w:hAnsi="Verdana"/>
                <w:b/>
                <w:bCs/>
                <w:color w:val="366092"/>
                <w:sz w:val="18"/>
                <w:szCs w:val="18"/>
              </w:rPr>
              <w:t>3,6</w:t>
            </w:r>
          </w:p>
        </w:tc>
      </w:tr>
      <w:tr w:rsidR="00E176D6" w:rsidRPr="003360E9" w14:paraId="627CB88E" w14:textId="77777777" w:rsidTr="00052D32">
        <w:trPr>
          <w:trHeight w:val="340"/>
          <w:jc w:val="center"/>
        </w:trPr>
        <w:tc>
          <w:tcPr>
            <w:tcW w:w="4196" w:type="dxa"/>
            <w:shd w:val="clear" w:color="000000" w:fill="FFFFFF"/>
            <w:vAlign w:val="center"/>
          </w:tcPr>
          <w:p w14:paraId="27714FE6" w14:textId="6B2645C9" w:rsidR="00E176D6" w:rsidRPr="003360E9" w:rsidRDefault="00E176D6" w:rsidP="00E176D6">
            <w:pPr>
              <w:ind w:left="170"/>
              <w:rPr>
                <w:rFonts w:ascii="Verdana" w:hAnsi="Verdana" w:cs="Arial"/>
                <w:color w:val="366092"/>
                <w:sz w:val="18"/>
                <w:szCs w:val="18"/>
                <w:lang w:val="el-GR"/>
              </w:rPr>
            </w:pPr>
            <w:r w:rsidRPr="003E2568">
              <w:rPr>
                <w:rFonts w:ascii="Verdana" w:hAnsi="Verdana" w:cs="Arial"/>
                <w:color w:val="366092"/>
                <w:sz w:val="18"/>
                <w:szCs w:val="18"/>
                <w:lang w:val="el-GR"/>
              </w:rPr>
              <w:t xml:space="preserve">Total </w:t>
            </w:r>
            <w:r w:rsidRPr="003E2568">
              <w:rPr>
                <w:rFonts w:ascii="Verdana" w:hAnsi="Verdana" w:cs="Arial"/>
                <w:color w:val="366092"/>
                <w:sz w:val="18"/>
                <w:szCs w:val="18"/>
              </w:rPr>
              <w:t>C</w:t>
            </w:r>
            <w:proofErr w:type="spellStart"/>
            <w:r w:rsidRPr="003E2568">
              <w:rPr>
                <w:rFonts w:ascii="Verdana" w:hAnsi="Verdana" w:cs="Arial"/>
                <w:color w:val="366092"/>
                <w:sz w:val="18"/>
                <w:szCs w:val="18"/>
                <w:lang w:val="el-GR"/>
              </w:rPr>
              <w:t>urrent</w:t>
            </w:r>
            <w:proofErr w:type="spellEnd"/>
            <w:r w:rsidRPr="003E2568">
              <w:rPr>
                <w:rFonts w:ascii="Verdana" w:hAnsi="Verdana" w:cs="Arial"/>
                <w:color w:val="366092"/>
                <w:sz w:val="18"/>
                <w:szCs w:val="18"/>
                <w:lang w:val="el-GR"/>
              </w:rPr>
              <w:t xml:space="preserve"> </w:t>
            </w:r>
            <w:r w:rsidRPr="003E2568">
              <w:rPr>
                <w:rFonts w:ascii="Verdana" w:hAnsi="Verdana" w:cs="Arial"/>
                <w:color w:val="366092"/>
                <w:sz w:val="18"/>
                <w:szCs w:val="18"/>
              </w:rPr>
              <w:t>E</w:t>
            </w:r>
            <w:proofErr w:type="spellStart"/>
            <w:r w:rsidRPr="003E2568">
              <w:rPr>
                <w:rFonts w:ascii="Verdana" w:hAnsi="Verdana" w:cs="Arial"/>
                <w:color w:val="366092"/>
                <w:sz w:val="18"/>
                <w:szCs w:val="18"/>
                <w:lang w:val="el-GR"/>
              </w:rPr>
              <w:t>xpenditure</w:t>
            </w:r>
            <w:proofErr w:type="spellEnd"/>
          </w:p>
        </w:tc>
        <w:tc>
          <w:tcPr>
            <w:tcW w:w="1304" w:type="dxa"/>
            <w:vAlign w:val="center"/>
          </w:tcPr>
          <w:p w14:paraId="4112FDF3"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3.457,3</w:t>
            </w:r>
          </w:p>
        </w:tc>
        <w:tc>
          <w:tcPr>
            <w:tcW w:w="1304" w:type="dxa"/>
            <w:tcBorders>
              <w:right w:val="double" w:sz="4" w:space="0" w:color="2F5496" w:themeColor="accent1" w:themeShade="BF"/>
            </w:tcBorders>
            <w:vAlign w:val="center"/>
          </w:tcPr>
          <w:p w14:paraId="10A5337D"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3.609,8</w:t>
            </w:r>
          </w:p>
        </w:tc>
        <w:tc>
          <w:tcPr>
            <w:tcW w:w="1304" w:type="dxa"/>
            <w:tcBorders>
              <w:left w:val="double" w:sz="4" w:space="0" w:color="2F5496" w:themeColor="accent1" w:themeShade="BF"/>
            </w:tcBorders>
            <w:vAlign w:val="center"/>
          </w:tcPr>
          <w:p w14:paraId="2CB4FE94"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152,4</w:t>
            </w:r>
          </w:p>
        </w:tc>
        <w:tc>
          <w:tcPr>
            <w:tcW w:w="236" w:type="dxa"/>
            <w:vAlign w:val="center"/>
          </w:tcPr>
          <w:p w14:paraId="36974823"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64B72E6B"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4,4</w:t>
            </w:r>
          </w:p>
        </w:tc>
      </w:tr>
      <w:tr w:rsidR="00E176D6" w:rsidRPr="003360E9" w14:paraId="7F4EF2A7" w14:textId="77777777" w:rsidTr="00052D32">
        <w:trPr>
          <w:trHeight w:val="284"/>
          <w:jc w:val="center"/>
        </w:trPr>
        <w:tc>
          <w:tcPr>
            <w:tcW w:w="4196" w:type="dxa"/>
            <w:shd w:val="clear" w:color="000000" w:fill="FFFFFF"/>
            <w:vAlign w:val="center"/>
          </w:tcPr>
          <w:p w14:paraId="65C0F8D3" w14:textId="3CE3D1A1" w:rsidR="00E176D6" w:rsidRPr="003360E9" w:rsidRDefault="00E176D6" w:rsidP="00E176D6">
            <w:pPr>
              <w:ind w:left="340"/>
              <w:rPr>
                <w:rFonts w:ascii="Verdana" w:hAnsi="Verdana" w:cs="Arial"/>
                <w:color w:val="366092"/>
                <w:sz w:val="18"/>
                <w:szCs w:val="18"/>
                <w:lang w:val="el-GR"/>
              </w:rPr>
            </w:pPr>
            <w:r w:rsidRPr="003E2568">
              <w:rPr>
                <w:rFonts w:ascii="Verdana" w:hAnsi="Verdana" w:cs="Arial"/>
                <w:color w:val="366092"/>
                <w:sz w:val="18"/>
                <w:szCs w:val="18"/>
              </w:rPr>
              <w:t>Intermediate consumption</w:t>
            </w:r>
          </w:p>
        </w:tc>
        <w:tc>
          <w:tcPr>
            <w:tcW w:w="1304" w:type="dxa"/>
            <w:vAlign w:val="center"/>
          </w:tcPr>
          <w:p w14:paraId="37169D4E"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426,4</w:t>
            </w:r>
          </w:p>
        </w:tc>
        <w:tc>
          <w:tcPr>
            <w:tcW w:w="1304" w:type="dxa"/>
            <w:tcBorders>
              <w:right w:val="double" w:sz="4" w:space="0" w:color="2F5496" w:themeColor="accent1" w:themeShade="BF"/>
            </w:tcBorders>
            <w:vAlign w:val="center"/>
          </w:tcPr>
          <w:p w14:paraId="799D8D54"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524,6</w:t>
            </w:r>
          </w:p>
        </w:tc>
        <w:tc>
          <w:tcPr>
            <w:tcW w:w="1304" w:type="dxa"/>
            <w:tcBorders>
              <w:left w:val="double" w:sz="4" w:space="0" w:color="2F5496" w:themeColor="accent1" w:themeShade="BF"/>
            </w:tcBorders>
            <w:vAlign w:val="center"/>
          </w:tcPr>
          <w:p w14:paraId="2C43C11C"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98,2</w:t>
            </w:r>
          </w:p>
        </w:tc>
        <w:tc>
          <w:tcPr>
            <w:tcW w:w="236" w:type="dxa"/>
            <w:vAlign w:val="center"/>
          </w:tcPr>
          <w:p w14:paraId="3E5410BC"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3A12D3AA"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23,0</w:t>
            </w:r>
          </w:p>
        </w:tc>
      </w:tr>
      <w:tr w:rsidR="00E176D6" w:rsidRPr="003360E9" w14:paraId="63C2592E" w14:textId="77777777" w:rsidTr="00052D32">
        <w:trPr>
          <w:trHeight w:val="340"/>
          <w:jc w:val="center"/>
        </w:trPr>
        <w:tc>
          <w:tcPr>
            <w:tcW w:w="4196" w:type="dxa"/>
            <w:shd w:val="clear" w:color="000000" w:fill="FFFFFF"/>
            <w:vAlign w:val="center"/>
          </w:tcPr>
          <w:p w14:paraId="12BFDEF7" w14:textId="60BF967E" w:rsidR="00E176D6" w:rsidRPr="003360E9" w:rsidRDefault="00E176D6" w:rsidP="00E176D6">
            <w:pPr>
              <w:ind w:left="340"/>
              <w:rPr>
                <w:rFonts w:ascii="Verdana" w:hAnsi="Verdana" w:cs="Arial"/>
                <w:color w:val="366092"/>
                <w:sz w:val="18"/>
                <w:szCs w:val="18"/>
                <w:lang w:val="el-GR"/>
              </w:rPr>
            </w:pPr>
            <w:r w:rsidRPr="003E2568">
              <w:rPr>
                <w:rFonts w:ascii="Verdana" w:hAnsi="Verdana" w:cs="Arial"/>
                <w:color w:val="366092"/>
                <w:sz w:val="18"/>
                <w:szCs w:val="18"/>
              </w:rPr>
              <w:t>Compensation of employees</w:t>
            </w:r>
          </w:p>
        </w:tc>
        <w:tc>
          <w:tcPr>
            <w:tcW w:w="1304" w:type="dxa"/>
            <w:vAlign w:val="center"/>
          </w:tcPr>
          <w:p w14:paraId="65D96B97"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1.119,7</w:t>
            </w:r>
          </w:p>
        </w:tc>
        <w:tc>
          <w:tcPr>
            <w:tcW w:w="1304" w:type="dxa"/>
            <w:tcBorders>
              <w:right w:val="double" w:sz="4" w:space="0" w:color="2F5496" w:themeColor="accent1" w:themeShade="BF"/>
            </w:tcBorders>
            <w:vAlign w:val="center"/>
          </w:tcPr>
          <w:p w14:paraId="61017318"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1.173,9</w:t>
            </w:r>
          </w:p>
        </w:tc>
        <w:tc>
          <w:tcPr>
            <w:tcW w:w="1304" w:type="dxa"/>
            <w:tcBorders>
              <w:left w:val="double" w:sz="4" w:space="0" w:color="2F5496" w:themeColor="accent1" w:themeShade="BF"/>
            </w:tcBorders>
            <w:vAlign w:val="center"/>
          </w:tcPr>
          <w:p w14:paraId="0FA9477F"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54,2</w:t>
            </w:r>
          </w:p>
        </w:tc>
        <w:tc>
          <w:tcPr>
            <w:tcW w:w="236" w:type="dxa"/>
            <w:vAlign w:val="center"/>
          </w:tcPr>
          <w:p w14:paraId="6C289C90"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6D0B40D0"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4,8</w:t>
            </w:r>
          </w:p>
        </w:tc>
      </w:tr>
      <w:tr w:rsidR="00E176D6" w:rsidRPr="003360E9" w14:paraId="1209BBB6" w14:textId="77777777" w:rsidTr="00052D32">
        <w:trPr>
          <w:trHeight w:val="340"/>
          <w:jc w:val="center"/>
        </w:trPr>
        <w:tc>
          <w:tcPr>
            <w:tcW w:w="4196" w:type="dxa"/>
            <w:shd w:val="clear" w:color="auto" w:fill="auto"/>
            <w:vAlign w:val="center"/>
          </w:tcPr>
          <w:p w14:paraId="31E43006" w14:textId="7F66D8E2" w:rsidR="00E176D6" w:rsidRPr="003360E9" w:rsidRDefault="00E176D6" w:rsidP="00E176D6">
            <w:pPr>
              <w:ind w:left="340"/>
              <w:rPr>
                <w:rFonts w:ascii="Verdana" w:hAnsi="Verdana" w:cs="Arial"/>
                <w:color w:val="366092"/>
                <w:sz w:val="18"/>
                <w:szCs w:val="18"/>
                <w:lang w:val="el-GR"/>
              </w:rPr>
            </w:pPr>
            <w:r w:rsidRPr="003E2568">
              <w:rPr>
                <w:rFonts w:ascii="Verdana" w:hAnsi="Verdana" w:cs="Arial"/>
                <w:color w:val="366092"/>
                <w:sz w:val="18"/>
                <w:szCs w:val="18"/>
              </w:rPr>
              <w:t>Social transfers</w:t>
            </w:r>
          </w:p>
        </w:tc>
        <w:tc>
          <w:tcPr>
            <w:tcW w:w="1304" w:type="dxa"/>
            <w:vAlign w:val="center"/>
          </w:tcPr>
          <w:p w14:paraId="1A1328C1"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1.411,5</w:t>
            </w:r>
          </w:p>
        </w:tc>
        <w:tc>
          <w:tcPr>
            <w:tcW w:w="1304" w:type="dxa"/>
            <w:tcBorders>
              <w:right w:val="double" w:sz="4" w:space="0" w:color="2F5496" w:themeColor="accent1" w:themeShade="BF"/>
            </w:tcBorders>
            <w:vAlign w:val="center"/>
          </w:tcPr>
          <w:p w14:paraId="6C0F2E08"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1.500,4</w:t>
            </w:r>
          </w:p>
        </w:tc>
        <w:tc>
          <w:tcPr>
            <w:tcW w:w="1304" w:type="dxa"/>
            <w:tcBorders>
              <w:left w:val="double" w:sz="4" w:space="0" w:color="2F5496" w:themeColor="accent1" w:themeShade="BF"/>
            </w:tcBorders>
            <w:vAlign w:val="center"/>
          </w:tcPr>
          <w:p w14:paraId="1D65D268"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88,9</w:t>
            </w:r>
          </w:p>
        </w:tc>
        <w:tc>
          <w:tcPr>
            <w:tcW w:w="236" w:type="dxa"/>
            <w:vAlign w:val="center"/>
          </w:tcPr>
          <w:p w14:paraId="6645B007"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1A7EEAFD"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6,3</w:t>
            </w:r>
          </w:p>
        </w:tc>
      </w:tr>
      <w:tr w:rsidR="00E176D6" w:rsidRPr="003360E9" w14:paraId="2E8F2276" w14:textId="77777777" w:rsidTr="00052D32">
        <w:trPr>
          <w:trHeight w:val="340"/>
          <w:jc w:val="center"/>
        </w:trPr>
        <w:tc>
          <w:tcPr>
            <w:tcW w:w="4196" w:type="dxa"/>
            <w:shd w:val="clear" w:color="000000" w:fill="FFFFFF"/>
            <w:vAlign w:val="center"/>
          </w:tcPr>
          <w:p w14:paraId="1A72F9C1" w14:textId="0B877477" w:rsidR="00E176D6" w:rsidRPr="003360E9" w:rsidRDefault="00E176D6" w:rsidP="00E176D6">
            <w:pPr>
              <w:ind w:left="340"/>
              <w:rPr>
                <w:rFonts w:ascii="Verdana" w:hAnsi="Verdana" w:cs="Arial"/>
                <w:color w:val="366092"/>
                <w:sz w:val="18"/>
                <w:szCs w:val="18"/>
                <w:lang w:val="el-GR"/>
              </w:rPr>
            </w:pPr>
            <w:r w:rsidRPr="003E2568">
              <w:rPr>
                <w:rFonts w:ascii="Verdana" w:hAnsi="Verdana" w:cs="Arial"/>
                <w:color w:val="366092"/>
                <w:sz w:val="18"/>
                <w:szCs w:val="18"/>
              </w:rPr>
              <w:t>Property income payable</w:t>
            </w:r>
          </w:p>
        </w:tc>
        <w:tc>
          <w:tcPr>
            <w:tcW w:w="1304" w:type="dxa"/>
            <w:vAlign w:val="center"/>
          </w:tcPr>
          <w:p w14:paraId="47E42346"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94,4</w:t>
            </w:r>
          </w:p>
        </w:tc>
        <w:tc>
          <w:tcPr>
            <w:tcW w:w="1304" w:type="dxa"/>
            <w:tcBorders>
              <w:right w:val="double" w:sz="4" w:space="0" w:color="2F5496" w:themeColor="accent1" w:themeShade="BF"/>
            </w:tcBorders>
            <w:vAlign w:val="center"/>
          </w:tcPr>
          <w:p w14:paraId="162A1D2F"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100,7</w:t>
            </w:r>
          </w:p>
        </w:tc>
        <w:tc>
          <w:tcPr>
            <w:tcW w:w="1304" w:type="dxa"/>
            <w:tcBorders>
              <w:left w:val="double" w:sz="4" w:space="0" w:color="2F5496" w:themeColor="accent1" w:themeShade="BF"/>
            </w:tcBorders>
            <w:vAlign w:val="center"/>
          </w:tcPr>
          <w:p w14:paraId="68AE4500"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6,3</w:t>
            </w:r>
          </w:p>
        </w:tc>
        <w:tc>
          <w:tcPr>
            <w:tcW w:w="236" w:type="dxa"/>
            <w:vAlign w:val="center"/>
          </w:tcPr>
          <w:p w14:paraId="009A024C"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2F56C34D"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6,6</w:t>
            </w:r>
          </w:p>
        </w:tc>
      </w:tr>
      <w:tr w:rsidR="00E176D6" w:rsidRPr="003360E9" w14:paraId="1590747D" w14:textId="77777777" w:rsidTr="00052D32">
        <w:trPr>
          <w:trHeight w:val="340"/>
          <w:jc w:val="center"/>
        </w:trPr>
        <w:tc>
          <w:tcPr>
            <w:tcW w:w="4196" w:type="dxa"/>
            <w:shd w:val="clear" w:color="000000" w:fill="FFFFFF"/>
            <w:vAlign w:val="center"/>
          </w:tcPr>
          <w:p w14:paraId="4429E4C4" w14:textId="18AC7F13" w:rsidR="00E176D6" w:rsidRPr="003360E9" w:rsidRDefault="00E176D6" w:rsidP="00E176D6">
            <w:pPr>
              <w:ind w:left="340"/>
              <w:rPr>
                <w:rFonts w:ascii="Verdana" w:hAnsi="Verdana" w:cs="Arial"/>
                <w:color w:val="366092"/>
                <w:sz w:val="18"/>
                <w:szCs w:val="18"/>
                <w:lang w:val="el-GR"/>
              </w:rPr>
            </w:pPr>
            <w:r w:rsidRPr="003E2568">
              <w:rPr>
                <w:rFonts w:ascii="Verdana" w:hAnsi="Verdana" w:cs="Arial"/>
                <w:color w:val="366092"/>
                <w:sz w:val="18"/>
                <w:szCs w:val="18"/>
              </w:rPr>
              <w:t>Subsidies</w:t>
            </w:r>
          </w:p>
        </w:tc>
        <w:tc>
          <w:tcPr>
            <w:tcW w:w="1304" w:type="dxa"/>
            <w:vAlign w:val="center"/>
          </w:tcPr>
          <w:p w14:paraId="163A17DF"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50,1</w:t>
            </w:r>
          </w:p>
        </w:tc>
        <w:tc>
          <w:tcPr>
            <w:tcW w:w="1304" w:type="dxa"/>
            <w:tcBorders>
              <w:right w:val="double" w:sz="4" w:space="0" w:color="2F5496" w:themeColor="accent1" w:themeShade="BF"/>
            </w:tcBorders>
            <w:vAlign w:val="center"/>
          </w:tcPr>
          <w:p w14:paraId="4DB28DF1"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57,7</w:t>
            </w:r>
          </w:p>
        </w:tc>
        <w:tc>
          <w:tcPr>
            <w:tcW w:w="1304" w:type="dxa"/>
            <w:tcBorders>
              <w:left w:val="double" w:sz="4" w:space="0" w:color="2F5496" w:themeColor="accent1" w:themeShade="BF"/>
            </w:tcBorders>
            <w:vAlign w:val="center"/>
          </w:tcPr>
          <w:p w14:paraId="55FC3EC6"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7,6</w:t>
            </w:r>
          </w:p>
        </w:tc>
        <w:tc>
          <w:tcPr>
            <w:tcW w:w="236" w:type="dxa"/>
            <w:vAlign w:val="center"/>
          </w:tcPr>
          <w:p w14:paraId="4901252B"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4BFBCA65"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15,2</w:t>
            </w:r>
          </w:p>
        </w:tc>
      </w:tr>
      <w:tr w:rsidR="00E176D6" w:rsidRPr="003360E9" w14:paraId="20E4D12F" w14:textId="77777777" w:rsidTr="00052D32">
        <w:trPr>
          <w:trHeight w:val="284"/>
          <w:jc w:val="center"/>
        </w:trPr>
        <w:tc>
          <w:tcPr>
            <w:tcW w:w="4196" w:type="dxa"/>
            <w:shd w:val="clear" w:color="000000" w:fill="FFFFFF"/>
            <w:vAlign w:val="center"/>
          </w:tcPr>
          <w:p w14:paraId="61D1932F" w14:textId="391AC9A5" w:rsidR="00E176D6" w:rsidRPr="003360E9" w:rsidRDefault="00E176D6" w:rsidP="00E176D6">
            <w:pPr>
              <w:ind w:left="340"/>
              <w:rPr>
                <w:rFonts w:ascii="Verdana" w:hAnsi="Verdana" w:cs="Arial"/>
                <w:color w:val="366092"/>
                <w:sz w:val="18"/>
                <w:szCs w:val="18"/>
                <w:lang w:val="el-GR"/>
              </w:rPr>
            </w:pPr>
            <w:r w:rsidRPr="003E2568">
              <w:rPr>
                <w:rFonts w:ascii="Verdana" w:hAnsi="Verdana" w:cs="Arial"/>
                <w:color w:val="366092"/>
                <w:sz w:val="18"/>
                <w:szCs w:val="18"/>
              </w:rPr>
              <w:t>Other current expenditure</w:t>
            </w:r>
          </w:p>
        </w:tc>
        <w:tc>
          <w:tcPr>
            <w:tcW w:w="1304" w:type="dxa"/>
            <w:vAlign w:val="center"/>
          </w:tcPr>
          <w:p w14:paraId="40085F9F"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355,2</w:t>
            </w:r>
          </w:p>
        </w:tc>
        <w:tc>
          <w:tcPr>
            <w:tcW w:w="1304" w:type="dxa"/>
            <w:tcBorders>
              <w:right w:val="double" w:sz="4" w:space="0" w:color="2F5496" w:themeColor="accent1" w:themeShade="BF"/>
            </w:tcBorders>
            <w:vAlign w:val="center"/>
          </w:tcPr>
          <w:p w14:paraId="1C491FAB"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252,5</w:t>
            </w:r>
          </w:p>
        </w:tc>
        <w:tc>
          <w:tcPr>
            <w:tcW w:w="1304" w:type="dxa"/>
            <w:tcBorders>
              <w:left w:val="double" w:sz="4" w:space="0" w:color="2F5496" w:themeColor="accent1" w:themeShade="BF"/>
            </w:tcBorders>
            <w:vAlign w:val="center"/>
          </w:tcPr>
          <w:p w14:paraId="3C50B2D8"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-102,7</w:t>
            </w:r>
          </w:p>
        </w:tc>
        <w:tc>
          <w:tcPr>
            <w:tcW w:w="236" w:type="dxa"/>
            <w:vAlign w:val="center"/>
          </w:tcPr>
          <w:p w14:paraId="7EE9EC7F"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6F22B0C8"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-28,9</w:t>
            </w:r>
          </w:p>
        </w:tc>
      </w:tr>
      <w:tr w:rsidR="00E176D6" w:rsidRPr="003360E9" w14:paraId="2E4E77E8" w14:textId="77777777" w:rsidTr="00052D32">
        <w:trPr>
          <w:trHeight w:val="454"/>
          <w:jc w:val="center"/>
        </w:trPr>
        <w:tc>
          <w:tcPr>
            <w:tcW w:w="4196" w:type="dxa"/>
            <w:shd w:val="clear" w:color="000000" w:fill="FFFFFF"/>
            <w:vAlign w:val="center"/>
          </w:tcPr>
          <w:p w14:paraId="0539BA8A" w14:textId="1BDCC730" w:rsidR="00E176D6" w:rsidRPr="003360E9" w:rsidRDefault="00E176D6" w:rsidP="00E176D6">
            <w:pPr>
              <w:ind w:left="170"/>
              <w:rPr>
                <w:rFonts w:ascii="Verdana" w:hAnsi="Verdana" w:cs="Arial"/>
                <w:color w:val="366092"/>
                <w:sz w:val="18"/>
                <w:szCs w:val="18"/>
                <w:lang w:val="el-GR"/>
              </w:rPr>
            </w:pPr>
            <w:r w:rsidRPr="003E2568">
              <w:rPr>
                <w:rFonts w:ascii="Verdana" w:hAnsi="Verdana" w:cs="Arial"/>
                <w:color w:val="366092"/>
                <w:sz w:val="18"/>
                <w:szCs w:val="18"/>
                <w:lang w:val="el-GR"/>
              </w:rPr>
              <w:t xml:space="preserve">Total Capital </w:t>
            </w:r>
            <w:proofErr w:type="spellStart"/>
            <w:r w:rsidRPr="003E2568">
              <w:rPr>
                <w:rFonts w:ascii="Verdana" w:hAnsi="Verdana" w:cs="Arial"/>
                <w:color w:val="366092"/>
                <w:sz w:val="18"/>
                <w:szCs w:val="18"/>
                <w:lang w:val="el-GR"/>
              </w:rPr>
              <w:t>Expenditure</w:t>
            </w:r>
            <w:proofErr w:type="spellEnd"/>
          </w:p>
        </w:tc>
        <w:tc>
          <w:tcPr>
            <w:tcW w:w="1304" w:type="dxa"/>
            <w:vAlign w:val="center"/>
          </w:tcPr>
          <w:p w14:paraId="12B5F808"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495,9</w:t>
            </w:r>
          </w:p>
        </w:tc>
        <w:tc>
          <w:tcPr>
            <w:tcW w:w="1304" w:type="dxa"/>
            <w:tcBorders>
              <w:right w:val="double" w:sz="4" w:space="0" w:color="2F5496" w:themeColor="accent1" w:themeShade="BF"/>
            </w:tcBorders>
            <w:vAlign w:val="center"/>
          </w:tcPr>
          <w:p w14:paraId="69F911B6"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486,6</w:t>
            </w:r>
          </w:p>
        </w:tc>
        <w:tc>
          <w:tcPr>
            <w:tcW w:w="1304" w:type="dxa"/>
            <w:tcBorders>
              <w:left w:val="double" w:sz="4" w:space="0" w:color="2F5496" w:themeColor="accent1" w:themeShade="BF"/>
            </w:tcBorders>
            <w:vAlign w:val="center"/>
          </w:tcPr>
          <w:p w14:paraId="132965E9"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-9,3</w:t>
            </w:r>
          </w:p>
        </w:tc>
        <w:tc>
          <w:tcPr>
            <w:tcW w:w="236" w:type="dxa"/>
            <w:vAlign w:val="center"/>
          </w:tcPr>
          <w:p w14:paraId="3637599C"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047597D5"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-1,9</w:t>
            </w:r>
          </w:p>
        </w:tc>
      </w:tr>
      <w:tr w:rsidR="00E176D6" w:rsidRPr="003360E9" w14:paraId="3EE33172" w14:textId="77777777" w:rsidTr="00E176D6">
        <w:trPr>
          <w:trHeight w:val="340"/>
          <w:jc w:val="center"/>
        </w:trPr>
        <w:tc>
          <w:tcPr>
            <w:tcW w:w="4196" w:type="dxa"/>
            <w:shd w:val="clear" w:color="auto" w:fill="auto"/>
            <w:vAlign w:val="center"/>
          </w:tcPr>
          <w:p w14:paraId="135ADB99" w14:textId="40FD2DB8" w:rsidR="00E176D6" w:rsidRPr="003360E9" w:rsidRDefault="00E176D6" w:rsidP="00E176D6">
            <w:pPr>
              <w:ind w:left="340"/>
              <w:rPr>
                <w:rFonts w:ascii="Verdana" w:hAnsi="Verdana" w:cs="Arial"/>
                <w:color w:val="366092"/>
                <w:sz w:val="18"/>
                <w:szCs w:val="18"/>
                <w:lang w:val="el-GR"/>
              </w:rPr>
            </w:pPr>
            <w:proofErr w:type="spellStart"/>
            <w:r w:rsidRPr="003E2568">
              <w:rPr>
                <w:rFonts w:ascii="Verdana" w:hAnsi="Verdana" w:cs="Arial"/>
                <w:color w:val="366092"/>
                <w:sz w:val="18"/>
                <w:szCs w:val="18"/>
                <w:lang w:val="el-GR"/>
              </w:rPr>
              <w:t>Gross</w:t>
            </w:r>
            <w:proofErr w:type="spellEnd"/>
            <w:r w:rsidRPr="003E2568">
              <w:rPr>
                <w:rFonts w:ascii="Verdana" w:hAnsi="Verdana" w:cs="Arial"/>
                <w:color w:val="366092"/>
                <w:sz w:val="18"/>
                <w:szCs w:val="18"/>
                <w:lang w:val="el-GR"/>
              </w:rPr>
              <w:t xml:space="preserve"> </w:t>
            </w:r>
            <w:proofErr w:type="spellStart"/>
            <w:r w:rsidRPr="003E2568">
              <w:rPr>
                <w:rFonts w:ascii="Verdana" w:hAnsi="Verdana" w:cs="Arial"/>
                <w:color w:val="366092"/>
                <w:sz w:val="18"/>
                <w:szCs w:val="18"/>
                <w:lang w:val="el-GR"/>
              </w:rPr>
              <w:t>capital</w:t>
            </w:r>
            <w:proofErr w:type="spellEnd"/>
            <w:r w:rsidRPr="003E2568">
              <w:rPr>
                <w:rFonts w:ascii="Verdana" w:hAnsi="Verdana" w:cs="Arial"/>
                <w:color w:val="366092"/>
                <w:sz w:val="18"/>
                <w:szCs w:val="18"/>
                <w:lang w:val="el-GR"/>
              </w:rPr>
              <w:t xml:space="preserve"> </w:t>
            </w:r>
            <w:proofErr w:type="spellStart"/>
            <w:r w:rsidRPr="003E2568">
              <w:rPr>
                <w:rFonts w:ascii="Verdana" w:hAnsi="Verdana" w:cs="Arial"/>
                <w:color w:val="366092"/>
                <w:sz w:val="18"/>
                <w:szCs w:val="18"/>
                <w:lang w:val="el-GR"/>
              </w:rPr>
              <w:t>formation</w:t>
            </w:r>
            <w:proofErr w:type="spellEnd"/>
          </w:p>
        </w:tc>
        <w:tc>
          <w:tcPr>
            <w:tcW w:w="1304" w:type="dxa"/>
            <w:vAlign w:val="center"/>
          </w:tcPr>
          <w:p w14:paraId="1FA727AB"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444,2</w:t>
            </w:r>
          </w:p>
        </w:tc>
        <w:tc>
          <w:tcPr>
            <w:tcW w:w="1304" w:type="dxa"/>
            <w:tcBorders>
              <w:right w:val="double" w:sz="4" w:space="0" w:color="2F5496" w:themeColor="accent1" w:themeShade="BF"/>
            </w:tcBorders>
            <w:vAlign w:val="center"/>
          </w:tcPr>
          <w:p w14:paraId="6AA98F9A"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425,4</w:t>
            </w:r>
          </w:p>
        </w:tc>
        <w:tc>
          <w:tcPr>
            <w:tcW w:w="1304" w:type="dxa"/>
            <w:tcBorders>
              <w:left w:val="double" w:sz="4" w:space="0" w:color="2F5496" w:themeColor="accent1" w:themeShade="BF"/>
            </w:tcBorders>
            <w:vAlign w:val="center"/>
          </w:tcPr>
          <w:p w14:paraId="05F707E7"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-18,8</w:t>
            </w:r>
          </w:p>
        </w:tc>
        <w:tc>
          <w:tcPr>
            <w:tcW w:w="236" w:type="dxa"/>
            <w:vAlign w:val="center"/>
          </w:tcPr>
          <w:p w14:paraId="70F6CD2E"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472A5A9E"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-4,2</w:t>
            </w:r>
          </w:p>
        </w:tc>
      </w:tr>
      <w:tr w:rsidR="00E176D6" w:rsidRPr="003360E9" w14:paraId="065F727C" w14:textId="77777777" w:rsidTr="00E176D6">
        <w:trPr>
          <w:trHeight w:val="397"/>
          <w:jc w:val="center"/>
        </w:trPr>
        <w:tc>
          <w:tcPr>
            <w:tcW w:w="4196" w:type="dxa"/>
            <w:tcBorders>
              <w:bottom w:val="single" w:sz="4" w:space="0" w:color="2F5496" w:themeColor="accent1" w:themeShade="BF"/>
            </w:tcBorders>
            <w:shd w:val="clear" w:color="000000" w:fill="FFFFFF"/>
            <w:vAlign w:val="center"/>
          </w:tcPr>
          <w:p w14:paraId="2CECB849" w14:textId="7BB4A9B1" w:rsidR="00E176D6" w:rsidRPr="003360E9" w:rsidRDefault="00E176D6" w:rsidP="00E176D6">
            <w:pPr>
              <w:ind w:left="340"/>
              <w:rPr>
                <w:rFonts w:ascii="Verdana" w:hAnsi="Verdana" w:cs="Arial"/>
                <w:color w:val="366092"/>
                <w:sz w:val="18"/>
                <w:szCs w:val="18"/>
                <w:lang w:val="el-GR"/>
              </w:rPr>
            </w:pPr>
            <w:r w:rsidRPr="003E2568">
              <w:rPr>
                <w:rFonts w:ascii="Verdana" w:hAnsi="Verdana" w:cs="Arial"/>
                <w:color w:val="366092"/>
                <w:sz w:val="18"/>
                <w:szCs w:val="18"/>
              </w:rPr>
              <w:t>Other capital expenditure</w:t>
            </w:r>
          </w:p>
        </w:tc>
        <w:tc>
          <w:tcPr>
            <w:tcW w:w="1304" w:type="dxa"/>
            <w:tcBorders>
              <w:bottom w:val="single" w:sz="4" w:space="0" w:color="366092"/>
            </w:tcBorders>
            <w:vAlign w:val="center"/>
          </w:tcPr>
          <w:p w14:paraId="10668225"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51,7</w:t>
            </w:r>
          </w:p>
        </w:tc>
        <w:tc>
          <w:tcPr>
            <w:tcW w:w="1304" w:type="dxa"/>
            <w:tcBorders>
              <w:bottom w:val="single" w:sz="4" w:space="0" w:color="366092"/>
              <w:right w:val="double" w:sz="4" w:space="0" w:color="2F5496" w:themeColor="accent1" w:themeShade="BF"/>
            </w:tcBorders>
            <w:vAlign w:val="center"/>
          </w:tcPr>
          <w:p w14:paraId="479B6CB4"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61,2</w:t>
            </w:r>
          </w:p>
        </w:tc>
        <w:tc>
          <w:tcPr>
            <w:tcW w:w="1304" w:type="dxa"/>
            <w:tcBorders>
              <w:left w:val="double" w:sz="4" w:space="0" w:color="2F5496" w:themeColor="accent1" w:themeShade="BF"/>
              <w:bottom w:val="single" w:sz="4" w:space="0" w:color="366092"/>
            </w:tcBorders>
            <w:vAlign w:val="center"/>
          </w:tcPr>
          <w:p w14:paraId="30A61620"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9,5</w:t>
            </w:r>
          </w:p>
        </w:tc>
        <w:tc>
          <w:tcPr>
            <w:tcW w:w="236" w:type="dxa"/>
            <w:tcBorders>
              <w:bottom w:val="single" w:sz="4" w:space="0" w:color="366092"/>
            </w:tcBorders>
            <w:vAlign w:val="center"/>
          </w:tcPr>
          <w:p w14:paraId="6EAB9034"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bottom w:val="single" w:sz="4" w:space="0" w:color="366092"/>
            </w:tcBorders>
            <w:shd w:val="clear" w:color="000000" w:fill="FFFFFF"/>
            <w:vAlign w:val="center"/>
          </w:tcPr>
          <w:p w14:paraId="46C81F24" w14:textId="77777777" w:rsidR="00E176D6" w:rsidRPr="003360E9" w:rsidRDefault="00E176D6" w:rsidP="00E176D6">
            <w:pPr>
              <w:ind w:right="284"/>
              <w:jc w:val="right"/>
              <w:rPr>
                <w:rFonts w:ascii="Verdana" w:hAnsi="Verdana" w:cs="Arial"/>
                <w:color w:val="366092"/>
                <w:sz w:val="18"/>
                <w:szCs w:val="18"/>
                <w:highlight w:val="yellow"/>
                <w:lang w:val="el-GR"/>
              </w:rPr>
            </w:pPr>
            <w:r w:rsidRPr="003360E9">
              <w:rPr>
                <w:rFonts w:ascii="Verdana" w:hAnsi="Verdana"/>
                <w:color w:val="366092"/>
                <w:sz w:val="18"/>
                <w:szCs w:val="18"/>
              </w:rPr>
              <w:t>18,4</w:t>
            </w:r>
          </w:p>
        </w:tc>
      </w:tr>
      <w:tr w:rsidR="00E176D6" w:rsidRPr="003360E9" w14:paraId="0AABD6DE" w14:textId="77777777" w:rsidTr="00E176D6">
        <w:trPr>
          <w:trHeight w:val="454"/>
          <w:jc w:val="center"/>
        </w:trPr>
        <w:tc>
          <w:tcPr>
            <w:tcW w:w="4196" w:type="dxa"/>
            <w:vAlign w:val="center"/>
          </w:tcPr>
          <w:p w14:paraId="2267D7E9" w14:textId="6FE93B01" w:rsidR="00E176D6" w:rsidRPr="003360E9" w:rsidRDefault="00E176D6" w:rsidP="00E176D6">
            <w:pPr>
              <w:rPr>
                <w:rFonts w:ascii="Verdana" w:hAnsi="Verdana" w:cs="Arial"/>
                <w:b/>
                <w:bCs/>
                <w:color w:val="366092"/>
                <w:sz w:val="18"/>
                <w:szCs w:val="18"/>
                <w:lang w:val="el-GR"/>
              </w:rPr>
            </w:pPr>
            <w:r w:rsidRPr="003E2568">
              <w:rPr>
                <w:rFonts w:ascii="Verdana" w:hAnsi="Verdana" w:cs="Arial"/>
                <w:b/>
                <w:bCs/>
                <w:color w:val="366092"/>
                <w:sz w:val="18"/>
                <w:szCs w:val="18"/>
                <w:lang w:val="el-GR"/>
              </w:rPr>
              <w:t>N</w:t>
            </w:r>
            <w:r w:rsidRPr="003E2568">
              <w:rPr>
                <w:rFonts w:ascii="Verdana" w:hAnsi="Verdana" w:cs="Arial"/>
                <w:b/>
                <w:bCs/>
                <w:color w:val="366092"/>
                <w:sz w:val="18"/>
                <w:szCs w:val="18"/>
              </w:rPr>
              <w:t>et</w:t>
            </w:r>
            <w:r w:rsidRPr="003E2568">
              <w:rPr>
                <w:rFonts w:ascii="Verdana" w:hAnsi="Verdana" w:cs="Arial"/>
                <w:b/>
                <w:bCs/>
                <w:color w:val="366092"/>
                <w:sz w:val="18"/>
                <w:szCs w:val="18"/>
                <w:lang w:val="el-GR"/>
              </w:rPr>
              <w:t xml:space="preserve"> L</w:t>
            </w:r>
            <w:r w:rsidRPr="003E2568">
              <w:rPr>
                <w:rFonts w:ascii="Verdana" w:hAnsi="Verdana" w:cs="Arial"/>
                <w:b/>
                <w:bCs/>
                <w:color w:val="366092"/>
                <w:sz w:val="18"/>
                <w:szCs w:val="18"/>
              </w:rPr>
              <w:t>ending</w:t>
            </w:r>
            <w:r w:rsidRPr="003E2568">
              <w:rPr>
                <w:rFonts w:ascii="Verdana" w:hAnsi="Verdana" w:cs="Arial"/>
                <w:b/>
                <w:bCs/>
                <w:color w:val="366092"/>
                <w:sz w:val="18"/>
                <w:szCs w:val="18"/>
                <w:lang w:val="el-GR"/>
              </w:rPr>
              <w:t xml:space="preserve"> (+)/ B</w:t>
            </w:r>
            <w:proofErr w:type="spellStart"/>
            <w:r w:rsidRPr="003E2568">
              <w:rPr>
                <w:rFonts w:ascii="Verdana" w:hAnsi="Verdana" w:cs="Arial"/>
                <w:b/>
                <w:bCs/>
                <w:color w:val="366092"/>
                <w:sz w:val="18"/>
                <w:szCs w:val="18"/>
              </w:rPr>
              <w:t>orrowing</w:t>
            </w:r>
            <w:proofErr w:type="spellEnd"/>
            <w:r w:rsidRPr="003E2568">
              <w:rPr>
                <w:rFonts w:ascii="Verdana" w:hAnsi="Verdana" w:cs="Arial"/>
                <w:b/>
                <w:bCs/>
                <w:color w:val="366092"/>
                <w:sz w:val="18"/>
                <w:szCs w:val="18"/>
                <w:lang w:val="el-GR"/>
              </w:rPr>
              <w:t xml:space="preserve"> (-)</w:t>
            </w:r>
          </w:p>
        </w:tc>
        <w:tc>
          <w:tcPr>
            <w:tcW w:w="1304" w:type="dxa"/>
            <w:tcBorders>
              <w:top w:val="single" w:sz="4" w:space="0" w:color="366092"/>
            </w:tcBorders>
            <w:vAlign w:val="center"/>
          </w:tcPr>
          <w:p w14:paraId="04D2D36D" w14:textId="77777777" w:rsidR="00E176D6" w:rsidRPr="003360E9" w:rsidRDefault="00E176D6" w:rsidP="00E176D6">
            <w:pPr>
              <w:ind w:right="170"/>
              <w:jc w:val="right"/>
              <w:rPr>
                <w:rFonts w:ascii="Verdana" w:hAnsi="Verdana" w:cs="Arial"/>
                <w:b/>
                <w:bCs/>
                <w:color w:val="366092"/>
                <w:sz w:val="18"/>
                <w:szCs w:val="18"/>
                <w:highlight w:val="yellow"/>
                <w:lang w:val="el-GR"/>
              </w:rPr>
            </w:pPr>
            <w:r w:rsidRPr="003360E9">
              <w:rPr>
                <w:rFonts w:ascii="Verdana" w:hAnsi="Verdana"/>
                <w:b/>
                <w:bCs/>
                <w:color w:val="366092"/>
                <w:sz w:val="18"/>
                <w:szCs w:val="18"/>
              </w:rPr>
              <w:t>-117,9</w:t>
            </w:r>
          </w:p>
        </w:tc>
        <w:tc>
          <w:tcPr>
            <w:tcW w:w="1304" w:type="dxa"/>
            <w:tcBorders>
              <w:top w:val="single" w:sz="4" w:space="0" w:color="366092"/>
              <w:right w:val="double" w:sz="4" w:space="0" w:color="366092"/>
            </w:tcBorders>
            <w:vAlign w:val="center"/>
          </w:tcPr>
          <w:p w14:paraId="27059E8B" w14:textId="77777777" w:rsidR="00E176D6" w:rsidRPr="003360E9" w:rsidRDefault="00E176D6" w:rsidP="00E176D6">
            <w:pPr>
              <w:ind w:right="170"/>
              <w:jc w:val="right"/>
              <w:rPr>
                <w:rFonts w:ascii="Verdana" w:hAnsi="Verdana" w:cs="Arial"/>
                <w:b/>
                <w:bCs/>
                <w:color w:val="366092"/>
                <w:sz w:val="18"/>
                <w:szCs w:val="18"/>
                <w:highlight w:val="yellow"/>
                <w:lang w:val="el-GR"/>
              </w:rPr>
            </w:pPr>
            <w:r w:rsidRPr="003360E9">
              <w:rPr>
                <w:rFonts w:ascii="Verdana" w:hAnsi="Verdana"/>
                <w:b/>
                <w:bCs/>
                <w:color w:val="366092"/>
                <w:sz w:val="18"/>
                <w:szCs w:val="18"/>
              </w:rPr>
              <w:t>-6,0</w:t>
            </w:r>
          </w:p>
        </w:tc>
        <w:tc>
          <w:tcPr>
            <w:tcW w:w="1304" w:type="dxa"/>
            <w:tcBorders>
              <w:top w:val="single" w:sz="4" w:space="0" w:color="366092"/>
              <w:left w:val="double" w:sz="4" w:space="0" w:color="366092"/>
            </w:tcBorders>
            <w:vAlign w:val="center"/>
          </w:tcPr>
          <w:p w14:paraId="1D9FF8D7" w14:textId="77777777" w:rsidR="00E176D6" w:rsidRPr="003360E9" w:rsidRDefault="00E176D6" w:rsidP="00E176D6">
            <w:pPr>
              <w:ind w:right="170"/>
              <w:jc w:val="right"/>
              <w:rPr>
                <w:rFonts w:ascii="Verdana" w:hAnsi="Verdana" w:cs="Arial"/>
                <w:b/>
                <w:bCs/>
                <w:color w:val="366092"/>
                <w:sz w:val="18"/>
                <w:szCs w:val="18"/>
                <w:highlight w:val="yellow"/>
                <w:lang w:val="el-GR"/>
              </w:rPr>
            </w:pPr>
            <w:r w:rsidRPr="003360E9">
              <w:rPr>
                <w:rFonts w:ascii="Verdana" w:hAnsi="Verdana"/>
                <w:b/>
                <w:bCs/>
                <w:color w:val="366092"/>
                <w:sz w:val="18"/>
                <w:szCs w:val="18"/>
              </w:rPr>
              <w:t>111,9</w:t>
            </w:r>
          </w:p>
        </w:tc>
        <w:tc>
          <w:tcPr>
            <w:tcW w:w="236" w:type="dxa"/>
            <w:tcBorders>
              <w:top w:val="single" w:sz="4" w:space="0" w:color="366092"/>
            </w:tcBorders>
            <w:vAlign w:val="center"/>
          </w:tcPr>
          <w:p w14:paraId="1D1A0861" w14:textId="77777777" w:rsidR="00E176D6" w:rsidRPr="003360E9" w:rsidRDefault="00E176D6" w:rsidP="00E176D6">
            <w:pPr>
              <w:jc w:val="right"/>
              <w:rPr>
                <w:rFonts w:ascii="Verdana" w:hAnsi="Verdana" w:cs="Arial"/>
                <w:b/>
                <w:bCs/>
                <w:color w:val="366092"/>
                <w:sz w:val="18"/>
                <w:szCs w:val="18"/>
                <w:highlight w:val="yellow"/>
                <w:lang w:val="el-GR"/>
              </w:rPr>
            </w:pPr>
          </w:p>
        </w:tc>
        <w:tc>
          <w:tcPr>
            <w:tcW w:w="1361" w:type="dxa"/>
            <w:tcBorders>
              <w:top w:val="single" w:sz="4" w:space="0" w:color="366092"/>
              <w:left w:val="nil"/>
            </w:tcBorders>
            <w:shd w:val="clear" w:color="000000" w:fill="FFFFFF"/>
            <w:vAlign w:val="center"/>
          </w:tcPr>
          <w:p w14:paraId="0AC03487" w14:textId="77777777" w:rsidR="00E176D6" w:rsidRPr="003360E9" w:rsidRDefault="00E176D6" w:rsidP="00E176D6">
            <w:pPr>
              <w:ind w:right="284"/>
              <w:jc w:val="right"/>
              <w:rPr>
                <w:rFonts w:ascii="Verdana" w:hAnsi="Verdana" w:cs="Arial"/>
                <w:b/>
                <w:bCs/>
                <w:color w:val="366092"/>
                <w:sz w:val="18"/>
                <w:szCs w:val="18"/>
                <w:highlight w:val="yellow"/>
                <w:lang w:val="el-GR"/>
              </w:rPr>
            </w:pPr>
          </w:p>
        </w:tc>
      </w:tr>
      <w:tr w:rsidR="00E176D6" w:rsidRPr="003360E9" w14:paraId="57AD8239" w14:textId="77777777" w:rsidTr="000E71DD">
        <w:trPr>
          <w:trHeight w:val="454"/>
          <w:jc w:val="center"/>
        </w:trPr>
        <w:tc>
          <w:tcPr>
            <w:tcW w:w="4196" w:type="dxa"/>
            <w:tcBorders>
              <w:bottom w:val="single" w:sz="4" w:space="0" w:color="2F5496" w:themeColor="accent1" w:themeShade="BF"/>
            </w:tcBorders>
            <w:vAlign w:val="center"/>
          </w:tcPr>
          <w:p w14:paraId="7D5EC27C" w14:textId="728FB7A2" w:rsidR="00E176D6" w:rsidRPr="003360E9" w:rsidRDefault="00E176D6" w:rsidP="00E176D6">
            <w:pPr>
              <w:rPr>
                <w:rFonts w:ascii="Verdana" w:hAnsi="Verdana" w:cs="Arial"/>
                <w:color w:val="366092"/>
                <w:sz w:val="18"/>
                <w:szCs w:val="18"/>
                <w:lang w:val="el-GR"/>
              </w:rPr>
            </w:pPr>
            <w:r w:rsidRPr="003E2568">
              <w:rPr>
                <w:rFonts w:ascii="Verdana" w:hAnsi="Verdana" w:cs="Arial"/>
                <w:color w:val="366092"/>
                <w:sz w:val="18"/>
                <w:szCs w:val="18"/>
                <w:lang w:val="el-GR"/>
              </w:rPr>
              <w:t xml:space="preserve">% </w:t>
            </w:r>
            <w:r w:rsidRPr="003E2568">
              <w:rPr>
                <w:rFonts w:ascii="Verdana" w:hAnsi="Verdana" w:cs="Arial"/>
                <w:color w:val="366092"/>
                <w:sz w:val="18"/>
                <w:szCs w:val="18"/>
              </w:rPr>
              <w:t>of GDP</w:t>
            </w:r>
          </w:p>
        </w:tc>
        <w:tc>
          <w:tcPr>
            <w:tcW w:w="1304" w:type="dxa"/>
            <w:tcBorders>
              <w:bottom w:val="single" w:sz="4" w:space="0" w:color="366092"/>
            </w:tcBorders>
            <w:vAlign w:val="center"/>
          </w:tcPr>
          <w:p w14:paraId="375805F5"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-0,4%</w:t>
            </w:r>
          </w:p>
        </w:tc>
        <w:tc>
          <w:tcPr>
            <w:tcW w:w="1304" w:type="dxa"/>
            <w:tcBorders>
              <w:bottom w:val="single" w:sz="4" w:space="0" w:color="366092"/>
              <w:right w:val="double" w:sz="4" w:space="0" w:color="366092"/>
            </w:tcBorders>
            <w:vAlign w:val="center"/>
          </w:tcPr>
          <w:p w14:paraId="46E96C08" w14:textId="77777777" w:rsidR="00E176D6" w:rsidRPr="003360E9" w:rsidRDefault="00E176D6" w:rsidP="00E176D6">
            <w:pPr>
              <w:ind w:right="170"/>
              <w:jc w:val="right"/>
              <w:rPr>
                <w:rFonts w:ascii="Verdana" w:hAnsi="Verdana" w:cs="Arial"/>
                <w:color w:val="366092"/>
                <w:sz w:val="18"/>
                <w:szCs w:val="18"/>
                <w:highlight w:val="yellow"/>
                <w:lang w:val="el-GR"/>
              </w:rPr>
            </w:pPr>
            <w:r w:rsidRPr="003360E9">
              <w:rPr>
                <w:rFonts w:ascii="Verdana" w:hAnsi="Verdana"/>
                <w:color w:val="366092"/>
                <w:sz w:val="18"/>
                <w:szCs w:val="18"/>
              </w:rPr>
              <w:t>0,0%</w:t>
            </w:r>
          </w:p>
        </w:tc>
        <w:tc>
          <w:tcPr>
            <w:tcW w:w="1304" w:type="dxa"/>
            <w:tcBorders>
              <w:left w:val="double" w:sz="4" w:space="0" w:color="366092"/>
              <w:bottom w:val="single" w:sz="4" w:space="0" w:color="366092"/>
            </w:tcBorders>
            <w:vAlign w:val="center"/>
          </w:tcPr>
          <w:p w14:paraId="03E25B8E" w14:textId="77777777" w:rsidR="00E176D6" w:rsidRPr="003360E9" w:rsidRDefault="00E176D6" w:rsidP="00E176D6">
            <w:pPr>
              <w:jc w:val="right"/>
              <w:rPr>
                <w:rFonts w:ascii="Verdana" w:hAnsi="Verdana" w:cs="Arial"/>
                <w:color w:val="366092"/>
                <w:sz w:val="18"/>
                <w:szCs w:val="18"/>
                <w:highlight w:val="yellow"/>
                <w:lang w:val="el-GR"/>
              </w:rPr>
            </w:pPr>
          </w:p>
        </w:tc>
        <w:tc>
          <w:tcPr>
            <w:tcW w:w="236" w:type="dxa"/>
            <w:tcBorders>
              <w:bottom w:val="single" w:sz="4" w:space="0" w:color="366092"/>
            </w:tcBorders>
            <w:vAlign w:val="center"/>
          </w:tcPr>
          <w:p w14:paraId="1DDF189A" w14:textId="77777777" w:rsidR="00E176D6" w:rsidRPr="003360E9" w:rsidRDefault="00E176D6" w:rsidP="00E176D6">
            <w:pPr>
              <w:jc w:val="right"/>
              <w:rPr>
                <w:rFonts w:ascii="Verdana" w:hAnsi="Verdana" w:cs="Arial"/>
                <w:color w:val="366092"/>
                <w:sz w:val="18"/>
                <w:szCs w:val="18"/>
                <w:highlight w:val="yellow"/>
                <w:lang w:val="el-GR"/>
              </w:rPr>
            </w:pPr>
          </w:p>
        </w:tc>
        <w:tc>
          <w:tcPr>
            <w:tcW w:w="1361" w:type="dxa"/>
            <w:tcBorders>
              <w:left w:val="nil"/>
              <w:bottom w:val="single" w:sz="4" w:space="0" w:color="366092"/>
            </w:tcBorders>
            <w:shd w:val="clear" w:color="000000" w:fill="FFFFFF"/>
            <w:vAlign w:val="center"/>
          </w:tcPr>
          <w:p w14:paraId="12BF8066" w14:textId="77777777" w:rsidR="00E176D6" w:rsidRPr="003360E9" w:rsidRDefault="00E176D6" w:rsidP="00E176D6">
            <w:pPr>
              <w:jc w:val="right"/>
              <w:rPr>
                <w:rFonts w:ascii="Verdana" w:hAnsi="Verdana" w:cs="Arial"/>
                <w:color w:val="366092"/>
                <w:sz w:val="18"/>
                <w:szCs w:val="18"/>
                <w:highlight w:val="yellow"/>
                <w:lang w:val="el-GR"/>
              </w:rPr>
            </w:pPr>
          </w:p>
        </w:tc>
      </w:tr>
    </w:tbl>
    <w:p w14:paraId="6C0B22F4" w14:textId="77777777" w:rsidR="002A3A04" w:rsidRPr="00C26329" w:rsidRDefault="002A3A04" w:rsidP="002A3A04">
      <w:pPr>
        <w:jc w:val="both"/>
        <w:rPr>
          <w:rFonts w:ascii="Verdana" w:eastAsia="Malgun Gothic" w:hAnsi="Verdana" w:cs="Arial"/>
          <w:sz w:val="18"/>
          <w:szCs w:val="18"/>
        </w:rPr>
      </w:pPr>
    </w:p>
    <w:p w14:paraId="30A487DD" w14:textId="77777777" w:rsidR="004045C2" w:rsidRDefault="004045C2" w:rsidP="00072754">
      <w:pPr>
        <w:jc w:val="both"/>
        <w:rPr>
          <w:rFonts w:ascii="Verdana" w:eastAsia="Malgun Gothic" w:hAnsi="Verdana" w:cs="Arial"/>
          <w:sz w:val="18"/>
          <w:szCs w:val="18"/>
        </w:rPr>
      </w:pPr>
    </w:p>
    <w:p w14:paraId="588B7334" w14:textId="77777777" w:rsidR="00972CA0" w:rsidRPr="00C26329" w:rsidRDefault="00972CA0" w:rsidP="00072754">
      <w:pPr>
        <w:jc w:val="both"/>
        <w:rPr>
          <w:rFonts w:ascii="Verdana" w:eastAsia="Malgun Gothic" w:hAnsi="Verdana" w:cs="Arial"/>
          <w:sz w:val="18"/>
          <w:szCs w:val="18"/>
        </w:rPr>
      </w:pPr>
    </w:p>
    <w:p w14:paraId="3D45BEE8" w14:textId="220AAA2B" w:rsidR="00B54580" w:rsidRDefault="00B54580" w:rsidP="00B54580">
      <w:pPr>
        <w:jc w:val="both"/>
        <w:rPr>
          <w:rFonts w:ascii="Verdana" w:eastAsia="Malgun Gothic" w:hAnsi="Verdana" w:cs="Arial"/>
          <w:sz w:val="18"/>
          <w:szCs w:val="18"/>
        </w:rPr>
      </w:pPr>
      <w:r>
        <w:rPr>
          <w:rFonts w:ascii="Verdana" w:eastAsia="Malgun Gothic" w:hAnsi="Verdana" w:cs="Arial"/>
          <w:sz w:val="18"/>
          <w:szCs w:val="18"/>
        </w:rPr>
        <w:t xml:space="preserve">The Net Lending/Borrowing of the General Government for </w:t>
      </w:r>
      <w:r w:rsidRPr="00477E96">
        <w:rPr>
          <w:rFonts w:ascii="Verdana" w:hAnsi="Verdana" w:cs="Arial"/>
          <w:sz w:val="18"/>
          <w:szCs w:val="18"/>
        </w:rPr>
        <w:t xml:space="preserve">the </w:t>
      </w:r>
      <w:r>
        <w:rPr>
          <w:rFonts w:ascii="Verdana" w:hAnsi="Verdana" w:cs="Arial"/>
          <w:sz w:val="18"/>
          <w:szCs w:val="18"/>
        </w:rPr>
        <w:t>fourth quarter of</w:t>
      </w:r>
      <w:r>
        <w:rPr>
          <w:rFonts w:ascii="Verdana" w:eastAsia="Malgun Gothic" w:hAnsi="Verdana" w:cs="Arial"/>
          <w:sz w:val="18"/>
          <w:szCs w:val="18"/>
        </w:rPr>
        <w:t xml:space="preserve"> 2024 presented above is </w:t>
      </w:r>
      <w:proofErr w:type="spellStart"/>
      <w:r>
        <w:rPr>
          <w:rFonts w:ascii="Verdana" w:eastAsia="Malgun Gothic" w:hAnsi="Verdana" w:cs="Arial"/>
          <w:sz w:val="18"/>
          <w:szCs w:val="18"/>
        </w:rPr>
        <w:t>analysed</w:t>
      </w:r>
      <w:proofErr w:type="spellEnd"/>
      <w:r>
        <w:rPr>
          <w:rFonts w:ascii="Verdana" w:eastAsia="Malgun Gothic" w:hAnsi="Verdana" w:cs="Arial"/>
          <w:sz w:val="18"/>
          <w:szCs w:val="18"/>
        </w:rPr>
        <w:t xml:space="preserve"> as follows:</w:t>
      </w:r>
    </w:p>
    <w:p w14:paraId="37B9ABD7" w14:textId="77777777" w:rsidR="00B54580" w:rsidRPr="00C26329" w:rsidRDefault="00B54580" w:rsidP="00B54580">
      <w:pPr>
        <w:jc w:val="both"/>
        <w:rPr>
          <w:rFonts w:ascii="Verdana" w:eastAsia="Malgun Gothic" w:hAnsi="Verdana"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985"/>
      </w:tblGrid>
      <w:tr w:rsidR="003E2568" w:rsidRPr="003E2568" w14:paraId="0246ED18" w14:textId="77777777" w:rsidTr="00E176D6">
        <w:trPr>
          <w:trHeight w:val="284"/>
          <w:jc w:val="center"/>
        </w:trPr>
        <w:tc>
          <w:tcPr>
            <w:tcW w:w="5670" w:type="dxa"/>
            <w:tcBorders>
              <w:bottom w:val="single" w:sz="4" w:space="0" w:color="366092"/>
            </w:tcBorders>
            <w:vAlign w:val="center"/>
          </w:tcPr>
          <w:p w14:paraId="69021D9C" w14:textId="77777777" w:rsidR="00B54580" w:rsidRPr="003E2568" w:rsidRDefault="00B54580" w:rsidP="00582779">
            <w:pPr>
              <w:rPr>
                <w:rFonts w:ascii="Verdana" w:hAnsi="Verdana" w:cs="Arial"/>
                <w:b/>
                <w:bCs/>
                <w:color w:val="366092"/>
                <w:sz w:val="18"/>
                <w:szCs w:val="18"/>
                <w:lang w:val="el-GR"/>
              </w:rPr>
            </w:pPr>
            <w:r w:rsidRPr="003E2568">
              <w:rPr>
                <w:rFonts w:ascii="Verdana" w:hAnsi="Verdana" w:cs="Arial"/>
                <w:b/>
                <w:bCs/>
                <w:color w:val="366092"/>
                <w:sz w:val="18"/>
                <w:szCs w:val="18"/>
              </w:rPr>
              <w:t>Table</w:t>
            </w:r>
            <w:r w:rsidRPr="003E2568">
              <w:rPr>
                <w:rFonts w:ascii="Verdana" w:hAnsi="Verdana" w:cs="Arial"/>
                <w:b/>
                <w:bCs/>
                <w:color w:val="366092"/>
                <w:sz w:val="18"/>
                <w:szCs w:val="18"/>
                <w:lang w:val="el-GR"/>
              </w:rPr>
              <w:t xml:space="preserve"> 2</w:t>
            </w:r>
          </w:p>
        </w:tc>
        <w:tc>
          <w:tcPr>
            <w:tcW w:w="1985" w:type="dxa"/>
            <w:tcBorders>
              <w:bottom w:val="single" w:sz="4" w:space="0" w:color="366092"/>
            </w:tcBorders>
          </w:tcPr>
          <w:p w14:paraId="1136E6F5" w14:textId="77777777" w:rsidR="00B54580" w:rsidRPr="003E2568" w:rsidRDefault="00B54580" w:rsidP="00582779">
            <w:pPr>
              <w:jc w:val="both"/>
              <w:rPr>
                <w:rFonts w:ascii="Verdana" w:hAnsi="Verdana" w:cs="Arial"/>
                <w:color w:val="366092"/>
                <w:sz w:val="18"/>
                <w:szCs w:val="18"/>
                <w:lang w:val="el-GR"/>
              </w:rPr>
            </w:pPr>
          </w:p>
        </w:tc>
      </w:tr>
      <w:tr w:rsidR="003E2568" w:rsidRPr="003E2568" w14:paraId="73114053" w14:textId="77777777" w:rsidTr="00E176D6">
        <w:trPr>
          <w:trHeight w:val="567"/>
          <w:jc w:val="center"/>
        </w:trPr>
        <w:tc>
          <w:tcPr>
            <w:tcW w:w="5670" w:type="dxa"/>
            <w:tcBorders>
              <w:top w:val="single" w:sz="4" w:space="0" w:color="366092"/>
              <w:bottom w:val="single" w:sz="4" w:space="0" w:color="366092"/>
            </w:tcBorders>
            <w:vAlign w:val="center"/>
          </w:tcPr>
          <w:p w14:paraId="76026C03" w14:textId="77777777" w:rsidR="00B54580" w:rsidRPr="003E2568" w:rsidRDefault="00B54580" w:rsidP="00582779">
            <w:pPr>
              <w:jc w:val="center"/>
              <w:rPr>
                <w:rFonts w:ascii="Verdana" w:hAnsi="Verdana" w:cs="Arial"/>
                <w:b/>
                <w:bCs/>
                <w:color w:val="366092"/>
                <w:sz w:val="18"/>
                <w:szCs w:val="18"/>
              </w:rPr>
            </w:pPr>
            <w:r w:rsidRPr="003E2568">
              <w:rPr>
                <w:rFonts w:ascii="Verdana" w:hAnsi="Verdana"/>
                <w:b/>
                <w:bCs/>
                <w:color w:val="366092"/>
                <w:sz w:val="18"/>
                <w:szCs w:val="18"/>
              </w:rPr>
              <w:t>Net Lending (+)/ Borrowing (-) by Subsector of the General Government</w:t>
            </w:r>
          </w:p>
        </w:tc>
        <w:tc>
          <w:tcPr>
            <w:tcW w:w="1985" w:type="dxa"/>
            <w:tcBorders>
              <w:top w:val="single" w:sz="4" w:space="0" w:color="366092"/>
              <w:bottom w:val="single" w:sz="4" w:space="0" w:color="366092"/>
            </w:tcBorders>
            <w:vAlign w:val="center"/>
          </w:tcPr>
          <w:p w14:paraId="55F69512" w14:textId="1D66E098" w:rsidR="00B54580" w:rsidRPr="003E2568" w:rsidRDefault="00B54580" w:rsidP="00582779">
            <w:pPr>
              <w:jc w:val="center"/>
              <w:rPr>
                <w:rFonts w:ascii="Verdana" w:hAnsi="Verdana"/>
                <w:b/>
                <w:bCs/>
                <w:color w:val="366092"/>
                <w:sz w:val="18"/>
                <w:szCs w:val="18"/>
                <w:lang w:val="el-GR"/>
              </w:rPr>
            </w:pPr>
            <w:r w:rsidRPr="003E2568">
              <w:rPr>
                <w:rFonts w:ascii="Verdana" w:hAnsi="Verdana"/>
                <w:b/>
                <w:bCs/>
                <w:color w:val="366092"/>
                <w:sz w:val="18"/>
                <w:szCs w:val="18"/>
              </w:rPr>
              <w:t>Q4 2024</w:t>
            </w:r>
          </w:p>
          <w:p w14:paraId="6FC1A62F" w14:textId="77777777" w:rsidR="00B54580" w:rsidRPr="003E2568" w:rsidRDefault="00B54580" w:rsidP="00582779">
            <w:pPr>
              <w:jc w:val="center"/>
              <w:rPr>
                <w:rFonts w:ascii="Verdana" w:hAnsi="Verdana" w:cs="Arial"/>
                <w:b/>
                <w:bCs/>
                <w:color w:val="366092"/>
                <w:sz w:val="18"/>
                <w:szCs w:val="18"/>
              </w:rPr>
            </w:pPr>
            <w:r w:rsidRPr="003E2568">
              <w:rPr>
                <w:rFonts w:ascii="Verdana" w:hAnsi="Verdana"/>
                <w:b/>
                <w:bCs/>
                <w:color w:val="366092"/>
                <w:sz w:val="18"/>
                <w:szCs w:val="18"/>
              </w:rPr>
              <w:t>(</w:t>
            </w:r>
            <w:r w:rsidRPr="003E2568">
              <w:rPr>
                <w:rFonts w:ascii="Verdana" w:hAnsi="Verdana"/>
                <w:b/>
                <w:bCs/>
                <w:color w:val="366092"/>
                <w:sz w:val="18"/>
                <w:szCs w:val="18"/>
                <w:lang w:val="el-GR"/>
              </w:rPr>
              <w:t xml:space="preserve">€ </w:t>
            </w:r>
            <w:proofErr w:type="spellStart"/>
            <w:r w:rsidRPr="003E2568">
              <w:rPr>
                <w:rFonts w:ascii="Verdana" w:hAnsi="Verdana"/>
                <w:b/>
                <w:bCs/>
                <w:color w:val="366092"/>
                <w:sz w:val="18"/>
                <w:szCs w:val="18"/>
              </w:rPr>
              <w:t>mn</w:t>
            </w:r>
            <w:proofErr w:type="spellEnd"/>
            <w:r w:rsidRPr="003E2568">
              <w:rPr>
                <w:rFonts w:ascii="Verdana" w:hAnsi="Verdana"/>
                <w:b/>
                <w:bCs/>
                <w:color w:val="366092"/>
                <w:sz w:val="18"/>
                <w:szCs w:val="18"/>
              </w:rPr>
              <w:t>)</w:t>
            </w:r>
          </w:p>
        </w:tc>
      </w:tr>
      <w:tr w:rsidR="003E2568" w:rsidRPr="003E2568" w14:paraId="1F13D232" w14:textId="77777777" w:rsidTr="00E176D6">
        <w:trPr>
          <w:trHeight w:val="397"/>
          <w:jc w:val="center"/>
        </w:trPr>
        <w:tc>
          <w:tcPr>
            <w:tcW w:w="5670" w:type="dxa"/>
            <w:tcBorders>
              <w:top w:val="single" w:sz="4" w:space="0" w:color="366092"/>
            </w:tcBorders>
            <w:vAlign w:val="center"/>
          </w:tcPr>
          <w:p w14:paraId="77DD95AD" w14:textId="77777777" w:rsidR="00B54580" w:rsidRPr="003E2568" w:rsidRDefault="00B54580" w:rsidP="00582779">
            <w:pPr>
              <w:rPr>
                <w:rFonts w:ascii="Verdana" w:hAnsi="Verdana" w:cs="Arial"/>
                <w:color w:val="366092"/>
                <w:sz w:val="18"/>
                <w:szCs w:val="18"/>
                <w:lang w:val="el-GR"/>
              </w:rPr>
            </w:pPr>
            <w:r w:rsidRPr="003E2568">
              <w:rPr>
                <w:rFonts w:ascii="Verdana" w:hAnsi="Verdana"/>
                <w:color w:val="366092"/>
                <w:sz w:val="18"/>
                <w:szCs w:val="18"/>
              </w:rPr>
              <w:t>Central Government</w:t>
            </w:r>
          </w:p>
        </w:tc>
        <w:tc>
          <w:tcPr>
            <w:tcW w:w="1985" w:type="dxa"/>
            <w:tcBorders>
              <w:top w:val="single" w:sz="4" w:space="0" w:color="366092"/>
            </w:tcBorders>
            <w:vAlign w:val="center"/>
          </w:tcPr>
          <w:p w14:paraId="0AC412D9" w14:textId="46CCC520" w:rsidR="00B54580" w:rsidRPr="003E2568" w:rsidRDefault="00B54580" w:rsidP="00582779">
            <w:pPr>
              <w:ind w:right="510"/>
              <w:jc w:val="right"/>
              <w:rPr>
                <w:rFonts w:ascii="Verdana" w:hAnsi="Verdana" w:cs="Arial"/>
                <w:color w:val="366092"/>
                <w:sz w:val="18"/>
                <w:szCs w:val="18"/>
                <w:lang w:val="el-GR"/>
              </w:rPr>
            </w:pPr>
            <w:r w:rsidRPr="003E2568">
              <w:rPr>
                <w:rFonts w:ascii="Verdana" w:hAnsi="Verdana" w:cs="Arial"/>
                <w:color w:val="366092"/>
                <w:sz w:val="18"/>
                <w:szCs w:val="18"/>
              </w:rPr>
              <w:t>-444,5</w:t>
            </w:r>
          </w:p>
        </w:tc>
      </w:tr>
      <w:tr w:rsidR="003E2568" w:rsidRPr="003E2568" w14:paraId="77AD2A20" w14:textId="77777777" w:rsidTr="00582779">
        <w:trPr>
          <w:trHeight w:val="397"/>
          <w:jc w:val="center"/>
        </w:trPr>
        <w:tc>
          <w:tcPr>
            <w:tcW w:w="5670" w:type="dxa"/>
            <w:vAlign w:val="center"/>
          </w:tcPr>
          <w:p w14:paraId="567386F4" w14:textId="77777777" w:rsidR="00B54580" w:rsidRPr="003E2568" w:rsidRDefault="00B54580" w:rsidP="00582779">
            <w:pPr>
              <w:rPr>
                <w:rFonts w:ascii="Verdana" w:hAnsi="Verdana" w:cs="Arial"/>
                <w:color w:val="366092"/>
                <w:sz w:val="18"/>
                <w:szCs w:val="18"/>
                <w:lang w:val="el-GR"/>
              </w:rPr>
            </w:pPr>
            <w:r w:rsidRPr="003E2568">
              <w:rPr>
                <w:rFonts w:ascii="Verdana" w:hAnsi="Verdana"/>
                <w:color w:val="366092"/>
                <w:sz w:val="18"/>
                <w:szCs w:val="18"/>
              </w:rPr>
              <w:t>Local Government</w:t>
            </w:r>
          </w:p>
        </w:tc>
        <w:tc>
          <w:tcPr>
            <w:tcW w:w="1985" w:type="dxa"/>
            <w:vAlign w:val="center"/>
          </w:tcPr>
          <w:p w14:paraId="290D20B9" w14:textId="70A39E60" w:rsidR="00B54580" w:rsidRPr="003E2568" w:rsidRDefault="00B54580" w:rsidP="00582779">
            <w:pPr>
              <w:ind w:right="510"/>
              <w:jc w:val="right"/>
              <w:rPr>
                <w:rFonts w:ascii="Verdana" w:hAnsi="Verdana" w:cs="Arial"/>
                <w:color w:val="366092"/>
                <w:sz w:val="18"/>
                <w:szCs w:val="18"/>
                <w:lang w:val="el-GR"/>
              </w:rPr>
            </w:pPr>
            <w:r w:rsidRPr="003E2568">
              <w:rPr>
                <w:rFonts w:ascii="Verdana" w:hAnsi="Verdana" w:cs="Arial"/>
                <w:color w:val="366092"/>
                <w:sz w:val="18"/>
                <w:szCs w:val="18"/>
              </w:rPr>
              <w:t>-36,1</w:t>
            </w:r>
          </w:p>
        </w:tc>
      </w:tr>
      <w:tr w:rsidR="003E2568" w:rsidRPr="003E2568" w14:paraId="16DE3294" w14:textId="77777777" w:rsidTr="00E176D6">
        <w:trPr>
          <w:trHeight w:val="397"/>
          <w:jc w:val="center"/>
        </w:trPr>
        <w:tc>
          <w:tcPr>
            <w:tcW w:w="5670" w:type="dxa"/>
            <w:tcBorders>
              <w:bottom w:val="single" w:sz="4" w:space="0" w:color="366092"/>
            </w:tcBorders>
            <w:vAlign w:val="center"/>
          </w:tcPr>
          <w:p w14:paraId="4936146C" w14:textId="77777777" w:rsidR="00B54580" w:rsidRPr="003E2568" w:rsidRDefault="00B54580" w:rsidP="00582779">
            <w:pPr>
              <w:rPr>
                <w:rFonts w:ascii="Verdana" w:hAnsi="Verdana" w:cs="Arial"/>
                <w:color w:val="366092"/>
                <w:sz w:val="18"/>
                <w:szCs w:val="18"/>
                <w:lang w:val="el-GR"/>
              </w:rPr>
            </w:pPr>
            <w:r w:rsidRPr="003E2568">
              <w:rPr>
                <w:rFonts w:ascii="Verdana" w:hAnsi="Verdana"/>
                <w:color w:val="366092"/>
                <w:sz w:val="18"/>
                <w:szCs w:val="18"/>
              </w:rPr>
              <w:t>Social Security Funds</w:t>
            </w:r>
          </w:p>
        </w:tc>
        <w:tc>
          <w:tcPr>
            <w:tcW w:w="1985" w:type="dxa"/>
            <w:tcBorders>
              <w:bottom w:val="single" w:sz="4" w:space="0" w:color="366092"/>
            </w:tcBorders>
            <w:vAlign w:val="center"/>
          </w:tcPr>
          <w:p w14:paraId="3ABA4462" w14:textId="2F223F20" w:rsidR="00B54580" w:rsidRPr="003E2568" w:rsidRDefault="00B54580" w:rsidP="00582779">
            <w:pPr>
              <w:ind w:right="510"/>
              <w:jc w:val="right"/>
              <w:rPr>
                <w:rFonts w:ascii="Verdana" w:hAnsi="Verdana" w:cs="Arial"/>
                <w:color w:val="366092"/>
                <w:sz w:val="18"/>
                <w:szCs w:val="18"/>
                <w:lang w:val="el-GR"/>
              </w:rPr>
            </w:pPr>
            <w:r w:rsidRPr="003E2568">
              <w:rPr>
                <w:rFonts w:ascii="Verdana" w:hAnsi="Verdana" w:cs="Arial"/>
                <w:color w:val="366092"/>
                <w:sz w:val="18"/>
                <w:szCs w:val="18"/>
              </w:rPr>
              <w:t>474,6</w:t>
            </w:r>
          </w:p>
        </w:tc>
      </w:tr>
      <w:tr w:rsidR="003E2568" w:rsidRPr="003E2568" w14:paraId="7A6E4967" w14:textId="77777777" w:rsidTr="00E176D6">
        <w:trPr>
          <w:trHeight w:val="397"/>
          <w:jc w:val="center"/>
        </w:trPr>
        <w:tc>
          <w:tcPr>
            <w:tcW w:w="5670" w:type="dxa"/>
            <w:tcBorders>
              <w:top w:val="single" w:sz="4" w:space="0" w:color="366092"/>
              <w:bottom w:val="single" w:sz="4" w:space="0" w:color="366092"/>
            </w:tcBorders>
            <w:vAlign w:val="center"/>
          </w:tcPr>
          <w:p w14:paraId="65471C79" w14:textId="77777777" w:rsidR="00B54580" w:rsidRPr="003E2568" w:rsidRDefault="00B54580" w:rsidP="00582779">
            <w:pPr>
              <w:rPr>
                <w:rFonts w:ascii="Verdana" w:hAnsi="Verdana" w:cs="Arial"/>
                <w:b/>
                <w:bCs/>
                <w:color w:val="366092"/>
                <w:sz w:val="18"/>
                <w:szCs w:val="18"/>
                <w:lang w:val="el-GR"/>
              </w:rPr>
            </w:pPr>
            <w:r w:rsidRPr="003E2568">
              <w:rPr>
                <w:rFonts w:ascii="Verdana" w:hAnsi="Verdana"/>
                <w:b/>
                <w:bCs/>
                <w:color w:val="366092"/>
                <w:sz w:val="18"/>
                <w:szCs w:val="18"/>
              </w:rPr>
              <w:t>General Government</w:t>
            </w:r>
          </w:p>
        </w:tc>
        <w:tc>
          <w:tcPr>
            <w:tcW w:w="1985" w:type="dxa"/>
            <w:tcBorders>
              <w:top w:val="single" w:sz="4" w:space="0" w:color="366092"/>
              <w:bottom w:val="single" w:sz="4" w:space="0" w:color="366092"/>
            </w:tcBorders>
            <w:vAlign w:val="center"/>
          </w:tcPr>
          <w:p w14:paraId="741C3D73" w14:textId="18431351" w:rsidR="00B54580" w:rsidRPr="003E2568" w:rsidRDefault="00B54580" w:rsidP="00582779">
            <w:pPr>
              <w:ind w:right="510"/>
              <w:jc w:val="right"/>
              <w:rPr>
                <w:rFonts w:ascii="Verdana" w:hAnsi="Verdana" w:cs="Arial"/>
                <w:b/>
                <w:bCs/>
                <w:color w:val="366092"/>
                <w:sz w:val="18"/>
                <w:szCs w:val="18"/>
                <w:lang w:val="el-GR"/>
              </w:rPr>
            </w:pPr>
            <w:r w:rsidRPr="003E2568">
              <w:rPr>
                <w:rFonts w:ascii="Verdana" w:hAnsi="Verdana" w:cs="Arial"/>
                <w:b/>
                <w:bCs/>
                <w:color w:val="366092"/>
                <w:sz w:val="18"/>
                <w:szCs w:val="18"/>
              </w:rPr>
              <w:t>-6,0</w:t>
            </w:r>
          </w:p>
        </w:tc>
      </w:tr>
    </w:tbl>
    <w:p w14:paraId="7402F285" w14:textId="77777777" w:rsidR="00B54580" w:rsidRPr="00C26329" w:rsidRDefault="00B54580" w:rsidP="00B54580">
      <w:pPr>
        <w:jc w:val="both"/>
        <w:rPr>
          <w:rFonts w:ascii="Verdana" w:eastAsia="Malgun Gothic" w:hAnsi="Verdana" w:cs="Arial"/>
          <w:sz w:val="18"/>
          <w:szCs w:val="18"/>
        </w:rPr>
      </w:pPr>
    </w:p>
    <w:p w14:paraId="78CF83A1" w14:textId="77777777" w:rsidR="00972CA0" w:rsidRPr="00C26329" w:rsidRDefault="00972CA0" w:rsidP="00072754">
      <w:pPr>
        <w:jc w:val="both"/>
        <w:rPr>
          <w:rFonts w:ascii="Verdana" w:eastAsia="Malgun Gothic" w:hAnsi="Verdana" w:cs="Arial"/>
          <w:sz w:val="18"/>
          <w:szCs w:val="18"/>
        </w:rPr>
      </w:pPr>
    </w:p>
    <w:p w14:paraId="4BF9AD5A" w14:textId="77777777" w:rsidR="00972CA0" w:rsidRPr="00C26329" w:rsidRDefault="00972CA0" w:rsidP="00072754">
      <w:pPr>
        <w:jc w:val="both"/>
        <w:rPr>
          <w:rFonts w:ascii="Verdana" w:eastAsia="Malgun Gothic" w:hAnsi="Verdana" w:cs="Arial"/>
          <w:sz w:val="18"/>
          <w:szCs w:val="18"/>
        </w:rPr>
      </w:pPr>
    </w:p>
    <w:p w14:paraId="447C24E5" w14:textId="77777777" w:rsidR="00972CA0" w:rsidRPr="00C26329" w:rsidRDefault="00972CA0" w:rsidP="00072754">
      <w:pPr>
        <w:jc w:val="both"/>
        <w:rPr>
          <w:rFonts w:ascii="Verdana" w:eastAsia="Malgun Gothic" w:hAnsi="Verdana" w:cs="Arial"/>
          <w:sz w:val="18"/>
          <w:szCs w:val="18"/>
        </w:rPr>
      </w:pPr>
    </w:p>
    <w:p w14:paraId="69A03ECE" w14:textId="77777777" w:rsidR="00691191" w:rsidRPr="00C26329" w:rsidRDefault="00691191" w:rsidP="00072754">
      <w:pPr>
        <w:jc w:val="both"/>
        <w:rPr>
          <w:rFonts w:ascii="Verdana" w:eastAsia="Malgun Gothic" w:hAnsi="Verdana" w:cs="Arial"/>
          <w:sz w:val="18"/>
          <w:szCs w:val="18"/>
        </w:rPr>
      </w:pPr>
    </w:p>
    <w:p w14:paraId="7E95206E" w14:textId="62F4A9B7" w:rsidR="0095405B" w:rsidRPr="00B54580" w:rsidRDefault="0095405B" w:rsidP="00B54580">
      <w:pPr>
        <w:jc w:val="center"/>
        <w:rPr>
          <w:rFonts w:ascii="Verdana" w:eastAsia="Malgun Gothic" w:hAnsi="Verdana" w:cs="Arial"/>
          <w:sz w:val="18"/>
          <w:szCs w:val="18"/>
        </w:rPr>
      </w:pPr>
      <w:r w:rsidRPr="00970856">
        <w:rPr>
          <w:rFonts w:ascii="Verdana" w:eastAsia="Malgun Gothic" w:hAnsi="Verdana" w:cs="Arial"/>
          <w:b/>
          <w:u w:val="single"/>
        </w:rPr>
        <w:lastRenderedPageBreak/>
        <w:t>METHODOLOGICAL INFORMATION</w:t>
      </w:r>
    </w:p>
    <w:p w14:paraId="3A0A1439" w14:textId="77777777" w:rsidR="0095405B" w:rsidRDefault="0095405B" w:rsidP="00072754">
      <w:pPr>
        <w:jc w:val="both"/>
        <w:rPr>
          <w:rFonts w:ascii="Verdana" w:eastAsia="Malgun Gothic" w:hAnsi="Verdana" w:cs="Arial"/>
          <w:sz w:val="18"/>
          <w:szCs w:val="18"/>
        </w:rPr>
      </w:pPr>
    </w:p>
    <w:p w14:paraId="2FB696B7"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0AC0B350" w14:textId="77777777" w:rsidR="006F21EB" w:rsidRPr="006F21EB" w:rsidRDefault="006F21EB" w:rsidP="006F21EB">
      <w:pPr>
        <w:jc w:val="both"/>
        <w:rPr>
          <w:rFonts w:ascii="Verdana" w:eastAsia="Malgun Gothic" w:hAnsi="Verdana" w:cs="Arial"/>
          <w:sz w:val="18"/>
          <w:szCs w:val="18"/>
        </w:rPr>
      </w:pPr>
    </w:p>
    <w:p w14:paraId="1DABCCD2" w14:textId="77777777" w:rsidR="009206B5" w:rsidRPr="009206B5" w:rsidRDefault="009206B5" w:rsidP="009206B5">
      <w:pPr>
        <w:jc w:val="both"/>
        <w:rPr>
          <w:rFonts w:ascii="Verdana" w:eastAsia="Malgun Gothic" w:hAnsi="Verdana" w:cs="Arial"/>
          <w:sz w:val="18"/>
          <w:szCs w:val="18"/>
        </w:rPr>
      </w:pPr>
      <w:r w:rsidRPr="009206B5">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62DD5613" w14:textId="77777777" w:rsidR="009206B5" w:rsidRPr="009206B5" w:rsidRDefault="009206B5" w:rsidP="009206B5">
      <w:pPr>
        <w:jc w:val="both"/>
        <w:rPr>
          <w:rFonts w:ascii="Verdana" w:eastAsia="Malgun Gothic" w:hAnsi="Verdana" w:cs="Arial"/>
          <w:sz w:val="18"/>
          <w:szCs w:val="18"/>
        </w:rPr>
      </w:pPr>
    </w:p>
    <w:p w14:paraId="603C032C" w14:textId="77777777" w:rsidR="006F21EB" w:rsidRPr="006F21EB" w:rsidRDefault="009206B5" w:rsidP="009206B5">
      <w:pPr>
        <w:jc w:val="both"/>
        <w:rPr>
          <w:rFonts w:ascii="Verdana" w:eastAsia="Malgun Gothic" w:hAnsi="Verdana" w:cs="Arial"/>
          <w:sz w:val="18"/>
          <w:szCs w:val="18"/>
        </w:rPr>
      </w:pPr>
      <w:r w:rsidRPr="009206B5">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79529AE1" w14:textId="77777777" w:rsidR="006F21EB" w:rsidRPr="006F21EB" w:rsidRDefault="006F21EB" w:rsidP="006F21EB">
      <w:pPr>
        <w:jc w:val="both"/>
        <w:rPr>
          <w:rFonts w:ascii="Verdana" w:eastAsia="Malgun Gothic" w:hAnsi="Verdana" w:cs="Arial"/>
          <w:sz w:val="18"/>
          <w:szCs w:val="18"/>
        </w:rPr>
      </w:pPr>
    </w:p>
    <w:p w14:paraId="710C9927"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0B5C7145" w14:textId="77777777" w:rsidR="006F21EB" w:rsidRPr="006F21EB" w:rsidRDefault="006F21EB" w:rsidP="006F21EB">
      <w:pPr>
        <w:jc w:val="both"/>
        <w:rPr>
          <w:rFonts w:ascii="Verdana" w:eastAsia="Malgun Gothic" w:hAnsi="Verdana" w:cs="Arial"/>
          <w:sz w:val="18"/>
          <w:szCs w:val="18"/>
        </w:rPr>
      </w:pPr>
    </w:p>
    <w:p w14:paraId="74722088"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5956F1A6" w14:textId="77777777" w:rsidR="009206B5" w:rsidRPr="004C2B00" w:rsidRDefault="009206B5" w:rsidP="009206B5">
      <w:pPr>
        <w:ind w:left="142" w:hanging="142"/>
        <w:jc w:val="both"/>
        <w:rPr>
          <w:rFonts w:ascii="Verdana" w:hAnsi="Verdana"/>
          <w:sz w:val="18"/>
          <w:szCs w:val="18"/>
          <w:shd w:val="clear" w:color="auto" w:fill="FFFFFF"/>
        </w:rPr>
      </w:pPr>
      <w:r w:rsidRPr="004C2B00">
        <w:rPr>
          <w:rFonts w:ascii="Verdana" w:hAnsi="Verdana"/>
          <w:sz w:val="18"/>
          <w:szCs w:val="18"/>
          <w:shd w:val="clear" w:color="auto" w:fill="FFFFFF"/>
        </w:rPr>
        <w:t>-</w:t>
      </w:r>
      <w:r>
        <w:rPr>
          <w:rFonts w:ascii="Verdana" w:hAnsi="Verdana"/>
          <w:sz w:val="18"/>
          <w:szCs w:val="18"/>
          <w:shd w:val="clear" w:color="auto" w:fill="FFFFFF"/>
        </w:rPr>
        <w:t xml:space="preserve"> </w:t>
      </w:r>
      <w:r w:rsidRPr="004C2B00">
        <w:rPr>
          <w:rFonts w:ascii="Verdana" w:hAnsi="Verdana"/>
          <w:sz w:val="18"/>
          <w:szCs w:val="18"/>
          <w:shd w:val="clear" w:color="auto" w:fill="FFFFFF"/>
        </w:rPr>
        <w:t>Financial Information Management Automation System (FIMAS) for Central Government, Extra Budgetary Funds and Social Security Funds,</w:t>
      </w:r>
    </w:p>
    <w:p w14:paraId="77814B09" w14:textId="77777777" w:rsidR="009206B5" w:rsidRPr="004C2B00" w:rsidRDefault="009206B5" w:rsidP="009206B5">
      <w:pPr>
        <w:jc w:val="both"/>
        <w:rPr>
          <w:rFonts w:ascii="Verdana" w:hAnsi="Verdana"/>
          <w:sz w:val="18"/>
          <w:szCs w:val="18"/>
          <w:shd w:val="clear" w:color="auto" w:fill="FFFFFF"/>
        </w:rPr>
      </w:pPr>
      <w:r w:rsidRPr="004C2B00">
        <w:rPr>
          <w:rFonts w:ascii="Verdana" w:hAnsi="Verdana"/>
          <w:sz w:val="18"/>
          <w:szCs w:val="18"/>
          <w:shd w:val="clear" w:color="auto" w:fill="FFFFFF"/>
        </w:rPr>
        <w:t>- Budget execution of Municipalities and Communities,</w:t>
      </w:r>
    </w:p>
    <w:p w14:paraId="3628A164" w14:textId="77777777" w:rsidR="009206B5" w:rsidRPr="004C2B00" w:rsidRDefault="009206B5" w:rsidP="009206B5">
      <w:pPr>
        <w:jc w:val="both"/>
        <w:rPr>
          <w:rFonts w:ascii="Verdana" w:hAnsi="Verdana"/>
          <w:sz w:val="18"/>
          <w:szCs w:val="18"/>
          <w:shd w:val="clear" w:color="auto" w:fill="FFFFFF"/>
        </w:rPr>
      </w:pPr>
      <w:r w:rsidRPr="004C2B00">
        <w:rPr>
          <w:rFonts w:ascii="Verdana" w:hAnsi="Verdana"/>
          <w:sz w:val="18"/>
          <w:szCs w:val="18"/>
          <w:shd w:val="clear" w:color="auto" w:fill="FFFFFF"/>
        </w:rPr>
        <w:t>- Budget execution of Semi-Government Organizations.</w:t>
      </w:r>
    </w:p>
    <w:p w14:paraId="4FC43C63" w14:textId="77777777" w:rsidR="009206B5" w:rsidRPr="004C2B00" w:rsidRDefault="009206B5" w:rsidP="009206B5">
      <w:pPr>
        <w:jc w:val="both"/>
        <w:rPr>
          <w:rFonts w:ascii="Verdana" w:hAnsi="Verdana"/>
          <w:sz w:val="18"/>
          <w:szCs w:val="18"/>
          <w:shd w:val="clear" w:color="auto" w:fill="FFFFFF"/>
        </w:rPr>
      </w:pPr>
    </w:p>
    <w:p w14:paraId="364D919C" w14:textId="77777777" w:rsidR="009206B5" w:rsidRDefault="009206B5" w:rsidP="009206B5">
      <w:pPr>
        <w:jc w:val="both"/>
        <w:rPr>
          <w:rFonts w:ascii="Verdana" w:hAnsi="Verdana"/>
          <w:sz w:val="18"/>
          <w:szCs w:val="18"/>
          <w:shd w:val="clear" w:color="auto" w:fill="FFFFFF"/>
        </w:rPr>
      </w:pPr>
      <w:r w:rsidRPr="004C2B00">
        <w:rPr>
          <w:rFonts w:ascii="Verdana" w:hAnsi="Verdana"/>
          <w:sz w:val="18"/>
          <w:szCs w:val="18"/>
          <w:shd w:val="clear" w:color="auto" w:fill="FFFFFF"/>
        </w:rPr>
        <w:t>For the completion of the estimates, any methodological adjustments or corrections based on the European System of Accounts 2010 (ESA 2010) are taken into account.</w:t>
      </w:r>
    </w:p>
    <w:p w14:paraId="58D7D9DF" w14:textId="77777777" w:rsidR="0095405B" w:rsidRDefault="0095405B" w:rsidP="00072754">
      <w:pPr>
        <w:jc w:val="both"/>
        <w:rPr>
          <w:rFonts w:ascii="Verdana" w:eastAsia="Malgun Gothic" w:hAnsi="Verdana" w:cs="Arial"/>
          <w:sz w:val="18"/>
          <w:szCs w:val="18"/>
        </w:rPr>
      </w:pPr>
    </w:p>
    <w:p w14:paraId="6BCE35CC" w14:textId="77777777" w:rsidR="0095405B" w:rsidRDefault="0095405B" w:rsidP="00072754">
      <w:pPr>
        <w:jc w:val="both"/>
        <w:rPr>
          <w:rFonts w:ascii="Verdana" w:eastAsia="Malgun Gothic" w:hAnsi="Verdana" w:cs="Arial"/>
          <w:sz w:val="18"/>
          <w:szCs w:val="18"/>
        </w:rPr>
      </w:pPr>
    </w:p>
    <w:p w14:paraId="60F2C1A0" w14:textId="77777777" w:rsidR="0095405B" w:rsidRDefault="0095405B" w:rsidP="0095405B">
      <w:pPr>
        <w:rPr>
          <w:color w:val="000000"/>
        </w:rPr>
      </w:pPr>
      <w:r>
        <w:rPr>
          <w:rFonts w:ascii="Verdana" w:hAnsi="Verdana"/>
          <w:b/>
          <w:bCs/>
          <w:i/>
          <w:iCs/>
          <w:color w:val="000000"/>
          <w:sz w:val="18"/>
          <w:szCs w:val="18"/>
          <w:lang w:val="en-GB"/>
        </w:rPr>
        <w:t>For more information:</w:t>
      </w:r>
    </w:p>
    <w:p w14:paraId="5BFB1454"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14:paraId="4A47C85C" w14:textId="77777777" w:rsidR="00C540C2" w:rsidRDefault="00C540C2" w:rsidP="00C540C2">
      <w:pPr>
        <w:rPr>
          <w:color w:val="000000"/>
        </w:rPr>
      </w:pPr>
      <w:hyperlink r:id="rId10" w:history="1">
        <w:r w:rsidRPr="006F21EB">
          <w:rPr>
            <w:rStyle w:val="Hyperlink"/>
            <w:rFonts w:ascii="Verdana" w:hAnsi="Verdana"/>
            <w:sz w:val="18"/>
            <w:szCs w:val="18"/>
          </w:rPr>
          <w:t>CYSTAT-DB</w:t>
        </w:r>
      </w:hyperlink>
      <w:r>
        <w:rPr>
          <w:rFonts w:ascii="Verdana" w:hAnsi="Verdana"/>
          <w:color w:val="000000"/>
          <w:sz w:val="18"/>
          <w:szCs w:val="18"/>
        </w:rPr>
        <w:t xml:space="preserve"> (Online Database)</w:t>
      </w:r>
    </w:p>
    <w:p w14:paraId="3EDE5633" w14:textId="77777777" w:rsidR="006F21EB" w:rsidRPr="006F21EB" w:rsidRDefault="006F21EB" w:rsidP="006F21EB">
      <w:pPr>
        <w:jc w:val="both"/>
        <w:rPr>
          <w:rFonts w:ascii="Verdana" w:hAnsi="Verdana"/>
          <w:sz w:val="18"/>
          <w:szCs w:val="18"/>
        </w:rPr>
      </w:pPr>
      <w:hyperlink r:id="rId11" w:history="1">
        <w:r w:rsidRPr="006F21EB">
          <w:rPr>
            <w:rStyle w:val="Hyperlink"/>
            <w:rFonts w:ascii="Verdana" w:hAnsi="Verdana"/>
            <w:sz w:val="18"/>
            <w:szCs w:val="18"/>
          </w:rPr>
          <w:t>Predefined Tables</w:t>
        </w:r>
      </w:hyperlink>
      <w:r w:rsidRPr="006F21EB">
        <w:rPr>
          <w:rFonts w:ascii="Verdana" w:hAnsi="Verdana"/>
          <w:sz w:val="18"/>
          <w:szCs w:val="18"/>
        </w:rPr>
        <w:t xml:space="preserve"> (Excel)</w:t>
      </w:r>
    </w:p>
    <w:p w14:paraId="729DC821" w14:textId="77777777" w:rsidR="006F21EB" w:rsidRDefault="006F21EB" w:rsidP="006F21EB">
      <w:pPr>
        <w:jc w:val="both"/>
        <w:rPr>
          <w:rStyle w:val="Hyperlink"/>
          <w:rFonts w:ascii="Verdana" w:hAnsi="Verdana"/>
          <w:sz w:val="18"/>
          <w:szCs w:val="18"/>
        </w:rPr>
      </w:pPr>
      <w:hyperlink r:id="rId12" w:history="1">
        <w:r w:rsidRPr="005504B4">
          <w:rPr>
            <w:rStyle w:val="Hyperlink"/>
            <w:rFonts w:ascii="Verdana" w:hAnsi="Verdana"/>
            <w:sz w:val="18"/>
            <w:szCs w:val="18"/>
          </w:rPr>
          <w:t>Methodological Information</w:t>
        </w:r>
      </w:hyperlink>
    </w:p>
    <w:p w14:paraId="2A137F85" w14:textId="77777777" w:rsidR="00AE33C5" w:rsidRDefault="00AE33C5" w:rsidP="006F21EB">
      <w:pPr>
        <w:jc w:val="both"/>
        <w:rPr>
          <w:rStyle w:val="Hyperlink"/>
          <w:rFonts w:ascii="Verdana" w:hAnsi="Verdana"/>
          <w:sz w:val="18"/>
          <w:szCs w:val="18"/>
        </w:rPr>
      </w:pPr>
    </w:p>
    <w:p w14:paraId="7DB56923" w14:textId="62E33F69" w:rsidR="00AE33C5" w:rsidRPr="00AE33C5" w:rsidRDefault="00AE33C5" w:rsidP="00D16895">
      <w:pPr>
        <w:jc w:val="both"/>
        <w:rPr>
          <w:rFonts w:ascii="Verdana" w:hAnsi="Verdana"/>
          <w:b/>
          <w:bCs/>
          <w:sz w:val="18"/>
          <w:szCs w:val="18"/>
        </w:rPr>
      </w:pPr>
      <w:r w:rsidRPr="00AE33C5">
        <w:rPr>
          <w:rFonts w:ascii="Verdana" w:hAnsi="Verdana"/>
          <w:b/>
          <w:bCs/>
          <w:sz w:val="18"/>
          <w:szCs w:val="18"/>
        </w:rPr>
        <w:t xml:space="preserve">The Predefined Tables, available in Excel format, include data </w:t>
      </w:r>
      <w:r w:rsidR="00D16895">
        <w:rPr>
          <w:rFonts w:ascii="Verdana" w:hAnsi="Verdana"/>
          <w:b/>
          <w:bCs/>
          <w:sz w:val="18"/>
          <w:szCs w:val="18"/>
        </w:rPr>
        <w:t>up to</w:t>
      </w:r>
      <w:r>
        <w:rPr>
          <w:rFonts w:ascii="Verdana" w:hAnsi="Verdana"/>
          <w:b/>
          <w:bCs/>
          <w:sz w:val="18"/>
          <w:szCs w:val="18"/>
        </w:rPr>
        <w:t xml:space="preserve"> </w:t>
      </w:r>
      <w:r w:rsidRPr="00AE33C5">
        <w:rPr>
          <w:rFonts w:ascii="Verdana" w:hAnsi="Verdana"/>
          <w:b/>
          <w:bCs/>
          <w:sz w:val="18"/>
          <w:szCs w:val="18"/>
        </w:rPr>
        <w:t>the f</w:t>
      </w:r>
      <w:r>
        <w:rPr>
          <w:rFonts w:ascii="Verdana" w:hAnsi="Verdana"/>
          <w:b/>
          <w:bCs/>
          <w:sz w:val="18"/>
          <w:szCs w:val="18"/>
        </w:rPr>
        <w:t>irst</w:t>
      </w:r>
      <w:r w:rsidRPr="00AE33C5">
        <w:rPr>
          <w:rFonts w:ascii="Verdana" w:hAnsi="Verdana"/>
          <w:b/>
          <w:bCs/>
          <w:sz w:val="18"/>
          <w:szCs w:val="18"/>
        </w:rPr>
        <w:t xml:space="preserve"> quarter of 202</w:t>
      </w:r>
      <w:r>
        <w:rPr>
          <w:rFonts w:ascii="Verdana" w:hAnsi="Verdana"/>
          <w:b/>
          <w:bCs/>
          <w:sz w:val="18"/>
          <w:szCs w:val="18"/>
        </w:rPr>
        <w:t>3</w:t>
      </w:r>
      <w:r w:rsidRPr="00AE33C5">
        <w:rPr>
          <w:rFonts w:ascii="Verdana" w:hAnsi="Verdana"/>
          <w:b/>
          <w:bCs/>
          <w:sz w:val="18"/>
          <w:szCs w:val="18"/>
        </w:rPr>
        <w:t>.</w:t>
      </w:r>
      <w:r w:rsidR="00897418">
        <w:rPr>
          <w:rFonts w:ascii="Verdana" w:hAnsi="Verdana"/>
          <w:b/>
          <w:bCs/>
          <w:sz w:val="18"/>
          <w:szCs w:val="18"/>
        </w:rPr>
        <w:t xml:space="preserve"> </w:t>
      </w:r>
      <w:r w:rsidRPr="00AE33C5">
        <w:rPr>
          <w:rFonts w:ascii="Verdana" w:hAnsi="Verdana"/>
          <w:b/>
          <w:bCs/>
          <w:sz w:val="18"/>
          <w:szCs w:val="18"/>
        </w:rPr>
        <w:t xml:space="preserve">Data from the </w:t>
      </w:r>
      <w:r>
        <w:rPr>
          <w:rFonts w:ascii="Verdana" w:hAnsi="Verdana"/>
          <w:b/>
          <w:bCs/>
          <w:sz w:val="18"/>
          <w:szCs w:val="18"/>
        </w:rPr>
        <w:t>second</w:t>
      </w:r>
      <w:r w:rsidRPr="00AE33C5">
        <w:rPr>
          <w:rFonts w:ascii="Verdana" w:hAnsi="Verdana"/>
          <w:b/>
          <w:bCs/>
          <w:sz w:val="18"/>
          <w:szCs w:val="18"/>
        </w:rPr>
        <w:t xml:space="preserve"> quarter of 2023 onwards will be available only in the CYSTAT-DB Online</w:t>
      </w:r>
    </w:p>
    <w:p w14:paraId="338F6844" w14:textId="77777777" w:rsidR="00AE33C5" w:rsidRPr="00AE33C5" w:rsidRDefault="00AE33C5" w:rsidP="00D16895">
      <w:pPr>
        <w:jc w:val="both"/>
        <w:rPr>
          <w:rFonts w:ascii="Verdana" w:hAnsi="Verdana"/>
          <w:b/>
          <w:bCs/>
          <w:sz w:val="18"/>
          <w:szCs w:val="18"/>
        </w:rPr>
      </w:pPr>
      <w:r w:rsidRPr="00AE33C5">
        <w:rPr>
          <w:rFonts w:ascii="Verdana" w:hAnsi="Verdana"/>
          <w:b/>
          <w:bCs/>
          <w:sz w:val="18"/>
          <w:szCs w:val="18"/>
        </w:rPr>
        <w:t>Database.</w:t>
      </w:r>
    </w:p>
    <w:p w14:paraId="1F9FB89F" w14:textId="77777777" w:rsidR="0095405B" w:rsidRDefault="0095405B" w:rsidP="00072754">
      <w:pPr>
        <w:jc w:val="both"/>
        <w:rPr>
          <w:rFonts w:ascii="Verdana" w:eastAsia="Malgun Gothic" w:hAnsi="Verdana" w:cs="Arial"/>
          <w:sz w:val="18"/>
          <w:szCs w:val="18"/>
        </w:rPr>
      </w:pPr>
    </w:p>
    <w:p w14:paraId="4D7A5CEA" w14:textId="77777777" w:rsidR="006F21EB" w:rsidRPr="00816D35" w:rsidRDefault="006F21EB" w:rsidP="006F21EB">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6A4B5CD7" w14:textId="77777777" w:rsidR="006F21EB" w:rsidRPr="00816D35" w:rsidRDefault="006F21EB" w:rsidP="006F21EB">
      <w:pPr>
        <w:rPr>
          <w:rFonts w:ascii="Verdana" w:eastAsia="Malgun Gothic" w:hAnsi="Verdana" w:cs="Arial"/>
          <w:sz w:val="18"/>
          <w:szCs w:val="18"/>
        </w:rPr>
      </w:pPr>
      <w:r w:rsidRPr="00816D35">
        <w:rPr>
          <w:rFonts w:ascii="Verdana" w:eastAsia="Malgun Gothic" w:hAnsi="Verdana" w:cs="Arial"/>
          <w:sz w:val="18"/>
          <w:szCs w:val="18"/>
        </w:rPr>
        <w:t xml:space="preserve">Michael Panayiota: </w:t>
      </w:r>
      <w:r w:rsidRPr="00980ECC">
        <w:rPr>
          <w:rFonts w:ascii="Verdana" w:eastAsia="Malgun Gothic" w:hAnsi="Verdana" w:cs="Arial"/>
          <w:sz w:val="18"/>
          <w:szCs w:val="18"/>
          <w:lang w:val="el-GR"/>
        </w:rPr>
        <w:t>Τ</w:t>
      </w:r>
      <w:proofErr w:type="spellStart"/>
      <w:r w:rsidRPr="00816D35">
        <w:rPr>
          <w:rFonts w:ascii="Verdana" w:eastAsia="Malgun Gothic" w:hAnsi="Verdana" w:cs="Arial"/>
          <w:sz w:val="18"/>
          <w:szCs w:val="18"/>
        </w:rPr>
        <w:t>el</w:t>
      </w:r>
      <w:proofErr w:type="spellEnd"/>
      <w:r w:rsidRPr="00816D35">
        <w:rPr>
          <w:rFonts w:ascii="Verdana" w:eastAsia="Malgun Gothic" w:hAnsi="Verdana" w:cs="Arial"/>
          <w:sz w:val="18"/>
          <w:szCs w:val="18"/>
        </w:rPr>
        <w:t xml:space="preserve">: +35722602186, Email: </w:t>
      </w:r>
      <w:hyperlink r:id="rId13" w:history="1">
        <w:r w:rsidRPr="00816D35">
          <w:rPr>
            <w:rStyle w:val="Hyperlink"/>
            <w:rFonts w:ascii="Verdana" w:hAnsi="Verdana"/>
            <w:sz w:val="18"/>
            <w:szCs w:val="18"/>
          </w:rPr>
          <w:t>pmichael</w:t>
        </w:r>
        <w:r w:rsidRPr="00816D35">
          <w:rPr>
            <w:rStyle w:val="Hyperlink"/>
            <w:rFonts w:ascii="Verdana" w:eastAsia="Malgun Gothic" w:hAnsi="Verdana" w:cs="Arial"/>
            <w:sz w:val="18"/>
            <w:szCs w:val="18"/>
          </w:rPr>
          <w:t>@cystat.mof.gov.cy</w:t>
        </w:r>
      </w:hyperlink>
    </w:p>
    <w:p w14:paraId="68358A28" w14:textId="77777777" w:rsidR="006F21EB" w:rsidRDefault="006F21EB" w:rsidP="00072754">
      <w:pPr>
        <w:jc w:val="both"/>
        <w:rPr>
          <w:rFonts w:ascii="Verdana" w:eastAsia="Malgun Gothic" w:hAnsi="Verdana" w:cs="Arial"/>
          <w:sz w:val="18"/>
          <w:szCs w:val="18"/>
        </w:rPr>
      </w:pPr>
    </w:p>
    <w:p w14:paraId="69020981" w14:textId="77777777" w:rsidR="00C26329" w:rsidRDefault="00C26329" w:rsidP="00072754">
      <w:pPr>
        <w:jc w:val="both"/>
        <w:rPr>
          <w:rFonts w:ascii="Verdana" w:eastAsia="Malgun Gothic" w:hAnsi="Verdana" w:cs="Arial"/>
          <w:sz w:val="18"/>
          <w:szCs w:val="18"/>
        </w:rPr>
      </w:pPr>
    </w:p>
    <w:p w14:paraId="0E338610" w14:textId="77777777" w:rsidR="00C26329" w:rsidRDefault="00C26329" w:rsidP="00072754">
      <w:pPr>
        <w:jc w:val="both"/>
        <w:rPr>
          <w:rFonts w:ascii="Verdana" w:eastAsia="Malgun Gothic" w:hAnsi="Verdana" w:cs="Arial"/>
          <w:sz w:val="18"/>
          <w:szCs w:val="18"/>
        </w:rPr>
      </w:pPr>
    </w:p>
    <w:p w14:paraId="69AAD260" w14:textId="77777777" w:rsidR="00C26329" w:rsidRDefault="00C26329" w:rsidP="00072754">
      <w:pPr>
        <w:jc w:val="both"/>
        <w:rPr>
          <w:rFonts w:ascii="Verdana" w:eastAsia="Malgun Gothic" w:hAnsi="Verdana" w:cs="Arial"/>
          <w:sz w:val="18"/>
          <w:szCs w:val="18"/>
        </w:rPr>
      </w:pPr>
    </w:p>
    <w:p w14:paraId="5955A06A" w14:textId="77777777" w:rsidR="00C26329" w:rsidRDefault="00C26329" w:rsidP="00072754">
      <w:pPr>
        <w:jc w:val="both"/>
        <w:rPr>
          <w:rFonts w:ascii="Verdana" w:eastAsia="Malgun Gothic" w:hAnsi="Verdana" w:cs="Arial"/>
          <w:sz w:val="18"/>
          <w:szCs w:val="18"/>
        </w:rPr>
      </w:pPr>
    </w:p>
    <w:p w14:paraId="44F7DFCB" w14:textId="77777777" w:rsidR="00C26329" w:rsidRPr="00C26329" w:rsidRDefault="00C26329" w:rsidP="00072754">
      <w:pPr>
        <w:jc w:val="both"/>
        <w:rPr>
          <w:rFonts w:ascii="Verdana" w:eastAsia="Malgun Gothic" w:hAnsi="Verdana" w:cs="Arial"/>
          <w:sz w:val="18"/>
          <w:szCs w:val="18"/>
        </w:rPr>
      </w:pPr>
    </w:p>
    <w:sectPr w:rsidR="00C26329" w:rsidRPr="00C26329" w:rsidSect="00FE54D4">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3BCE" w14:textId="77777777" w:rsidR="00977FF8" w:rsidRDefault="00977FF8" w:rsidP="00FB398F">
      <w:r>
        <w:separator/>
      </w:r>
    </w:p>
  </w:endnote>
  <w:endnote w:type="continuationSeparator" w:id="0">
    <w:p w14:paraId="29A3429C" w14:textId="77777777" w:rsidR="00977FF8" w:rsidRDefault="00977FF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0A58" w14:textId="77777777" w:rsidR="004E4F42" w:rsidRPr="000A1A88" w:rsidRDefault="004E4F42" w:rsidP="00763722">
    <w:pPr>
      <w:pStyle w:val="Footer"/>
      <w:tabs>
        <w:tab w:val="left" w:pos="3375"/>
        <w:tab w:val="left" w:pos="4500"/>
        <w:tab w:val="center" w:pos="4723"/>
      </w:tabs>
    </w:pPr>
    <w:r>
      <w:tab/>
    </w:r>
    <w:r>
      <w:tab/>
    </w:r>
    <w:r>
      <w:tab/>
    </w:r>
    <w:r>
      <w:tab/>
      <w:t>-</w:t>
    </w:r>
    <w:r w:rsidR="00925378">
      <w:fldChar w:fldCharType="begin"/>
    </w:r>
    <w:r w:rsidR="004D4950">
      <w:instrText xml:space="preserve"> PAGE   \* MERGEFORMAT </w:instrText>
    </w:r>
    <w:r w:rsidR="00925378">
      <w:fldChar w:fldCharType="separate"/>
    </w:r>
    <w:r w:rsidR="00112241">
      <w:rPr>
        <w:noProof/>
      </w:rPr>
      <w:t>3</w:t>
    </w:r>
    <w:r w:rsidR="00925378">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CDA4" w14:textId="60812B98" w:rsidR="0060256A" w:rsidRPr="0035312C" w:rsidRDefault="0060256A" w:rsidP="0060256A">
    <w:pPr>
      <w:pStyle w:val="Footer"/>
      <w:pBdr>
        <w:top w:val="single" w:sz="4" w:space="1" w:color="auto"/>
      </w:pBdr>
      <w:tabs>
        <w:tab w:val="left" w:pos="4500"/>
      </w:tabs>
      <w:jc w:val="center"/>
      <w:rPr>
        <w:rFonts w:ascii="Verdana" w:hAnsi="Verdana" w:cs="Arial"/>
        <w:sz w:val="16"/>
        <w:szCs w:val="16"/>
      </w:rPr>
    </w:pPr>
    <w:r w:rsidRPr="0035312C">
      <w:rPr>
        <w:rFonts w:ascii="Verdana" w:hAnsi="Verdana" w:cs="Arial"/>
        <w:sz w:val="16"/>
        <w:szCs w:val="16"/>
      </w:rPr>
      <w:t>Address: Micha</w:t>
    </w:r>
    <w:r w:rsidR="00EF6A66" w:rsidRPr="0035312C">
      <w:rPr>
        <w:rFonts w:ascii="Verdana" w:hAnsi="Verdana" w:cs="Arial"/>
        <w:sz w:val="16"/>
        <w:szCs w:val="16"/>
      </w:rPr>
      <w:t>el</w:t>
    </w:r>
    <w:r w:rsidRPr="0035312C">
      <w:rPr>
        <w:rFonts w:ascii="Verdana" w:hAnsi="Verdana" w:cs="Arial"/>
        <w:sz w:val="16"/>
        <w:szCs w:val="16"/>
      </w:rPr>
      <w:t xml:space="preserve"> Karaoli Str., 1444 Nicosia, Cyprus</w:t>
    </w:r>
  </w:p>
  <w:p w14:paraId="789F8AA9" w14:textId="185FDEE4" w:rsidR="0035312C" w:rsidRPr="0035312C" w:rsidRDefault="00122143" w:rsidP="0060256A">
    <w:pPr>
      <w:pStyle w:val="Footer"/>
      <w:tabs>
        <w:tab w:val="left" w:pos="4500"/>
      </w:tabs>
      <w:jc w:val="center"/>
      <w:rPr>
        <w:rFonts w:ascii="Verdana" w:hAnsi="Verdana" w:cs="Arial"/>
        <w:sz w:val="16"/>
        <w:szCs w:val="16"/>
        <w:lang w:val="pt-PT"/>
      </w:rPr>
    </w:pPr>
    <w:r w:rsidRPr="0035312C">
      <w:rPr>
        <w:rFonts w:ascii="Verdana" w:hAnsi="Verdana" w:cs="Arial"/>
        <w:sz w:val="16"/>
        <w:szCs w:val="16"/>
        <w:lang w:val="pt-PT"/>
      </w:rPr>
      <w:t xml:space="preserve">Tel.: </w:t>
    </w:r>
    <w:r w:rsidRPr="0035312C">
      <w:rPr>
        <w:rFonts w:ascii="Verdana" w:hAnsi="Verdana" w:cs="Arial"/>
        <w:sz w:val="16"/>
        <w:szCs w:val="16"/>
        <w:lang w:val="pt-PT"/>
      </w:rPr>
      <w:t>22 602129,</w:t>
    </w:r>
    <w:r w:rsidR="0060256A" w:rsidRPr="0035312C">
      <w:rPr>
        <w:rFonts w:ascii="Verdana" w:hAnsi="Verdana" w:cs="Arial"/>
        <w:sz w:val="16"/>
        <w:szCs w:val="16"/>
        <w:lang w:val="pt-PT"/>
      </w:rPr>
      <w:t xml:space="preserve"> E-mail: </w:t>
    </w:r>
    <w:hyperlink r:id="rId1" w:history="1">
      <w:r w:rsidR="0035312C" w:rsidRPr="009B7537">
        <w:rPr>
          <w:rStyle w:val="Hyperlink"/>
          <w:rFonts w:ascii="Verdana" w:hAnsi="Verdana" w:cs="Arial"/>
          <w:sz w:val="16"/>
          <w:szCs w:val="16"/>
          <w:lang w:val="pt-PT"/>
        </w:rPr>
        <w:t>enquiries@cystat.mof.gov.cy</w:t>
      </w:r>
    </w:hyperlink>
  </w:p>
  <w:p w14:paraId="03DACE1C" w14:textId="3C929888" w:rsidR="004E4F42" w:rsidRPr="0035312C" w:rsidRDefault="0060256A" w:rsidP="0060256A">
    <w:pPr>
      <w:pStyle w:val="Footer"/>
      <w:tabs>
        <w:tab w:val="left" w:pos="4500"/>
      </w:tabs>
      <w:jc w:val="center"/>
      <w:rPr>
        <w:rFonts w:ascii="Verdana" w:hAnsi="Verdana" w:cs="Arial"/>
        <w:sz w:val="16"/>
        <w:szCs w:val="16"/>
      </w:rPr>
    </w:pPr>
    <w:r w:rsidRPr="0035312C">
      <w:rPr>
        <w:rFonts w:ascii="Verdana" w:hAnsi="Verdana" w:cs="Arial"/>
        <w:sz w:val="16"/>
        <w:szCs w:val="16"/>
      </w:rPr>
      <w:t xml:space="preserve">Web </w:t>
    </w:r>
    <w:r w:rsidR="0035312C">
      <w:rPr>
        <w:rFonts w:ascii="Verdana" w:hAnsi="Verdana" w:cs="Arial"/>
        <w:sz w:val="16"/>
        <w:szCs w:val="16"/>
      </w:rPr>
      <w:t>Portal</w:t>
    </w:r>
    <w:r w:rsidRPr="0035312C">
      <w:rPr>
        <w:rFonts w:ascii="Verdana" w:hAnsi="Verdana" w:cs="Arial"/>
        <w:sz w:val="16"/>
        <w:szCs w:val="16"/>
      </w:rPr>
      <w:t xml:space="preserve">: </w:t>
    </w:r>
    <w:hyperlink r:id="rId2" w:history="1">
      <w:r w:rsidRPr="0035312C">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D5E3E" w14:textId="77777777" w:rsidR="00977FF8" w:rsidRDefault="00977FF8" w:rsidP="00FB398F">
      <w:r>
        <w:separator/>
      </w:r>
    </w:p>
  </w:footnote>
  <w:footnote w:type="continuationSeparator" w:id="0">
    <w:p w14:paraId="24B5897B" w14:textId="77777777" w:rsidR="00977FF8" w:rsidRDefault="00977FF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DBE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A3E9" w14:textId="16F37275"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5D6B4C43" wp14:editId="78597CF4">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57441B">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C1B9BF2" wp14:editId="4D281D28">
              <wp:simplePos x="0" y="0"/>
              <wp:positionH relativeFrom="column">
                <wp:posOffset>4772660</wp:posOffset>
              </wp:positionH>
              <wp:positionV relativeFrom="paragraph">
                <wp:posOffset>-69215</wp:posOffset>
              </wp:positionV>
              <wp:extent cx="1288415" cy="1047750"/>
              <wp:effectExtent l="0" t="0" r="7620" b="0"/>
              <wp:wrapNone/>
              <wp:docPr id="6131433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21FAB347" w14:textId="77777777" w:rsidR="004E4F42" w:rsidRDefault="00572BC2" w:rsidP="000932CF">
                          <w:r w:rsidRPr="009342E9">
                            <w:rPr>
                              <w:noProof/>
                            </w:rPr>
                            <w:drawing>
                              <wp:inline distT="0" distB="0" distL="0" distR="0" wp14:anchorId="06EC1E2A" wp14:editId="2B4DE86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B9BF2" id="_x0000_t202" coordsize="21600,21600" o:spt="202" path="m,l,21600r21600,l21600,xe">
              <v:stroke joinstyle="miter"/>
              <v:path gradientshapeok="t" o:connecttype="rect"/>
            </v:shapetype>
            <v:shape id="Text Box 3"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21FAB347" w14:textId="77777777" w:rsidR="004E4F42" w:rsidRDefault="00572BC2" w:rsidP="000932CF">
                    <w:r w:rsidRPr="009342E9">
                      <w:rPr>
                        <w:noProof/>
                      </w:rPr>
                      <w:drawing>
                        <wp:inline distT="0" distB="0" distL="0" distR="0" wp14:anchorId="06EC1E2A" wp14:editId="2B4DE86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57441B">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6A3A5DC4" wp14:editId="74914840">
              <wp:simplePos x="0" y="0"/>
              <wp:positionH relativeFrom="column">
                <wp:posOffset>3439160</wp:posOffset>
              </wp:positionH>
              <wp:positionV relativeFrom="paragraph">
                <wp:posOffset>-221615</wp:posOffset>
              </wp:positionV>
              <wp:extent cx="1469390" cy="1200150"/>
              <wp:effectExtent l="0" t="0" r="0" b="0"/>
              <wp:wrapNone/>
              <wp:docPr id="66201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3EC07D77" w14:textId="77777777" w:rsidR="004E4F42" w:rsidRDefault="00572BC2" w:rsidP="000932CF">
                          <w:r w:rsidRPr="009342E9">
                            <w:rPr>
                              <w:noProof/>
                            </w:rPr>
                            <w:drawing>
                              <wp:inline distT="0" distB="0" distL="0" distR="0" wp14:anchorId="66D9ABA1" wp14:editId="479A3520">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5DC4" id="Text Box 2"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3EC07D77" w14:textId="77777777" w:rsidR="004E4F42" w:rsidRDefault="00572BC2" w:rsidP="000932CF">
                    <w:r w:rsidRPr="009342E9">
                      <w:rPr>
                        <w:noProof/>
                      </w:rPr>
                      <w:drawing>
                        <wp:inline distT="0" distB="0" distL="0" distR="0" wp14:anchorId="66D9ABA1" wp14:editId="479A3520">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12F1B5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7383EC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3CC58D8"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1790B11"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2BAA78A6" w14:textId="4579CFBC" w:rsidR="00364377" w:rsidRPr="0035312C" w:rsidRDefault="0057441B"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C2C13A6" wp14:editId="4AE9C660">
              <wp:simplePos x="0" y="0"/>
              <wp:positionH relativeFrom="column">
                <wp:posOffset>4102100</wp:posOffset>
              </wp:positionH>
              <wp:positionV relativeFrom="paragraph">
                <wp:posOffset>-140335</wp:posOffset>
              </wp:positionV>
              <wp:extent cx="1828800" cy="533400"/>
              <wp:effectExtent l="0" t="0" r="0" b="0"/>
              <wp:wrapNone/>
              <wp:docPr id="563688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27F35834" w14:textId="77777777" w:rsidR="0060256A" w:rsidRPr="00885504" w:rsidRDefault="0060256A" w:rsidP="0060256A">
                          <w:pPr>
                            <w:jc w:val="center"/>
                            <w:rPr>
                              <w:rFonts w:ascii="Verdana" w:hAnsi="Verdana" w:cs="Arial"/>
                              <w:b/>
                              <w:sz w:val="20"/>
                              <w:szCs w:val="20"/>
                            </w:rPr>
                          </w:pPr>
                          <w:r w:rsidRPr="00885504">
                            <w:rPr>
                              <w:rFonts w:ascii="Verdana" w:hAnsi="Verdana" w:cs="Arial"/>
                              <w:b/>
                              <w:sz w:val="20"/>
                              <w:szCs w:val="20"/>
                            </w:rPr>
                            <w:t>STATISTICAL SERVICE</w:t>
                          </w:r>
                        </w:p>
                        <w:p w14:paraId="3D8B8FB1" w14:textId="77777777" w:rsidR="0060256A" w:rsidRPr="00885504" w:rsidRDefault="0060256A" w:rsidP="0060256A">
                          <w:pPr>
                            <w:jc w:val="center"/>
                            <w:rPr>
                              <w:rFonts w:ascii="Verdana" w:hAnsi="Verdana" w:cs="Arial"/>
                              <w:b/>
                              <w:sz w:val="20"/>
                              <w:szCs w:val="20"/>
                            </w:rPr>
                          </w:pPr>
                          <w:r w:rsidRPr="00885504">
                            <w:rPr>
                              <w:rFonts w:ascii="Verdana" w:hAnsi="Verdana" w:cs="Arial"/>
                              <w:b/>
                              <w:sz w:val="20"/>
                              <w:szCs w:val="20"/>
                            </w:rPr>
                            <w:t xml:space="preserve">OF </w:t>
                          </w:r>
                          <w:smartTag w:uri="urn:schemas-microsoft-com:office:smarttags" w:element="place">
                            <w:smartTag w:uri="urn:schemas-microsoft-com:office:smarttags" w:element="country-region">
                              <w:r w:rsidRPr="00885504">
                                <w:rPr>
                                  <w:rFonts w:ascii="Verdana" w:hAnsi="Verdana" w:cs="Arial"/>
                                  <w:b/>
                                  <w:sz w:val="20"/>
                                  <w:szCs w:val="20"/>
                                </w:rPr>
                                <w:t>CYPRUS</w:t>
                              </w:r>
                            </w:smartTag>
                          </w:smartTag>
                        </w:p>
                        <w:p w14:paraId="2E145A1C" w14:textId="77777777" w:rsidR="0060256A" w:rsidRPr="00885504" w:rsidRDefault="0060256A" w:rsidP="0060256A">
                          <w:pPr>
                            <w:jc w:val="center"/>
                            <w:rPr>
                              <w:rFonts w:ascii="Verdana" w:hAnsi="Verdana" w:cs="Arial"/>
                              <w:sz w:val="20"/>
                              <w:szCs w:val="20"/>
                            </w:rPr>
                          </w:pPr>
                          <w:r w:rsidRPr="00885504">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13A6" id="_x0000_t202" coordsize="21600,21600" o:spt="202" path="m,l,21600r21600,l21600,xe">
              <v:stroke joinstyle="miter"/>
              <v:path gradientshapeok="t" o:connecttype="rect"/>
            </v:shapetype>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7F35834" w14:textId="77777777" w:rsidR="0060256A" w:rsidRPr="00885504" w:rsidRDefault="0060256A" w:rsidP="0060256A">
                    <w:pPr>
                      <w:jc w:val="center"/>
                      <w:rPr>
                        <w:rFonts w:ascii="Verdana" w:hAnsi="Verdana" w:cs="Arial"/>
                        <w:b/>
                        <w:sz w:val="20"/>
                        <w:szCs w:val="20"/>
                      </w:rPr>
                    </w:pPr>
                    <w:r w:rsidRPr="00885504">
                      <w:rPr>
                        <w:rFonts w:ascii="Verdana" w:hAnsi="Verdana" w:cs="Arial"/>
                        <w:b/>
                        <w:sz w:val="20"/>
                        <w:szCs w:val="20"/>
                      </w:rPr>
                      <w:t>STATISTICAL SERVICE</w:t>
                    </w:r>
                  </w:p>
                  <w:p w14:paraId="3D8B8FB1" w14:textId="77777777" w:rsidR="0060256A" w:rsidRPr="00885504" w:rsidRDefault="0060256A" w:rsidP="0060256A">
                    <w:pPr>
                      <w:jc w:val="center"/>
                      <w:rPr>
                        <w:rFonts w:ascii="Verdana" w:hAnsi="Verdana" w:cs="Arial"/>
                        <w:b/>
                        <w:sz w:val="20"/>
                        <w:szCs w:val="20"/>
                      </w:rPr>
                    </w:pPr>
                    <w:r w:rsidRPr="00885504">
                      <w:rPr>
                        <w:rFonts w:ascii="Verdana" w:hAnsi="Verdana" w:cs="Arial"/>
                        <w:b/>
                        <w:sz w:val="20"/>
                        <w:szCs w:val="20"/>
                      </w:rPr>
                      <w:t xml:space="preserve">OF </w:t>
                    </w:r>
                    <w:smartTag w:uri="urn:schemas-microsoft-com:office:smarttags" w:element="place">
                      <w:smartTag w:uri="urn:schemas-microsoft-com:office:smarttags" w:element="country-region">
                        <w:r w:rsidRPr="00885504">
                          <w:rPr>
                            <w:rFonts w:ascii="Verdana" w:hAnsi="Verdana" w:cs="Arial"/>
                            <w:b/>
                            <w:sz w:val="20"/>
                            <w:szCs w:val="20"/>
                          </w:rPr>
                          <w:t>CYPRUS</w:t>
                        </w:r>
                      </w:smartTag>
                    </w:smartTag>
                  </w:p>
                  <w:p w14:paraId="2E145A1C" w14:textId="77777777" w:rsidR="0060256A" w:rsidRPr="00885504" w:rsidRDefault="0060256A" w:rsidP="0060256A">
                    <w:pPr>
                      <w:jc w:val="center"/>
                      <w:rPr>
                        <w:rFonts w:ascii="Verdana" w:hAnsi="Verdana" w:cs="Arial"/>
                        <w:sz w:val="20"/>
                        <w:szCs w:val="20"/>
                      </w:rPr>
                    </w:pPr>
                    <w:r w:rsidRPr="00885504">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885504">
      <w:rPr>
        <w:rFonts w:ascii="Arial" w:hAnsi="Arial" w:cs="Arial"/>
        <w:bCs/>
        <w:sz w:val="18"/>
        <w:szCs w:val="18"/>
        <w:lang w:val="en-US"/>
      </w:rPr>
      <w:t xml:space="preserve"> </w:t>
    </w:r>
    <w:r w:rsidR="00364377" w:rsidRPr="0035312C">
      <w:rPr>
        <w:rFonts w:ascii="Verdana" w:hAnsi="Verdana" w:cs="Arial"/>
        <w:bCs/>
        <w:sz w:val="20"/>
        <w:szCs w:val="20"/>
        <w:lang w:val="en-US"/>
      </w:rPr>
      <w:t>REPUBLIC OF CYPRUS</w:t>
    </w:r>
    <w:r w:rsidR="00364377" w:rsidRPr="0035312C">
      <w:rPr>
        <w:rFonts w:ascii="Verdana" w:hAnsi="Verdana"/>
        <w:b/>
        <w:bCs/>
        <w:sz w:val="20"/>
        <w:szCs w:val="20"/>
        <w:lang w:val="en-US"/>
      </w:rPr>
      <w:t xml:space="preserve"> </w:t>
    </w:r>
    <w:r w:rsidR="00364377" w:rsidRPr="0035312C">
      <w:rPr>
        <w:rFonts w:ascii="Verdana" w:hAnsi="Verdana"/>
        <w:b/>
        <w:bCs/>
        <w:sz w:val="20"/>
        <w:szCs w:val="20"/>
        <w:lang w:val="en-US"/>
      </w:rPr>
      <w:tab/>
    </w:r>
  </w:p>
  <w:p w14:paraId="45E33A3E"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93E305E"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45821869">
    <w:abstractNumId w:val="4"/>
  </w:num>
  <w:num w:numId="2" w16cid:durableId="360401115">
    <w:abstractNumId w:val="1"/>
  </w:num>
  <w:num w:numId="3" w16cid:durableId="1093472666">
    <w:abstractNumId w:val="2"/>
  </w:num>
  <w:num w:numId="4" w16cid:durableId="901906564">
    <w:abstractNumId w:val="3"/>
  </w:num>
  <w:num w:numId="5" w16cid:durableId="1350378088">
    <w:abstractNumId w:val="0"/>
  </w:num>
  <w:num w:numId="6" w16cid:durableId="481195976">
    <w:abstractNumId w:val="5"/>
  </w:num>
  <w:num w:numId="7" w16cid:durableId="1467625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28D"/>
    <w:rsid w:val="00004F86"/>
    <w:rsid w:val="0000542E"/>
    <w:rsid w:val="0001065A"/>
    <w:rsid w:val="00013E40"/>
    <w:rsid w:val="000161B1"/>
    <w:rsid w:val="0002024D"/>
    <w:rsid w:val="00024990"/>
    <w:rsid w:val="00025A39"/>
    <w:rsid w:val="00027853"/>
    <w:rsid w:val="00030E18"/>
    <w:rsid w:val="00031D32"/>
    <w:rsid w:val="0003603D"/>
    <w:rsid w:val="00036FA9"/>
    <w:rsid w:val="00045088"/>
    <w:rsid w:val="00045A06"/>
    <w:rsid w:val="00050391"/>
    <w:rsid w:val="00055291"/>
    <w:rsid w:val="000563D3"/>
    <w:rsid w:val="00057E44"/>
    <w:rsid w:val="00061299"/>
    <w:rsid w:val="0006168F"/>
    <w:rsid w:val="00064C19"/>
    <w:rsid w:val="00070576"/>
    <w:rsid w:val="00072754"/>
    <w:rsid w:val="000752BB"/>
    <w:rsid w:val="00081ADF"/>
    <w:rsid w:val="0008383A"/>
    <w:rsid w:val="00084A02"/>
    <w:rsid w:val="00084BF7"/>
    <w:rsid w:val="000870E9"/>
    <w:rsid w:val="000932CF"/>
    <w:rsid w:val="00093477"/>
    <w:rsid w:val="00095E66"/>
    <w:rsid w:val="00096ED8"/>
    <w:rsid w:val="000A1A88"/>
    <w:rsid w:val="000A2B5C"/>
    <w:rsid w:val="000A3601"/>
    <w:rsid w:val="000A6FA8"/>
    <w:rsid w:val="000A786C"/>
    <w:rsid w:val="000B304A"/>
    <w:rsid w:val="000B6F3B"/>
    <w:rsid w:val="000C4E72"/>
    <w:rsid w:val="000D1E7A"/>
    <w:rsid w:val="000E24B1"/>
    <w:rsid w:val="000E2735"/>
    <w:rsid w:val="000E2843"/>
    <w:rsid w:val="000E32D6"/>
    <w:rsid w:val="000E57F2"/>
    <w:rsid w:val="000E72A7"/>
    <w:rsid w:val="000E72FC"/>
    <w:rsid w:val="000F1162"/>
    <w:rsid w:val="000F3467"/>
    <w:rsid w:val="000F38DE"/>
    <w:rsid w:val="000F5D6C"/>
    <w:rsid w:val="000F7308"/>
    <w:rsid w:val="00102E1C"/>
    <w:rsid w:val="00106852"/>
    <w:rsid w:val="00110112"/>
    <w:rsid w:val="001109EA"/>
    <w:rsid w:val="00110F9D"/>
    <w:rsid w:val="00112241"/>
    <w:rsid w:val="00113572"/>
    <w:rsid w:val="001139CA"/>
    <w:rsid w:val="00114A67"/>
    <w:rsid w:val="00122143"/>
    <w:rsid w:val="00123097"/>
    <w:rsid w:val="001253B6"/>
    <w:rsid w:val="00127320"/>
    <w:rsid w:val="00127456"/>
    <w:rsid w:val="001312D8"/>
    <w:rsid w:val="0013137B"/>
    <w:rsid w:val="0015118B"/>
    <w:rsid w:val="001519CE"/>
    <w:rsid w:val="00156D32"/>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368A"/>
    <w:rsid w:val="001B4835"/>
    <w:rsid w:val="001B54AB"/>
    <w:rsid w:val="001B5E10"/>
    <w:rsid w:val="001B606E"/>
    <w:rsid w:val="001B6AB3"/>
    <w:rsid w:val="001B73D5"/>
    <w:rsid w:val="001C0681"/>
    <w:rsid w:val="001C14B9"/>
    <w:rsid w:val="001C62B3"/>
    <w:rsid w:val="001C7C8C"/>
    <w:rsid w:val="001D0D6A"/>
    <w:rsid w:val="001D20A4"/>
    <w:rsid w:val="001E00D1"/>
    <w:rsid w:val="001E0E58"/>
    <w:rsid w:val="001E14F3"/>
    <w:rsid w:val="001E15ED"/>
    <w:rsid w:val="001E61AA"/>
    <w:rsid w:val="001E7D09"/>
    <w:rsid w:val="001F0113"/>
    <w:rsid w:val="001F0592"/>
    <w:rsid w:val="0020309E"/>
    <w:rsid w:val="00205BA0"/>
    <w:rsid w:val="0020619F"/>
    <w:rsid w:val="00206F1B"/>
    <w:rsid w:val="00210B58"/>
    <w:rsid w:val="00222423"/>
    <w:rsid w:val="00225B28"/>
    <w:rsid w:val="002313AC"/>
    <w:rsid w:val="002352D4"/>
    <w:rsid w:val="00235FB2"/>
    <w:rsid w:val="00237BC1"/>
    <w:rsid w:val="002430B4"/>
    <w:rsid w:val="002447D0"/>
    <w:rsid w:val="002454C5"/>
    <w:rsid w:val="00245E19"/>
    <w:rsid w:val="0024685F"/>
    <w:rsid w:val="00246AEB"/>
    <w:rsid w:val="00250005"/>
    <w:rsid w:val="0025254F"/>
    <w:rsid w:val="0025566D"/>
    <w:rsid w:val="0025589A"/>
    <w:rsid w:val="0025595C"/>
    <w:rsid w:val="00257149"/>
    <w:rsid w:val="00257518"/>
    <w:rsid w:val="002576E7"/>
    <w:rsid w:val="00260357"/>
    <w:rsid w:val="00264F04"/>
    <w:rsid w:val="00267554"/>
    <w:rsid w:val="0027122D"/>
    <w:rsid w:val="002717D8"/>
    <w:rsid w:val="00275AD6"/>
    <w:rsid w:val="0028338F"/>
    <w:rsid w:val="00285C24"/>
    <w:rsid w:val="002915C4"/>
    <w:rsid w:val="00291E18"/>
    <w:rsid w:val="002A15BF"/>
    <w:rsid w:val="002A1D1C"/>
    <w:rsid w:val="002A3A04"/>
    <w:rsid w:val="002A4D64"/>
    <w:rsid w:val="002A6094"/>
    <w:rsid w:val="002B6554"/>
    <w:rsid w:val="002B6A74"/>
    <w:rsid w:val="002B6D31"/>
    <w:rsid w:val="002D05F0"/>
    <w:rsid w:val="002D7D4A"/>
    <w:rsid w:val="002E1906"/>
    <w:rsid w:val="002E243B"/>
    <w:rsid w:val="002E3846"/>
    <w:rsid w:val="002E3F78"/>
    <w:rsid w:val="002F400C"/>
    <w:rsid w:val="002F4D76"/>
    <w:rsid w:val="002F6D26"/>
    <w:rsid w:val="002F7438"/>
    <w:rsid w:val="0030231E"/>
    <w:rsid w:val="003040C9"/>
    <w:rsid w:val="003042C4"/>
    <w:rsid w:val="00304CB4"/>
    <w:rsid w:val="00304E5B"/>
    <w:rsid w:val="00313F37"/>
    <w:rsid w:val="003141D0"/>
    <w:rsid w:val="003168C1"/>
    <w:rsid w:val="00322FBE"/>
    <w:rsid w:val="00325632"/>
    <w:rsid w:val="00327549"/>
    <w:rsid w:val="00332B95"/>
    <w:rsid w:val="003342A5"/>
    <w:rsid w:val="00336C36"/>
    <w:rsid w:val="00340922"/>
    <w:rsid w:val="00343815"/>
    <w:rsid w:val="00347234"/>
    <w:rsid w:val="003522BB"/>
    <w:rsid w:val="00352F6C"/>
    <w:rsid w:val="0035312C"/>
    <w:rsid w:val="00353625"/>
    <w:rsid w:val="003556EA"/>
    <w:rsid w:val="00364377"/>
    <w:rsid w:val="00377ABB"/>
    <w:rsid w:val="003854F5"/>
    <w:rsid w:val="00386FC7"/>
    <w:rsid w:val="00390A32"/>
    <w:rsid w:val="00396C89"/>
    <w:rsid w:val="003A0CDB"/>
    <w:rsid w:val="003A36F7"/>
    <w:rsid w:val="003A40F2"/>
    <w:rsid w:val="003A5001"/>
    <w:rsid w:val="003A50D1"/>
    <w:rsid w:val="003B196D"/>
    <w:rsid w:val="003B1E87"/>
    <w:rsid w:val="003B2710"/>
    <w:rsid w:val="003B4608"/>
    <w:rsid w:val="003C1B8E"/>
    <w:rsid w:val="003C2392"/>
    <w:rsid w:val="003C35B4"/>
    <w:rsid w:val="003C5174"/>
    <w:rsid w:val="003C5240"/>
    <w:rsid w:val="003D14E0"/>
    <w:rsid w:val="003D1EA5"/>
    <w:rsid w:val="003D3348"/>
    <w:rsid w:val="003D3C1F"/>
    <w:rsid w:val="003D6570"/>
    <w:rsid w:val="003D6822"/>
    <w:rsid w:val="003D724C"/>
    <w:rsid w:val="003E0CE2"/>
    <w:rsid w:val="003E1CEE"/>
    <w:rsid w:val="003E2568"/>
    <w:rsid w:val="003F49E4"/>
    <w:rsid w:val="003F4D2F"/>
    <w:rsid w:val="003F5E32"/>
    <w:rsid w:val="003F75F6"/>
    <w:rsid w:val="004045C2"/>
    <w:rsid w:val="00404670"/>
    <w:rsid w:val="00414CA0"/>
    <w:rsid w:val="00422F54"/>
    <w:rsid w:val="00431516"/>
    <w:rsid w:val="004361B3"/>
    <w:rsid w:val="0044249D"/>
    <w:rsid w:val="0044379F"/>
    <w:rsid w:val="00446FB1"/>
    <w:rsid w:val="004577CB"/>
    <w:rsid w:val="0046078F"/>
    <w:rsid w:val="00463214"/>
    <w:rsid w:val="0046434D"/>
    <w:rsid w:val="004656FA"/>
    <w:rsid w:val="004663E1"/>
    <w:rsid w:val="00467085"/>
    <w:rsid w:val="00471D77"/>
    <w:rsid w:val="00475587"/>
    <w:rsid w:val="00480BC2"/>
    <w:rsid w:val="00482ED3"/>
    <w:rsid w:val="00490CF8"/>
    <w:rsid w:val="004929C2"/>
    <w:rsid w:val="00493FDD"/>
    <w:rsid w:val="0049586B"/>
    <w:rsid w:val="004A3E44"/>
    <w:rsid w:val="004A7983"/>
    <w:rsid w:val="004B2896"/>
    <w:rsid w:val="004B38E9"/>
    <w:rsid w:val="004B3FBA"/>
    <w:rsid w:val="004B556F"/>
    <w:rsid w:val="004B6599"/>
    <w:rsid w:val="004C35CE"/>
    <w:rsid w:val="004C6CA7"/>
    <w:rsid w:val="004D18BF"/>
    <w:rsid w:val="004D30CA"/>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F83"/>
    <w:rsid w:val="005011BD"/>
    <w:rsid w:val="00505503"/>
    <w:rsid w:val="005066BD"/>
    <w:rsid w:val="0051107B"/>
    <w:rsid w:val="00512F9C"/>
    <w:rsid w:val="00516365"/>
    <w:rsid w:val="005205B8"/>
    <w:rsid w:val="00527CDB"/>
    <w:rsid w:val="005317FB"/>
    <w:rsid w:val="00532ABD"/>
    <w:rsid w:val="005341C9"/>
    <w:rsid w:val="005369CA"/>
    <w:rsid w:val="00536DE9"/>
    <w:rsid w:val="00540668"/>
    <w:rsid w:val="00541E08"/>
    <w:rsid w:val="00545CEB"/>
    <w:rsid w:val="00547EF7"/>
    <w:rsid w:val="005504B4"/>
    <w:rsid w:val="0055789A"/>
    <w:rsid w:val="005578BF"/>
    <w:rsid w:val="00560C28"/>
    <w:rsid w:val="005652D1"/>
    <w:rsid w:val="005660A0"/>
    <w:rsid w:val="00566A4F"/>
    <w:rsid w:val="00567D64"/>
    <w:rsid w:val="00572BC2"/>
    <w:rsid w:val="00573BD9"/>
    <w:rsid w:val="0057441B"/>
    <w:rsid w:val="00580228"/>
    <w:rsid w:val="005862B6"/>
    <w:rsid w:val="005938ED"/>
    <w:rsid w:val="0059478C"/>
    <w:rsid w:val="0059604C"/>
    <w:rsid w:val="005978D4"/>
    <w:rsid w:val="005A32C1"/>
    <w:rsid w:val="005B2A67"/>
    <w:rsid w:val="005B3DCD"/>
    <w:rsid w:val="005B4AD4"/>
    <w:rsid w:val="005B5CC7"/>
    <w:rsid w:val="005B5DCC"/>
    <w:rsid w:val="005C2798"/>
    <w:rsid w:val="005C36C3"/>
    <w:rsid w:val="005C56EE"/>
    <w:rsid w:val="005C5D4B"/>
    <w:rsid w:val="005D1714"/>
    <w:rsid w:val="005D2D39"/>
    <w:rsid w:val="005D7638"/>
    <w:rsid w:val="005E0715"/>
    <w:rsid w:val="005F12F5"/>
    <w:rsid w:val="005F39DD"/>
    <w:rsid w:val="005F3CBF"/>
    <w:rsid w:val="005F4B4F"/>
    <w:rsid w:val="005F7C7D"/>
    <w:rsid w:val="0060256A"/>
    <w:rsid w:val="00603656"/>
    <w:rsid w:val="00603AF5"/>
    <w:rsid w:val="006044B7"/>
    <w:rsid w:val="0060571D"/>
    <w:rsid w:val="006071CE"/>
    <w:rsid w:val="006075B5"/>
    <w:rsid w:val="0061018C"/>
    <w:rsid w:val="0061094E"/>
    <w:rsid w:val="00610EA1"/>
    <w:rsid w:val="00613440"/>
    <w:rsid w:val="00613BE3"/>
    <w:rsid w:val="00622395"/>
    <w:rsid w:val="0062327B"/>
    <w:rsid w:val="00632777"/>
    <w:rsid w:val="00633750"/>
    <w:rsid w:val="00634491"/>
    <w:rsid w:val="006355D0"/>
    <w:rsid w:val="0063679C"/>
    <w:rsid w:val="00637055"/>
    <w:rsid w:val="00641D59"/>
    <w:rsid w:val="00644507"/>
    <w:rsid w:val="00646543"/>
    <w:rsid w:val="00646880"/>
    <w:rsid w:val="00647D2A"/>
    <w:rsid w:val="006537BB"/>
    <w:rsid w:val="0065711B"/>
    <w:rsid w:val="00657BF1"/>
    <w:rsid w:val="00671785"/>
    <w:rsid w:val="00672BA9"/>
    <w:rsid w:val="00673005"/>
    <w:rsid w:val="00674267"/>
    <w:rsid w:val="006804BE"/>
    <w:rsid w:val="0069008E"/>
    <w:rsid w:val="0069087E"/>
    <w:rsid w:val="00691191"/>
    <w:rsid w:val="006925C4"/>
    <w:rsid w:val="0069309C"/>
    <w:rsid w:val="0069668D"/>
    <w:rsid w:val="006A02B7"/>
    <w:rsid w:val="006B46D5"/>
    <w:rsid w:val="006B46F4"/>
    <w:rsid w:val="006C3BA8"/>
    <w:rsid w:val="006C6E34"/>
    <w:rsid w:val="006C7AF3"/>
    <w:rsid w:val="006D6548"/>
    <w:rsid w:val="006E0E20"/>
    <w:rsid w:val="006E4256"/>
    <w:rsid w:val="006E4BBA"/>
    <w:rsid w:val="006E5F43"/>
    <w:rsid w:val="006E60A6"/>
    <w:rsid w:val="006F0F69"/>
    <w:rsid w:val="006F116B"/>
    <w:rsid w:val="006F117F"/>
    <w:rsid w:val="006F13DF"/>
    <w:rsid w:val="006F1E66"/>
    <w:rsid w:val="006F21EB"/>
    <w:rsid w:val="006F4FC2"/>
    <w:rsid w:val="00702F26"/>
    <w:rsid w:val="0070313E"/>
    <w:rsid w:val="00703799"/>
    <w:rsid w:val="00704F25"/>
    <w:rsid w:val="00705C5C"/>
    <w:rsid w:val="00711475"/>
    <w:rsid w:val="0072548A"/>
    <w:rsid w:val="007277A6"/>
    <w:rsid w:val="00741F97"/>
    <w:rsid w:val="007437AB"/>
    <w:rsid w:val="0074612B"/>
    <w:rsid w:val="00751E7E"/>
    <w:rsid w:val="007534F8"/>
    <w:rsid w:val="007545AD"/>
    <w:rsid w:val="00763722"/>
    <w:rsid w:val="00764BC1"/>
    <w:rsid w:val="00770869"/>
    <w:rsid w:val="00770B56"/>
    <w:rsid w:val="007710A7"/>
    <w:rsid w:val="007738AA"/>
    <w:rsid w:val="00773A72"/>
    <w:rsid w:val="00780A62"/>
    <w:rsid w:val="00783241"/>
    <w:rsid w:val="007838EC"/>
    <w:rsid w:val="00784BDC"/>
    <w:rsid w:val="00792F28"/>
    <w:rsid w:val="0079543F"/>
    <w:rsid w:val="00795880"/>
    <w:rsid w:val="007A4367"/>
    <w:rsid w:val="007B0867"/>
    <w:rsid w:val="007B1AC1"/>
    <w:rsid w:val="007B5A08"/>
    <w:rsid w:val="007B5BBD"/>
    <w:rsid w:val="007B693D"/>
    <w:rsid w:val="007D0338"/>
    <w:rsid w:val="007E041B"/>
    <w:rsid w:val="007E199A"/>
    <w:rsid w:val="007E2178"/>
    <w:rsid w:val="007E2415"/>
    <w:rsid w:val="007E39F3"/>
    <w:rsid w:val="007E68F4"/>
    <w:rsid w:val="007F2F85"/>
    <w:rsid w:val="007F31BA"/>
    <w:rsid w:val="007F4078"/>
    <w:rsid w:val="0080014B"/>
    <w:rsid w:val="00801793"/>
    <w:rsid w:val="00803642"/>
    <w:rsid w:val="00804419"/>
    <w:rsid w:val="00805BAE"/>
    <w:rsid w:val="00806EA2"/>
    <w:rsid w:val="00810E89"/>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5CD8"/>
    <w:rsid w:val="00867186"/>
    <w:rsid w:val="0086790E"/>
    <w:rsid w:val="00870AF6"/>
    <w:rsid w:val="008761CF"/>
    <w:rsid w:val="00881268"/>
    <w:rsid w:val="0088394A"/>
    <w:rsid w:val="00885504"/>
    <w:rsid w:val="008860BD"/>
    <w:rsid w:val="00887399"/>
    <w:rsid w:val="0088779E"/>
    <w:rsid w:val="008912AF"/>
    <w:rsid w:val="00892114"/>
    <w:rsid w:val="00892CB9"/>
    <w:rsid w:val="008935CB"/>
    <w:rsid w:val="0089529A"/>
    <w:rsid w:val="00897418"/>
    <w:rsid w:val="008A2FAB"/>
    <w:rsid w:val="008A7FAB"/>
    <w:rsid w:val="008B0E7E"/>
    <w:rsid w:val="008B5FF0"/>
    <w:rsid w:val="008B65BD"/>
    <w:rsid w:val="008B7900"/>
    <w:rsid w:val="008C3DCF"/>
    <w:rsid w:val="008C71BF"/>
    <w:rsid w:val="008C7FE0"/>
    <w:rsid w:val="008D5717"/>
    <w:rsid w:val="008E44A9"/>
    <w:rsid w:val="008E6B4D"/>
    <w:rsid w:val="008E6BFF"/>
    <w:rsid w:val="008F21AF"/>
    <w:rsid w:val="008F2400"/>
    <w:rsid w:val="008F61BA"/>
    <w:rsid w:val="008F6E3C"/>
    <w:rsid w:val="008F7C55"/>
    <w:rsid w:val="0090338C"/>
    <w:rsid w:val="0091431A"/>
    <w:rsid w:val="00914A23"/>
    <w:rsid w:val="009206B5"/>
    <w:rsid w:val="00925378"/>
    <w:rsid w:val="00930754"/>
    <w:rsid w:val="00931164"/>
    <w:rsid w:val="00934F68"/>
    <w:rsid w:val="009355AC"/>
    <w:rsid w:val="00935F38"/>
    <w:rsid w:val="0093621B"/>
    <w:rsid w:val="00937586"/>
    <w:rsid w:val="00940E65"/>
    <w:rsid w:val="00943046"/>
    <w:rsid w:val="00947889"/>
    <w:rsid w:val="0095405B"/>
    <w:rsid w:val="00954F04"/>
    <w:rsid w:val="00960D76"/>
    <w:rsid w:val="00960E98"/>
    <w:rsid w:val="00963A82"/>
    <w:rsid w:val="00972912"/>
    <w:rsid w:val="00972CA0"/>
    <w:rsid w:val="00974C02"/>
    <w:rsid w:val="00976D1F"/>
    <w:rsid w:val="00977FF8"/>
    <w:rsid w:val="0098120D"/>
    <w:rsid w:val="00981C81"/>
    <w:rsid w:val="0098202B"/>
    <w:rsid w:val="00984145"/>
    <w:rsid w:val="009901DC"/>
    <w:rsid w:val="00992209"/>
    <w:rsid w:val="009A23D6"/>
    <w:rsid w:val="009A2D24"/>
    <w:rsid w:val="009A456C"/>
    <w:rsid w:val="009A4B24"/>
    <w:rsid w:val="009B00E0"/>
    <w:rsid w:val="009B292A"/>
    <w:rsid w:val="009B76D5"/>
    <w:rsid w:val="009C0611"/>
    <w:rsid w:val="009C165D"/>
    <w:rsid w:val="009C37F7"/>
    <w:rsid w:val="009C3CEA"/>
    <w:rsid w:val="009C583D"/>
    <w:rsid w:val="009D2611"/>
    <w:rsid w:val="009D79D2"/>
    <w:rsid w:val="009D7CCF"/>
    <w:rsid w:val="009E247C"/>
    <w:rsid w:val="009E31BA"/>
    <w:rsid w:val="009F0528"/>
    <w:rsid w:val="009F0806"/>
    <w:rsid w:val="009F0B47"/>
    <w:rsid w:val="009F233B"/>
    <w:rsid w:val="00A05D16"/>
    <w:rsid w:val="00A0659F"/>
    <w:rsid w:val="00A079BA"/>
    <w:rsid w:val="00A13B2F"/>
    <w:rsid w:val="00A21301"/>
    <w:rsid w:val="00A33875"/>
    <w:rsid w:val="00A360A1"/>
    <w:rsid w:val="00A402B3"/>
    <w:rsid w:val="00A544B7"/>
    <w:rsid w:val="00A618CF"/>
    <w:rsid w:val="00A62770"/>
    <w:rsid w:val="00A62EEB"/>
    <w:rsid w:val="00A660FF"/>
    <w:rsid w:val="00A6625A"/>
    <w:rsid w:val="00A66266"/>
    <w:rsid w:val="00A73395"/>
    <w:rsid w:val="00A82B4C"/>
    <w:rsid w:val="00A93A4C"/>
    <w:rsid w:val="00A93E4F"/>
    <w:rsid w:val="00A94D5D"/>
    <w:rsid w:val="00AA1D9B"/>
    <w:rsid w:val="00AA2543"/>
    <w:rsid w:val="00AA3804"/>
    <w:rsid w:val="00AA55C2"/>
    <w:rsid w:val="00AB0ACA"/>
    <w:rsid w:val="00AB1D41"/>
    <w:rsid w:val="00AC5E9A"/>
    <w:rsid w:val="00AC704B"/>
    <w:rsid w:val="00AD365E"/>
    <w:rsid w:val="00AD553E"/>
    <w:rsid w:val="00AD5848"/>
    <w:rsid w:val="00AE2717"/>
    <w:rsid w:val="00AE33C5"/>
    <w:rsid w:val="00AE4046"/>
    <w:rsid w:val="00AE5ADA"/>
    <w:rsid w:val="00AE67BD"/>
    <w:rsid w:val="00AF6145"/>
    <w:rsid w:val="00B01386"/>
    <w:rsid w:val="00B01BB5"/>
    <w:rsid w:val="00B04AF4"/>
    <w:rsid w:val="00B05214"/>
    <w:rsid w:val="00B0736F"/>
    <w:rsid w:val="00B12479"/>
    <w:rsid w:val="00B30D97"/>
    <w:rsid w:val="00B31738"/>
    <w:rsid w:val="00B3181A"/>
    <w:rsid w:val="00B35A7C"/>
    <w:rsid w:val="00B37758"/>
    <w:rsid w:val="00B450D1"/>
    <w:rsid w:val="00B529DB"/>
    <w:rsid w:val="00B53C20"/>
    <w:rsid w:val="00B53D47"/>
    <w:rsid w:val="00B54580"/>
    <w:rsid w:val="00B54A25"/>
    <w:rsid w:val="00B618C3"/>
    <w:rsid w:val="00B63652"/>
    <w:rsid w:val="00B65098"/>
    <w:rsid w:val="00B668B0"/>
    <w:rsid w:val="00B70F5C"/>
    <w:rsid w:val="00B71873"/>
    <w:rsid w:val="00B75AE5"/>
    <w:rsid w:val="00B77F52"/>
    <w:rsid w:val="00B800C0"/>
    <w:rsid w:val="00B8132B"/>
    <w:rsid w:val="00B84C5A"/>
    <w:rsid w:val="00B858F5"/>
    <w:rsid w:val="00B85ADA"/>
    <w:rsid w:val="00B9134E"/>
    <w:rsid w:val="00B93668"/>
    <w:rsid w:val="00B94503"/>
    <w:rsid w:val="00BA23AD"/>
    <w:rsid w:val="00BA68C6"/>
    <w:rsid w:val="00BB12F1"/>
    <w:rsid w:val="00BB276E"/>
    <w:rsid w:val="00BB3FEE"/>
    <w:rsid w:val="00BB5EB0"/>
    <w:rsid w:val="00BB7A27"/>
    <w:rsid w:val="00BC2106"/>
    <w:rsid w:val="00BC245A"/>
    <w:rsid w:val="00BC340C"/>
    <w:rsid w:val="00BC601B"/>
    <w:rsid w:val="00BD16FA"/>
    <w:rsid w:val="00BD41C3"/>
    <w:rsid w:val="00BD488B"/>
    <w:rsid w:val="00BD7CCC"/>
    <w:rsid w:val="00BE002A"/>
    <w:rsid w:val="00BE0636"/>
    <w:rsid w:val="00BE1BC9"/>
    <w:rsid w:val="00BE5CDA"/>
    <w:rsid w:val="00BE608F"/>
    <w:rsid w:val="00BF23BB"/>
    <w:rsid w:val="00BF33DD"/>
    <w:rsid w:val="00BF5755"/>
    <w:rsid w:val="00BF684B"/>
    <w:rsid w:val="00BF7571"/>
    <w:rsid w:val="00C016F3"/>
    <w:rsid w:val="00C12227"/>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0C2"/>
    <w:rsid w:val="00C547CF"/>
    <w:rsid w:val="00C54EF9"/>
    <w:rsid w:val="00C56BBF"/>
    <w:rsid w:val="00C572AA"/>
    <w:rsid w:val="00C57A9A"/>
    <w:rsid w:val="00C6016A"/>
    <w:rsid w:val="00C60B3F"/>
    <w:rsid w:val="00C623EB"/>
    <w:rsid w:val="00C6258A"/>
    <w:rsid w:val="00C64C6B"/>
    <w:rsid w:val="00C65138"/>
    <w:rsid w:val="00C66F2E"/>
    <w:rsid w:val="00C6785C"/>
    <w:rsid w:val="00C67992"/>
    <w:rsid w:val="00C70FD1"/>
    <w:rsid w:val="00C733AA"/>
    <w:rsid w:val="00C83027"/>
    <w:rsid w:val="00C84B8A"/>
    <w:rsid w:val="00C85E65"/>
    <w:rsid w:val="00C87CA1"/>
    <w:rsid w:val="00C911B4"/>
    <w:rsid w:val="00C91B3B"/>
    <w:rsid w:val="00C92C46"/>
    <w:rsid w:val="00C94262"/>
    <w:rsid w:val="00C976E1"/>
    <w:rsid w:val="00CA0091"/>
    <w:rsid w:val="00CA0924"/>
    <w:rsid w:val="00CA148E"/>
    <w:rsid w:val="00CA3A9A"/>
    <w:rsid w:val="00CB6BC1"/>
    <w:rsid w:val="00CB7021"/>
    <w:rsid w:val="00CC61F2"/>
    <w:rsid w:val="00CC622E"/>
    <w:rsid w:val="00CC6F2F"/>
    <w:rsid w:val="00CD3294"/>
    <w:rsid w:val="00CD4524"/>
    <w:rsid w:val="00CD784D"/>
    <w:rsid w:val="00CF40F8"/>
    <w:rsid w:val="00CF6E3F"/>
    <w:rsid w:val="00D008DA"/>
    <w:rsid w:val="00D02A85"/>
    <w:rsid w:val="00D0416F"/>
    <w:rsid w:val="00D05851"/>
    <w:rsid w:val="00D07A31"/>
    <w:rsid w:val="00D10FED"/>
    <w:rsid w:val="00D11736"/>
    <w:rsid w:val="00D12EE8"/>
    <w:rsid w:val="00D15FF1"/>
    <w:rsid w:val="00D167F4"/>
    <w:rsid w:val="00D16895"/>
    <w:rsid w:val="00D2092A"/>
    <w:rsid w:val="00D2216D"/>
    <w:rsid w:val="00D31A6F"/>
    <w:rsid w:val="00D33293"/>
    <w:rsid w:val="00D353D1"/>
    <w:rsid w:val="00D356EE"/>
    <w:rsid w:val="00D367DB"/>
    <w:rsid w:val="00D36E05"/>
    <w:rsid w:val="00D44F27"/>
    <w:rsid w:val="00D45304"/>
    <w:rsid w:val="00D461C7"/>
    <w:rsid w:val="00D50424"/>
    <w:rsid w:val="00D56E5F"/>
    <w:rsid w:val="00D57D3E"/>
    <w:rsid w:val="00D80FF1"/>
    <w:rsid w:val="00D8198F"/>
    <w:rsid w:val="00D843F4"/>
    <w:rsid w:val="00DA2C90"/>
    <w:rsid w:val="00DB09CB"/>
    <w:rsid w:val="00DC23CF"/>
    <w:rsid w:val="00DC454A"/>
    <w:rsid w:val="00DC6562"/>
    <w:rsid w:val="00DE130D"/>
    <w:rsid w:val="00DE24CF"/>
    <w:rsid w:val="00DE407C"/>
    <w:rsid w:val="00DE7C7D"/>
    <w:rsid w:val="00DF2992"/>
    <w:rsid w:val="00DF2D0C"/>
    <w:rsid w:val="00E017A8"/>
    <w:rsid w:val="00E01B9D"/>
    <w:rsid w:val="00E02600"/>
    <w:rsid w:val="00E04F5E"/>
    <w:rsid w:val="00E0522E"/>
    <w:rsid w:val="00E120F4"/>
    <w:rsid w:val="00E1251D"/>
    <w:rsid w:val="00E155F9"/>
    <w:rsid w:val="00E17172"/>
    <w:rsid w:val="00E176D6"/>
    <w:rsid w:val="00E3181C"/>
    <w:rsid w:val="00E3280A"/>
    <w:rsid w:val="00E32EC5"/>
    <w:rsid w:val="00E372AF"/>
    <w:rsid w:val="00E37D68"/>
    <w:rsid w:val="00E40EAE"/>
    <w:rsid w:val="00E436AC"/>
    <w:rsid w:val="00E44FF8"/>
    <w:rsid w:val="00E5066A"/>
    <w:rsid w:val="00E52CF9"/>
    <w:rsid w:val="00E55776"/>
    <w:rsid w:val="00E5739C"/>
    <w:rsid w:val="00E63F34"/>
    <w:rsid w:val="00E6715A"/>
    <w:rsid w:val="00E72961"/>
    <w:rsid w:val="00E73698"/>
    <w:rsid w:val="00E75DC9"/>
    <w:rsid w:val="00E81610"/>
    <w:rsid w:val="00E84910"/>
    <w:rsid w:val="00E85B28"/>
    <w:rsid w:val="00E91976"/>
    <w:rsid w:val="00E947A6"/>
    <w:rsid w:val="00E97FC7"/>
    <w:rsid w:val="00EA0690"/>
    <w:rsid w:val="00EA202C"/>
    <w:rsid w:val="00EA3065"/>
    <w:rsid w:val="00EA3956"/>
    <w:rsid w:val="00EA5571"/>
    <w:rsid w:val="00EA5A27"/>
    <w:rsid w:val="00EC02A5"/>
    <w:rsid w:val="00EC176B"/>
    <w:rsid w:val="00EC33CD"/>
    <w:rsid w:val="00EC5BE5"/>
    <w:rsid w:val="00ED2650"/>
    <w:rsid w:val="00ED721A"/>
    <w:rsid w:val="00ED7B83"/>
    <w:rsid w:val="00EE393D"/>
    <w:rsid w:val="00EF01CF"/>
    <w:rsid w:val="00EF6A66"/>
    <w:rsid w:val="00EF7AF9"/>
    <w:rsid w:val="00F01495"/>
    <w:rsid w:val="00F01EE6"/>
    <w:rsid w:val="00F023A9"/>
    <w:rsid w:val="00F07E19"/>
    <w:rsid w:val="00F10138"/>
    <w:rsid w:val="00F10CBC"/>
    <w:rsid w:val="00F13F92"/>
    <w:rsid w:val="00F22ECA"/>
    <w:rsid w:val="00F240E8"/>
    <w:rsid w:val="00F244FA"/>
    <w:rsid w:val="00F3363A"/>
    <w:rsid w:val="00F366A2"/>
    <w:rsid w:val="00F44F43"/>
    <w:rsid w:val="00F450E1"/>
    <w:rsid w:val="00F50DF4"/>
    <w:rsid w:val="00F54979"/>
    <w:rsid w:val="00F57AFE"/>
    <w:rsid w:val="00F60B3D"/>
    <w:rsid w:val="00F6278E"/>
    <w:rsid w:val="00F63C41"/>
    <w:rsid w:val="00F63E96"/>
    <w:rsid w:val="00F701E3"/>
    <w:rsid w:val="00F71F8C"/>
    <w:rsid w:val="00F7388F"/>
    <w:rsid w:val="00F7558B"/>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E54D4"/>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49B3730"/>
  <w15:docId w15:val="{CCBB624F-5B6A-44B9-A1EF-AB1D6596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styleId="UnresolvedMention">
    <w:name w:val="Unresolved Mention"/>
    <w:basedOn w:val="DefaultParagraphFont"/>
    <w:uiPriority w:val="99"/>
    <w:semiHidden/>
    <w:unhideWhenUsed/>
    <w:rsid w:val="00353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michael@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2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ublic%20Finance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C794-D63A-4CC3-A7D9-1127E7FA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6283</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12</cp:revision>
  <cp:lastPrinted>2025-04-25T08:57:00Z</cp:lastPrinted>
  <dcterms:created xsi:type="dcterms:W3CDTF">2024-12-23T07:55:00Z</dcterms:created>
  <dcterms:modified xsi:type="dcterms:W3CDTF">2025-04-25T09:29:00Z</dcterms:modified>
</cp:coreProperties>
</file>