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2068BD09" w:rsidR="002A3FFA" w:rsidRDefault="00FB4800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 w:rsidRPr="004B40FE">
        <w:rPr>
          <w:rFonts w:ascii="Verdana" w:hAnsi="Verdana" w:cs="Arial"/>
          <w:sz w:val="18"/>
          <w:szCs w:val="18"/>
        </w:rPr>
        <w:t>9</w:t>
      </w:r>
      <w:r w:rsidR="00785085">
        <w:rPr>
          <w:rFonts w:ascii="Verdana" w:hAnsi="Verdana" w:cs="Arial"/>
          <w:sz w:val="18"/>
          <w:szCs w:val="18"/>
        </w:rPr>
        <w:t xml:space="preserve"> </w:t>
      </w:r>
      <w:r w:rsidR="007929BD">
        <w:rPr>
          <w:rFonts w:ascii="Verdana" w:hAnsi="Verdana" w:cs="Arial"/>
          <w:sz w:val="18"/>
          <w:szCs w:val="18"/>
        </w:rPr>
        <w:t>April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B67BE1">
        <w:rPr>
          <w:rFonts w:ascii="Verdana" w:eastAsia="Malgun Gothic" w:hAnsi="Verdana" w:cs="Arial"/>
          <w:sz w:val="18"/>
          <w:szCs w:val="18"/>
        </w:rPr>
        <w:t>6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F1BE5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0E27DBBF" w:rsidR="001519F9" w:rsidRPr="003F1BE5" w:rsidRDefault="00FB4800" w:rsidP="001519F9">
      <w:pPr>
        <w:jc w:val="center"/>
        <w:rPr>
          <w:rFonts w:ascii="Verdana" w:hAnsi="Verdana" w:cs="Courier New"/>
          <w:b/>
          <w:bCs/>
          <w:u w:val="single"/>
        </w:rPr>
      </w:pPr>
      <w:r>
        <w:rPr>
          <w:rFonts w:ascii="Verdana" w:hAnsi="Verdana" w:cs="Courier New"/>
          <w:b/>
          <w:bCs/>
          <w:u w:val="single"/>
        </w:rPr>
        <w:t>JANUARY</w:t>
      </w:r>
      <w:r w:rsidR="00BC7DDD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>
        <w:rPr>
          <w:rFonts w:ascii="Verdana" w:hAnsi="Verdana" w:cs="Courier New"/>
          <w:b/>
          <w:bCs/>
          <w:u w:val="single"/>
        </w:rPr>
        <w:t>6</w:t>
      </w:r>
      <w:r w:rsidR="002A3FFA" w:rsidRPr="003F1BE5">
        <w:rPr>
          <w:rFonts w:ascii="Verdana" w:hAnsi="Verdana" w:cs="Courier New"/>
          <w:b/>
          <w:bCs/>
          <w:u w:val="single"/>
        </w:rPr>
        <w:t xml:space="preserve"> (FINAL DATA) AND </w:t>
      </w:r>
      <w:r>
        <w:rPr>
          <w:rFonts w:ascii="Verdana" w:hAnsi="Verdana" w:cs="Courier New"/>
          <w:b/>
          <w:bCs/>
          <w:u w:val="single"/>
        </w:rPr>
        <w:t>FEBRUARY</w:t>
      </w:r>
      <w:r w:rsidR="006251AE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785085">
        <w:rPr>
          <w:rFonts w:ascii="Verdana" w:hAnsi="Verdana" w:cs="Courier New"/>
          <w:b/>
          <w:bCs/>
          <w:u w:val="single"/>
        </w:rPr>
        <w:t>6</w:t>
      </w:r>
    </w:p>
    <w:p w14:paraId="77EE8272" w14:textId="1BDA957E" w:rsidR="007437AB" w:rsidRPr="003F1BE5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3F1BE5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41614DA6" w:rsidR="002B7689" w:rsidRPr="00621ECE" w:rsidRDefault="00FB4800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621ECE">
        <w:rPr>
          <w:rFonts w:ascii="Verdana" w:hAnsi="Verdana" w:cs="Arial"/>
          <w:b/>
          <w:bCs/>
          <w:sz w:val="18"/>
          <w:szCs w:val="18"/>
          <w:u w:val="single"/>
        </w:rPr>
        <w:t>February</w:t>
      </w:r>
      <w:r w:rsidR="00BC7DDD" w:rsidRPr="00621ECE">
        <w:rPr>
          <w:rFonts w:ascii="Verdana" w:hAnsi="Verdana" w:cs="Arial"/>
          <w:b/>
          <w:bCs/>
          <w:sz w:val="18"/>
          <w:szCs w:val="18"/>
          <w:u w:val="single"/>
        </w:rPr>
        <w:t xml:space="preserve"> </w:t>
      </w:r>
      <w:r w:rsidR="002A3FFA" w:rsidRPr="00621ECE">
        <w:rPr>
          <w:rFonts w:ascii="Verdana" w:hAnsi="Verdana" w:cs="Arial"/>
          <w:b/>
          <w:bCs/>
          <w:sz w:val="18"/>
          <w:szCs w:val="18"/>
          <w:u w:val="single"/>
        </w:rPr>
        <w:t>202</w:t>
      </w:r>
      <w:r w:rsidR="00785085" w:rsidRPr="00621ECE">
        <w:rPr>
          <w:rFonts w:ascii="Verdana" w:hAnsi="Verdana" w:cs="Arial"/>
          <w:b/>
          <w:bCs/>
          <w:sz w:val="18"/>
          <w:szCs w:val="18"/>
          <w:u w:val="single"/>
        </w:rPr>
        <w:t>6</w:t>
      </w:r>
      <w:r w:rsidR="002A3FFA" w:rsidRPr="00621ECE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621ECE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3AF6E5D0" w:rsidR="002B7689" w:rsidRPr="004F4CB8" w:rsidRDefault="002B7689" w:rsidP="002B7689">
      <w:pPr>
        <w:jc w:val="both"/>
        <w:rPr>
          <w:rFonts w:ascii="Verdana" w:hAnsi="Verdana"/>
          <w:sz w:val="18"/>
          <w:szCs w:val="18"/>
          <w:highlight w:val="yellow"/>
        </w:rPr>
      </w:pPr>
      <w:r w:rsidRPr="00621ECE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621ECE">
        <w:rPr>
          <w:rFonts w:ascii="Verdana" w:hAnsi="Verdana"/>
          <w:b/>
          <w:bCs/>
          <w:sz w:val="18"/>
          <w:szCs w:val="18"/>
        </w:rPr>
        <w:t xml:space="preserve">in </w:t>
      </w:r>
      <w:r w:rsidR="00FB4800" w:rsidRPr="00621ECE">
        <w:rPr>
          <w:rFonts w:ascii="Verdana" w:hAnsi="Verdana"/>
          <w:b/>
          <w:bCs/>
          <w:sz w:val="18"/>
          <w:szCs w:val="18"/>
        </w:rPr>
        <w:t>February</w:t>
      </w:r>
      <w:r w:rsidR="00B67BE1" w:rsidRPr="00621ECE">
        <w:rPr>
          <w:rFonts w:ascii="Verdana" w:hAnsi="Verdana"/>
          <w:b/>
          <w:bCs/>
          <w:sz w:val="18"/>
          <w:szCs w:val="18"/>
        </w:rPr>
        <w:t xml:space="preserve"> </w:t>
      </w:r>
      <w:r w:rsidR="002E5447" w:rsidRPr="00621ECE">
        <w:rPr>
          <w:rFonts w:ascii="Verdana" w:hAnsi="Verdana"/>
          <w:b/>
          <w:bCs/>
          <w:sz w:val="18"/>
          <w:szCs w:val="18"/>
        </w:rPr>
        <w:t>202</w:t>
      </w:r>
      <w:r w:rsidR="00785085" w:rsidRPr="00621ECE">
        <w:rPr>
          <w:rFonts w:ascii="Verdana" w:hAnsi="Verdana"/>
          <w:b/>
          <w:bCs/>
          <w:sz w:val="18"/>
          <w:szCs w:val="18"/>
        </w:rPr>
        <w:t>6</w:t>
      </w:r>
      <w:r w:rsidR="002E5447" w:rsidRPr="00621ECE">
        <w:rPr>
          <w:rFonts w:ascii="Verdana" w:hAnsi="Verdana"/>
          <w:b/>
          <w:bCs/>
          <w:sz w:val="18"/>
          <w:szCs w:val="18"/>
        </w:rPr>
        <w:t xml:space="preserve"> </w:t>
      </w:r>
      <w:r w:rsidRPr="00621ECE">
        <w:rPr>
          <w:rFonts w:ascii="Verdana" w:hAnsi="Verdana"/>
          <w:b/>
          <w:bCs/>
          <w:sz w:val="18"/>
          <w:szCs w:val="18"/>
        </w:rPr>
        <w:t>were €</w:t>
      </w:r>
      <w:r w:rsidR="00350D78" w:rsidRPr="00621ECE">
        <w:rPr>
          <w:rFonts w:ascii="Verdana" w:hAnsi="Verdana"/>
          <w:b/>
          <w:bCs/>
          <w:sz w:val="18"/>
          <w:szCs w:val="18"/>
        </w:rPr>
        <w:t>1.115,4</w:t>
      </w:r>
      <w:r w:rsidRPr="00621ECE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as compared to €</w:t>
      </w:r>
      <w:r w:rsidR="00350D78" w:rsidRPr="00621ECE">
        <w:rPr>
          <w:rFonts w:ascii="Verdana" w:hAnsi="Verdana"/>
          <w:sz w:val="18"/>
          <w:szCs w:val="18"/>
        </w:rPr>
        <w:t>1.056,4</w:t>
      </w:r>
      <w:r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in </w:t>
      </w:r>
      <w:r w:rsidR="00FB4800" w:rsidRPr="00621ECE">
        <w:rPr>
          <w:rFonts w:ascii="Verdana" w:hAnsi="Verdana"/>
          <w:sz w:val="18"/>
          <w:szCs w:val="18"/>
        </w:rPr>
        <w:t xml:space="preserve">February </w:t>
      </w:r>
      <w:r w:rsidRPr="00621ECE">
        <w:rPr>
          <w:rFonts w:ascii="Verdana" w:hAnsi="Verdana"/>
          <w:sz w:val="18"/>
          <w:szCs w:val="18"/>
        </w:rPr>
        <w:t>202</w:t>
      </w:r>
      <w:r w:rsidR="004F4CB8" w:rsidRPr="00621ECE">
        <w:rPr>
          <w:rFonts w:ascii="Verdana" w:hAnsi="Verdana"/>
          <w:sz w:val="18"/>
          <w:szCs w:val="18"/>
        </w:rPr>
        <w:t>5</w:t>
      </w:r>
      <w:r w:rsidRPr="00621ECE">
        <w:rPr>
          <w:rFonts w:ascii="Verdana" w:hAnsi="Verdana"/>
          <w:sz w:val="18"/>
          <w:szCs w:val="18"/>
        </w:rPr>
        <w:t>, recording a</w:t>
      </w:r>
      <w:r w:rsidR="00350D78" w:rsidRPr="00621ECE">
        <w:rPr>
          <w:rFonts w:ascii="Verdana" w:hAnsi="Verdana"/>
          <w:sz w:val="18"/>
          <w:szCs w:val="18"/>
        </w:rPr>
        <w:t>n increase</w:t>
      </w:r>
      <w:r w:rsidRPr="00621ECE">
        <w:rPr>
          <w:rFonts w:ascii="Verdana" w:hAnsi="Verdana"/>
          <w:sz w:val="18"/>
          <w:szCs w:val="18"/>
        </w:rPr>
        <w:t xml:space="preserve"> of </w:t>
      </w:r>
      <w:r w:rsidR="00350D78" w:rsidRPr="00621ECE">
        <w:rPr>
          <w:rFonts w:ascii="Verdana" w:hAnsi="Verdana"/>
          <w:sz w:val="18"/>
          <w:szCs w:val="18"/>
        </w:rPr>
        <w:t>5,6</w:t>
      </w:r>
      <w:r w:rsidRPr="00621ECE">
        <w:rPr>
          <w:rFonts w:ascii="Verdana" w:hAnsi="Verdana"/>
          <w:sz w:val="18"/>
          <w:szCs w:val="18"/>
        </w:rPr>
        <w:t>%</w:t>
      </w:r>
      <w:r w:rsidR="00F8426A" w:rsidRPr="00621ECE">
        <w:rPr>
          <w:rFonts w:ascii="Verdana" w:hAnsi="Verdana"/>
          <w:sz w:val="18"/>
          <w:szCs w:val="18"/>
        </w:rPr>
        <w:t xml:space="preserve"> (Table)</w:t>
      </w:r>
      <w:r w:rsidRPr="00621ECE">
        <w:rPr>
          <w:rFonts w:ascii="Verdana" w:hAnsi="Verdana"/>
          <w:sz w:val="18"/>
          <w:szCs w:val="18"/>
        </w:rPr>
        <w:t>. Imports from other EU Member States were €</w:t>
      </w:r>
      <w:r w:rsidR="00350D78" w:rsidRPr="00621ECE">
        <w:rPr>
          <w:rFonts w:ascii="Verdana" w:hAnsi="Verdana"/>
          <w:sz w:val="18"/>
          <w:szCs w:val="18"/>
        </w:rPr>
        <w:t>675,0</w:t>
      </w:r>
      <w:r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and from third countries €</w:t>
      </w:r>
      <w:r w:rsidR="00350D78" w:rsidRPr="00621ECE">
        <w:rPr>
          <w:rFonts w:ascii="Verdana" w:hAnsi="Verdana"/>
          <w:sz w:val="18"/>
          <w:szCs w:val="18"/>
        </w:rPr>
        <w:t>440,4</w:t>
      </w:r>
      <w:r w:rsidR="00D50D70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>, compared to €</w:t>
      </w:r>
      <w:r w:rsidR="00350D78" w:rsidRPr="00621ECE">
        <w:rPr>
          <w:rFonts w:ascii="Verdana" w:hAnsi="Verdana"/>
          <w:sz w:val="18"/>
          <w:szCs w:val="18"/>
        </w:rPr>
        <w:t>582,7</w:t>
      </w:r>
      <w:r w:rsidR="00BA0E87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and €</w:t>
      </w:r>
      <w:r w:rsidR="00350D78" w:rsidRPr="00621ECE">
        <w:rPr>
          <w:rFonts w:ascii="Verdana" w:hAnsi="Verdana"/>
          <w:sz w:val="18"/>
          <w:szCs w:val="18"/>
        </w:rPr>
        <w:t>473,7</w:t>
      </w:r>
      <w:r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respectively in </w:t>
      </w:r>
      <w:r w:rsidR="00FB4800" w:rsidRPr="00621ECE">
        <w:rPr>
          <w:rFonts w:ascii="Verdana" w:hAnsi="Verdana"/>
          <w:sz w:val="18"/>
          <w:szCs w:val="18"/>
        </w:rPr>
        <w:t>February</w:t>
      </w:r>
      <w:r w:rsidR="00F8108C" w:rsidRPr="00621ECE">
        <w:rPr>
          <w:rFonts w:ascii="Verdana" w:hAnsi="Verdana"/>
          <w:sz w:val="18"/>
          <w:szCs w:val="18"/>
        </w:rPr>
        <w:t xml:space="preserve"> 2</w:t>
      </w:r>
      <w:r w:rsidRPr="00621ECE">
        <w:rPr>
          <w:rFonts w:ascii="Verdana" w:hAnsi="Verdana"/>
          <w:sz w:val="18"/>
          <w:szCs w:val="18"/>
        </w:rPr>
        <w:t>02</w:t>
      </w:r>
      <w:r w:rsidR="004F4CB8" w:rsidRPr="00621ECE">
        <w:rPr>
          <w:rFonts w:ascii="Verdana" w:hAnsi="Verdana"/>
          <w:sz w:val="18"/>
          <w:szCs w:val="18"/>
        </w:rPr>
        <w:t>5</w:t>
      </w:r>
      <w:r w:rsidR="00F8426A" w:rsidRPr="00621ECE">
        <w:rPr>
          <w:rFonts w:ascii="Verdana" w:hAnsi="Verdana"/>
          <w:sz w:val="18"/>
          <w:szCs w:val="18"/>
        </w:rPr>
        <w:t xml:space="preserve"> (Figure 1)</w:t>
      </w:r>
      <w:r w:rsidRPr="00621ECE">
        <w:rPr>
          <w:rFonts w:ascii="Verdana" w:hAnsi="Verdana"/>
          <w:sz w:val="18"/>
          <w:szCs w:val="18"/>
        </w:rPr>
        <w:t>. Imports in</w:t>
      </w:r>
      <w:r w:rsidR="00FD0960" w:rsidRPr="00621ECE">
        <w:rPr>
          <w:rFonts w:ascii="Verdana" w:hAnsi="Verdana"/>
          <w:sz w:val="18"/>
          <w:szCs w:val="18"/>
        </w:rPr>
        <w:t xml:space="preserve"> </w:t>
      </w:r>
      <w:r w:rsidR="00FB4800" w:rsidRPr="00621ECE">
        <w:rPr>
          <w:rFonts w:ascii="Verdana" w:hAnsi="Verdana"/>
          <w:sz w:val="18"/>
          <w:szCs w:val="18"/>
        </w:rPr>
        <w:t>February</w:t>
      </w:r>
      <w:r w:rsidR="004D268D" w:rsidRPr="00621ECE">
        <w:rPr>
          <w:rFonts w:ascii="Verdana" w:hAnsi="Verdana"/>
          <w:sz w:val="18"/>
          <w:szCs w:val="18"/>
        </w:rPr>
        <w:t xml:space="preserve"> </w:t>
      </w:r>
      <w:r w:rsidRPr="00621ECE">
        <w:rPr>
          <w:rFonts w:ascii="Verdana" w:hAnsi="Verdana"/>
          <w:sz w:val="18"/>
          <w:szCs w:val="18"/>
        </w:rPr>
        <w:t>202</w:t>
      </w:r>
      <w:r w:rsidR="004F4CB8" w:rsidRPr="00621ECE">
        <w:rPr>
          <w:rFonts w:ascii="Verdana" w:hAnsi="Verdana"/>
          <w:sz w:val="18"/>
          <w:szCs w:val="18"/>
        </w:rPr>
        <w:t>6</w:t>
      </w:r>
      <w:r w:rsidRPr="00621ECE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621ECE">
        <w:rPr>
          <w:rFonts w:ascii="Verdana" w:hAnsi="Verdana"/>
          <w:sz w:val="18"/>
          <w:szCs w:val="18"/>
        </w:rPr>
        <w:t>vessels</w:t>
      </w:r>
      <w:r w:rsidR="00350D78" w:rsidRPr="00621ECE">
        <w:rPr>
          <w:rFonts w:ascii="Verdana" w:hAnsi="Verdana"/>
          <w:sz w:val="18"/>
          <w:szCs w:val="18"/>
        </w:rPr>
        <w:t xml:space="preserve"> and aircraft</w:t>
      </w:r>
      <w:r w:rsidRPr="00621ECE">
        <w:rPr>
          <w:rFonts w:ascii="Verdana" w:hAnsi="Verdana"/>
          <w:sz w:val="18"/>
          <w:szCs w:val="18"/>
        </w:rPr>
        <w:t>, with total value of €</w:t>
      </w:r>
      <w:r w:rsidR="00350D78" w:rsidRPr="00621ECE">
        <w:rPr>
          <w:rFonts w:ascii="Verdana" w:hAnsi="Verdana"/>
          <w:sz w:val="18"/>
          <w:szCs w:val="18"/>
        </w:rPr>
        <w:t>182,4</w:t>
      </w:r>
      <w:r w:rsidR="00F857BD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as compared to €</w:t>
      </w:r>
      <w:r w:rsidR="00350D78" w:rsidRPr="00621ECE">
        <w:rPr>
          <w:rFonts w:ascii="Verdana" w:hAnsi="Verdana"/>
          <w:sz w:val="18"/>
          <w:szCs w:val="18"/>
        </w:rPr>
        <w:t>8,5</w:t>
      </w:r>
      <w:r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in </w:t>
      </w:r>
      <w:r w:rsidR="00FB4800" w:rsidRPr="00621ECE">
        <w:rPr>
          <w:rFonts w:ascii="Verdana" w:hAnsi="Verdana"/>
          <w:sz w:val="18"/>
          <w:szCs w:val="18"/>
        </w:rPr>
        <w:t>February</w:t>
      </w:r>
      <w:r w:rsidR="006251AE" w:rsidRPr="00621ECE">
        <w:rPr>
          <w:rFonts w:ascii="Verdana" w:hAnsi="Verdana"/>
          <w:sz w:val="18"/>
          <w:szCs w:val="18"/>
        </w:rPr>
        <w:t xml:space="preserve"> </w:t>
      </w:r>
      <w:r w:rsidRPr="00621ECE">
        <w:rPr>
          <w:rFonts w:ascii="Verdana" w:hAnsi="Verdana"/>
          <w:sz w:val="18"/>
          <w:szCs w:val="18"/>
        </w:rPr>
        <w:t>202</w:t>
      </w:r>
      <w:r w:rsidR="004F4CB8" w:rsidRPr="00621ECE">
        <w:rPr>
          <w:rFonts w:ascii="Verdana" w:hAnsi="Verdana"/>
          <w:sz w:val="18"/>
          <w:szCs w:val="18"/>
        </w:rPr>
        <w:t>5</w:t>
      </w:r>
      <w:r w:rsidRPr="00621ECE">
        <w:rPr>
          <w:rFonts w:ascii="Verdana" w:hAnsi="Verdana"/>
          <w:sz w:val="18"/>
          <w:szCs w:val="18"/>
        </w:rPr>
        <w:t>.</w:t>
      </w:r>
    </w:p>
    <w:p w14:paraId="7A97B9A8" w14:textId="77777777" w:rsidR="002B7689" w:rsidRPr="00621ECE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4F6C3F90" w:rsidR="00802040" w:rsidRPr="00621ECE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621ECE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FB4800" w:rsidRPr="00621ECE">
        <w:rPr>
          <w:rFonts w:ascii="Verdana" w:hAnsi="Verdana"/>
          <w:b/>
          <w:bCs/>
          <w:sz w:val="18"/>
          <w:szCs w:val="18"/>
        </w:rPr>
        <w:t>February</w:t>
      </w:r>
      <w:r w:rsidRPr="00621ECE">
        <w:rPr>
          <w:rFonts w:ascii="Verdana" w:hAnsi="Verdana"/>
          <w:b/>
          <w:bCs/>
          <w:sz w:val="18"/>
          <w:szCs w:val="18"/>
        </w:rPr>
        <w:t xml:space="preserve"> 202</w:t>
      </w:r>
      <w:r w:rsidR="004F4CB8" w:rsidRPr="00621ECE">
        <w:rPr>
          <w:rFonts w:ascii="Verdana" w:hAnsi="Verdana"/>
          <w:b/>
          <w:bCs/>
          <w:sz w:val="18"/>
          <w:szCs w:val="18"/>
        </w:rPr>
        <w:t>6</w:t>
      </w:r>
      <w:r w:rsidRPr="00621ECE">
        <w:rPr>
          <w:rFonts w:ascii="Verdana" w:hAnsi="Verdana"/>
          <w:b/>
          <w:bCs/>
          <w:sz w:val="18"/>
          <w:szCs w:val="18"/>
        </w:rPr>
        <w:t xml:space="preserve"> were €</w:t>
      </w:r>
      <w:r w:rsidR="00350D78" w:rsidRPr="00621ECE">
        <w:rPr>
          <w:rFonts w:ascii="Verdana" w:hAnsi="Verdana"/>
          <w:b/>
          <w:bCs/>
          <w:sz w:val="18"/>
          <w:szCs w:val="18"/>
        </w:rPr>
        <w:t>244,3</w:t>
      </w:r>
      <w:r w:rsidRPr="00621ECE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as compared to €</w:t>
      </w:r>
      <w:r w:rsidR="00350D78" w:rsidRPr="00621ECE">
        <w:rPr>
          <w:rFonts w:ascii="Verdana" w:hAnsi="Verdana"/>
          <w:sz w:val="18"/>
          <w:szCs w:val="18"/>
        </w:rPr>
        <w:t>496,2</w:t>
      </w:r>
      <w:r w:rsidR="00294B18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in </w:t>
      </w:r>
      <w:r w:rsidR="00FB4800" w:rsidRPr="00621ECE">
        <w:rPr>
          <w:rFonts w:ascii="Verdana" w:hAnsi="Verdana"/>
          <w:sz w:val="18"/>
          <w:szCs w:val="18"/>
        </w:rPr>
        <w:t xml:space="preserve">February </w:t>
      </w:r>
      <w:r w:rsidRPr="00621ECE">
        <w:rPr>
          <w:rFonts w:ascii="Verdana" w:hAnsi="Verdana"/>
          <w:sz w:val="18"/>
          <w:szCs w:val="18"/>
        </w:rPr>
        <w:t>202</w:t>
      </w:r>
      <w:r w:rsidR="004F4CB8" w:rsidRPr="00621ECE">
        <w:rPr>
          <w:rFonts w:ascii="Verdana" w:hAnsi="Verdana"/>
          <w:sz w:val="18"/>
          <w:szCs w:val="18"/>
        </w:rPr>
        <w:t>5</w:t>
      </w:r>
      <w:r w:rsidRPr="00621ECE">
        <w:rPr>
          <w:rFonts w:ascii="Verdana" w:hAnsi="Verdana"/>
          <w:sz w:val="18"/>
          <w:szCs w:val="18"/>
        </w:rPr>
        <w:t xml:space="preserve">, recording </w:t>
      </w:r>
      <w:r w:rsidR="0066277D" w:rsidRPr="00621ECE">
        <w:rPr>
          <w:rFonts w:ascii="Verdana" w:hAnsi="Verdana"/>
          <w:sz w:val="18"/>
          <w:szCs w:val="18"/>
        </w:rPr>
        <w:t>a</w:t>
      </w:r>
      <w:r w:rsidR="004E00E5" w:rsidRPr="00621ECE">
        <w:rPr>
          <w:rFonts w:ascii="Verdana" w:hAnsi="Verdana"/>
          <w:sz w:val="18"/>
          <w:szCs w:val="18"/>
        </w:rPr>
        <w:t xml:space="preserve"> </w:t>
      </w:r>
      <w:r w:rsidR="00350D78" w:rsidRPr="00621ECE">
        <w:rPr>
          <w:rFonts w:ascii="Verdana" w:hAnsi="Verdana"/>
          <w:sz w:val="18"/>
          <w:szCs w:val="18"/>
        </w:rPr>
        <w:t>de</w:t>
      </w:r>
      <w:r w:rsidR="00116C07" w:rsidRPr="00621ECE">
        <w:rPr>
          <w:rFonts w:ascii="Verdana" w:hAnsi="Verdana"/>
          <w:sz w:val="18"/>
          <w:szCs w:val="18"/>
        </w:rPr>
        <w:t>crease</w:t>
      </w:r>
      <w:r w:rsidR="008C42F9" w:rsidRPr="00621ECE">
        <w:rPr>
          <w:rFonts w:ascii="Verdana" w:hAnsi="Verdana"/>
          <w:sz w:val="18"/>
          <w:szCs w:val="18"/>
        </w:rPr>
        <w:t xml:space="preserve"> </w:t>
      </w:r>
      <w:r w:rsidRPr="00621ECE">
        <w:rPr>
          <w:rFonts w:ascii="Verdana" w:hAnsi="Verdana"/>
          <w:sz w:val="18"/>
          <w:szCs w:val="18"/>
        </w:rPr>
        <w:t xml:space="preserve">of </w:t>
      </w:r>
      <w:r w:rsidR="00350D78" w:rsidRPr="00621ECE">
        <w:rPr>
          <w:rFonts w:ascii="Verdana" w:hAnsi="Verdana"/>
          <w:sz w:val="18"/>
          <w:szCs w:val="18"/>
        </w:rPr>
        <w:t>50,8</w:t>
      </w:r>
      <w:r w:rsidRPr="00621ECE">
        <w:rPr>
          <w:rFonts w:ascii="Verdana" w:hAnsi="Verdana"/>
          <w:sz w:val="18"/>
          <w:szCs w:val="18"/>
        </w:rPr>
        <w:t>%</w:t>
      </w:r>
      <w:r w:rsidR="00F8426A" w:rsidRPr="00621ECE">
        <w:rPr>
          <w:rFonts w:ascii="Verdana" w:hAnsi="Verdana"/>
          <w:sz w:val="18"/>
          <w:szCs w:val="18"/>
        </w:rPr>
        <w:t xml:space="preserve"> (Table)</w:t>
      </w:r>
      <w:r w:rsidRPr="00621ECE">
        <w:rPr>
          <w:rFonts w:ascii="Verdana" w:hAnsi="Verdana"/>
          <w:sz w:val="18"/>
          <w:szCs w:val="18"/>
        </w:rPr>
        <w:t>. Exports to other EU Member States were €</w:t>
      </w:r>
      <w:r w:rsidR="00350D78" w:rsidRPr="00621ECE">
        <w:rPr>
          <w:rFonts w:ascii="Verdana" w:hAnsi="Verdana"/>
          <w:sz w:val="18"/>
          <w:szCs w:val="18"/>
        </w:rPr>
        <w:t xml:space="preserve">93,2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and to third countries €</w:t>
      </w:r>
      <w:r w:rsidR="00350D78" w:rsidRPr="00621ECE">
        <w:rPr>
          <w:rFonts w:ascii="Verdana" w:hAnsi="Verdana"/>
          <w:sz w:val="18"/>
          <w:szCs w:val="18"/>
        </w:rPr>
        <w:t>151,1</w:t>
      </w:r>
      <w:r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>, compared to €</w:t>
      </w:r>
      <w:r w:rsidR="00350D78" w:rsidRPr="00621ECE">
        <w:rPr>
          <w:rFonts w:ascii="Verdana" w:hAnsi="Verdana"/>
          <w:sz w:val="18"/>
          <w:szCs w:val="18"/>
        </w:rPr>
        <w:t>126,6</w:t>
      </w:r>
      <w:r w:rsidR="000F11C4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and €</w:t>
      </w:r>
      <w:r w:rsidR="00350D78" w:rsidRPr="00621ECE">
        <w:rPr>
          <w:rFonts w:ascii="Verdana" w:hAnsi="Verdana"/>
          <w:sz w:val="18"/>
          <w:szCs w:val="18"/>
        </w:rPr>
        <w:t>369,</w:t>
      </w:r>
      <w:r w:rsidR="007929BD" w:rsidRPr="00621ECE">
        <w:rPr>
          <w:rFonts w:ascii="Verdana" w:hAnsi="Verdana"/>
          <w:sz w:val="18"/>
          <w:szCs w:val="18"/>
        </w:rPr>
        <w:t>6</w:t>
      </w:r>
      <w:r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Pr="00621ECE">
        <w:rPr>
          <w:rFonts w:ascii="Verdana" w:hAnsi="Verdana"/>
          <w:sz w:val="18"/>
          <w:szCs w:val="18"/>
        </w:rPr>
        <w:t>mn</w:t>
      </w:r>
      <w:proofErr w:type="spellEnd"/>
      <w:r w:rsidRPr="00621ECE">
        <w:rPr>
          <w:rFonts w:ascii="Verdana" w:hAnsi="Verdana"/>
          <w:sz w:val="18"/>
          <w:szCs w:val="18"/>
        </w:rPr>
        <w:t xml:space="preserve"> respectively in </w:t>
      </w:r>
      <w:r w:rsidR="00A1607E" w:rsidRPr="00621ECE">
        <w:rPr>
          <w:rFonts w:ascii="Verdana" w:hAnsi="Verdana"/>
          <w:sz w:val="18"/>
          <w:szCs w:val="18"/>
        </w:rPr>
        <w:t>February</w:t>
      </w:r>
      <w:r w:rsidR="007F5A54" w:rsidRPr="00621ECE">
        <w:rPr>
          <w:rFonts w:ascii="Verdana" w:hAnsi="Verdana"/>
          <w:sz w:val="18"/>
          <w:szCs w:val="18"/>
        </w:rPr>
        <w:t xml:space="preserve"> </w:t>
      </w:r>
      <w:r w:rsidRPr="00621ECE">
        <w:rPr>
          <w:rFonts w:ascii="Verdana" w:hAnsi="Verdana"/>
          <w:sz w:val="18"/>
          <w:szCs w:val="18"/>
        </w:rPr>
        <w:t>202</w:t>
      </w:r>
      <w:r w:rsidR="00A1607E" w:rsidRPr="00621ECE">
        <w:rPr>
          <w:rFonts w:ascii="Verdana" w:hAnsi="Verdana"/>
          <w:sz w:val="18"/>
          <w:szCs w:val="18"/>
        </w:rPr>
        <w:t>5</w:t>
      </w:r>
      <w:r w:rsidR="00F8426A" w:rsidRPr="00621ECE">
        <w:rPr>
          <w:rFonts w:ascii="Verdana" w:hAnsi="Verdana"/>
          <w:sz w:val="18"/>
          <w:szCs w:val="18"/>
        </w:rPr>
        <w:t xml:space="preserve"> (Figure 1)</w:t>
      </w:r>
      <w:r w:rsidRPr="00621ECE">
        <w:rPr>
          <w:rFonts w:ascii="Verdana" w:hAnsi="Verdana"/>
          <w:sz w:val="18"/>
          <w:szCs w:val="18"/>
        </w:rPr>
        <w:t xml:space="preserve">. </w:t>
      </w:r>
      <w:r w:rsidR="00552A9E" w:rsidRPr="00621ECE">
        <w:rPr>
          <w:rFonts w:ascii="Verdana" w:hAnsi="Verdana"/>
          <w:sz w:val="18"/>
          <w:szCs w:val="18"/>
        </w:rPr>
        <w:t xml:space="preserve">Exports in </w:t>
      </w:r>
      <w:r w:rsidR="00A1607E" w:rsidRPr="00621ECE">
        <w:rPr>
          <w:rFonts w:ascii="Verdana" w:hAnsi="Verdana"/>
          <w:sz w:val="18"/>
          <w:szCs w:val="18"/>
        </w:rPr>
        <w:t>February</w:t>
      </w:r>
      <w:r w:rsidR="004D268D" w:rsidRPr="00621ECE">
        <w:rPr>
          <w:rFonts w:ascii="Verdana" w:hAnsi="Verdana"/>
          <w:sz w:val="18"/>
          <w:szCs w:val="18"/>
        </w:rPr>
        <w:t xml:space="preserve"> </w:t>
      </w:r>
      <w:r w:rsidR="00552A9E" w:rsidRPr="00621ECE">
        <w:rPr>
          <w:rFonts w:ascii="Verdana" w:hAnsi="Verdana"/>
          <w:sz w:val="18"/>
          <w:szCs w:val="18"/>
        </w:rPr>
        <w:t>202</w:t>
      </w:r>
      <w:r w:rsidR="00A1607E" w:rsidRPr="00621ECE">
        <w:rPr>
          <w:rFonts w:ascii="Verdana" w:hAnsi="Verdana"/>
          <w:sz w:val="18"/>
          <w:szCs w:val="18"/>
        </w:rPr>
        <w:t>6</w:t>
      </w:r>
      <w:r w:rsidR="00552A9E" w:rsidRPr="00621ECE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350D78" w:rsidRPr="00621ECE">
        <w:rPr>
          <w:rFonts w:ascii="Verdana" w:hAnsi="Verdana"/>
          <w:sz w:val="18"/>
          <w:szCs w:val="18"/>
        </w:rPr>
        <w:t>10,5</w:t>
      </w:r>
      <w:r w:rsidR="00F857BD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="00F857BD" w:rsidRPr="00621ECE">
        <w:rPr>
          <w:rFonts w:ascii="Verdana" w:hAnsi="Verdana"/>
          <w:sz w:val="18"/>
          <w:szCs w:val="18"/>
        </w:rPr>
        <w:t>m</w:t>
      </w:r>
      <w:r w:rsidR="00552A9E" w:rsidRPr="00621ECE">
        <w:rPr>
          <w:rFonts w:ascii="Verdana" w:hAnsi="Verdana"/>
          <w:sz w:val="18"/>
          <w:szCs w:val="18"/>
        </w:rPr>
        <w:t>n</w:t>
      </w:r>
      <w:proofErr w:type="spellEnd"/>
      <w:r w:rsidR="00552A9E" w:rsidRPr="00621ECE">
        <w:rPr>
          <w:rFonts w:ascii="Verdana" w:hAnsi="Verdana"/>
          <w:sz w:val="18"/>
          <w:szCs w:val="18"/>
        </w:rPr>
        <w:t xml:space="preserve"> as compared to €</w:t>
      </w:r>
      <w:r w:rsidR="00350D78" w:rsidRPr="00621ECE">
        <w:rPr>
          <w:rFonts w:ascii="Verdana" w:hAnsi="Verdana"/>
          <w:sz w:val="18"/>
          <w:szCs w:val="18"/>
        </w:rPr>
        <w:t>97,0</w:t>
      </w:r>
      <w:r w:rsidR="00E75C00" w:rsidRPr="00621ECE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621ECE">
        <w:rPr>
          <w:rFonts w:ascii="Verdana" w:hAnsi="Verdana"/>
          <w:sz w:val="18"/>
          <w:szCs w:val="18"/>
        </w:rPr>
        <w:t>mn</w:t>
      </w:r>
      <w:proofErr w:type="spellEnd"/>
      <w:r w:rsidR="00552A9E" w:rsidRPr="00621ECE">
        <w:rPr>
          <w:rFonts w:ascii="Verdana" w:hAnsi="Verdana"/>
          <w:sz w:val="18"/>
          <w:szCs w:val="18"/>
        </w:rPr>
        <w:t xml:space="preserve"> in </w:t>
      </w:r>
      <w:r w:rsidR="00A1607E" w:rsidRPr="00621ECE">
        <w:rPr>
          <w:rFonts w:ascii="Verdana" w:hAnsi="Verdana"/>
          <w:sz w:val="18"/>
          <w:szCs w:val="18"/>
        </w:rPr>
        <w:t>February</w:t>
      </w:r>
      <w:r w:rsidR="00552A9E" w:rsidRPr="00621ECE">
        <w:rPr>
          <w:rFonts w:ascii="Verdana" w:hAnsi="Verdana"/>
          <w:sz w:val="18"/>
          <w:szCs w:val="18"/>
        </w:rPr>
        <w:t xml:space="preserve"> 202</w:t>
      </w:r>
      <w:r w:rsidR="004F4CB8" w:rsidRPr="00621ECE">
        <w:rPr>
          <w:rFonts w:ascii="Verdana" w:hAnsi="Verdana"/>
          <w:sz w:val="18"/>
          <w:szCs w:val="18"/>
        </w:rPr>
        <w:t>5</w:t>
      </w:r>
      <w:r w:rsidR="00552A9E" w:rsidRPr="00621ECE">
        <w:rPr>
          <w:rFonts w:ascii="Verdana" w:hAnsi="Verdana"/>
          <w:sz w:val="18"/>
          <w:szCs w:val="18"/>
        </w:rPr>
        <w:t>.</w:t>
      </w:r>
    </w:p>
    <w:p w14:paraId="6C212318" w14:textId="77777777" w:rsidR="002B7689" w:rsidRPr="0050494D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75A416B5" w14:textId="2F8E18CB" w:rsidR="00FB4800" w:rsidRDefault="00FB4800" w:rsidP="00FB4800">
      <w:pPr>
        <w:jc w:val="both"/>
        <w:rPr>
          <w:rFonts w:ascii="Verdana" w:hAnsi="Verdana"/>
          <w:sz w:val="18"/>
          <w:szCs w:val="18"/>
        </w:rPr>
      </w:pPr>
      <w:r w:rsidRPr="0050494D">
        <w:rPr>
          <w:rFonts w:ascii="Verdana" w:hAnsi="Verdana"/>
          <w:b/>
          <w:bCs/>
          <w:sz w:val="18"/>
          <w:szCs w:val="18"/>
        </w:rPr>
        <w:t>Total imports of goods in January–</w:t>
      </w:r>
      <w:r w:rsidR="00A1607E" w:rsidRPr="0050494D">
        <w:rPr>
          <w:rFonts w:ascii="Verdana" w:hAnsi="Verdana"/>
          <w:b/>
          <w:bCs/>
          <w:sz w:val="18"/>
          <w:szCs w:val="18"/>
        </w:rPr>
        <w:t>February</w:t>
      </w:r>
      <w:r w:rsidRPr="0050494D">
        <w:rPr>
          <w:rFonts w:ascii="Verdana" w:hAnsi="Verdana"/>
          <w:b/>
          <w:bCs/>
          <w:sz w:val="18"/>
          <w:szCs w:val="18"/>
        </w:rPr>
        <w:t xml:space="preserve"> 202</w:t>
      </w:r>
      <w:r w:rsidR="007925B5">
        <w:rPr>
          <w:rFonts w:ascii="Verdana" w:hAnsi="Verdana"/>
          <w:b/>
          <w:bCs/>
          <w:sz w:val="18"/>
          <w:szCs w:val="18"/>
        </w:rPr>
        <w:t>6</w:t>
      </w:r>
      <w:r w:rsidRPr="0050494D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6A6FFC" w:rsidRPr="0050494D">
        <w:rPr>
          <w:rFonts w:ascii="Verdana" w:hAnsi="Verdana"/>
          <w:b/>
          <w:bCs/>
          <w:sz w:val="18"/>
          <w:szCs w:val="18"/>
        </w:rPr>
        <w:t>2.108,0</w:t>
      </w:r>
      <w:r w:rsidRPr="0050494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0494D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50494D">
        <w:rPr>
          <w:rFonts w:ascii="Verdana" w:hAnsi="Verdana"/>
          <w:sz w:val="18"/>
          <w:szCs w:val="18"/>
        </w:rPr>
        <w:t xml:space="preserve"> as compared to €</w:t>
      </w:r>
      <w:r w:rsidR="006A6FFC" w:rsidRPr="0050494D">
        <w:rPr>
          <w:rFonts w:ascii="Verdana" w:hAnsi="Verdana"/>
          <w:sz w:val="18"/>
          <w:szCs w:val="18"/>
        </w:rPr>
        <w:t>2.207,6</w:t>
      </w:r>
      <w:r w:rsidRPr="0050494D">
        <w:rPr>
          <w:rFonts w:ascii="Verdana" w:hAnsi="Verdana"/>
          <w:sz w:val="18"/>
          <w:szCs w:val="18"/>
        </w:rPr>
        <w:t xml:space="preserve"> </w:t>
      </w:r>
      <w:proofErr w:type="spellStart"/>
      <w:r w:rsidRPr="0050494D">
        <w:rPr>
          <w:rFonts w:ascii="Verdana" w:hAnsi="Verdana"/>
          <w:sz w:val="18"/>
          <w:szCs w:val="18"/>
        </w:rPr>
        <w:t>mn</w:t>
      </w:r>
      <w:proofErr w:type="spellEnd"/>
      <w:r w:rsidRPr="0050494D">
        <w:rPr>
          <w:rFonts w:ascii="Verdana" w:hAnsi="Verdana"/>
          <w:sz w:val="18"/>
          <w:szCs w:val="18"/>
        </w:rPr>
        <w:t xml:space="preserve"> in January–</w:t>
      </w:r>
      <w:r w:rsidR="00A1607E" w:rsidRPr="0050494D">
        <w:rPr>
          <w:rFonts w:ascii="Verdana" w:hAnsi="Verdana"/>
          <w:sz w:val="18"/>
          <w:szCs w:val="18"/>
        </w:rPr>
        <w:t>February</w:t>
      </w:r>
      <w:r w:rsidRPr="0050494D">
        <w:rPr>
          <w:rFonts w:ascii="Verdana" w:hAnsi="Verdana"/>
          <w:sz w:val="18"/>
          <w:szCs w:val="18"/>
        </w:rPr>
        <w:t xml:space="preserve"> 202</w:t>
      </w:r>
      <w:r w:rsidR="00A1607E" w:rsidRPr="0050494D">
        <w:rPr>
          <w:rFonts w:ascii="Verdana" w:hAnsi="Verdana"/>
          <w:sz w:val="18"/>
          <w:szCs w:val="18"/>
        </w:rPr>
        <w:t>5</w:t>
      </w:r>
      <w:r w:rsidRPr="0050494D">
        <w:rPr>
          <w:rFonts w:ascii="Verdana" w:hAnsi="Verdana"/>
          <w:sz w:val="18"/>
          <w:szCs w:val="18"/>
        </w:rPr>
        <w:t xml:space="preserve">, recording a </w:t>
      </w:r>
      <w:r w:rsidR="006A6FFC" w:rsidRPr="0050494D">
        <w:rPr>
          <w:rFonts w:ascii="Verdana" w:hAnsi="Verdana"/>
          <w:sz w:val="18"/>
          <w:szCs w:val="18"/>
        </w:rPr>
        <w:t>de</w:t>
      </w:r>
      <w:r w:rsidRPr="0050494D">
        <w:rPr>
          <w:rFonts w:ascii="Verdana" w:hAnsi="Verdana"/>
          <w:sz w:val="18"/>
          <w:szCs w:val="18"/>
        </w:rPr>
        <w:t xml:space="preserve">crease of </w:t>
      </w:r>
      <w:r w:rsidR="006A6FFC" w:rsidRPr="0050494D">
        <w:rPr>
          <w:rFonts w:ascii="Verdana" w:hAnsi="Verdana"/>
          <w:sz w:val="18"/>
          <w:szCs w:val="18"/>
        </w:rPr>
        <w:t>4,5</w:t>
      </w:r>
      <w:r w:rsidRPr="0050494D">
        <w:rPr>
          <w:rFonts w:ascii="Verdana" w:hAnsi="Verdana"/>
          <w:sz w:val="18"/>
          <w:szCs w:val="18"/>
        </w:rPr>
        <w:t xml:space="preserve">%. </w:t>
      </w:r>
      <w:r w:rsidRPr="0050494D">
        <w:rPr>
          <w:rFonts w:ascii="Verdana" w:hAnsi="Verdana"/>
          <w:b/>
          <w:bCs/>
          <w:sz w:val="18"/>
          <w:szCs w:val="18"/>
        </w:rPr>
        <w:t>Total exports of goods in January-</w:t>
      </w:r>
      <w:r w:rsidR="00A1607E" w:rsidRPr="0050494D">
        <w:rPr>
          <w:rFonts w:ascii="Verdana" w:hAnsi="Verdana"/>
          <w:b/>
          <w:bCs/>
          <w:sz w:val="18"/>
          <w:szCs w:val="18"/>
        </w:rPr>
        <w:t>February</w:t>
      </w:r>
      <w:r w:rsidRPr="0050494D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50494D">
        <w:rPr>
          <w:rFonts w:ascii="Verdana" w:hAnsi="Verdana"/>
          <w:b/>
          <w:bCs/>
          <w:sz w:val="18"/>
          <w:szCs w:val="18"/>
        </w:rPr>
        <w:t>6</w:t>
      </w:r>
      <w:r w:rsidRPr="0050494D">
        <w:rPr>
          <w:rFonts w:ascii="Verdana" w:hAnsi="Verdana"/>
          <w:b/>
          <w:bCs/>
          <w:sz w:val="18"/>
          <w:szCs w:val="18"/>
        </w:rPr>
        <w:t xml:space="preserve"> were €</w:t>
      </w:r>
      <w:r w:rsidR="006A6FFC" w:rsidRPr="0050494D">
        <w:rPr>
          <w:rFonts w:ascii="Verdana" w:hAnsi="Verdana"/>
          <w:b/>
          <w:bCs/>
          <w:sz w:val="18"/>
          <w:szCs w:val="18"/>
        </w:rPr>
        <w:t>766,2</w:t>
      </w:r>
      <w:r w:rsidRPr="0050494D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50494D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50494D">
        <w:rPr>
          <w:rFonts w:ascii="Verdana" w:hAnsi="Verdana"/>
          <w:sz w:val="18"/>
          <w:szCs w:val="18"/>
        </w:rPr>
        <w:t xml:space="preserve"> compared to €</w:t>
      </w:r>
      <w:r w:rsidR="006A6FFC" w:rsidRPr="0050494D">
        <w:rPr>
          <w:rFonts w:ascii="Verdana" w:hAnsi="Verdana"/>
          <w:sz w:val="18"/>
          <w:szCs w:val="18"/>
        </w:rPr>
        <w:t>939,9</w:t>
      </w:r>
      <w:r w:rsidRPr="0050494D">
        <w:rPr>
          <w:rFonts w:ascii="Verdana" w:hAnsi="Verdana"/>
          <w:sz w:val="18"/>
          <w:szCs w:val="18"/>
        </w:rPr>
        <w:t xml:space="preserve"> </w:t>
      </w:r>
      <w:proofErr w:type="spellStart"/>
      <w:r w:rsidRPr="0050494D">
        <w:rPr>
          <w:rFonts w:ascii="Verdana" w:hAnsi="Verdana"/>
          <w:sz w:val="18"/>
          <w:szCs w:val="18"/>
        </w:rPr>
        <w:t>mn</w:t>
      </w:r>
      <w:proofErr w:type="spellEnd"/>
      <w:r w:rsidRPr="0050494D">
        <w:rPr>
          <w:rFonts w:ascii="Verdana" w:hAnsi="Verdana"/>
          <w:sz w:val="18"/>
          <w:szCs w:val="18"/>
        </w:rPr>
        <w:t xml:space="preserve"> in January-</w:t>
      </w:r>
      <w:r w:rsidR="00A1607E" w:rsidRPr="0050494D">
        <w:rPr>
          <w:rFonts w:ascii="Verdana" w:hAnsi="Verdana"/>
          <w:sz w:val="18"/>
          <w:szCs w:val="18"/>
        </w:rPr>
        <w:t>February</w:t>
      </w:r>
      <w:r w:rsidRPr="0050494D">
        <w:rPr>
          <w:rFonts w:ascii="Verdana" w:hAnsi="Verdana"/>
          <w:sz w:val="18"/>
          <w:szCs w:val="18"/>
        </w:rPr>
        <w:t xml:space="preserve"> 202</w:t>
      </w:r>
      <w:r w:rsidR="00A1607E" w:rsidRPr="0050494D">
        <w:rPr>
          <w:rFonts w:ascii="Verdana" w:hAnsi="Verdana"/>
          <w:sz w:val="18"/>
          <w:szCs w:val="18"/>
        </w:rPr>
        <w:t>5</w:t>
      </w:r>
      <w:r w:rsidRPr="0050494D">
        <w:rPr>
          <w:rFonts w:ascii="Verdana" w:hAnsi="Verdana"/>
          <w:sz w:val="18"/>
          <w:szCs w:val="18"/>
        </w:rPr>
        <w:t xml:space="preserve">, registering a </w:t>
      </w:r>
      <w:r w:rsidR="006A6FFC" w:rsidRPr="0050494D">
        <w:rPr>
          <w:rFonts w:ascii="Verdana" w:hAnsi="Verdana"/>
          <w:sz w:val="18"/>
          <w:szCs w:val="18"/>
        </w:rPr>
        <w:t>de</w:t>
      </w:r>
      <w:r w:rsidRPr="0050494D">
        <w:rPr>
          <w:rFonts w:ascii="Verdana" w:hAnsi="Verdana"/>
          <w:sz w:val="18"/>
          <w:szCs w:val="18"/>
        </w:rPr>
        <w:t xml:space="preserve">crease of </w:t>
      </w:r>
      <w:r w:rsidR="006A6FFC" w:rsidRPr="0050494D">
        <w:rPr>
          <w:rFonts w:ascii="Verdana" w:hAnsi="Verdana"/>
          <w:sz w:val="18"/>
          <w:szCs w:val="18"/>
        </w:rPr>
        <w:t>18,5</w:t>
      </w:r>
      <w:r w:rsidRPr="0050494D">
        <w:rPr>
          <w:rFonts w:ascii="Verdana" w:hAnsi="Verdana"/>
          <w:sz w:val="18"/>
          <w:szCs w:val="18"/>
        </w:rPr>
        <w:t xml:space="preserve">%. </w:t>
      </w:r>
      <w:r w:rsidRPr="0050494D">
        <w:rPr>
          <w:rFonts w:ascii="Verdana" w:hAnsi="Verdana"/>
          <w:b/>
          <w:bCs/>
          <w:sz w:val="18"/>
          <w:szCs w:val="18"/>
        </w:rPr>
        <w:t>The trade deficit was €</w:t>
      </w:r>
      <w:r w:rsidR="006A6FFC" w:rsidRPr="0050494D">
        <w:rPr>
          <w:rFonts w:ascii="Verdana" w:hAnsi="Verdana"/>
          <w:b/>
          <w:bCs/>
          <w:sz w:val="18"/>
          <w:szCs w:val="18"/>
        </w:rPr>
        <w:t>1.341,8</w:t>
      </w:r>
      <w:r w:rsidRPr="0050494D">
        <w:rPr>
          <w:rFonts w:ascii="Verdana" w:hAnsi="Verdana"/>
          <w:b/>
          <w:bCs/>
          <w:sz w:val="18"/>
          <w:szCs w:val="18"/>
        </w:rPr>
        <w:t xml:space="preserve"> mn in January–</w:t>
      </w:r>
      <w:r w:rsidR="00A1607E" w:rsidRPr="0050494D">
        <w:rPr>
          <w:rFonts w:ascii="Verdana" w:hAnsi="Verdana"/>
          <w:b/>
          <w:bCs/>
          <w:sz w:val="18"/>
          <w:szCs w:val="18"/>
        </w:rPr>
        <w:t>February</w:t>
      </w:r>
      <w:r w:rsidRPr="0050494D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50494D">
        <w:rPr>
          <w:rFonts w:ascii="Verdana" w:hAnsi="Verdana"/>
          <w:b/>
          <w:bCs/>
          <w:sz w:val="18"/>
          <w:szCs w:val="18"/>
        </w:rPr>
        <w:t>6</w:t>
      </w:r>
      <w:r w:rsidRPr="0050494D">
        <w:rPr>
          <w:rFonts w:ascii="Verdana" w:hAnsi="Verdana"/>
          <w:sz w:val="18"/>
          <w:szCs w:val="18"/>
        </w:rPr>
        <w:t xml:space="preserve"> compared to €</w:t>
      </w:r>
      <w:r w:rsidR="006A6FFC" w:rsidRPr="0050494D">
        <w:rPr>
          <w:rFonts w:ascii="Verdana" w:hAnsi="Verdana"/>
          <w:sz w:val="18"/>
          <w:szCs w:val="18"/>
        </w:rPr>
        <w:t>1.267,7</w:t>
      </w:r>
      <w:r w:rsidRPr="0050494D">
        <w:rPr>
          <w:rFonts w:ascii="Verdana" w:hAnsi="Verdana"/>
          <w:sz w:val="18"/>
          <w:szCs w:val="18"/>
        </w:rPr>
        <w:t xml:space="preserve"> mn in the corresponding period of 202</w:t>
      </w:r>
      <w:r w:rsidR="00A1607E" w:rsidRPr="0050494D">
        <w:rPr>
          <w:rFonts w:ascii="Verdana" w:hAnsi="Verdana"/>
          <w:sz w:val="18"/>
          <w:szCs w:val="18"/>
        </w:rPr>
        <w:t>5</w:t>
      </w:r>
      <w:r w:rsidRPr="0050494D">
        <w:rPr>
          <w:rFonts w:ascii="Verdana" w:hAnsi="Verdana"/>
          <w:sz w:val="18"/>
          <w:szCs w:val="18"/>
        </w:rPr>
        <w:t>.</w:t>
      </w:r>
    </w:p>
    <w:p w14:paraId="5C377324" w14:textId="77777777" w:rsidR="00DF7872" w:rsidRPr="00A25D7C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09787720" w14:textId="77777777" w:rsidR="00DF7872" w:rsidRPr="00A1607E" w:rsidRDefault="00DF7872" w:rsidP="00B01151">
      <w:pPr>
        <w:jc w:val="both"/>
        <w:rPr>
          <w:rFonts w:ascii="Verdana" w:hAnsi="Verdana"/>
          <w:sz w:val="18"/>
          <w:szCs w:val="18"/>
        </w:rPr>
      </w:pPr>
    </w:p>
    <w:p w14:paraId="44E5DD86" w14:textId="3470938B" w:rsidR="002B7689" w:rsidRDefault="00122A86" w:rsidP="00D43FA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C7196A" wp14:editId="7B4C2D3E">
            <wp:extent cx="6078220" cy="3621405"/>
            <wp:effectExtent l="0" t="0" r="0" b="0"/>
            <wp:docPr id="17649524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699E9027" w:rsidR="00972CA0" w:rsidRPr="002033F7" w:rsidRDefault="00A1607E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2033F7">
        <w:rPr>
          <w:rFonts w:ascii="Verdana" w:eastAsia="Malgun Gothic" w:hAnsi="Verdana" w:cs="Arial"/>
          <w:b/>
          <w:bCs/>
          <w:sz w:val="18"/>
          <w:szCs w:val="18"/>
          <w:u w:val="single"/>
        </w:rPr>
        <w:t>January</w:t>
      </w:r>
      <w:r w:rsidR="002B7689" w:rsidRPr="002033F7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Pr="002033F7">
        <w:rPr>
          <w:rFonts w:ascii="Verdana" w:eastAsia="Malgun Gothic" w:hAnsi="Verdana" w:cs="Arial"/>
          <w:b/>
          <w:bCs/>
          <w:sz w:val="18"/>
          <w:szCs w:val="18"/>
          <w:u w:val="single"/>
        </w:rPr>
        <w:t>6</w:t>
      </w:r>
      <w:r w:rsidR="002B7689" w:rsidRPr="002033F7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2033F7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166ACA22" w:rsidR="002B7689" w:rsidRPr="002033F7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2033F7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4B40FE" w:rsidRPr="002033F7">
        <w:rPr>
          <w:rFonts w:ascii="Verdana" w:hAnsi="Verdana"/>
          <w:b/>
          <w:bCs/>
          <w:sz w:val="18"/>
          <w:szCs w:val="18"/>
        </w:rPr>
        <w:t>992,6</w:t>
      </w:r>
      <w:r w:rsidR="00170A03" w:rsidRPr="002033F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033F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033F7">
        <w:rPr>
          <w:rFonts w:ascii="Verdana" w:hAnsi="Verdana"/>
          <w:b/>
          <w:bCs/>
          <w:sz w:val="18"/>
          <w:szCs w:val="18"/>
        </w:rPr>
        <w:t xml:space="preserve"> in </w:t>
      </w:r>
      <w:r w:rsidR="00A1607E" w:rsidRPr="002033F7">
        <w:rPr>
          <w:rFonts w:ascii="Verdana" w:hAnsi="Verdana"/>
          <w:b/>
          <w:bCs/>
          <w:sz w:val="18"/>
          <w:szCs w:val="18"/>
        </w:rPr>
        <w:t>January</w:t>
      </w:r>
      <w:r w:rsidRPr="002033F7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2033F7">
        <w:rPr>
          <w:rFonts w:ascii="Verdana" w:hAnsi="Verdana"/>
          <w:b/>
          <w:bCs/>
          <w:sz w:val="18"/>
          <w:szCs w:val="18"/>
        </w:rPr>
        <w:t>6</w:t>
      </w:r>
      <w:r w:rsidRPr="002033F7">
        <w:rPr>
          <w:rFonts w:ascii="Verdana" w:hAnsi="Verdana"/>
          <w:sz w:val="18"/>
          <w:szCs w:val="18"/>
        </w:rPr>
        <w:t xml:space="preserve"> as compared to €</w:t>
      </w:r>
      <w:r w:rsidR="004B40FE" w:rsidRPr="002033F7">
        <w:rPr>
          <w:rFonts w:ascii="Verdana" w:hAnsi="Verdana"/>
          <w:sz w:val="18"/>
          <w:szCs w:val="18"/>
        </w:rPr>
        <w:t>1.151,2</w:t>
      </w:r>
      <w:r w:rsidR="00910031" w:rsidRPr="002033F7">
        <w:rPr>
          <w:rFonts w:ascii="Verdana" w:hAnsi="Verdana"/>
          <w:sz w:val="18"/>
          <w:szCs w:val="18"/>
        </w:rPr>
        <w:t xml:space="preserve"> </w:t>
      </w:r>
      <w:proofErr w:type="spellStart"/>
      <w:r w:rsidRPr="002033F7">
        <w:rPr>
          <w:rFonts w:ascii="Verdana" w:hAnsi="Verdana"/>
          <w:sz w:val="18"/>
          <w:szCs w:val="18"/>
        </w:rPr>
        <w:t>mn</w:t>
      </w:r>
      <w:proofErr w:type="spellEnd"/>
      <w:r w:rsidRPr="002033F7">
        <w:rPr>
          <w:rFonts w:ascii="Verdana" w:hAnsi="Verdana"/>
          <w:sz w:val="18"/>
          <w:szCs w:val="18"/>
        </w:rPr>
        <w:t xml:space="preserve"> in </w:t>
      </w:r>
      <w:r w:rsidR="00A1607E" w:rsidRPr="002033F7">
        <w:rPr>
          <w:rFonts w:ascii="Verdana" w:hAnsi="Verdana"/>
          <w:sz w:val="18"/>
          <w:szCs w:val="18"/>
        </w:rPr>
        <w:t>January</w:t>
      </w:r>
      <w:r w:rsidR="008E795B" w:rsidRPr="002033F7">
        <w:rPr>
          <w:rFonts w:ascii="Verdana" w:hAnsi="Verdana"/>
          <w:sz w:val="18"/>
          <w:szCs w:val="18"/>
        </w:rPr>
        <w:t xml:space="preserve"> </w:t>
      </w:r>
      <w:r w:rsidRPr="002033F7">
        <w:rPr>
          <w:rFonts w:ascii="Verdana" w:hAnsi="Verdana"/>
          <w:sz w:val="18"/>
          <w:szCs w:val="18"/>
        </w:rPr>
        <w:t>202</w:t>
      </w:r>
      <w:r w:rsidR="00A1607E" w:rsidRPr="002033F7">
        <w:rPr>
          <w:rFonts w:ascii="Verdana" w:hAnsi="Verdana"/>
          <w:sz w:val="18"/>
          <w:szCs w:val="18"/>
        </w:rPr>
        <w:t>5</w:t>
      </w:r>
      <w:r w:rsidRPr="002033F7">
        <w:rPr>
          <w:rFonts w:ascii="Verdana" w:hAnsi="Verdana"/>
          <w:sz w:val="18"/>
          <w:szCs w:val="18"/>
        </w:rPr>
        <w:t xml:space="preserve">, recording </w:t>
      </w:r>
      <w:r w:rsidR="00151EF0" w:rsidRPr="002033F7">
        <w:rPr>
          <w:rFonts w:ascii="Verdana" w:hAnsi="Verdana"/>
          <w:sz w:val="18"/>
          <w:szCs w:val="18"/>
        </w:rPr>
        <w:t>a</w:t>
      </w:r>
      <w:r w:rsidR="00877C78" w:rsidRPr="002033F7">
        <w:rPr>
          <w:rFonts w:ascii="Verdana" w:hAnsi="Verdana"/>
          <w:sz w:val="18"/>
          <w:szCs w:val="18"/>
        </w:rPr>
        <w:t xml:space="preserve"> </w:t>
      </w:r>
      <w:r w:rsidR="006E0BE0" w:rsidRPr="002033F7">
        <w:rPr>
          <w:rFonts w:ascii="Verdana" w:hAnsi="Verdana"/>
          <w:sz w:val="18"/>
          <w:szCs w:val="18"/>
        </w:rPr>
        <w:t>de</w:t>
      </w:r>
      <w:r w:rsidR="00F45381" w:rsidRPr="002033F7">
        <w:rPr>
          <w:rFonts w:ascii="Verdana" w:hAnsi="Verdana"/>
          <w:sz w:val="18"/>
          <w:szCs w:val="18"/>
        </w:rPr>
        <w:t>crease</w:t>
      </w:r>
      <w:r w:rsidRPr="002033F7">
        <w:rPr>
          <w:rFonts w:ascii="Verdana" w:hAnsi="Verdana"/>
          <w:sz w:val="18"/>
          <w:szCs w:val="18"/>
        </w:rPr>
        <w:t xml:space="preserve"> of </w:t>
      </w:r>
      <w:r w:rsidR="004B40FE" w:rsidRPr="002033F7">
        <w:rPr>
          <w:rFonts w:ascii="Verdana" w:hAnsi="Verdana"/>
          <w:sz w:val="18"/>
          <w:szCs w:val="18"/>
        </w:rPr>
        <w:t>13,8</w:t>
      </w:r>
      <w:r w:rsidRPr="002033F7">
        <w:rPr>
          <w:rFonts w:ascii="Verdana" w:hAnsi="Verdana"/>
          <w:sz w:val="18"/>
          <w:szCs w:val="18"/>
        </w:rPr>
        <w:t xml:space="preserve">%. </w:t>
      </w:r>
      <w:r w:rsidR="00713A57" w:rsidRPr="002033F7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2033F7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248E55DE" w:rsidR="00FA7FE9" w:rsidRPr="00DD3650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2033F7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2033F7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2033F7">
        <w:rPr>
          <w:rFonts w:ascii="Verdana" w:hAnsi="Verdana"/>
          <w:b/>
          <w:bCs/>
          <w:sz w:val="18"/>
          <w:szCs w:val="18"/>
        </w:rPr>
        <w:t>, were €</w:t>
      </w:r>
      <w:r w:rsidR="00BC4FF6" w:rsidRPr="002033F7">
        <w:rPr>
          <w:rFonts w:ascii="Verdana" w:hAnsi="Verdana"/>
          <w:b/>
          <w:bCs/>
          <w:sz w:val="18"/>
          <w:szCs w:val="18"/>
        </w:rPr>
        <w:t>257,0</w:t>
      </w:r>
      <w:r w:rsidRPr="002033F7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2033F7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2033F7">
        <w:rPr>
          <w:rFonts w:ascii="Verdana" w:hAnsi="Verdana"/>
          <w:sz w:val="18"/>
          <w:szCs w:val="18"/>
        </w:rPr>
        <w:t xml:space="preserve"> </w:t>
      </w:r>
      <w:r w:rsidR="00A102D1" w:rsidRPr="002033F7">
        <w:rPr>
          <w:rFonts w:ascii="Verdana" w:hAnsi="Verdana"/>
          <w:b/>
          <w:bCs/>
          <w:sz w:val="18"/>
          <w:szCs w:val="18"/>
        </w:rPr>
        <w:t xml:space="preserve">in </w:t>
      </w:r>
      <w:r w:rsidR="00A1607E" w:rsidRPr="002033F7">
        <w:rPr>
          <w:rFonts w:ascii="Verdana" w:hAnsi="Verdana"/>
          <w:b/>
          <w:bCs/>
          <w:sz w:val="18"/>
          <w:szCs w:val="18"/>
        </w:rPr>
        <w:t>January</w:t>
      </w:r>
      <w:r w:rsidR="00A102D1" w:rsidRPr="002033F7">
        <w:rPr>
          <w:rFonts w:ascii="Verdana" w:hAnsi="Verdana"/>
          <w:b/>
          <w:bCs/>
          <w:sz w:val="18"/>
          <w:szCs w:val="18"/>
        </w:rPr>
        <w:t xml:space="preserve"> 202</w:t>
      </w:r>
      <w:r w:rsidR="00A1607E" w:rsidRPr="002033F7">
        <w:rPr>
          <w:rFonts w:ascii="Verdana" w:hAnsi="Verdana"/>
          <w:b/>
          <w:bCs/>
          <w:sz w:val="18"/>
          <w:szCs w:val="18"/>
        </w:rPr>
        <w:t>6</w:t>
      </w:r>
      <w:r w:rsidR="00A102D1" w:rsidRPr="002033F7">
        <w:rPr>
          <w:rFonts w:ascii="Verdana" w:hAnsi="Verdana"/>
          <w:b/>
          <w:bCs/>
          <w:sz w:val="18"/>
          <w:szCs w:val="18"/>
        </w:rPr>
        <w:t xml:space="preserve"> </w:t>
      </w:r>
      <w:r w:rsidRPr="002033F7">
        <w:rPr>
          <w:rFonts w:ascii="Verdana" w:hAnsi="Verdana"/>
          <w:sz w:val="18"/>
          <w:szCs w:val="18"/>
        </w:rPr>
        <w:t>as compared to €</w:t>
      </w:r>
      <w:r w:rsidR="00BC4FF6" w:rsidRPr="002033F7">
        <w:rPr>
          <w:rFonts w:ascii="Verdana" w:hAnsi="Verdana"/>
          <w:sz w:val="18"/>
          <w:szCs w:val="18"/>
        </w:rPr>
        <w:t>368,4</w:t>
      </w:r>
      <w:r w:rsidRPr="002033F7">
        <w:rPr>
          <w:rFonts w:ascii="Verdana" w:hAnsi="Verdana"/>
          <w:sz w:val="18"/>
          <w:szCs w:val="18"/>
        </w:rPr>
        <w:t xml:space="preserve"> </w:t>
      </w:r>
      <w:proofErr w:type="spellStart"/>
      <w:r w:rsidRPr="002033F7">
        <w:rPr>
          <w:rFonts w:ascii="Verdana" w:hAnsi="Verdana"/>
          <w:sz w:val="18"/>
          <w:szCs w:val="18"/>
        </w:rPr>
        <w:t>mn</w:t>
      </w:r>
      <w:proofErr w:type="spellEnd"/>
      <w:r w:rsidRPr="002033F7">
        <w:rPr>
          <w:rFonts w:ascii="Verdana" w:hAnsi="Verdana"/>
          <w:sz w:val="18"/>
          <w:szCs w:val="18"/>
        </w:rPr>
        <w:t xml:space="preserve"> in </w:t>
      </w:r>
      <w:r w:rsidR="00A1607E" w:rsidRPr="002033F7">
        <w:rPr>
          <w:rFonts w:ascii="Verdana" w:hAnsi="Verdana"/>
          <w:sz w:val="18"/>
          <w:szCs w:val="18"/>
        </w:rPr>
        <w:t>January</w:t>
      </w:r>
      <w:r w:rsidR="00AC0502" w:rsidRPr="002033F7">
        <w:rPr>
          <w:rFonts w:ascii="Verdana" w:hAnsi="Verdana"/>
          <w:sz w:val="18"/>
          <w:szCs w:val="18"/>
        </w:rPr>
        <w:t xml:space="preserve"> </w:t>
      </w:r>
      <w:r w:rsidRPr="002033F7">
        <w:rPr>
          <w:rFonts w:ascii="Verdana" w:hAnsi="Verdana"/>
          <w:sz w:val="18"/>
          <w:szCs w:val="18"/>
        </w:rPr>
        <w:t>202</w:t>
      </w:r>
      <w:r w:rsidR="00A1607E" w:rsidRPr="002033F7">
        <w:rPr>
          <w:rFonts w:ascii="Verdana" w:hAnsi="Verdana"/>
          <w:sz w:val="18"/>
          <w:szCs w:val="18"/>
        </w:rPr>
        <w:t>5</w:t>
      </w:r>
      <w:r w:rsidRPr="002033F7">
        <w:rPr>
          <w:rFonts w:ascii="Verdana" w:hAnsi="Verdana"/>
          <w:sz w:val="18"/>
          <w:szCs w:val="18"/>
        </w:rPr>
        <w:t>, recording a</w:t>
      </w:r>
      <w:r w:rsidR="00BC4FF6" w:rsidRPr="002033F7">
        <w:rPr>
          <w:rFonts w:ascii="Verdana" w:hAnsi="Verdana"/>
          <w:sz w:val="18"/>
          <w:szCs w:val="18"/>
        </w:rPr>
        <w:t xml:space="preserve"> de</w:t>
      </w:r>
      <w:r w:rsidR="00936363" w:rsidRPr="002033F7">
        <w:rPr>
          <w:rFonts w:ascii="Verdana" w:hAnsi="Verdana"/>
          <w:sz w:val="18"/>
          <w:szCs w:val="18"/>
        </w:rPr>
        <w:t>crease</w:t>
      </w:r>
      <w:r w:rsidRPr="002033F7">
        <w:rPr>
          <w:rFonts w:ascii="Verdana" w:hAnsi="Verdana"/>
          <w:sz w:val="18"/>
          <w:szCs w:val="18"/>
        </w:rPr>
        <w:t xml:space="preserve"> of </w:t>
      </w:r>
      <w:r w:rsidR="00BC4FF6" w:rsidRPr="002033F7">
        <w:rPr>
          <w:rFonts w:ascii="Verdana" w:hAnsi="Verdana"/>
          <w:sz w:val="18"/>
          <w:szCs w:val="18"/>
        </w:rPr>
        <w:t>30,2</w:t>
      </w:r>
      <w:r w:rsidR="00170A03" w:rsidRPr="002033F7">
        <w:rPr>
          <w:rFonts w:ascii="Verdana" w:hAnsi="Verdana"/>
          <w:sz w:val="18"/>
          <w:szCs w:val="18"/>
        </w:rPr>
        <w:t>%</w:t>
      </w:r>
      <w:r w:rsidRPr="002033F7">
        <w:rPr>
          <w:rFonts w:ascii="Verdana" w:hAnsi="Verdana"/>
          <w:sz w:val="18"/>
          <w:szCs w:val="18"/>
        </w:rPr>
        <w:t>.</w:t>
      </w:r>
      <w:r w:rsidRPr="00DD3650">
        <w:rPr>
          <w:rFonts w:ascii="Verdana" w:hAnsi="Verdana"/>
          <w:sz w:val="18"/>
          <w:szCs w:val="18"/>
        </w:rPr>
        <w:t xml:space="preserve"> </w:t>
      </w:r>
    </w:p>
    <w:p w14:paraId="74844F28" w14:textId="77777777" w:rsidR="00FA7FE9" w:rsidRPr="00C91C7D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5BD79DF2" w:rsidR="002B7689" w:rsidRPr="00B22D9C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B22D9C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B22D9C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B22D9C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B22D9C">
        <w:rPr>
          <w:rFonts w:ascii="Verdana" w:hAnsi="Verdana"/>
          <w:sz w:val="18"/>
          <w:szCs w:val="18"/>
        </w:rPr>
        <w:t>,</w:t>
      </w:r>
      <w:r w:rsidRPr="00B22D9C">
        <w:rPr>
          <w:rFonts w:ascii="Verdana" w:hAnsi="Verdana"/>
          <w:sz w:val="18"/>
          <w:szCs w:val="18"/>
        </w:rPr>
        <w:t xml:space="preserve"> were €</w:t>
      </w:r>
      <w:r w:rsidR="001063F4" w:rsidRPr="00B22D9C">
        <w:rPr>
          <w:rFonts w:ascii="Verdana" w:hAnsi="Verdana"/>
          <w:sz w:val="18"/>
          <w:szCs w:val="18"/>
        </w:rPr>
        <w:t>244,9</w:t>
      </w:r>
      <w:r w:rsidR="005B546B" w:rsidRPr="00B22D9C">
        <w:rPr>
          <w:rFonts w:ascii="Verdana" w:hAnsi="Verdana"/>
          <w:sz w:val="18"/>
          <w:szCs w:val="18"/>
        </w:rPr>
        <w:t xml:space="preserve"> </w:t>
      </w:r>
      <w:proofErr w:type="spellStart"/>
      <w:r w:rsidRPr="00B22D9C">
        <w:rPr>
          <w:rFonts w:ascii="Verdana" w:hAnsi="Verdana"/>
          <w:sz w:val="18"/>
          <w:szCs w:val="18"/>
        </w:rPr>
        <w:t>mn</w:t>
      </w:r>
      <w:proofErr w:type="spellEnd"/>
      <w:r w:rsidRPr="00B22D9C">
        <w:rPr>
          <w:rFonts w:ascii="Verdana" w:hAnsi="Verdana"/>
          <w:sz w:val="18"/>
          <w:szCs w:val="18"/>
        </w:rPr>
        <w:t xml:space="preserve"> </w:t>
      </w:r>
      <w:r w:rsidR="00A102D1" w:rsidRPr="00B22D9C">
        <w:rPr>
          <w:rFonts w:ascii="Verdana" w:hAnsi="Verdana"/>
          <w:sz w:val="18"/>
          <w:szCs w:val="18"/>
        </w:rPr>
        <w:t xml:space="preserve">in </w:t>
      </w:r>
      <w:r w:rsidR="00A1607E" w:rsidRPr="00B22D9C">
        <w:rPr>
          <w:rFonts w:ascii="Verdana" w:hAnsi="Verdana"/>
          <w:sz w:val="18"/>
          <w:szCs w:val="18"/>
        </w:rPr>
        <w:t>January</w:t>
      </w:r>
      <w:r w:rsidR="00A102D1" w:rsidRPr="00B22D9C">
        <w:rPr>
          <w:rFonts w:ascii="Verdana" w:hAnsi="Verdana"/>
          <w:sz w:val="18"/>
          <w:szCs w:val="18"/>
        </w:rPr>
        <w:t xml:space="preserve"> 202</w:t>
      </w:r>
      <w:r w:rsidR="00A1607E" w:rsidRPr="00B22D9C">
        <w:rPr>
          <w:rFonts w:ascii="Verdana" w:hAnsi="Verdana"/>
          <w:sz w:val="18"/>
          <w:szCs w:val="18"/>
        </w:rPr>
        <w:t>6</w:t>
      </w:r>
      <w:r w:rsidR="00A102D1" w:rsidRPr="00B22D9C">
        <w:rPr>
          <w:rFonts w:ascii="Verdana" w:hAnsi="Verdana"/>
          <w:sz w:val="18"/>
          <w:szCs w:val="18"/>
        </w:rPr>
        <w:t xml:space="preserve"> </w:t>
      </w:r>
      <w:r w:rsidRPr="00B22D9C">
        <w:rPr>
          <w:rFonts w:ascii="Verdana" w:hAnsi="Verdana"/>
          <w:sz w:val="18"/>
          <w:szCs w:val="18"/>
        </w:rPr>
        <w:t>compared to €</w:t>
      </w:r>
      <w:r w:rsidR="001063F4" w:rsidRPr="00B22D9C">
        <w:rPr>
          <w:rFonts w:ascii="Verdana" w:hAnsi="Verdana"/>
          <w:sz w:val="18"/>
          <w:szCs w:val="18"/>
        </w:rPr>
        <w:t>356,2</w:t>
      </w:r>
      <w:r w:rsidRPr="00B22D9C">
        <w:rPr>
          <w:rFonts w:ascii="Verdana" w:hAnsi="Verdana"/>
          <w:sz w:val="18"/>
          <w:szCs w:val="18"/>
        </w:rPr>
        <w:t xml:space="preserve"> </w:t>
      </w:r>
      <w:proofErr w:type="spellStart"/>
      <w:r w:rsidRPr="00B22D9C">
        <w:rPr>
          <w:rFonts w:ascii="Verdana" w:hAnsi="Verdana"/>
          <w:sz w:val="18"/>
          <w:szCs w:val="18"/>
        </w:rPr>
        <w:t>mn</w:t>
      </w:r>
      <w:proofErr w:type="spellEnd"/>
      <w:r w:rsidRPr="00B22D9C">
        <w:rPr>
          <w:rFonts w:ascii="Verdana" w:hAnsi="Verdana"/>
          <w:sz w:val="18"/>
          <w:szCs w:val="18"/>
        </w:rPr>
        <w:t xml:space="preserve"> in </w:t>
      </w:r>
      <w:r w:rsidR="00A1607E" w:rsidRPr="00B22D9C">
        <w:rPr>
          <w:rFonts w:ascii="Verdana" w:hAnsi="Verdana"/>
          <w:sz w:val="18"/>
          <w:szCs w:val="18"/>
        </w:rPr>
        <w:t>January</w:t>
      </w:r>
      <w:r w:rsidRPr="00B22D9C">
        <w:rPr>
          <w:rFonts w:ascii="Verdana" w:hAnsi="Verdana"/>
          <w:sz w:val="18"/>
          <w:szCs w:val="18"/>
        </w:rPr>
        <w:t xml:space="preserve"> 202</w:t>
      </w:r>
      <w:r w:rsidR="00A1607E" w:rsidRPr="00B22D9C">
        <w:rPr>
          <w:rFonts w:ascii="Verdana" w:hAnsi="Verdana"/>
          <w:sz w:val="18"/>
          <w:szCs w:val="18"/>
        </w:rPr>
        <w:t>5</w:t>
      </w:r>
      <w:r w:rsidR="00FA7FE9" w:rsidRPr="00B22D9C">
        <w:rPr>
          <w:rFonts w:ascii="Verdana" w:hAnsi="Verdana"/>
          <w:sz w:val="18"/>
          <w:szCs w:val="18"/>
        </w:rPr>
        <w:t xml:space="preserve">. </w:t>
      </w:r>
      <w:r w:rsidR="00FA7FE9" w:rsidRPr="00B22D9C">
        <w:rPr>
          <w:rFonts w:ascii="Verdana" w:hAnsi="Verdana"/>
          <w:b/>
          <w:bCs/>
          <w:sz w:val="18"/>
          <w:szCs w:val="18"/>
        </w:rPr>
        <w:t>D</w:t>
      </w:r>
      <w:r w:rsidRPr="00B22D9C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B22D9C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B22D9C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B22D9C">
        <w:rPr>
          <w:rFonts w:ascii="Verdana" w:hAnsi="Verdana"/>
          <w:b/>
          <w:bCs/>
          <w:sz w:val="18"/>
          <w:szCs w:val="18"/>
        </w:rPr>
        <w:t>,</w:t>
      </w:r>
      <w:r w:rsidRPr="00B22D9C">
        <w:rPr>
          <w:rFonts w:ascii="Verdana" w:hAnsi="Verdana"/>
          <w:sz w:val="18"/>
          <w:szCs w:val="18"/>
        </w:rPr>
        <w:t xml:space="preserve"> were €</w:t>
      </w:r>
      <w:r w:rsidR="001063F4" w:rsidRPr="00B22D9C">
        <w:rPr>
          <w:rFonts w:ascii="Verdana" w:hAnsi="Verdana"/>
          <w:sz w:val="18"/>
          <w:szCs w:val="18"/>
        </w:rPr>
        <w:t>10,5</w:t>
      </w:r>
      <w:r w:rsidR="00326F5A" w:rsidRPr="00B22D9C">
        <w:rPr>
          <w:rFonts w:ascii="Verdana" w:hAnsi="Verdana"/>
          <w:sz w:val="18"/>
          <w:szCs w:val="18"/>
        </w:rPr>
        <w:t xml:space="preserve"> </w:t>
      </w:r>
      <w:proofErr w:type="spellStart"/>
      <w:r w:rsidRPr="00B22D9C">
        <w:rPr>
          <w:rFonts w:ascii="Verdana" w:hAnsi="Verdana"/>
          <w:sz w:val="18"/>
          <w:szCs w:val="18"/>
        </w:rPr>
        <w:t>mn</w:t>
      </w:r>
      <w:proofErr w:type="spellEnd"/>
      <w:r w:rsidRPr="00B22D9C">
        <w:rPr>
          <w:rFonts w:ascii="Verdana" w:hAnsi="Verdana"/>
          <w:sz w:val="18"/>
          <w:szCs w:val="18"/>
        </w:rPr>
        <w:t xml:space="preserve"> </w:t>
      </w:r>
      <w:r w:rsidR="00A102D1" w:rsidRPr="00B22D9C">
        <w:rPr>
          <w:rFonts w:ascii="Verdana" w:hAnsi="Verdana"/>
          <w:sz w:val="18"/>
          <w:szCs w:val="18"/>
        </w:rPr>
        <w:t xml:space="preserve">in </w:t>
      </w:r>
      <w:r w:rsidR="00A1607E" w:rsidRPr="00B22D9C">
        <w:rPr>
          <w:rFonts w:ascii="Verdana" w:hAnsi="Verdana"/>
          <w:sz w:val="18"/>
          <w:szCs w:val="18"/>
        </w:rPr>
        <w:t>January</w:t>
      </w:r>
      <w:r w:rsidR="00451EB3" w:rsidRPr="00B22D9C">
        <w:rPr>
          <w:rFonts w:ascii="Verdana" w:hAnsi="Verdana"/>
          <w:sz w:val="18"/>
          <w:szCs w:val="18"/>
        </w:rPr>
        <w:t xml:space="preserve"> </w:t>
      </w:r>
      <w:r w:rsidR="00A102D1" w:rsidRPr="00B22D9C">
        <w:rPr>
          <w:rFonts w:ascii="Verdana" w:hAnsi="Verdana"/>
          <w:sz w:val="18"/>
          <w:szCs w:val="18"/>
        </w:rPr>
        <w:t>202</w:t>
      </w:r>
      <w:r w:rsidR="00A1607E" w:rsidRPr="00B22D9C">
        <w:rPr>
          <w:rFonts w:ascii="Verdana" w:hAnsi="Verdana"/>
          <w:sz w:val="18"/>
          <w:szCs w:val="18"/>
        </w:rPr>
        <w:t>6</w:t>
      </w:r>
      <w:r w:rsidR="00A102D1" w:rsidRPr="00B22D9C">
        <w:rPr>
          <w:rFonts w:ascii="Verdana" w:hAnsi="Verdana"/>
          <w:sz w:val="18"/>
          <w:szCs w:val="18"/>
        </w:rPr>
        <w:t xml:space="preserve"> </w:t>
      </w:r>
      <w:r w:rsidRPr="00B22D9C">
        <w:rPr>
          <w:rFonts w:ascii="Verdana" w:hAnsi="Verdana"/>
          <w:sz w:val="18"/>
          <w:szCs w:val="18"/>
        </w:rPr>
        <w:t>compared to €</w:t>
      </w:r>
      <w:r w:rsidR="001063F4" w:rsidRPr="00B22D9C">
        <w:rPr>
          <w:rFonts w:ascii="Verdana" w:hAnsi="Verdana"/>
          <w:sz w:val="18"/>
          <w:szCs w:val="18"/>
        </w:rPr>
        <w:t>11,1</w:t>
      </w:r>
      <w:r w:rsidRPr="00B22D9C">
        <w:rPr>
          <w:rFonts w:ascii="Verdana" w:hAnsi="Verdana"/>
          <w:sz w:val="18"/>
          <w:szCs w:val="18"/>
        </w:rPr>
        <w:t xml:space="preserve"> </w:t>
      </w:r>
      <w:proofErr w:type="spellStart"/>
      <w:r w:rsidRPr="00B22D9C">
        <w:rPr>
          <w:rFonts w:ascii="Verdana" w:hAnsi="Verdana"/>
          <w:sz w:val="18"/>
          <w:szCs w:val="18"/>
        </w:rPr>
        <w:t>mn</w:t>
      </w:r>
      <w:proofErr w:type="spellEnd"/>
      <w:r w:rsidRPr="00B22D9C">
        <w:rPr>
          <w:rFonts w:ascii="Verdana" w:hAnsi="Verdana"/>
          <w:sz w:val="18"/>
          <w:szCs w:val="18"/>
        </w:rPr>
        <w:t xml:space="preserve"> in</w:t>
      </w:r>
      <w:r w:rsidR="0083176A" w:rsidRPr="00B22D9C">
        <w:rPr>
          <w:rFonts w:ascii="Verdana" w:hAnsi="Verdana"/>
          <w:sz w:val="18"/>
          <w:szCs w:val="18"/>
        </w:rPr>
        <w:t xml:space="preserve"> </w:t>
      </w:r>
      <w:r w:rsidR="00A1607E" w:rsidRPr="00B22D9C">
        <w:rPr>
          <w:rFonts w:ascii="Verdana" w:hAnsi="Verdana"/>
          <w:sz w:val="18"/>
          <w:szCs w:val="18"/>
        </w:rPr>
        <w:t>January</w:t>
      </w:r>
      <w:r w:rsidRPr="00B22D9C">
        <w:rPr>
          <w:rFonts w:ascii="Verdana" w:hAnsi="Verdana"/>
          <w:sz w:val="18"/>
          <w:szCs w:val="18"/>
        </w:rPr>
        <w:t xml:space="preserve"> 202</w:t>
      </w:r>
      <w:r w:rsidR="00A1607E" w:rsidRPr="00B22D9C">
        <w:rPr>
          <w:rFonts w:ascii="Verdana" w:hAnsi="Verdana"/>
          <w:sz w:val="18"/>
          <w:szCs w:val="18"/>
        </w:rPr>
        <w:t>5</w:t>
      </w:r>
      <w:r w:rsidRPr="00B22D9C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B22D9C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5C05F82C" w:rsidR="006A4E23" w:rsidRPr="00834CC9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B22D9C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B22D9C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B22D9C">
        <w:rPr>
          <w:rFonts w:ascii="Verdana" w:hAnsi="Verdana"/>
          <w:b/>
          <w:bCs/>
          <w:sz w:val="18"/>
          <w:szCs w:val="18"/>
        </w:rPr>
        <w:t>for ships and aircraft</w:t>
      </w:r>
      <w:r w:rsidRPr="00B22D9C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071863" w:rsidRPr="00B22D9C">
        <w:rPr>
          <w:rFonts w:ascii="Verdana" w:eastAsia="Malgun Gothic" w:hAnsi="Verdana" w:cs="Arial"/>
          <w:b/>
          <w:bCs/>
          <w:sz w:val="18"/>
          <w:szCs w:val="18"/>
        </w:rPr>
        <w:t>264,9</w:t>
      </w:r>
      <w:r w:rsidRPr="00B22D9C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834CC9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834CC9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834CC9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A1607E" w:rsidRPr="00834CC9">
        <w:rPr>
          <w:rFonts w:ascii="Verdana" w:eastAsia="Malgun Gothic" w:hAnsi="Verdana" w:cs="Arial"/>
          <w:b/>
          <w:bCs/>
          <w:sz w:val="18"/>
          <w:szCs w:val="18"/>
        </w:rPr>
        <w:t>January</w:t>
      </w:r>
      <w:r w:rsidR="00A102D1" w:rsidRPr="00834CC9">
        <w:rPr>
          <w:rFonts w:ascii="Verdana" w:eastAsia="Malgun Gothic" w:hAnsi="Verdana" w:cs="Arial"/>
          <w:b/>
          <w:bCs/>
          <w:sz w:val="18"/>
          <w:szCs w:val="18"/>
        </w:rPr>
        <w:t xml:space="preserve"> 202</w:t>
      </w:r>
      <w:r w:rsidR="00A1607E" w:rsidRPr="00834CC9">
        <w:rPr>
          <w:rFonts w:ascii="Verdana" w:eastAsia="Malgun Gothic" w:hAnsi="Verdana" w:cs="Arial"/>
          <w:b/>
          <w:bCs/>
          <w:sz w:val="18"/>
          <w:szCs w:val="18"/>
        </w:rPr>
        <w:t>6</w:t>
      </w:r>
      <w:r w:rsidR="00A102D1" w:rsidRPr="00834CC9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Pr="00834CC9">
        <w:rPr>
          <w:rFonts w:ascii="Verdana" w:eastAsia="Malgun Gothic" w:hAnsi="Verdana" w:cs="Arial"/>
          <w:sz w:val="18"/>
          <w:szCs w:val="18"/>
        </w:rPr>
        <w:t>as compared to €</w:t>
      </w:r>
      <w:r w:rsidR="00071863" w:rsidRPr="00834CC9">
        <w:rPr>
          <w:rFonts w:ascii="Verdana" w:eastAsia="Malgun Gothic" w:hAnsi="Verdana" w:cs="Arial"/>
          <w:sz w:val="18"/>
          <w:szCs w:val="18"/>
        </w:rPr>
        <w:t>75,3</w:t>
      </w:r>
      <w:r w:rsidRPr="00834C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834C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834CC9">
        <w:rPr>
          <w:rFonts w:ascii="Verdana" w:eastAsia="Malgun Gothic" w:hAnsi="Verdana" w:cs="Arial"/>
          <w:sz w:val="18"/>
          <w:szCs w:val="18"/>
        </w:rPr>
        <w:t xml:space="preserve"> in </w:t>
      </w:r>
      <w:r w:rsidR="00A1607E" w:rsidRPr="00834CC9">
        <w:rPr>
          <w:rFonts w:ascii="Verdana" w:eastAsia="Malgun Gothic" w:hAnsi="Verdana" w:cs="Arial"/>
          <w:sz w:val="18"/>
          <w:szCs w:val="18"/>
        </w:rPr>
        <w:t>January</w:t>
      </w:r>
      <w:r w:rsidRPr="00834CC9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 w:rsidRPr="00834CC9">
        <w:rPr>
          <w:rFonts w:ascii="Verdana" w:eastAsia="Malgun Gothic" w:hAnsi="Verdana" w:cs="Arial"/>
          <w:sz w:val="18"/>
          <w:szCs w:val="18"/>
        </w:rPr>
        <w:t>5</w:t>
      </w:r>
      <w:r w:rsidRPr="00834CC9">
        <w:rPr>
          <w:rFonts w:ascii="Verdana" w:eastAsia="Malgun Gothic" w:hAnsi="Verdana" w:cs="Arial"/>
          <w:sz w:val="18"/>
          <w:szCs w:val="18"/>
        </w:rPr>
        <w:t>, recording a</w:t>
      </w:r>
      <w:r w:rsidR="00F82347" w:rsidRPr="00834CC9">
        <w:rPr>
          <w:rFonts w:ascii="Verdana" w:eastAsia="Malgun Gothic" w:hAnsi="Verdana" w:cs="Arial"/>
          <w:sz w:val="18"/>
          <w:szCs w:val="18"/>
        </w:rPr>
        <w:t>n</w:t>
      </w:r>
      <w:r w:rsidR="00531DF4" w:rsidRPr="00834CC9">
        <w:rPr>
          <w:rFonts w:ascii="Verdana" w:eastAsia="Malgun Gothic" w:hAnsi="Verdana" w:cs="Arial"/>
          <w:sz w:val="18"/>
          <w:szCs w:val="18"/>
        </w:rPr>
        <w:t xml:space="preserve"> </w:t>
      </w:r>
      <w:r w:rsidR="00F82347" w:rsidRPr="00834CC9">
        <w:rPr>
          <w:rFonts w:ascii="Verdana" w:eastAsia="Malgun Gothic" w:hAnsi="Verdana" w:cs="Arial"/>
          <w:sz w:val="18"/>
          <w:szCs w:val="18"/>
        </w:rPr>
        <w:t>in</w:t>
      </w:r>
      <w:r w:rsidR="00531DF4" w:rsidRPr="00834CC9">
        <w:rPr>
          <w:rFonts w:ascii="Verdana" w:eastAsia="Malgun Gothic" w:hAnsi="Verdana" w:cs="Arial"/>
          <w:sz w:val="18"/>
          <w:szCs w:val="18"/>
        </w:rPr>
        <w:t>crease</w:t>
      </w:r>
      <w:r w:rsidR="00670FB8" w:rsidRPr="00834CC9">
        <w:rPr>
          <w:rFonts w:ascii="Verdana" w:eastAsia="Malgun Gothic" w:hAnsi="Verdana" w:cs="Arial"/>
          <w:sz w:val="18"/>
          <w:szCs w:val="18"/>
        </w:rPr>
        <w:t xml:space="preserve"> of </w:t>
      </w:r>
      <w:r w:rsidR="00071863" w:rsidRPr="00834CC9">
        <w:rPr>
          <w:rFonts w:ascii="Verdana" w:eastAsia="Malgun Gothic" w:hAnsi="Verdana" w:cs="Arial"/>
          <w:sz w:val="18"/>
          <w:szCs w:val="18"/>
        </w:rPr>
        <w:t>251,8</w:t>
      </w:r>
      <w:r w:rsidRPr="00834CC9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834CC9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0DD056BF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834CC9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 w:rsidRPr="00834CC9">
        <w:rPr>
          <w:rFonts w:ascii="Verdana" w:eastAsia="Malgun Gothic" w:hAnsi="Verdana" w:cs="Arial"/>
          <w:sz w:val="18"/>
          <w:szCs w:val="18"/>
        </w:rPr>
        <w:t xml:space="preserve"> for the </w:t>
      </w:r>
      <w:r w:rsidR="00A1607E" w:rsidRPr="00834CC9">
        <w:rPr>
          <w:rFonts w:ascii="Verdana" w:eastAsia="Malgun Gothic" w:hAnsi="Verdana" w:cs="Arial"/>
          <w:sz w:val="18"/>
          <w:szCs w:val="18"/>
        </w:rPr>
        <w:t>month</w:t>
      </w:r>
      <w:r w:rsidRPr="00834CC9">
        <w:rPr>
          <w:rFonts w:ascii="Verdana" w:eastAsia="Malgun Gothic" w:hAnsi="Verdana" w:cs="Arial"/>
          <w:sz w:val="18"/>
          <w:szCs w:val="18"/>
        </w:rPr>
        <w:t xml:space="preserve"> January 202</w:t>
      </w:r>
      <w:r w:rsidR="00A1607E" w:rsidRPr="00834CC9">
        <w:rPr>
          <w:rFonts w:ascii="Verdana" w:eastAsia="Malgun Gothic" w:hAnsi="Verdana" w:cs="Arial"/>
          <w:sz w:val="18"/>
          <w:szCs w:val="18"/>
        </w:rPr>
        <w:t>6</w:t>
      </w:r>
      <w:r w:rsidRPr="00834CC9">
        <w:rPr>
          <w:rFonts w:ascii="Verdana" w:eastAsia="Malgun Gothic" w:hAnsi="Verdana" w:cs="Arial"/>
          <w:sz w:val="18"/>
          <w:szCs w:val="18"/>
        </w:rPr>
        <w:t xml:space="preserve"> (excl. stores and provisions for ships and aircraft), were mineral fuels and oils with value €</w:t>
      </w:r>
      <w:r w:rsidR="00071863" w:rsidRPr="00834CC9">
        <w:rPr>
          <w:rFonts w:ascii="Verdana" w:eastAsia="Malgun Gothic" w:hAnsi="Verdana" w:cs="Arial"/>
          <w:sz w:val="18"/>
          <w:szCs w:val="18"/>
        </w:rPr>
        <w:t>144,9</w:t>
      </w:r>
      <w:r w:rsidRPr="00834C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834C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834CC9">
        <w:rPr>
          <w:rFonts w:ascii="Verdana" w:eastAsia="Malgun Gothic" w:hAnsi="Verdana" w:cs="Arial"/>
          <w:sz w:val="18"/>
          <w:szCs w:val="18"/>
        </w:rPr>
        <w:t xml:space="preserve">, </w:t>
      </w:r>
      <w:r w:rsidR="00071863" w:rsidRPr="00834CC9">
        <w:rPr>
          <w:rFonts w:ascii="Verdana" w:eastAsia="Malgun Gothic" w:hAnsi="Verdana" w:cs="Arial"/>
          <w:sz w:val="18"/>
          <w:szCs w:val="18"/>
        </w:rPr>
        <w:t xml:space="preserve">pharmaceutical products </w:t>
      </w:r>
      <w:r w:rsidRPr="00834CC9">
        <w:rPr>
          <w:rFonts w:ascii="Verdana" w:eastAsia="Malgun Gothic" w:hAnsi="Verdana" w:cs="Arial"/>
          <w:sz w:val="18"/>
          <w:szCs w:val="18"/>
        </w:rPr>
        <w:t>with €</w:t>
      </w:r>
      <w:r w:rsidR="00071863" w:rsidRPr="00834CC9">
        <w:rPr>
          <w:rFonts w:ascii="Verdana" w:eastAsia="Malgun Gothic" w:hAnsi="Verdana" w:cs="Arial"/>
          <w:sz w:val="18"/>
          <w:szCs w:val="18"/>
        </w:rPr>
        <w:t>39,2</w:t>
      </w:r>
      <w:r w:rsidRPr="00834C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834C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834CC9">
        <w:rPr>
          <w:rFonts w:ascii="Verdana" w:eastAsia="Malgun Gothic" w:hAnsi="Verdana" w:cs="Arial"/>
          <w:sz w:val="18"/>
          <w:szCs w:val="18"/>
        </w:rPr>
        <w:t xml:space="preserve"> and </w:t>
      </w:r>
      <w:r w:rsidR="00071863" w:rsidRPr="00834CC9">
        <w:rPr>
          <w:rFonts w:ascii="Verdana" w:eastAsia="Malgun Gothic" w:hAnsi="Verdana" w:cs="Arial"/>
          <w:sz w:val="18"/>
          <w:szCs w:val="18"/>
        </w:rPr>
        <w:t xml:space="preserve">halloumi cheese </w:t>
      </w:r>
      <w:r w:rsidRPr="00834CC9">
        <w:rPr>
          <w:rFonts w:ascii="Verdana" w:eastAsia="Malgun Gothic" w:hAnsi="Verdana" w:cs="Arial"/>
          <w:sz w:val="18"/>
          <w:szCs w:val="18"/>
        </w:rPr>
        <w:t>with €</w:t>
      </w:r>
      <w:r w:rsidR="00071863" w:rsidRPr="00834CC9">
        <w:rPr>
          <w:rFonts w:ascii="Verdana" w:eastAsia="Malgun Gothic" w:hAnsi="Verdana" w:cs="Arial"/>
          <w:sz w:val="18"/>
          <w:szCs w:val="18"/>
        </w:rPr>
        <w:t>24,4</w:t>
      </w:r>
      <w:r w:rsidRPr="00834CC9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834CC9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834CC9"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151A1520" w:rsidR="00972CA0" w:rsidRPr="002B7689" w:rsidRDefault="00071863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5FEADD17" wp14:editId="6F3310D8">
            <wp:extent cx="6078220" cy="4438015"/>
            <wp:effectExtent l="0" t="0" r="0" b="635"/>
            <wp:docPr id="904061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27031" w14:textId="360784D0" w:rsidR="005209FC" w:rsidRPr="00573B96" w:rsidRDefault="005209FC" w:rsidP="005209FC">
      <w:pPr>
        <w:jc w:val="both"/>
        <w:rPr>
          <w:rFonts w:ascii="Verdana" w:eastAsia="Malgun Gothic" w:hAnsi="Verdana" w:cs="Arial"/>
          <w:color w:val="558ED5"/>
          <w:sz w:val="16"/>
          <w:szCs w:val="16"/>
        </w:rPr>
      </w:pPr>
      <w:r w:rsidRPr="00573B96">
        <w:rPr>
          <w:rFonts w:ascii="Verdana" w:eastAsia="Malgun Gothic" w:hAnsi="Verdana" w:cs="Arial"/>
          <w:color w:val="558ED5"/>
          <w:sz w:val="16"/>
          <w:szCs w:val="16"/>
        </w:rPr>
        <w:t xml:space="preserve">Note: Category ‘Mineral fuels &amp; Oils’ refers to products that were initially imported, processed and then re-exported. </w:t>
      </w:r>
    </w:p>
    <w:p w14:paraId="72F5E42F" w14:textId="04D70B74" w:rsidR="005209FC" w:rsidRPr="002B7689" w:rsidRDefault="005209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E6F2032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A1607E">
        <w:rPr>
          <w:rFonts w:ascii="Verdana" w:eastAsia="Malgun Gothic" w:hAnsi="Verdana" w:cs="Arial"/>
          <w:sz w:val="18"/>
          <w:szCs w:val="18"/>
        </w:rPr>
        <w:t>January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A1607E">
        <w:rPr>
          <w:rFonts w:ascii="Verdana" w:eastAsia="Malgun Gothic" w:hAnsi="Verdana" w:cs="Arial"/>
          <w:sz w:val="18"/>
          <w:szCs w:val="18"/>
        </w:rPr>
        <w:t>6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0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0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1710BD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C48770" w14:textId="178C8EA9" w:rsidR="00F139C9" w:rsidRDefault="00F139C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0F8794" w14:textId="77777777" w:rsidR="00B42EE7" w:rsidRDefault="00B42EE7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C62914" w:rsidRPr="00C62914" w14:paraId="534DE7EA" w14:textId="77777777" w:rsidTr="00DF5E43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C62914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1" w:name="_Hlk71021327"/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C62914" w:rsidRPr="00C62914" w14:paraId="6E9E7387" w14:textId="77777777" w:rsidTr="00DF5E43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C62914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C62914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C62914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C62914" w:rsidRPr="00C62914" w14:paraId="216F7401" w14:textId="77777777" w:rsidTr="00DF5E43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C62914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C62914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C62914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170020" w:rsidRPr="00C62914" w14:paraId="21249CA5" w14:textId="77777777" w:rsidTr="007F6272">
        <w:trPr>
          <w:trHeight w:val="512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8BE8F7A" w:rsidR="00170020" w:rsidRPr="00B7099A" w:rsidRDefault="00170020" w:rsidP="00170020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B7099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451EB3" w:rsidRPr="00B7099A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6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1192FA0A" w:rsidR="00170020" w:rsidRPr="00B7099A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4E8F0662" w:rsidR="00170020" w:rsidRPr="00B7099A" w:rsidRDefault="00170020" w:rsidP="0017002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70020" w:rsidRPr="00C62914" w14:paraId="574D0C75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017341A1" w:rsidR="00170020" w:rsidRPr="00B7099A" w:rsidRDefault="002C16EF" w:rsidP="00170020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6B470F46" w:rsidR="00170020" w:rsidRPr="00B7099A" w:rsidRDefault="002B79E2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1.115.428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081F18A6" w:rsidR="00170020" w:rsidRPr="00B7099A" w:rsidRDefault="002B79E2" w:rsidP="00170020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244.276</w:t>
            </w:r>
          </w:p>
        </w:tc>
      </w:tr>
      <w:tr w:rsidR="002C16EF" w:rsidRPr="00C62914" w14:paraId="279BE57C" w14:textId="77777777" w:rsidTr="007F6272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15CEA" w14:textId="5823DFA2" w:rsidR="002C16EF" w:rsidRPr="00B7099A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B7099A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64DC8" w14:textId="53557046" w:rsidR="002C16EF" w:rsidRPr="00B7099A" w:rsidRDefault="002C16EF" w:rsidP="002C16E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7099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 w:rsidR="00071863">
              <w:rPr>
                <w:rFonts w:ascii="Verdana" w:hAnsi="Verdana" w:cs="Arial"/>
                <w:color w:val="366092"/>
                <w:sz w:val="18"/>
                <w:szCs w:val="18"/>
              </w:rPr>
              <w:t>992.580</w:t>
            </w:r>
            <w:r w:rsidRPr="00B7099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2C427" w14:textId="3DB6E8CE" w:rsidR="002C16EF" w:rsidRPr="00071863" w:rsidRDefault="002C16EF" w:rsidP="002C16E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B7099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</w:t>
            </w:r>
            <w:r w:rsidRPr="00B7099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</w:t>
            </w:r>
            <w:r w:rsidR="00071863">
              <w:rPr>
                <w:rFonts w:ascii="Verdana" w:hAnsi="Verdana" w:cs="Arial"/>
                <w:color w:val="366092"/>
                <w:sz w:val="18"/>
                <w:szCs w:val="18"/>
              </w:rPr>
              <w:t>521.934</w:t>
            </w:r>
          </w:p>
        </w:tc>
      </w:tr>
      <w:tr w:rsidR="002C16EF" w:rsidRPr="00C62914" w14:paraId="4B0114C9" w14:textId="77777777" w:rsidTr="00DF5E43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0C25D030" w:rsidR="002C16EF" w:rsidRPr="00C62914" w:rsidRDefault="002C16EF" w:rsidP="002C16EF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59ED92A4" w:rsidR="002C16EF" w:rsidRPr="00684B7D" w:rsidRDefault="002C16EF" w:rsidP="002C16EF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13.866.998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54A9B3B8" w:rsidR="002C16EF" w:rsidRPr="00A17680" w:rsidRDefault="002C16EF" w:rsidP="002C16EF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5.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580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995</w:t>
            </w:r>
          </w:p>
        </w:tc>
      </w:tr>
      <w:tr w:rsidR="002C16EF" w:rsidRPr="00C62914" w14:paraId="0F1EB3B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7D55A6D1" w:rsidR="002C16EF" w:rsidRPr="00684B7D" w:rsidRDefault="002C16EF" w:rsidP="002C16EF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1.249.292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0A1F7B04" w:rsidR="002C16EF" w:rsidRPr="00A17680" w:rsidRDefault="002C16EF" w:rsidP="002C16EF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498.431</w:t>
            </w:r>
          </w:p>
        </w:tc>
      </w:tr>
      <w:tr w:rsidR="002C16EF" w:rsidRPr="00C62914" w14:paraId="08714BC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554DF454" w:rsidR="002C16EF" w:rsidRPr="00684B7D" w:rsidRDefault="002C16EF" w:rsidP="002C16EF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1.055.145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74BF0F55" w:rsidR="002C16EF" w:rsidRPr="00A17680" w:rsidRDefault="002C16EF" w:rsidP="002C16EF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430.761</w:t>
            </w:r>
          </w:p>
        </w:tc>
      </w:tr>
      <w:tr w:rsidR="002C16EF" w:rsidRPr="00C62914" w14:paraId="42B83B0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1CFF8F76" w:rsidR="002C16EF" w:rsidRPr="00684B7D" w:rsidRDefault="002C16EF" w:rsidP="002C16EF">
            <w:pPr>
              <w:tabs>
                <w:tab w:val="left" w:pos="1875"/>
              </w:tabs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1.170.809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34B1F78C" w:rsidR="002C16EF" w:rsidRPr="00A17680" w:rsidRDefault="002C16EF" w:rsidP="002C16EF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390.538</w:t>
            </w:r>
          </w:p>
        </w:tc>
      </w:tr>
      <w:tr w:rsidR="002C16EF" w:rsidRPr="00C62914" w14:paraId="1B9A913D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12D41BD7" w:rsidR="002C16EF" w:rsidRPr="00C62914" w:rsidRDefault="002C16EF" w:rsidP="002C16EF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1.231.616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56A60803" w:rsidR="002C16EF" w:rsidRPr="00A17680" w:rsidRDefault="002C16EF" w:rsidP="002C16EF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497.383</w:t>
            </w:r>
          </w:p>
        </w:tc>
      </w:tr>
      <w:tr w:rsidR="002C16EF" w:rsidRPr="00C62914" w14:paraId="05A0976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6B462711" w:rsidR="002C16EF" w:rsidRPr="00684B7D" w:rsidRDefault="002C16EF" w:rsidP="002C16EF">
            <w:pPr>
              <w:tabs>
                <w:tab w:val="left" w:pos="1950"/>
              </w:tabs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1.143.895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219CEE5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546.556</w:t>
            </w:r>
          </w:p>
        </w:tc>
      </w:tr>
      <w:tr w:rsidR="002C16EF" w:rsidRPr="00C62914" w14:paraId="481710E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6FD9CD5C" w:rsidR="002C16EF" w:rsidRPr="00684B7D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1.310.875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65543337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567.063</w:t>
            </w:r>
          </w:p>
        </w:tc>
      </w:tr>
      <w:tr w:rsidR="002C16EF" w:rsidRPr="00C62914" w14:paraId="1A3130DE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2C232B29" w:rsidR="002C16EF" w:rsidRPr="00684B7D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1.152.240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16987F66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514.112</w:t>
            </w:r>
          </w:p>
        </w:tc>
      </w:tr>
      <w:tr w:rsidR="002C16EF" w:rsidRPr="00C62914" w14:paraId="07197C74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0B1CAC11" w:rsidR="002C16EF" w:rsidRPr="00684B7D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1.070.065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39D6B06D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327.648</w:t>
            </w:r>
          </w:p>
        </w:tc>
      </w:tr>
      <w:tr w:rsidR="002C16EF" w:rsidRPr="00C62914" w14:paraId="798FCDB1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27E4AF0F" w:rsidR="002C16EF" w:rsidRPr="00684B7D" w:rsidRDefault="002C16EF" w:rsidP="002C16E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1.190.717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4D41B213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 xml:space="preserve">   393.553</w:t>
            </w:r>
          </w:p>
        </w:tc>
      </w:tr>
      <w:tr w:rsidR="002C16EF" w:rsidRPr="00C62914" w14:paraId="75D5BDA0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B36298C" w:rsidR="002C16EF" w:rsidRPr="00684B7D" w:rsidRDefault="002C16EF" w:rsidP="002C16E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1.084.757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485CCE5F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475.020</w:t>
            </w:r>
          </w:p>
        </w:tc>
      </w:tr>
      <w:tr w:rsidR="002C16EF" w:rsidRPr="00C62914" w14:paraId="5034D74F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2C16EF" w:rsidRPr="00C62914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26057A6B" w:rsidR="002C16EF" w:rsidRPr="00684B7D" w:rsidRDefault="002C16EF" w:rsidP="002C16E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1.056.396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5764688B" w:rsidR="002C16EF" w:rsidRPr="00A17680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496.220</w:t>
            </w:r>
          </w:p>
        </w:tc>
      </w:tr>
      <w:tr w:rsidR="002C16EF" w:rsidRPr="00834CC9" w14:paraId="302EE358" w14:textId="77777777" w:rsidTr="00DF5E43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2C16EF" w:rsidRPr="00834CC9" w:rsidRDefault="002C16EF" w:rsidP="002C16E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834CC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4217CC4D" w:rsidR="002C16EF" w:rsidRPr="00834CC9" w:rsidRDefault="002C16EF" w:rsidP="002C16E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34CC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</w:t>
            </w:r>
            <w:r w:rsidRPr="00834CC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1.151.189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39EC0EC4" w:rsidR="002C16EF" w:rsidRPr="00834CC9" w:rsidRDefault="002C16EF" w:rsidP="002C16E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834CC9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</w:t>
            </w:r>
            <w:r w:rsidRPr="00834CC9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443.712</w:t>
            </w:r>
          </w:p>
        </w:tc>
      </w:tr>
      <w:tr w:rsidR="002C16EF" w:rsidRPr="00834CC9" w14:paraId="1DBDB523" w14:textId="77777777" w:rsidTr="00DF5E43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04806EF0" w:rsidR="002C16EF" w:rsidRPr="00834CC9" w:rsidRDefault="002C16EF" w:rsidP="002C16EF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</w:rPr>
            </w:pPr>
            <w:r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Note: Imports and exports data for</w:t>
            </w:r>
            <w:r w:rsidR="00071863"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</w:t>
            </w:r>
            <w:r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January 202</w:t>
            </w:r>
            <w:r w:rsidR="00071863"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6</w:t>
            </w:r>
            <w:r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have been revised. Data for </w:t>
            </w:r>
            <w:r w:rsidR="00071863"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February</w:t>
            </w:r>
            <w:r w:rsidRPr="00834CC9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2026 are provisional.</w:t>
            </w:r>
          </w:p>
        </w:tc>
      </w:tr>
      <w:bookmarkEnd w:id="1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B810C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86116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7666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C9320F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DBEEB0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B7B453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4BE047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889807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B6AC5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25D4B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AB63D5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F13C86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ED6F21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9FCC108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13C6CC4" w14:textId="77777777" w:rsidR="00C1163C" w:rsidRDefault="00C1163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714908" w14:textId="77777777" w:rsidR="00B62DFC" w:rsidRPr="00071863" w:rsidRDefault="00B62DFC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Pr="00071863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10B51B" w14:textId="77777777" w:rsidR="001710BD" w:rsidRPr="00071863" w:rsidRDefault="001710B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9D5A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61F795E1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Sofronis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81226" w14:textId="77777777" w:rsidR="00F3277E" w:rsidRDefault="00F3277E" w:rsidP="00FB398F">
      <w:r>
        <w:separator/>
      </w:r>
    </w:p>
  </w:endnote>
  <w:endnote w:type="continuationSeparator" w:id="0">
    <w:p w14:paraId="45BB3A3C" w14:textId="77777777" w:rsidR="00F3277E" w:rsidRDefault="00F3277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AFE7A" w14:textId="77777777" w:rsidR="00F3277E" w:rsidRDefault="00F3277E" w:rsidP="00FB398F">
      <w:r>
        <w:separator/>
      </w:r>
    </w:p>
  </w:footnote>
  <w:footnote w:type="continuationSeparator" w:id="0">
    <w:p w14:paraId="6D963AF1" w14:textId="77777777" w:rsidR="00F3277E" w:rsidRDefault="00F3277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06547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3C30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28C9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863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670F"/>
    <w:rsid w:val="000870E9"/>
    <w:rsid w:val="00087833"/>
    <w:rsid w:val="000932CF"/>
    <w:rsid w:val="00093741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A7C8C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3F4"/>
    <w:rsid w:val="00106852"/>
    <w:rsid w:val="00107F93"/>
    <w:rsid w:val="00110F9D"/>
    <w:rsid w:val="00111463"/>
    <w:rsid w:val="0011373B"/>
    <w:rsid w:val="00114A67"/>
    <w:rsid w:val="00116C07"/>
    <w:rsid w:val="00121D0D"/>
    <w:rsid w:val="00122143"/>
    <w:rsid w:val="00122A86"/>
    <w:rsid w:val="00123E94"/>
    <w:rsid w:val="001251A6"/>
    <w:rsid w:val="001253B6"/>
    <w:rsid w:val="001256E3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A54"/>
    <w:rsid w:val="00141B98"/>
    <w:rsid w:val="00141FB3"/>
    <w:rsid w:val="00142A9F"/>
    <w:rsid w:val="001453F3"/>
    <w:rsid w:val="00145EEE"/>
    <w:rsid w:val="00146520"/>
    <w:rsid w:val="00150324"/>
    <w:rsid w:val="0015118B"/>
    <w:rsid w:val="001516F3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020"/>
    <w:rsid w:val="00170A03"/>
    <w:rsid w:val="00170A87"/>
    <w:rsid w:val="001710BD"/>
    <w:rsid w:val="001764BA"/>
    <w:rsid w:val="00176558"/>
    <w:rsid w:val="0017756A"/>
    <w:rsid w:val="0017769A"/>
    <w:rsid w:val="0018208E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3F7"/>
    <w:rsid w:val="0020398C"/>
    <w:rsid w:val="00203B30"/>
    <w:rsid w:val="00205BA0"/>
    <w:rsid w:val="00205CFC"/>
    <w:rsid w:val="002060B4"/>
    <w:rsid w:val="00207443"/>
    <w:rsid w:val="00207BDE"/>
    <w:rsid w:val="0021047A"/>
    <w:rsid w:val="00210B58"/>
    <w:rsid w:val="0021235F"/>
    <w:rsid w:val="00215DDA"/>
    <w:rsid w:val="002167B5"/>
    <w:rsid w:val="00220A32"/>
    <w:rsid w:val="00222423"/>
    <w:rsid w:val="002249E1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2B76"/>
    <w:rsid w:val="00274A08"/>
    <w:rsid w:val="0027615B"/>
    <w:rsid w:val="002762E5"/>
    <w:rsid w:val="002769DE"/>
    <w:rsid w:val="00283005"/>
    <w:rsid w:val="0028338F"/>
    <w:rsid w:val="002833C4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342"/>
    <w:rsid w:val="002B558C"/>
    <w:rsid w:val="002B624D"/>
    <w:rsid w:val="002B6554"/>
    <w:rsid w:val="002B7689"/>
    <w:rsid w:val="002B79E2"/>
    <w:rsid w:val="002C06C4"/>
    <w:rsid w:val="002C0B35"/>
    <w:rsid w:val="002C16EF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C63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2D8C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C68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762"/>
    <w:rsid w:val="00340FDC"/>
    <w:rsid w:val="00342268"/>
    <w:rsid w:val="00343259"/>
    <w:rsid w:val="00343815"/>
    <w:rsid w:val="0034484C"/>
    <w:rsid w:val="00345AC5"/>
    <w:rsid w:val="00345E4A"/>
    <w:rsid w:val="0035000C"/>
    <w:rsid w:val="00350D78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3380"/>
    <w:rsid w:val="003854F5"/>
    <w:rsid w:val="00386FC7"/>
    <w:rsid w:val="00390A32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936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A45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1EB3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58C4"/>
    <w:rsid w:val="004A629F"/>
    <w:rsid w:val="004A7983"/>
    <w:rsid w:val="004B1215"/>
    <w:rsid w:val="004B2896"/>
    <w:rsid w:val="004B38E9"/>
    <w:rsid w:val="004B3FBA"/>
    <w:rsid w:val="004B40FE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B8"/>
    <w:rsid w:val="004F4CD0"/>
    <w:rsid w:val="004F4DC9"/>
    <w:rsid w:val="004F52F0"/>
    <w:rsid w:val="004F5E9C"/>
    <w:rsid w:val="004F6250"/>
    <w:rsid w:val="004F677C"/>
    <w:rsid w:val="004F6D8F"/>
    <w:rsid w:val="004F7059"/>
    <w:rsid w:val="00501F4C"/>
    <w:rsid w:val="0050412B"/>
    <w:rsid w:val="0050494D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09FC"/>
    <w:rsid w:val="00524CC9"/>
    <w:rsid w:val="00524EA5"/>
    <w:rsid w:val="00525E76"/>
    <w:rsid w:val="00527CDB"/>
    <w:rsid w:val="005317FB"/>
    <w:rsid w:val="00531DF4"/>
    <w:rsid w:val="005336D9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398D"/>
    <w:rsid w:val="00543EAF"/>
    <w:rsid w:val="00544700"/>
    <w:rsid w:val="00546D0F"/>
    <w:rsid w:val="005509AC"/>
    <w:rsid w:val="005526E7"/>
    <w:rsid w:val="00552A9E"/>
    <w:rsid w:val="00553023"/>
    <w:rsid w:val="0055789A"/>
    <w:rsid w:val="005600E9"/>
    <w:rsid w:val="00560400"/>
    <w:rsid w:val="0056062D"/>
    <w:rsid w:val="0056434C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B96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BD7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0DF0"/>
    <w:rsid w:val="005F12F5"/>
    <w:rsid w:val="005F4004"/>
    <w:rsid w:val="005F4474"/>
    <w:rsid w:val="005F4B4F"/>
    <w:rsid w:val="005F564F"/>
    <w:rsid w:val="005F6D70"/>
    <w:rsid w:val="005F72B4"/>
    <w:rsid w:val="005F7C7D"/>
    <w:rsid w:val="005F7FB6"/>
    <w:rsid w:val="00600B36"/>
    <w:rsid w:val="006017FD"/>
    <w:rsid w:val="00602312"/>
    <w:rsid w:val="0060256A"/>
    <w:rsid w:val="00602B16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012D"/>
    <w:rsid w:val="00621C15"/>
    <w:rsid w:val="00621ECE"/>
    <w:rsid w:val="0062327B"/>
    <w:rsid w:val="00624038"/>
    <w:rsid w:val="006251AE"/>
    <w:rsid w:val="006258C1"/>
    <w:rsid w:val="00625CFA"/>
    <w:rsid w:val="0062726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44C3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4B7D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AB6"/>
    <w:rsid w:val="006A0E42"/>
    <w:rsid w:val="006A39ED"/>
    <w:rsid w:val="006A4E23"/>
    <w:rsid w:val="006A6FFC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4500"/>
    <w:rsid w:val="006D59F5"/>
    <w:rsid w:val="006D5C9B"/>
    <w:rsid w:val="006D6548"/>
    <w:rsid w:val="006E0BE0"/>
    <w:rsid w:val="006E0E20"/>
    <w:rsid w:val="006E4256"/>
    <w:rsid w:val="006E4471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CEB"/>
    <w:rsid w:val="00702F26"/>
    <w:rsid w:val="0070313E"/>
    <w:rsid w:val="00703799"/>
    <w:rsid w:val="00705C5C"/>
    <w:rsid w:val="0070771F"/>
    <w:rsid w:val="007101E9"/>
    <w:rsid w:val="00711475"/>
    <w:rsid w:val="00713A57"/>
    <w:rsid w:val="00714CA6"/>
    <w:rsid w:val="0071646C"/>
    <w:rsid w:val="007165B9"/>
    <w:rsid w:val="007174FD"/>
    <w:rsid w:val="007176CC"/>
    <w:rsid w:val="0072548A"/>
    <w:rsid w:val="007277A6"/>
    <w:rsid w:val="00727843"/>
    <w:rsid w:val="00730446"/>
    <w:rsid w:val="0073693F"/>
    <w:rsid w:val="00741C6C"/>
    <w:rsid w:val="00742B33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AAC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085"/>
    <w:rsid w:val="007853FB"/>
    <w:rsid w:val="007925B5"/>
    <w:rsid w:val="007929BD"/>
    <w:rsid w:val="00792F28"/>
    <w:rsid w:val="007952C5"/>
    <w:rsid w:val="0079543F"/>
    <w:rsid w:val="00795880"/>
    <w:rsid w:val="0079615F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55DA"/>
    <w:rsid w:val="007D5DE3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4A16"/>
    <w:rsid w:val="007E68F4"/>
    <w:rsid w:val="007E68F8"/>
    <w:rsid w:val="007F1386"/>
    <w:rsid w:val="007F31BA"/>
    <w:rsid w:val="007F3EBF"/>
    <w:rsid w:val="007F4078"/>
    <w:rsid w:val="007F5A54"/>
    <w:rsid w:val="007F6272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5CCF"/>
    <w:rsid w:val="00817F12"/>
    <w:rsid w:val="00820992"/>
    <w:rsid w:val="00824B74"/>
    <w:rsid w:val="008251E9"/>
    <w:rsid w:val="0083176A"/>
    <w:rsid w:val="00831AAB"/>
    <w:rsid w:val="00831CBE"/>
    <w:rsid w:val="00832F53"/>
    <w:rsid w:val="00833679"/>
    <w:rsid w:val="00833F21"/>
    <w:rsid w:val="00834CC9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67CE2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9673D"/>
    <w:rsid w:val="008A0743"/>
    <w:rsid w:val="008A252D"/>
    <w:rsid w:val="008A4D48"/>
    <w:rsid w:val="008A4F86"/>
    <w:rsid w:val="008A7CA5"/>
    <w:rsid w:val="008B0E7E"/>
    <w:rsid w:val="008B2B71"/>
    <w:rsid w:val="008B2CAA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0AC6"/>
    <w:rsid w:val="008E167B"/>
    <w:rsid w:val="008E1767"/>
    <w:rsid w:val="008E1F43"/>
    <w:rsid w:val="008E3ADC"/>
    <w:rsid w:val="008E44A9"/>
    <w:rsid w:val="008E6B4D"/>
    <w:rsid w:val="008E6BFF"/>
    <w:rsid w:val="008E795B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3AEF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2FD0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07E"/>
    <w:rsid w:val="00A16737"/>
    <w:rsid w:val="00A17680"/>
    <w:rsid w:val="00A1779C"/>
    <w:rsid w:val="00A20214"/>
    <w:rsid w:val="00A20933"/>
    <w:rsid w:val="00A2193E"/>
    <w:rsid w:val="00A23AF1"/>
    <w:rsid w:val="00A25D7C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77C77"/>
    <w:rsid w:val="00A804D0"/>
    <w:rsid w:val="00A812C5"/>
    <w:rsid w:val="00A82335"/>
    <w:rsid w:val="00A82B4C"/>
    <w:rsid w:val="00A83C11"/>
    <w:rsid w:val="00A83DD7"/>
    <w:rsid w:val="00A86679"/>
    <w:rsid w:val="00A87088"/>
    <w:rsid w:val="00A932C8"/>
    <w:rsid w:val="00A93A4C"/>
    <w:rsid w:val="00A93F71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D7D17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2D9C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26C1"/>
    <w:rsid w:val="00B62DFC"/>
    <w:rsid w:val="00B63652"/>
    <w:rsid w:val="00B668B0"/>
    <w:rsid w:val="00B67BE1"/>
    <w:rsid w:val="00B703B0"/>
    <w:rsid w:val="00B7099A"/>
    <w:rsid w:val="00B70F5C"/>
    <w:rsid w:val="00B71300"/>
    <w:rsid w:val="00B71873"/>
    <w:rsid w:val="00B7203A"/>
    <w:rsid w:val="00B728A9"/>
    <w:rsid w:val="00B72AEF"/>
    <w:rsid w:val="00B74299"/>
    <w:rsid w:val="00B75AE5"/>
    <w:rsid w:val="00B77F37"/>
    <w:rsid w:val="00B800C0"/>
    <w:rsid w:val="00B80499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4A5E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C4FF6"/>
    <w:rsid w:val="00BC7DDD"/>
    <w:rsid w:val="00BD0655"/>
    <w:rsid w:val="00BD16FA"/>
    <w:rsid w:val="00BD41C3"/>
    <w:rsid w:val="00BD488B"/>
    <w:rsid w:val="00BD7CCC"/>
    <w:rsid w:val="00BE002A"/>
    <w:rsid w:val="00BE16CF"/>
    <w:rsid w:val="00BE1BC9"/>
    <w:rsid w:val="00BE4680"/>
    <w:rsid w:val="00BE5CDA"/>
    <w:rsid w:val="00BE608F"/>
    <w:rsid w:val="00BF23BB"/>
    <w:rsid w:val="00BF33DD"/>
    <w:rsid w:val="00BF4380"/>
    <w:rsid w:val="00BF4FF8"/>
    <w:rsid w:val="00BF5570"/>
    <w:rsid w:val="00BF5755"/>
    <w:rsid w:val="00BF684B"/>
    <w:rsid w:val="00BF733F"/>
    <w:rsid w:val="00C0139F"/>
    <w:rsid w:val="00C016F3"/>
    <w:rsid w:val="00C01EF1"/>
    <w:rsid w:val="00C06CC2"/>
    <w:rsid w:val="00C1163C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247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1C7D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601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565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2CB1"/>
    <w:rsid w:val="00D43A34"/>
    <w:rsid w:val="00D43B18"/>
    <w:rsid w:val="00D43FAE"/>
    <w:rsid w:val="00D44B35"/>
    <w:rsid w:val="00D44F27"/>
    <w:rsid w:val="00D45304"/>
    <w:rsid w:val="00D4595D"/>
    <w:rsid w:val="00D461C7"/>
    <w:rsid w:val="00D477E2"/>
    <w:rsid w:val="00D47F79"/>
    <w:rsid w:val="00D50424"/>
    <w:rsid w:val="00D50D70"/>
    <w:rsid w:val="00D50F9B"/>
    <w:rsid w:val="00D5282C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0690"/>
    <w:rsid w:val="00DB2521"/>
    <w:rsid w:val="00DB39AE"/>
    <w:rsid w:val="00DB577D"/>
    <w:rsid w:val="00DB7DC0"/>
    <w:rsid w:val="00DC0F2C"/>
    <w:rsid w:val="00DC23CF"/>
    <w:rsid w:val="00DC53B9"/>
    <w:rsid w:val="00DC56EE"/>
    <w:rsid w:val="00DC6562"/>
    <w:rsid w:val="00DC6EB7"/>
    <w:rsid w:val="00DD18CC"/>
    <w:rsid w:val="00DD2B65"/>
    <w:rsid w:val="00DD31F5"/>
    <w:rsid w:val="00DD3650"/>
    <w:rsid w:val="00DD5D29"/>
    <w:rsid w:val="00DD6EB1"/>
    <w:rsid w:val="00DD7A16"/>
    <w:rsid w:val="00DE130D"/>
    <w:rsid w:val="00DE1FFF"/>
    <w:rsid w:val="00DE21A5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E43"/>
    <w:rsid w:val="00DF5FEB"/>
    <w:rsid w:val="00DF6951"/>
    <w:rsid w:val="00DF7872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10B6"/>
    <w:rsid w:val="00E411C4"/>
    <w:rsid w:val="00E4270A"/>
    <w:rsid w:val="00E436AC"/>
    <w:rsid w:val="00E44FF8"/>
    <w:rsid w:val="00E45704"/>
    <w:rsid w:val="00E45FCA"/>
    <w:rsid w:val="00E5066A"/>
    <w:rsid w:val="00E50F13"/>
    <w:rsid w:val="00E52AE2"/>
    <w:rsid w:val="00E52C5D"/>
    <w:rsid w:val="00E52CF9"/>
    <w:rsid w:val="00E54AB5"/>
    <w:rsid w:val="00E55334"/>
    <w:rsid w:val="00E62A6A"/>
    <w:rsid w:val="00E62ECF"/>
    <w:rsid w:val="00E6310D"/>
    <w:rsid w:val="00E63F34"/>
    <w:rsid w:val="00E65145"/>
    <w:rsid w:val="00E66AAF"/>
    <w:rsid w:val="00E6715A"/>
    <w:rsid w:val="00E740B6"/>
    <w:rsid w:val="00E75C00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54AC"/>
    <w:rsid w:val="00E95589"/>
    <w:rsid w:val="00E97FC7"/>
    <w:rsid w:val="00EA0690"/>
    <w:rsid w:val="00EA113B"/>
    <w:rsid w:val="00EA1205"/>
    <w:rsid w:val="00EA1590"/>
    <w:rsid w:val="00EA18F2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A83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277E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2C3E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974"/>
    <w:rsid w:val="00F73B04"/>
    <w:rsid w:val="00F73B58"/>
    <w:rsid w:val="00F74038"/>
    <w:rsid w:val="00F75C6B"/>
    <w:rsid w:val="00F772C6"/>
    <w:rsid w:val="00F80362"/>
    <w:rsid w:val="00F806BA"/>
    <w:rsid w:val="00F8108C"/>
    <w:rsid w:val="00F8143B"/>
    <w:rsid w:val="00F82347"/>
    <w:rsid w:val="00F8426A"/>
    <w:rsid w:val="00F857BD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5E3F"/>
    <w:rsid w:val="00F977C2"/>
    <w:rsid w:val="00F97DC5"/>
    <w:rsid w:val="00FA0113"/>
    <w:rsid w:val="00FA0E3D"/>
    <w:rsid w:val="00FA12B2"/>
    <w:rsid w:val="00FA1409"/>
    <w:rsid w:val="00FA23F1"/>
    <w:rsid w:val="00FA2B05"/>
    <w:rsid w:val="00FA4A6D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800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3F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93</cp:revision>
  <cp:lastPrinted>2026-04-07T09:14:00Z</cp:lastPrinted>
  <dcterms:created xsi:type="dcterms:W3CDTF">2025-11-10T07:14:00Z</dcterms:created>
  <dcterms:modified xsi:type="dcterms:W3CDTF">2026-04-09T08:15:00Z</dcterms:modified>
</cp:coreProperties>
</file>