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BCBC5" w14:textId="111BC26B" w:rsidR="002A3FFA" w:rsidRDefault="00A97187" w:rsidP="002E5447">
      <w:pPr>
        <w:jc w:val="right"/>
        <w:rPr>
          <w:rFonts w:ascii="Verdana" w:eastAsia="Malgun Gothic" w:hAnsi="Verdana" w:cs="Arial"/>
          <w:sz w:val="18"/>
          <w:szCs w:val="18"/>
        </w:rPr>
      </w:pPr>
      <w:r w:rsidRPr="00C67CF7">
        <w:rPr>
          <w:rFonts w:ascii="Verdana" w:hAnsi="Verdana" w:cs="Arial"/>
          <w:sz w:val="18"/>
          <w:szCs w:val="18"/>
        </w:rPr>
        <w:t>1</w:t>
      </w:r>
      <w:r w:rsidR="004D268D" w:rsidRPr="00507066">
        <w:rPr>
          <w:rFonts w:ascii="Verdana" w:hAnsi="Verdana" w:cs="Arial"/>
          <w:sz w:val="18"/>
          <w:szCs w:val="18"/>
        </w:rPr>
        <w:t>0</w:t>
      </w:r>
      <w:r w:rsidR="00583D5D">
        <w:rPr>
          <w:rFonts w:ascii="Verdana" w:hAnsi="Verdana" w:cs="Arial"/>
          <w:sz w:val="18"/>
          <w:szCs w:val="18"/>
        </w:rPr>
        <w:t xml:space="preserve"> </w:t>
      </w:r>
      <w:r w:rsidR="004D268D">
        <w:rPr>
          <w:rFonts w:ascii="Verdana" w:hAnsi="Verdana" w:cs="Arial"/>
          <w:sz w:val="18"/>
          <w:szCs w:val="18"/>
        </w:rPr>
        <w:t>Ju</w:t>
      </w:r>
      <w:r w:rsidR="007F5A54">
        <w:rPr>
          <w:rFonts w:ascii="Verdana" w:hAnsi="Verdana" w:cs="Arial"/>
          <w:sz w:val="18"/>
          <w:szCs w:val="18"/>
        </w:rPr>
        <w:t>ly</w:t>
      </w:r>
      <w:r w:rsidR="002A3FFA" w:rsidRPr="0032597D">
        <w:rPr>
          <w:rFonts w:ascii="Verdana" w:hAnsi="Verdana" w:cs="Arial"/>
          <w:sz w:val="18"/>
          <w:szCs w:val="18"/>
        </w:rPr>
        <w:t>,</w:t>
      </w:r>
      <w:r w:rsidR="002A3FFA" w:rsidRPr="0032597D">
        <w:rPr>
          <w:rFonts w:ascii="Verdana" w:eastAsia="Malgun Gothic" w:hAnsi="Verdana" w:cs="Arial"/>
          <w:sz w:val="18"/>
          <w:szCs w:val="18"/>
        </w:rPr>
        <w:t xml:space="preserve"> 202</w:t>
      </w:r>
      <w:r w:rsidR="009B49F3">
        <w:rPr>
          <w:rFonts w:ascii="Verdana" w:eastAsia="Malgun Gothic" w:hAnsi="Verdana" w:cs="Arial"/>
          <w:sz w:val="18"/>
          <w:szCs w:val="18"/>
        </w:rPr>
        <w:t>5</w:t>
      </w:r>
    </w:p>
    <w:p w14:paraId="1F700B47" w14:textId="77777777" w:rsidR="00A00B50" w:rsidRPr="0032597D" w:rsidRDefault="00A00B50" w:rsidP="002E5447">
      <w:pPr>
        <w:jc w:val="right"/>
        <w:rPr>
          <w:rFonts w:ascii="Verdana" w:eastAsia="Malgun Gothic" w:hAnsi="Verdana" w:cs="Arial"/>
          <w:sz w:val="18"/>
          <w:szCs w:val="18"/>
        </w:rPr>
      </w:pPr>
    </w:p>
    <w:p w14:paraId="7E355FDA" w14:textId="77777777" w:rsidR="006A4E23" w:rsidRPr="0032597D" w:rsidRDefault="006A4E23" w:rsidP="002A3FFA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4EA50C46" w14:textId="1366DCDB" w:rsidR="002A3FFA" w:rsidRPr="0032597D" w:rsidRDefault="002A3FFA" w:rsidP="002A3FFA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bookmarkStart w:id="0" w:name="_GoBack"/>
      <w:bookmarkEnd w:id="0"/>
      <w:r w:rsidRPr="0032597D">
        <w:rPr>
          <w:rFonts w:ascii="Verdana" w:eastAsia="Malgun Gothic" w:hAnsi="Verdana" w:cs="Arial"/>
          <w:b/>
          <w:sz w:val="24"/>
          <w:szCs w:val="24"/>
        </w:rPr>
        <w:t>PRESS RELEASE</w:t>
      </w:r>
      <w:r w:rsidR="003C3AF2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  <w:r w:rsidR="00F108C9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</w:p>
    <w:p w14:paraId="2CD4ACC0" w14:textId="77777777" w:rsidR="002A3FFA" w:rsidRPr="0032597D" w:rsidRDefault="002A3FFA" w:rsidP="002A3FFA">
      <w:pPr>
        <w:rPr>
          <w:rFonts w:ascii="Verdana" w:hAnsi="Verdana"/>
          <w:sz w:val="18"/>
          <w:szCs w:val="18"/>
          <w:u w:val="single"/>
          <w:shd w:val="clear" w:color="auto" w:fill="FFFFFF"/>
        </w:rPr>
      </w:pPr>
    </w:p>
    <w:p w14:paraId="7F997172" w14:textId="7DF78EE9" w:rsidR="00C67B11" w:rsidRPr="0032597D" w:rsidRDefault="002A3FFA" w:rsidP="001519F9">
      <w:pPr>
        <w:jc w:val="center"/>
        <w:rPr>
          <w:rFonts w:ascii="Verdana" w:hAnsi="Verdana" w:cs="Courier New"/>
          <w:b/>
          <w:bCs/>
          <w:u w:val="single"/>
        </w:rPr>
      </w:pPr>
      <w:r w:rsidRPr="0032597D">
        <w:rPr>
          <w:rFonts w:ascii="Verdana" w:hAnsi="Verdana" w:cs="Courier New"/>
          <w:b/>
          <w:bCs/>
          <w:u w:val="single"/>
        </w:rPr>
        <w:t>FOREIGN TRADE STATISTICS:</w:t>
      </w:r>
    </w:p>
    <w:p w14:paraId="6974A0CB" w14:textId="1B24622E" w:rsidR="001519F9" w:rsidRPr="00CF0A58" w:rsidRDefault="007F5A54" w:rsidP="001519F9">
      <w:pPr>
        <w:jc w:val="center"/>
        <w:rPr>
          <w:rFonts w:ascii="Verdana" w:hAnsi="Verdana" w:cs="Courier New"/>
          <w:b/>
          <w:bCs/>
          <w:u w:val="single"/>
        </w:rPr>
      </w:pPr>
      <w:r w:rsidRPr="00CF0A58">
        <w:rPr>
          <w:rFonts w:ascii="Verdana" w:hAnsi="Verdana" w:cs="Courier New"/>
          <w:b/>
          <w:bCs/>
          <w:u w:val="single"/>
        </w:rPr>
        <w:t>APRIL</w:t>
      </w:r>
      <w:r w:rsidR="00C23976" w:rsidRPr="00CF0A58">
        <w:rPr>
          <w:rFonts w:ascii="Verdana" w:hAnsi="Verdana" w:cs="Courier New"/>
          <w:b/>
          <w:bCs/>
          <w:u w:val="single"/>
        </w:rPr>
        <w:t xml:space="preserve"> </w:t>
      </w:r>
      <w:r w:rsidR="002A3FFA" w:rsidRPr="00CF0A58">
        <w:rPr>
          <w:rFonts w:ascii="Verdana" w:hAnsi="Verdana" w:cs="Courier New"/>
          <w:b/>
          <w:bCs/>
          <w:u w:val="single"/>
        </w:rPr>
        <w:t>202</w:t>
      </w:r>
      <w:r w:rsidR="00C64838" w:rsidRPr="00CF0A58">
        <w:rPr>
          <w:rFonts w:ascii="Verdana" w:hAnsi="Verdana" w:cs="Courier New"/>
          <w:b/>
          <w:bCs/>
          <w:u w:val="single"/>
        </w:rPr>
        <w:t>5</w:t>
      </w:r>
      <w:r w:rsidR="002A3FFA" w:rsidRPr="00CF0A58">
        <w:rPr>
          <w:rFonts w:ascii="Verdana" w:hAnsi="Verdana" w:cs="Courier New"/>
          <w:b/>
          <w:bCs/>
          <w:u w:val="single"/>
        </w:rPr>
        <w:t xml:space="preserve"> (FINAL DATA) AND </w:t>
      </w:r>
      <w:r w:rsidRPr="00CF0A58">
        <w:rPr>
          <w:rFonts w:ascii="Verdana" w:hAnsi="Verdana" w:cs="Courier New"/>
          <w:b/>
          <w:bCs/>
          <w:u w:val="single"/>
        </w:rPr>
        <w:t>MAY</w:t>
      </w:r>
      <w:r w:rsidR="006C63F9" w:rsidRPr="00CF0A58">
        <w:rPr>
          <w:rFonts w:ascii="Verdana" w:hAnsi="Verdana" w:cs="Courier New"/>
          <w:b/>
          <w:bCs/>
          <w:u w:val="single"/>
        </w:rPr>
        <w:t xml:space="preserve"> </w:t>
      </w:r>
      <w:r w:rsidR="002A3FFA" w:rsidRPr="00CF0A58">
        <w:rPr>
          <w:rFonts w:ascii="Verdana" w:hAnsi="Verdana" w:cs="Courier New"/>
          <w:b/>
          <w:bCs/>
          <w:u w:val="single"/>
        </w:rPr>
        <w:t>202</w:t>
      </w:r>
      <w:r w:rsidR="00583D5D" w:rsidRPr="00CF0A58">
        <w:rPr>
          <w:rFonts w:ascii="Verdana" w:hAnsi="Verdana" w:cs="Courier New"/>
          <w:b/>
          <w:bCs/>
          <w:u w:val="single"/>
        </w:rPr>
        <w:t>5</w:t>
      </w:r>
    </w:p>
    <w:p w14:paraId="77EE8272" w14:textId="1BDA957E" w:rsidR="007437AB" w:rsidRPr="00CF0A58" w:rsidRDefault="002A3FFA" w:rsidP="00584E6B">
      <w:pPr>
        <w:jc w:val="center"/>
        <w:rPr>
          <w:rFonts w:ascii="Verdana" w:hAnsi="Verdana" w:cs="Courier New"/>
          <w:b/>
          <w:bCs/>
          <w:u w:val="single"/>
        </w:rPr>
      </w:pPr>
      <w:r w:rsidRPr="00CF0A58">
        <w:rPr>
          <w:rFonts w:ascii="Verdana" w:hAnsi="Verdana" w:cs="Courier New"/>
          <w:b/>
          <w:bCs/>
          <w:u w:val="single"/>
        </w:rPr>
        <w:t>(PROVISIONAL DATA)</w:t>
      </w:r>
    </w:p>
    <w:p w14:paraId="102DBCD6" w14:textId="77777777" w:rsidR="00584E6B" w:rsidRPr="00CF0A58" w:rsidRDefault="00584E6B" w:rsidP="00584E6B">
      <w:pPr>
        <w:jc w:val="center"/>
        <w:rPr>
          <w:rFonts w:ascii="Verdana" w:hAnsi="Verdana" w:cs="Arial"/>
          <w:sz w:val="18"/>
          <w:szCs w:val="18"/>
        </w:rPr>
      </w:pPr>
    </w:p>
    <w:p w14:paraId="580F3EED" w14:textId="5BEDE057" w:rsidR="002A3FFA" w:rsidRPr="00CF0A58" w:rsidRDefault="002A3FFA" w:rsidP="006F1E66">
      <w:pPr>
        <w:jc w:val="both"/>
        <w:rPr>
          <w:rFonts w:ascii="Verdana" w:hAnsi="Verdana" w:cs="Arial"/>
          <w:sz w:val="18"/>
          <w:szCs w:val="18"/>
        </w:rPr>
      </w:pPr>
    </w:p>
    <w:p w14:paraId="215D4A24" w14:textId="0F12F605" w:rsidR="002B7689" w:rsidRPr="00CF0A58" w:rsidRDefault="007F5A54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CF0A58">
        <w:rPr>
          <w:rFonts w:ascii="Verdana" w:hAnsi="Verdana" w:cs="Arial"/>
          <w:b/>
          <w:bCs/>
          <w:sz w:val="18"/>
          <w:szCs w:val="18"/>
          <w:u w:val="single"/>
        </w:rPr>
        <w:t>May</w:t>
      </w:r>
      <w:r w:rsidR="002A3FFA" w:rsidRPr="00CF0A58">
        <w:rPr>
          <w:rFonts w:ascii="Verdana" w:hAnsi="Verdana" w:cs="Arial"/>
          <w:b/>
          <w:bCs/>
          <w:sz w:val="18"/>
          <w:szCs w:val="18"/>
          <w:u w:val="single"/>
        </w:rPr>
        <w:t xml:space="preserve"> 202</w:t>
      </w:r>
      <w:r w:rsidR="00583D5D" w:rsidRPr="00CF0A58">
        <w:rPr>
          <w:rFonts w:ascii="Verdana" w:hAnsi="Verdana" w:cs="Arial"/>
          <w:b/>
          <w:bCs/>
          <w:sz w:val="18"/>
          <w:szCs w:val="18"/>
          <w:u w:val="single"/>
        </w:rPr>
        <w:t>5</w:t>
      </w:r>
      <w:r w:rsidR="002A3FFA" w:rsidRPr="00CF0A58">
        <w:rPr>
          <w:rFonts w:ascii="Verdana" w:hAnsi="Verdana" w:cs="Arial"/>
          <w:b/>
          <w:bCs/>
          <w:sz w:val="18"/>
          <w:szCs w:val="18"/>
          <w:u w:val="single"/>
        </w:rPr>
        <w:t>, Provisional Data</w:t>
      </w:r>
    </w:p>
    <w:p w14:paraId="7B53E0B8" w14:textId="77777777" w:rsidR="003C35F9" w:rsidRPr="00CF0A58" w:rsidRDefault="003C35F9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0A47ABD5" w14:textId="438D7D1A" w:rsidR="002B7689" w:rsidRPr="00CF0A58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CF0A58">
        <w:rPr>
          <w:rFonts w:ascii="Verdana" w:hAnsi="Verdana"/>
          <w:b/>
          <w:bCs/>
          <w:sz w:val="18"/>
          <w:szCs w:val="18"/>
        </w:rPr>
        <w:t xml:space="preserve">Total imports of goods </w:t>
      </w:r>
      <w:r w:rsidR="002E5447" w:rsidRPr="00CF0A58">
        <w:rPr>
          <w:rFonts w:ascii="Verdana" w:hAnsi="Verdana"/>
          <w:b/>
          <w:bCs/>
          <w:sz w:val="18"/>
          <w:szCs w:val="18"/>
        </w:rPr>
        <w:t xml:space="preserve">in </w:t>
      </w:r>
      <w:r w:rsidR="007F5A54" w:rsidRPr="00CF0A58">
        <w:rPr>
          <w:rFonts w:ascii="Verdana" w:hAnsi="Verdana"/>
          <w:b/>
          <w:bCs/>
          <w:sz w:val="18"/>
          <w:szCs w:val="18"/>
        </w:rPr>
        <w:t>May</w:t>
      </w:r>
      <w:r w:rsidR="002E5447" w:rsidRPr="00CF0A58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CF0A58">
        <w:rPr>
          <w:rFonts w:ascii="Verdana" w:hAnsi="Verdana"/>
          <w:b/>
          <w:bCs/>
          <w:sz w:val="18"/>
          <w:szCs w:val="18"/>
        </w:rPr>
        <w:t>5</w:t>
      </w:r>
      <w:r w:rsidR="002E5447" w:rsidRPr="00CF0A58">
        <w:rPr>
          <w:rFonts w:ascii="Verdana" w:hAnsi="Verdana"/>
          <w:b/>
          <w:bCs/>
          <w:sz w:val="18"/>
          <w:szCs w:val="18"/>
        </w:rPr>
        <w:t xml:space="preserve"> </w:t>
      </w:r>
      <w:r w:rsidRPr="00CF0A58">
        <w:rPr>
          <w:rFonts w:ascii="Verdana" w:hAnsi="Verdana"/>
          <w:b/>
          <w:bCs/>
          <w:sz w:val="18"/>
          <w:szCs w:val="18"/>
        </w:rPr>
        <w:t>were €</w:t>
      </w:r>
      <w:r w:rsidR="00544700" w:rsidRPr="00CF0A58">
        <w:rPr>
          <w:rFonts w:ascii="Verdana" w:hAnsi="Verdana"/>
          <w:b/>
          <w:bCs/>
          <w:sz w:val="18"/>
          <w:szCs w:val="18"/>
        </w:rPr>
        <w:t>1.001,8</w:t>
      </w:r>
      <w:r w:rsidRPr="00CF0A5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as compared to €</w:t>
      </w:r>
      <w:r w:rsidR="00544700" w:rsidRPr="00CF0A58">
        <w:rPr>
          <w:rFonts w:ascii="Verdana" w:hAnsi="Verdana"/>
          <w:sz w:val="18"/>
          <w:szCs w:val="18"/>
        </w:rPr>
        <w:t>1.060,1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in </w:t>
      </w:r>
      <w:r w:rsidR="007F5A54" w:rsidRPr="00CF0A58">
        <w:rPr>
          <w:rFonts w:ascii="Verdana" w:hAnsi="Verdana"/>
          <w:sz w:val="18"/>
          <w:szCs w:val="18"/>
        </w:rPr>
        <w:t>May</w:t>
      </w:r>
      <w:r w:rsidRPr="00CF0A58">
        <w:rPr>
          <w:rFonts w:ascii="Verdana" w:hAnsi="Verdana"/>
          <w:sz w:val="18"/>
          <w:szCs w:val="18"/>
        </w:rPr>
        <w:t xml:space="preserve"> 202</w:t>
      </w:r>
      <w:r w:rsidR="00583D5D" w:rsidRPr="00CF0A58">
        <w:rPr>
          <w:rFonts w:ascii="Verdana" w:hAnsi="Verdana"/>
          <w:sz w:val="18"/>
          <w:szCs w:val="18"/>
        </w:rPr>
        <w:t>4</w:t>
      </w:r>
      <w:r w:rsidRPr="00CF0A58">
        <w:rPr>
          <w:rFonts w:ascii="Verdana" w:hAnsi="Verdana"/>
          <w:sz w:val="18"/>
          <w:szCs w:val="18"/>
        </w:rPr>
        <w:t>, recording a</w:t>
      </w:r>
      <w:r w:rsidR="005C6AD2" w:rsidRPr="00CF0A58">
        <w:rPr>
          <w:rFonts w:ascii="Verdana" w:hAnsi="Verdana"/>
          <w:sz w:val="18"/>
          <w:szCs w:val="18"/>
        </w:rPr>
        <w:t xml:space="preserve"> </w:t>
      </w:r>
      <w:r w:rsidR="00544700" w:rsidRPr="00CF0A58">
        <w:rPr>
          <w:rFonts w:ascii="Verdana" w:hAnsi="Verdana"/>
          <w:sz w:val="18"/>
          <w:szCs w:val="18"/>
        </w:rPr>
        <w:t>decrease</w:t>
      </w:r>
      <w:r w:rsidRPr="00CF0A58">
        <w:rPr>
          <w:rFonts w:ascii="Verdana" w:hAnsi="Verdana"/>
          <w:sz w:val="18"/>
          <w:szCs w:val="18"/>
        </w:rPr>
        <w:t xml:space="preserve"> of </w:t>
      </w:r>
      <w:r w:rsidR="00544700" w:rsidRPr="00CF0A58">
        <w:rPr>
          <w:rFonts w:ascii="Verdana" w:hAnsi="Verdana"/>
          <w:sz w:val="18"/>
          <w:szCs w:val="18"/>
        </w:rPr>
        <w:t>5,5</w:t>
      </w:r>
      <w:r w:rsidRPr="00CF0A58">
        <w:rPr>
          <w:rFonts w:ascii="Verdana" w:hAnsi="Verdana"/>
          <w:sz w:val="18"/>
          <w:szCs w:val="18"/>
        </w:rPr>
        <w:t>%. Imports from other EU Member States were €</w:t>
      </w:r>
      <w:r w:rsidR="00834F86" w:rsidRPr="00CF0A58">
        <w:rPr>
          <w:rFonts w:ascii="Verdana" w:hAnsi="Verdana"/>
          <w:sz w:val="18"/>
          <w:szCs w:val="18"/>
        </w:rPr>
        <w:t>596,3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and from third countries €</w:t>
      </w:r>
      <w:r w:rsidR="00834F86" w:rsidRPr="00CF0A58">
        <w:rPr>
          <w:rFonts w:ascii="Verdana" w:hAnsi="Verdana"/>
          <w:sz w:val="18"/>
          <w:szCs w:val="18"/>
        </w:rPr>
        <w:t>405,5</w:t>
      </w:r>
      <w:r w:rsidR="00D50D70"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>, compared to €</w:t>
      </w:r>
      <w:r w:rsidR="00834F86" w:rsidRPr="00CF0A58">
        <w:rPr>
          <w:rFonts w:ascii="Verdana" w:hAnsi="Verdana"/>
          <w:sz w:val="18"/>
          <w:szCs w:val="18"/>
        </w:rPr>
        <w:t>629,4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and €</w:t>
      </w:r>
      <w:r w:rsidR="00834F86" w:rsidRPr="00CF0A58">
        <w:rPr>
          <w:rFonts w:ascii="Verdana" w:hAnsi="Verdana"/>
          <w:sz w:val="18"/>
          <w:szCs w:val="18"/>
        </w:rPr>
        <w:t>430,7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respectively in </w:t>
      </w:r>
      <w:r w:rsidR="007F5A54" w:rsidRPr="00CF0A58">
        <w:rPr>
          <w:rFonts w:ascii="Verdana" w:hAnsi="Verdana"/>
          <w:sz w:val="18"/>
          <w:szCs w:val="18"/>
        </w:rPr>
        <w:t>May</w:t>
      </w:r>
      <w:r w:rsidRPr="00CF0A58">
        <w:rPr>
          <w:rFonts w:ascii="Verdana" w:hAnsi="Verdana"/>
          <w:sz w:val="18"/>
          <w:szCs w:val="18"/>
        </w:rPr>
        <w:t xml:space="preserve"> 202</w:t>
      </w:r>
      <w:r w:rsidR="00583D5D" w:rsidRPr="00CF0A58">
        <w:rPr>
          <w:rFonts w:ascii="Verdana" w:hAnsi="Verdana"/>
          <w:sz w:val="18"/>
          <w:szCs w:val="18"/>
        </w:rPr>
        <w:t>4</w:t>
      </w:r>
      <w:r w:rsidRPr="00CF0A58">
        <w:rPr>
          <w:rFonts w:ascii="Verdana" w:hAnsi="Verdana"/>
          <w:sz w:val="18"/>
          <w:szCs w:val="18"/>
        </w:rPr>
        <w:t xml:space="preserve">. Imports in </w:t>
      </w:r>
      <w:r w:rsidR="007F5A54" w:rsidRPr="00CF0A58">
        <w:rPr>
          <w:rFonts w:ascii="Verdana" w:hAnsi="Verdana"/>
          <w:sz w:val="18"/>
          <w:szCs w:val="18"/>
        </w:rPr>
        <w:t>May</w:t>
      </w:r>
      <w:r w:rsidR="004D268D" w:rsidRPr="00CF0A58">
        <w:rPr>
          <w:rFonts w:ascii="Verdana" w:hAnsi="Verdana"/>
          <w:sz w:val="18"/>
          <w:szCs w:val="18"/>
        </w:rPr>
        <w:t xml:space="preserve"> </w:t>
      </w:r>
      <w:r w:rsidRPr="00CF0A58">
        <w:rPr>
          <w:rFonts w:ascii="Verdana" w:hAnsi="Verdana"/>
          <w:sz w:val="18"/>
          <w:szCs w:val="18"/>
        </w:rPr>
        <w:t>202</w:t>
      </w:r>
      <w:r w:rsidR="00583D5D" w:rsidRPr="00CF0A58">
        <w:rPr>
          <w:rFonts w:ascii="Verdana" w:hAnsi="Verdana"/>
          <w:sz w:val="18"/>
          <w:szCs w:val="18"/>
        </w:rPr>
        <w:t>5</w:t>
      </w:r>
      <w:r w:rsidRPr="00CF0A58">
        <w:rPr>
          <w:rFonts w:ascii="Verdana" w:hAnsi="Verdana"/>
          <w:sz w:val="18"/>
          <w:szCs w:val="18"/>
        </w:rPr>
        <w:t xml:space="preserve"> include the transfer of economic ownership of </w:t>
      </w:r>
      <w:r w:rsidR="00C67B11" w:rsidRPr="00CF0A58">
        <w:rPr>
          <w:rFonts w:ascii="Verdana" w:hAnsi="Verdana"/>
          <w:sz w:val="18"/>
          <w:szCs w:val="18"/>
        </w:rPr>
        <w:t>vessels</w:t>
      </w:r>
      <w:r w:rsidRPr="00CF0A58">
        <w:rPr>
          <w:rFonts w:ascii="Verdana" w:hAnsi="Verdana"/>
          <w:sz w:val="18"/>
          <w:szCs w:val="18"/>
        </w:rPr>
        <w:t>, with total value of €</w:t>
      </w:r>
      <w:r w:rsidR="00834F86" w:rsidRPr="00CF0A58">
        <w:rPr>
          <w:rFonts w:ascii="Verdana" w:hAnsi="Verdana"/>
          <w:sz w:val="18"/>
          <w:szCs w:val="18"/>
        </w:rPr>
        <w:t>4,6</w:t>
      </w:r>
      <w:r w:rsidR="00F74038"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as compared to €</w:t>
      </w:r>
      <w:r w:rsidR="00834F86" w:rsidRPr="00CF0A58">
        <w:rPr>
          <w:rFonts w:ascii="Verdana" w:hAnsi="Verdana"/>
          <w:sz w:val="18"/>
          <w:szCs w:val="18"/>
        </w:rPr>
        <w:t>88,1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in </w:t>
      </w:r>
      <w:r w:rsidR="007F5A54" w:rsidRPr="00CF0A58">
        <w:rPr>
          <w:rFonts w:ascii="Verdana" w:hAnsi="Verdana"/>
          <w:sz w:val="18"/>
          <w:szCs w:val="18"/>
        </w:rPr>
        <w:t>May</w:t>
      </w:r>
      <w:r w:rsidR="004D268D" w:rsidRPr="00CF0A58">
        <w:rPr>
          <w:rFonts w:ascii="Verdana" w:hAnsi="Verdana"/>
          <w:sz w:val="18"/>
          <w:szCs w:val="18"/>
        </w:rPr>
        <w:t xml:space="preserve"> </w:t>
      </w:r>
      <w:r w:rsidRPr="00CF0A58">
        <w:rPr>
          <w:rFonts w:ascii="Verdana" w:hAnsi="Verdana"/>
          <w:sz w:val="18"/>
          <w:szCs w:val="18"/>
        </w:rPr>
        <w:t>202</w:t>
      </w:r>
      <w:r w:rsidR="00583D5D" w:rsidRPr="00CF0A58">
        <w:rPr>
          <w:rFonts w:ascii="Verdana" w:hAnsi="Verdana"/>
          <w:sz w:val="18"/>
          <w:szCs w:val="18"/>
        </w:rPr>
        <w:t>4</w:t>
      </w:r>
      <w:r w:rsidRPr="00CF0A58">
        <w:rPr>
          <w:rFonts w:ascii="Verdana" w:hAnsi="Verdana"/>
          <w:sz w:val="18"/>
          <w:szCs w:val="18"/>
        </w:rPr>
        <w:t>.</w:t>
      </w:r>
    </w:p>
    <w:p w14:paraId="7A97B9A8" w14:textId="77777777" w:rsidR="002B7689" w:rsidRPr="00CF0A58" w:rsidRDefault="002B7689" w:rsidP="002B768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9BA5379" w14:textId="260528A9" w:rsidR="002B7689" w:rsidRPr="00CF0A58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CF0A58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7F5A54" w:rsidRPr="00CF0A58">
        <w:rPr>
          <w:rFonts w:ascii="Verdana" w:hAnsi="Verdana"/>
          <w:b/>
          <w:bCs/>
          <w:sz w:val="18"/>
          <w:szCs w:val="18"/>
        </w:rPr>
        <w:t>May</w:t>
      </w:r>
      <w:r w:rsidRPr="00CF0A58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CF0A58">
        <w:rPr>
          <w:rFonts w:ascii="Verdana" w:hAnsi="Verdana"/>
          <w:b/>
          <w:bCs/>
          <w:sz w:val="18"/>
          <w:szCs w:val="18"/>
        </w:rPr>
        <w:t>5</w:t>
      </w:r>
      <w:r w:rsidRPr="00CF0A58">
        <w:rPr>
          <w:rFonts w:ascii="Verdana" w:hAnsi="Verdana"/>
          <w:b/>
          <w:bCs/>
          <w:sz w:val="18"/>
          <w:szCs w:val="18"/>
        </w:rPr>
        <w:t xml:space="preserve"> were €</w:t>
      </w:r>
      <w:r w:rsidR="00116C07" w:rsidRPr="00CF0A58">
        <w:rPr>
          <w:rFonts w:ascii="Verdana" w:hAnsi="Verdana"/>
          <w:b/>
          <w:bCs/>
          <w:sz w:val="18"/>
          <w:szCs w:val="18"/>
        </w:rPr>
        <w:t>319,7</w:t>
      </w:r>
      <w:r w:rsidRPr="00CF0A5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as compared to €</w:t>
      </w:r>
      <w:r w:rsidR="00116C07" w:rsidRPr="00CF0A58">
        <w:rPr>
          <w:rFonts w:ascii="Verdana" w:hAnsi="Verdana"/>
          <w:sz w:val="18"/>
          <w:szCs w:val="18"/>
        </w:rPr>
        <w:t>343,6</w:t>
      </w:r>
      <w:r w:rsidR="00294B18"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in </w:t>
      </w:r>
      <w:r w:rsidR="007F5A54" w:rsidRPr="00CF0A58">
        <w:rPr>
          <w:rFonts w:ascii="Verdana" w:hAnsi="Verdana"/>
          <w:sz w:val="18"/>
          <w:szCs w:val="18"/>
        </w:rPr>
        <w:t>May</w:t>
      </w:r>
      <w:r w:rsidRPr="00CF0A58">
        <w:rPr>
          <w:rFonts w:ascii="Verdana" w:hAnsi="Verdana"/>
          <w:sz w:val="18"/>
          <w:szCs w:val="18"/>
        </w:rPr>
        <w:t xml:space="preserve"> 202</w:t>
      </w:r>
      <w:r w:rsidR="00583D5D" w:rsidRPr="00CF0A58">
        <w:rPr>
          <w:rFonts w:ascii="Verdana" w:hAnsi="Verdana"/>
          <w:sz w:val="18"/>
          <w:szCs w:val="18"/>
        </w:rPr>
        <w:t>4</w:t>
      </w:r>
      <w:r w:rsidRPr="00CF0A58">
        <w:rPr>
          <w:rFonts w:ascii="Verdana" w:hAnsi="Verdana"/>
          <w:sz w:val="18"/>
          <w:szCs w:val="18"/>
        </w:rPr>
        <w:t xml:space="preserve">, recording </w:t>
      </w:r>
      <w:r w:rsidR="0066277D" w:rsidRPr="00CF0A58">
        <w:rPr>
          <w:rFonts w:ascii="Verdana" w:hAnsi="Verdana"/>
          <w:sz w:val="18"/>
          <w:szCs w:val="18"/>
        </w:rPr>
        <w:t>a</w:t>
      </w:r>
      <w:r w:rsidR="004E00E5" w:rsidRPr="00CF0A58">
        <w:rPr>
          <w:rFonts w:ascii="Verdana" w:hAnsi="Verdana"/>
          <w:sz w:val="18"/>
          <w:szCs w:val="18"/>
        </w:rPr>
        <w:t xml:space="preserve"> </w:t>
      </w:r>
      <w:r w:rsidR="00116C07" w:rsidRPr="00CF0A58">
        <w:rPr>
          <w:rFonts w:ascii="Verdana" w:hAnsi="Verdana"/>
          <w:sz w:val="18"/>
          <w:szCs w:val="18"/>
        </w:rPr>
        <w:t>decrease</w:t>
      </w:r>
      <w:r w:rsidR="008C42F9" w:rsidRPr="00CF0A58">
        <w:rPr>
          <w:rFonts w:ascii="Verdana" w:hAnsi="Verdana"/>
          <w:sz w:val="18"/>
          <w:szCs w:val="18"/>
        </w:rPr>
        <w:t xml:space="preserve"> </w:t>
      </w:r>
      <w:r w:rsidRPr="00CF0A58">
        <w:rPr>
          <w:rFonts w:ascii="Verdana" w:hAnsi="Verdana"/>
          <w:sz w:val="18"/>
          <w:szCs w:val="18"/>
        </w:rPr>
        <w:t xml:space="preserve">of </w:t>
      </w:r>
      <w:r w:rsidR="00116C07" w:rsidRPr="00CF0A58">
        <w:rPr>
          <w:rFonts w:ascii="Verdana" w:hAnsi="Verdana"/>
          <w:sz w:val="18"/>
          <w:szCs w:val="18"/>
        </w:rPr>
        <w:t>7,0</w:t>
      </w:r>
      <w:r w:rsidRPr="00CF0A58">
        <w:rPr>
          <w:rFonts w:ascii="Verdana" w:hAnsi="Verdana"/>
          <w:sz w:val="18"/>
          <w:szCs w:val="18"/>
        </w:rPr>
        <w:t>%. Exports to other EU Member States were €</w:t>
      </w:r>
      <w:r w:rsidR="00116C07" w:rsidRPr="00CF0A58">
        <w:rPr>
          <w:rFonts w:ascii="Verdana" w:hAnsi="Verdana"/>
          <w:sz w:val="18"/>
          <w:szCs w:val="18"/>
        </w:rPr>
        <w:t>109,2</w:t>
      </w:r>
      <w:r w:rsidR="00294B18"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and to third countries €</w:t>
      </w:r>
      <w:r w:rsidR="00116C07" w:rsidRPr="00CF0A58">
        <w:rPr>
          <w:rFonts w:ascii="Verdana" w:hAnsi="Verdana"/>
          <w:sz w:val="18"/>
          <w:szCs w:val="18"/>
        </w:rPr>
        <w:t>210,5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>, compared to €</w:t>
      </w:r>
      <w:r w:rsidR="00116C07" w:rsidRPr="00CF0A58">
        <w:rPr>
          <w:rFonts w:ascii="Verdana" w:hAnsi="Verdana"/>
          <w:sz w:val="18"/>
          <w:szCs w:val="18"/>
        </w:rPr>
        <w:t>94,0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and €</w:t>
      </w:r>
      <w:r w:rsidR="00116C07" w:rsidRPr="00CF0A58">
        <w:rPr>
          <w:rFonts w:ascii="Verdana" w:hAnsi="Verdana"/>
          <w:sz w:val="18"/>
          <w:szCs w:val="18"/>
        </w:rPr>
        <w:t>249,6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respectively in </w:t>
      </w:r>
      <w:r w:rsidR="007F5A54" w:rsidRPr="00CF0A58">
        <w:rPr>
          <w:rFonts w:ascii="Verdana" w:hAnsi="Verdana"/>
          <w:sz w:val="18"/>
          <w:szCs w:val="18"/>
        </w:rPr>
        <w:t xml:space="preserve">May </w:t>
      </w:r>
      <w:r w:rsidRPr="00CF0A58">
        <w:rPr>
          <w:rFonts w:ascii="Verdana" w:hAnsi="Verdana"/>
          <w:sz w:val="18"/>
          <w:szCs w:val="18"/>
        </w:rPr>
        <w:t>202</w:t>
      </w:r>
      <w:r w:rsidR="00583D5D" w:rsidRPr="00CF0A58">
        <w:rPr>
          <w:rFonts w:ascii="Verdana" w:hAnsi="Verdana"/>
          <w:sz w:val="18"/>
          <w:szCs w:val="18"/>
        </w:rPr>
        <w:t>4</w:t>
      </w:r>
      <w:r w:rsidRPr="00CF0A58">
        <w:rPr>
          <w:rFonts w:ascii="Verdana" w:hAnsi="Verdana"/>
          <w:sz w:val="18"/>
          <w:szCs w:val="18"/>
        </w:rPr>
        <w:t xml:space="preserve">. </w:t>
      </w:r>
      <w:r w:rsidR="00552A9E" w:rsidRPr="00CF0A58">
        <w:rPr>
          <w:rFonts w:ascii="Verdana" w:hAnsi="Verdana"/>
          <w:sz w:val="18"/>
          <w:szCs w:val="18"/>
        </w:rPr>
        <w:t xml:space="preserve">Exports in </w:t>
      </w:r>
      <w:r w:rsidR="007F5A54" w:rsidRPr="00CF0A58">
        <w:rPr>
          <w:rFonts w:ascii="Verdana" w:hAnsi="Verdana"/>
          <w:sz w:val="18"/>
          <w:szCs w:val="18"/>
        </w:rPr>
        <w:t>May</w:t>
      </w:r>
      <w:r w:rsidR="004D268D" w:rsidRPr="00CF0A58">
        <w:rPr>
          <w:rFonts w:ascii="Verdana" w:hAnsi="Verdana"/>
          <w:sz w:val="18"/>
          <w:szCs w:val="18"/>
        </w:rPr>
        <w:t xml:space="preserve"> </w:t>
      </w:r>
      <w:r w:rsidR="00552A9E" w:rsidRPr="00CF0A58">
        <w:rPr>
          <w:rFonts w:ascii="Verdana" w:hAnsi="Verdana"/>
          <w:sz w:val="18"/>
          <w:szCs w:val="18"/>
        </w:rPr>
        <w:t>202</w:t>
      </w:r>
      <w:r w:rsidR="00583D5D" w:rsidRPr="00CF0A58">
        <w:rPr>
          <w:rFonts w:ascii="Verdana" w:hAnsi="Verdana"/>
          <w:sz w:val="18"/>
          <w:szCs w:val="18"/>
        </w:rPr>
        <w:t>5</w:t>
      </w:r>
      <w:r w:rsidR="00552A9E" w:rsidRPr="00CF0A58">
        <w:rPr>
          <w:rFonts w:ascii="Verdana" w:hAnsi="Verdana"/>
          <w:sz w:val="18"/>
          <w:szCs w:val="18"/>
        </w:rPr>
        <w:t xml:space="preserve"> include the transfer of economic ownership of vessels, with total value of €</w:t>
      </w:r>
      <w:r w:rsidR="00116C07" w:rsidRPr="00CF0A58">
        <w:rPr>
          <w:rFonts w:ascii="Verdana" w:hAnsi="Verdana"/>
          <w:sz w:val="18"/>
          <w:szCs w:val="18"/>
        </w:rPr>
        <w:t>6,8</w:t>
      </w:r>
      <w:r w:rsidR="00552A9E"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="00552A9E" w:rsidRPr="00CF0A58">
        <w:rPr>
          <w:rFonts w:ascii="Verdana" w:hAnsi="Verdana"/>
          <w:sz w:val="18"/>
          <w:szCs w:val="18"/>
        </w:rPr>
        <w:t>mn</w:t>
      </w:r>
      <w:proofErr w:type="spellEnd"/>
      <w:r w:rsidR="00552A9E" w:rsidRPr="00CF0A58">
        <w:rPr>
          <w:rFonts w:ascii="Verdana" w:hAnsi="Verdana"/>
          <w:sz w:val="18"/>
          <w:szCs w:val="18"/>
        </w:rPr>
        <w:t xml:space="preserve"> as compared to €</w:t>
      </w:r>
      <w:r w:rsidR="00116C07" w:rsidRPr="00CF0A58">
        <w:rPr>
          <w:rFonts w:ascii="Verdana" w:hAnsi="Verdana"/>
          <w:sz w:val="18"/>
          <w:szCs w:val="18"/>
        </w:rPr>
        <w:t>68,6</w:t>
      </w:r>
      <w:r w:rsidR="00552A9E"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="00552A9E" w:rsidRPr="00CF0A58">
        <w:rPr>
          <w:rFonts w:ascii="Verdana" w:hAnsi="Verdana"/>
          <w:sz w:val="18"/>
          <w:szCs w:val="18"/>
        </w:rPr>
        <w:t>mn</w:t>
      </w:r>
      <w:proofErr w:type="spellEnd"/>
      <w:r w:rsidR="00552A9E" w:rsidRPr="00CF0A58">
        <w:rPr>
          <w:rFonts w:ascii="Verdana" w:hAnsi="Verdana"/>
          <w:sz w:val="18"/>
          <w:szCs w:val="18"/>
        </w:rPr>
        <w:t xml:space="preserve"> in </w:t>
      </w:r>
      <w:r w:rsidR="007F5A54" w:rsidRPr="00CF0A58">
        <w:rPr>
          <w:rFonts w:ascii="Verdana" w:hAnsi="Verdana"/>
          <w:sz w:val="18"/>
          <w:szCs w:val="18"/>
        </w:rPr>
        <w:t>May</w:t>
      </w:r>
      <w:r w:rsidR="00552A9E" w:rsidRPr="00CF0A58">
        <w:rPr>
          <w:rFonts w:ascii="Verdana" w:hAnsi="Verdana"/>
          <w:sz w:val="18"/>
          <w:szCs w:val="18"/>
        </w:rPr>
        <w:t xml:space="preserve"> 202</w:t>
      </w:r>
      <w:r w:rsidR="00583D5D" w:rsidRPr="00CF0A58">
        <w:rPr>
          <w:rFonts w:ascii="Verdana" w:hAnsi="Verdana"/>
          <w:sz w:val="18"/>
          <w:szCs w:val="18"/>
        </w:rPr>
        <w:t>4</w:t>
      </w:r>
      <w:r w:rsidR="00552A9E" w:rsidRPr="00CF0A58">
        <w:rPr>
          <w:rFonts w:ascii="Verdana" w:hAnsi="Verdana"/>
          <w:sz w:val="18"/>
          <w:szCs w:val="18"/>
        </w:rPr>
        <w:t>.</w:t>
      </w:r>
    </w:p>
    <w:p w14:paraId="6C212318" w14:textId="77777777" w:rsidR="002B7689" w:rsidRPr="00CF0A58" w:rsidRDefault="002B7689" w:rsidP="002B7689">
      <w:pPr>
        <w:jc w:val="both"/>
        <w:rPr>
          <w:rFonts w:ascii="Verdana" w:hAnsi="Verdana"/>
          <w:sz w:val="18"/>
          <w:szCs w:val="18"/>
        </w:rPr>
      </w:pPr>
    </w:p>
    <w:p w14:paraId="200D4625" w14:textId="258177D2" w:rsidR="00B01151" w:rsidRDefault="00B01151" w:rsidP="00B01151">
      <w:pPr>
        <w:jc w:val="both"/>
        <w:rPr>
          <w:rFonts w:ascii="Verdana" w:hAnsi="Verdana"/>
          <w:sz w:val="18"/>
          <w:szCs w:val="18"/>
        </w:rPr>
      </w:pPr>
      <w:r w:rsidRPr="00CF0A58">
        <w:rPr>
          <w:rFonts w:ascii="Verdana" w:hAnsi="Verdana"/>
          <w:b/>
          <w:bCs/>
          <w:sz w:val="18"/>
          <w:szCs w:val="18"/>
        </w:rPr>
        <w:t xml:space="preserve">Total imports of goods in </w:t>
      </w:r>
      <w:r w:rsidR="00C64838" w:rsidRPr="00CF0A58">
        <w:rPr>
          <w:rFonts w:ascii="Verdana" w:hAnsi="Verdana"/>
          <w:b/>
          <w:bCs/>
          <w:sz w:val="18"/>
          <w:szCs w:val="18"/>
        </w:rPr>
        <w:t>January</w:t>
      </w:r>
      <w:r w:rsidRPr="00CF0A58">
        <w:rPr>
          <w:rFonts w:ascii="Verdana" w:hAnsi="Verdana"/>
          <w:b/>
          <w:bCs/>
          <w:sz w:val="18"/>
          <w:szCs w:val="18"/>
        </w:rPr>
        <w:t>–</w:t>
      </w:r>
      <w:r w:rsidR="007F5A54" w:rsidRPr="00CF0A58">
        <w:rPr>
          <w:rFonts w:ascii="Verdana" w:hAnsi="Verdana"/>
          <w:b/>
          <w:bCs/>
          <w:sz w:val="18"/>
          <w:szCs w:val="18"/>
        </w:rPr>
        <w:t>May</w:t>
      </w:r>
      <w:r w:rsidRPr="00CF0A58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CF0A58">
        <w:rPr>
          <w:rFonts w:ascii="Verdana" w:hAnsi="Verdana"/>
          <w:b/>
          <w:bCs/>
          <w:sz w:val="18"/>
          <w:szCs w:val="18"/>
        </w:rPr>
        <w:t>5</w:t>
      </w:r>
      <w:r w:rsidRPr="00CF0A58">
        <w:rPr>
          <w:rFonts w:ascii="Verdana" w:hAnsi="Verdana"/>
          <w:b/>
          <w:bCs/>
          <w:sz w:val="18"/>
          <w:szCs w:val="18"/>
        </w:rPr>
        <w:t xml:space="preserve"> amounted to €</w:t>
      </w:r>
      <w:r w:rsidR="00C82EDF" w:rsidRPr="00CF0A58">
        <w:rPr>
          <w:rFonts w:ascii="Verdana" w:hAnsi="Verdana"/>
          <w:b/>
          <w:bCs/>
          <w:sz w:val="18"/>
          <w:szCs w:val="18"/>
        </w:rPr>
        <w:t>5.372,0</w:t>
      </w:r>
      <w:r w:rsidRPr="00CF0A5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as compared to €</w:t>
      </w:r>
      <w:r w:rsidR="00C82EDF" w:rsidRPr="00CF0A58">
        <w:rPr>
          <w:rFonts w:ascii="Verdana" w:hAnsi="Verdana"/>
          <w:sz w:val="18"/>
          <w:szCs w:val="18"/>
        </w:rPr>
        <w:t>4.725,6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in </w:t>
      </w:r>
      <w:r w:rsidR="00C64838" w:rsidRPr="00CF0A58">
        <w:rPr>
          <w:rFonts w:ascii="Verdana" w:hAnsi="Verdana"/>
          <w:sz w:val="18"/>
          <w:szCs w:val="18"/>
        </w:rPr>
        <w:t>January</w:t>
      </w:r>
      <w:r w:rsidRPr="00CF0A58">
        <w:rPr>
          <w:rFonts w:ascii="Verdana" w:hAnsi="Verdana"/>
          <w:sz w:val="18"/>
          <w:szCs w:val="18"/>
        </w:rPr>
        <w:t>–</w:t>
      </w:r>
      <w:r w:rsidR="007F5A54" w:rsidRPr="00CF0A58">
        <w:rPr>
          <w:rFonts w:ascii="Verdana" w:hAnsi="Verdana"/>
          <w:sz w:val="18"/>
          <w:szCs w:val="18"/>
        </w:rPr>
        <w:t>May</w:t>
      </w:r>
      <w:r w:rsidRPr="00CF0A58">
        <w:rPr>
          <w:rFonts w:ascii="Verdana" w:hAnsi="Verdana"/>
          <w:sz w:val="18"/>
          <w:szCs w:val="18"/>
        </w:rPr>
        <w:t xml:space="preserve"> 202</w:t>
      </w:r>
      <w:r w:rsidR="00C64838" w:rsidRPr="00CF0A58">
        <w:rPr>
          <w:rFonts w:ascii="Verdana" w:hAnsi="Verdana"/>
          <w:sz w:val="18"/>
          <w:szCs w:val="18"/>
        </w:rPr>
        <w:t>4</w:t>
      </w:r>
      <w:r w:rsidRPr="00CF0A58">
        <w:rPr>
          <w:rFonts w:ascii="Verdana" w:hAnsi="Verdana"/>
          <w:sz w:val="18"/>
          <w:szCs w:val="18"/>
        </w:rPr>
        <w:t>, recording a</w:t>
      </w:r>
      <w:r w:rsidR="00B83544">
        <w:rPr>
          <w:rFonts w:ascii="Verdana" w:hAnsi="Verdana"/>
          <w:sz w:val="18"/>
          <w:szCs w:val="18"/>
        </w:rPr>
        <w:t>n</w:t>
      </w:r>
      <w:r w:rsidRPr="00CF0A58">
        <w:rPr>
          <w:rFonts w:ascii="Verdana" w:hAnsi="Verdana"/>
          <w:sz w:val="18"/>
          <w:szCs w:val="18"/>
        </w:rPr>
        <w:t xml:space="preserve"> </w:t>
      </w:r>
      <w:r w:rsidR="00B83544">
        <w:rPr>
          <w:rFonts w:ascii="Verdana" w:hAnsi="Verdana"/>
          <w:sz w:val="18"/>
          <w:szCs w:val="18"/>
        </w:rPr>
        <w:t>in</w:t>
      </w:r>
      <w:r w:rsidRPr="00CF0A58">
        <w:rPr>
          <w:rFonts w:ascii="Verdana" w:hAnsi="Verdana"/>
          <w:sz w:val="18"/>
          <w:szCs w:val="18"/>
        </w:rPr>
        <w:t xml:space="preserve">crease of </w:t>
      </w:r>
      <w:r w:rsidR="00C82EDF" w:rsidRPr="00CF0A58">
        <w:rPr>
          <w:rFonts w:ascii="Verdana" w:hAnsi="Verdana"/>
          <w:sz w:val="18"/>
          <w:szCs w:val="18"/>
        </w:rPr>
        <w:t>13,7</w:t>
      </w:r>
      <w:r w:rsidRPr="00CF0A58">
        <w:rPr>
          <w:rFonts w:ascii="Verdana" w:hAnsi="Verdana"/>
          <w:sz w:val="18"/>
          <w:szCs w:val="18"/>
        </w:rPr>
        <w:t xml:space="preserve">%. </w:t>
      </w:r>
      <w:r w:rsidRPr="00CF0A58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C64838" w:rsidRPr="00CF0A58">
        <w:rPr>
          <w:rFonts w:ascii="Verdana" w:hAnsi="Verdana"/>
          <w:b/>
          <w:bCs/>
          <w:sz w:val="18"/>
          <w:szCs w:val="18"/>
        </w:rPr>
        <w:t>January</w:t>
      </w:r>
      <w:r w:rsidRPr="00CF0A58">
        <w:rPr>
          <w:rFonts w:ascii="Verdana" w:hAnsi="Verdana"/>
          <w:b/>
          <w:bCs/>
          <w:sz w:val="18"/>
          <w:szCs w:val="18"/>
        </w:rPr>
        <w:t>-</w:t>
      </w:r>
      <w:r w:rsidR="007F5A54" w:rsidRPr="00CF0A58">
        <w:rPr>
          <w:rFonts w:ascii="Verdana" w:hAnsi="Verdana"/>
          <w:b/>
          <w:bCs/>
          <w:sz w:val="18"/>
          <w:szCs w:val="18"/>
        </w:rPr>
        <w:t>May</w:t>
      </w:r>
      <w:r w:rsidRPr="00CF0A58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CF0A58">
        <w:rPr>
          <w:rFonts w:ascii="Verdana" w:hAnsi="Verdana"/>
          <w:b/>
          <w:bCs/>
          <w:sz w:val="18"/>
          <w:szCs w:val="18"/>
        </w:rPr>
        <w:t>5</w:t>
      </w:r>
      <w:r w:rsidRPr="00CF0A58">
        <w:rPr>
          <w:rFonts w:ascii="Verdana" w:hAnsi="Verdana"/>
          <w:b/>
          <w:bCs/>
          <w:sz w:val="18"/>
          <w:szCs w:val="18"/>
        </w:rPr>
        <w:t xml:space="preserve"> were €</w:t>
      </w:r>
      <w:r w:rsidR="00C82EDF" w:rsidRPr="00CF0A58">
        <w:rPr>
          <w:rFonts w:ascii="Verdana" w:hAnsi="Verdana"/>
          <w:b/>
          <w:bCs/>
          <w:sz w:val="18"/>
          <w:szCs w:val="18"/>
        </w:rPr>
        <w:t>2.116,0</w:t>
      </w:r>
      <w:r w:rsidRPr="00CF0A5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compared to €</w:t>
      </w:r>
      <w:r w:rsidR="00C82EDF" w:rsidRPr="00CF0A58">
        <w:rPr>
          <w:rFonts w:ascii="Verdana" w:hAnsi="Verdana"/>
          <w:sz w:val="18"/>
          <w:szCs w:val="18"/>
        </w:rPr>
        <w:t>1.545,1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in </w:t>
      </w:r>
      <w:r w:rsidR="00C64838" w:rsidRPr="00CF0A58">
        <w:rPr>
          <w:rFonts w:ascii="Verdana" w:hAnsi="Verdana"/>
          <w:sz w:val="18"/>
          <w:szCs w:val="18"/>
        </w:rPr>
        <w:t>January</w:t>
      </w:r>
      <w:r w:rsidRPr="00CF0A58">
        <w:rPr>
          <w:rFonts w:ascii="Verdana" w:hAnsi="Verdana"/>
          <w:sz w:val="18"/>
          <w:szCs w:val="18"/>
        </w:rPr>
        <w:t>-</w:t>
      </w:r>
      <w:r w:rsidR="007F5A54" w:rsidRPr="00CF0A58">
        <w:rPr>
          <w:rFonts w:ascii="Verdana" w:hAnsi="Verdana"/>
          <w:sz w:val="18"/>
          <w:szCs w:val="18"/>
        </w:rPr>
        <w:t>May</w:t>
      </w:r>
      <w:r w:rsidRPr="00CF0A58">
        <w:rPr>
          <w:rFonts w:ascii="Verdana" w:hAnsi="Verdana"/>
          <w:sz w:val="18"/>
          <w:szCs w:val="18"/>
        </w:rPr>
        <w:t xml:space="preserve"> 202</w:t>
      </w:r>
      <w:r w:rsidR="00C64838" w:rsidRPr="00CF0A58">
        <w:rPr>
          <w:rFonts w:ascii="Verdana" w:hAnsi="Verdana"/>
          <w:sz w:val="18"/>
          <w:szCs w:val="18"/>
        </w:rPr>
        <w:t>4</w:t>
      </w:r>
      <w:r w:rsidRPr="00CF0A58">
        <w:rPr>
          <w:rFonts w:ascii="Verdana" w:hAnsi="Verdana"/>
          <w:sz w:val="18"/>
          <w:szCs w:val="18"/>
        </w:rPr>
        <w:t>, registering a</w:t>
      </w:r>
      <w:r w:rsidR="00192B27" w:rsidRPr="00CF0A58">
        <w:rPr>
          <w:rFonts w:ascii="Verdana" w:hAnsi="Verdana"/>
          <w:sz w:val="18"/>
          <w:szCs w:val="18"/>
        </w:rPr>
        <w:t>n</w:t>
      </w:r>
      <w:r w:rsidRPr="00CF0A58">
        <w:rPr>
          <w:rFonts w:ascii="Verdana" w:hAnsi="Verdana"/>
          <w:sz w:val="18"/>
          <w:szCs w:val="18"/>
        </w:rPr>
        <w:t xml:space="preserve"> </w:t>
      </w:r>
      <w:r w:rsidR="00192B27" w:rsidRPr="00CF0A58">
        <w:rPr>
          <w:rFonts w:ascii="Verdana" w:hAnsi="Verdana"/>
          <w:sz w:val="18"/>
          <w:szCs w:val="18"/>
        </w:rPr>
        <w:t>in</w:t>
      </w:r>
      <w:r w:rsidRPr="00CF0A58">
        <w:rPr>
          <w:rFonts w:ascii="Verdana" w:hAnsi="Verdana"/>
          <w:sz w:val="18"/>
          <w:szCs w:val="18"/>
        </w:rPr>
        <w:t xml:space="preserve">crease of </w:t>
      </w:r>
      <w:r w:rsidR="00C82EDF" w:rsidRPr="00CF0A58">
        <w:rPr>
          <w:rFonts w:ascii="Verdana" w:hAnsi="Verdana"/>
          <w:sz w:val="18"/>
          <w:szCs w:val="18"/>
        </w:rPr>
        <w:t>36,9</w:t>
      </w:r>
      <w:r w:rsidRPr="00CF0A58">
        <w:rPr>
          <w:rFonts w:ascii="Verdana" w:hAnsi="Verdana"/>
          <w:sz w:val="18"/>
          <w:szCs w:val="18"/>
        </w:rPr>
        <w:t xml:space="preserve">%. </w:t>
      </w:r>
      <w:r w:rsidRPr="00CF0A58">
        <w:rPr>
          <w:rFonts w:ascii="Verdana" w:hAnsi="Verdana"/>
          <w:b/>
          <w:bCs/>
          <w:sz w:val="18"/>
          <w:szCs w:val="18"/>
        </w:rPr>
        <w:t>The trade deficit was €</w:t>
      </w:r>
      <w:r w:rsidR="00C82EDF" w:rsidRPr="00CF0A58">
        <w:rPr>
          <w:rFonts w:ascii="Verdana" w:hAnsi="Verdana"/>
          <w:b/>
          <w:bCs/>
          <w:sz w:val="18"/>
          <w:szCs w:val="18"/>
        </w:rPr>
        <w:t>3.256,0</w:t>
      </w:r>
      <w:r w:rsidRPr="00CF0A5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F0A58">
        <w:rPr>
          <w:rFonts w:ascii="Verdana" w:hAnsi="Verdana"/>
          <w:b/>
          <w:bCs/>
          <w:sz w:val="18"/>
          <w:szCs w:val="18"/>
        </w:rPr>
        <w:t xml:space="preserve"> in </w:t>
      </w:r>
      <w:r w:rsidR="00C64838" w:rsidRPr="00CF0A58">
        <w:rPr>
          <w:rFonts w:ascii="Verdana" w:hAnsi="Verdana"/>
          <w:b/>
          <w:bCs/>
          <w:sz w:val="18"/>
          <w:szCs w:val="18"/>
        </w:rPr>
        <w:t>January</w:t>
      </w:r>
      <w:r w:rsidRPr="00CF0A58">
        <w:rPr>
          <w:rFonts w:ascii="Verdana" w:hAnsi="Verdana"/>
          <w:b/>
          <w:bCs/>
          <w:sz w:val="18"/>
          <w:szCs w:val="18"/>
        </w:rPr>
        <w:t>–</w:t>
      </w:r>
      <w:r w:rsidR="007F5A54" w:rsidRPr="00CF0A58">
        <w:rPr>
          <w:rFonts w:ascii="Verdana" w:hAnsi="Verdana"/>
          <w:b/>
          <w:bCs/>
          <w:sz w:val="18"/>
          <w:szCs w:val="18"/>
        </w:rPr>
        <w:t>May</w:t>
      </w:r>
      <w:r w:rsidRPr="00CF0A58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CF0A58">
        <w:rPr>
          <w:rFonts w:ascii="Verdana" w:hAnsi="Verdana"/>
          <w:b/>
          <w:bCs/>
          <w:sz w:val="18"/>
          <w:szCs w:val="18"/>
        </w:rPr>
        <w:t>5</w:t>
      </w:r>
      <w:r w:rsidRPr="00CF0A58">
        <w:rPr>
          <w:rFonts w:ascii="Verdana" w:hAnsi="Verdana"/>
          <w:sz w:val="18"/>
          <w:szCs w:val="18"/>
        </w:rPr>
        <w:t xml:space="preserve"> compared to €</w:t>
      </w:r>
      <w:r w:rsidR="00C82EDF" w:rsidRPr="00CF0A58">
        <w:rPr>
          <w:rFonts w:ascii="Verdana" w:hAnsi="Verdana"/>
          <w:sz w:val="18"/>
          <w:szCs w:val="18"/>
        </w:rPr>
        <w:t>3.180,5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in the corresponding period of 202</w:t>
      </w:r>
      <w:r w:rsidR="00C64838" w:rsidRPr="00CF0A58">
        <w:rPr>
          <w:rFonts w:ascii="Verdana" w:hAnsi="Verdana"/>
          <w:sz w:val="18"/>
          <w:szCs w:val="18"/>
        </w:rPr>
        <w:t>4</w:t>
      </w:r>
      <w:r w:rsidRPr="00CF0A58">
        <w:rPr>
          <w:rFonts w:ascii="Verdana" w:hAnsi="Verdana"/>
          <w:sz w:val="18"/>
          <w:szCs w:val="18"/>
        </w:rPr>
        <w:t>.</w:t>
      </w:r>
    </w:p>
    <w:p w14:paraId="44E5DD86" w14:textId="77777777" w:rsidR="002B7689" w:rsidRDefault="002B7689" w:rsidP="00C26329">
      <w:pPr>
        <w:jc w:val="both"/>
        <w:rPr>
          <w:rFonts w:ascii="Arial" w:hAnsi="Arial" w:cs="Arial"/>
          <w:sz w:val="20"/>
          <w:szCs w:val="20"/>
        </w:rPr>
      </w:pPr>
    </w:p>
    <w:p w14:paraId="3DD1B74C" w14:textId="1CCB87B4" w:rsidR="007737BA" w:rsidRPr="003E7F00" w:rsidRDefault="00DF511A" w:rsidP="003E7F00">
      <w:pPr>
        <w:jc w:val="center"/>
        <w:rPr>
          <w:rFonts w:ascii="Arial" w:hAnsi="Arial" w:cs="Arial"/>
          <w:sz w:val="20"/>
          <w:szCs w:val="20"/>
        </w:rPr>
      </w:pPr>
      <w:r w:rsidRPr="00241820">
        <w:rPr>
          <w:rFonts w:ascii="Verdana" w:hAnsi="Verdana" w:cs="Arial"/>
          <w:noProof/>
          <w:sz w:val="18"/>
          <w:szCs w:val="20"/>
          <w:lang w:val="en-GB" w:eastAsia="en-GB"/>
        </w:rPr>
        <w:drawing>
          <wp:inline distT="0" distB="0" distL="0" distR="0" wp14:anchorId="6550DD52" wp14:editId="69A93E65">
            <wp:extent cx="6078220" cy="3621405"/>
            <wp:effectExtent l="0" t="0" r="0" b="0"/>
            <wp:docPr id="6637271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DAB55" w14:textId="77777777" w:rsidR="006C18AA" w:rsidRDefault="006C18AA" w:rsidP="002B768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</w:p>
    <w:p w14:paraId="53B37447" w14:textId="5D2E94CF" w:rsidR="00972CA0" w:rsidRPr="00CF0A58" w:rsidRDefault="00207443" w:rsidP="002B768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CF0A58">
        <w:rPr>
          <w:rFonts w:ascii="Verdana" w:eastAsia="Malgun Gothic" w:hAnsi="Verdana" w:cs="Arial"/>
          <w:b/>
          <w:bCs/>
          <w:sz w:val="18"/>
          <w:szCs w:val="18"/>
          <w:u w:val="single"/>
        </w:rPr>
        <w:t>April</w:t>
      </w:r>
      <w:r w:rsidR="002B7689" w:rsidRPr="00CF0A58">
        <w:rPr>
          <w:rFonts w:ascii="Verdana" w:eastAsia="Malgun Gothic" w:hAnsi="Verdana" w:cs="Arial"/>
          <w:b/>
          <w:bCs/>
          <w:sz w:val="18"/>
          <w:szCs w:val="18"/>
          <w:u w:val="single"/>
        </w:rPr>
        <w:t xml:space="preserve"> 202</w:t>
      </w:r>
      <w:r w:rsidR="00A04572" w:rsidRPr="00CF0A58">
        <w:rPr>
          <w:rFonts w:ascii="Verdana" w:eastAsia="Malgun Gothic" w:hAnsi="Verdana" w:cs="Arial"/>
          <w:b/>
          <w:bCs/>
          <w:sz w:val="18"/>
          <w:szCs w:val="18"/>
          <w:u w:val="single"/>
        </w:rPr>
        <w:t>5</w:t>
      </w:r>
      <w:r w:rsidR="002B7689" w:rsidRPr="00CF0A58">
        <w:rPr>
          <w:rFonts w:ascii="Verdana" w:eastAsia="Malgun Gothic" w:hAnsi="Verdana" w:cs="Arial"/>
          <w:b/>
          <w:bCs/>
          <w:sz w:val="18"/>
          <w:szCs w:val="18"/>
          <w:u w:val="single"/>
        </w:rPr>
        <w:t>, Final Data</w:t>
      </w:r>
    </w:p>
    <w:p w14:paraId="3E940256" w14:textId="0E5834FB" w:rsidR="002B7689" w:rsidRPr="00CF0A58" w:rsidRDefault="002B768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7AAFF3" w14:textId="4DDE1DDA" w:rsidR="002B7689" w:rsidRPr="00CF0A58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CF0A58">
        <w:rPr>
          <w:rFonts w:ascii="Verdana" w:hAnsi="Verdana"/>
          <w:b/>
          <w:bCs/>
          <w:sz w:val="18"/>
          <w:szCs w:val="18"/>
        </w:rPr>
        <w:t>Total imports of goods amounted to €</w:t>
      </w:r>
      <w:r w:rsidR="00960541" w:rsidRPr="00CF0A58">
        <w:rPr>
          <w:rFonts w:ascii="Verdana" w:hAnsi="Verdana"/>
          <w:b/>
          <w:bCs/>
          <w:sz w:val="18"/>
          <w:szCs w:val="18"/>
        </w:rPr>
        <w:t>1.161,7</w:t>
      </w:r>
      <w:r w:rsidR="00170A03" w:rsidRPr="00CF0A5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F0A58">
        <w:rPr>
          <w:rFonts w:ascii="Verdana" w:hAnsi="Verdana"/>
          <w:b/>
          <w:bCs/>
          <w:sz w:val="18"/>
          <w:szCs w:val="18"/>
        </w:rPr>
        <w:t xml:space="preserve"> in </w:t>
      </w:r>
      <w:r w:rsidR="00207443" w:rsidRPr="00CF0A58">
        <w:rPr>
          <w:rFonts w:ascii="Verdana" w:hAnsi="Verdana"/>
          <w:b/>
          <w:bCs/>
          <w:sz w:val="18"/>
          <w:szCs w:val="18"/>
        </w:rPr>
        <w:t>April</w:t>
      </w:r>
      <w:r w:rsidRPr="00CF0A58">
        <w:rPr>
          <w:rFonts w:ascii="Verdana" w:hAnsi="Verdana"/>
          <w:b/>
          <w:bCs/>
          <w:sz w:val="18"/>
          <w:szCs w:val="18"/>
        </w:rPr>
        <w:t xml:space="preserve"> 202</w:t>
      </w:r>
      <w:r w:rsidR="00A04572" w:rsidRPr="00CF0A58">
        <w:rPr>
          <w:rFonts w:ascii="Verdana" w:hAnsi="Verdana"/>
          <w:b/>
          <w:bCs/>
          <w:sz w:val="18"/>
          <w:szCs w:val="18"/>
        </w:rPr>
        <w:t>5</w:t>
      </w:r>
      <w:r w:rsidRPr="00CF0A58">
        <w:rPr>
          <w:rFonts w:ascii="Verdana" w:hAnsi="Verdana"/>
          <w:sz w:val="18"/>
          <w:szCs w:val="18"/>
        </w:rPr>
        <w:t xml:space="preserve"> as compared to €</w:t>
      </w:r>
      <w:r w:rsidR="00960541" w:rsidRPr="00CF0A58">
        <w:rPr>
          <w:rFonts w:ascii="Verdana" w:hAnsi="Verdana"/>
          <w:sz w:val="18"/>
          <w:szCs w:val="18"/>
        </w:rPr>
        <w:t>1.106,8</w:t>
      </w:r>
      <w:r w:rsidR="00910031"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in </w:t>
      </w:r>
      <w:r w:rsidR="00207443" w:rsidRPr="00CF0A58">
        <w:rPr>
          <w:rFonts w:ascii="Verdana" w:hAnsi="Verdana"/>
          <w:sz w:val="18"/>
          <w:szCs w:val="18"/>
        </w:rPr>
        <w:t>April</w:t>
      </w:r>
      <w:r w:rsidRPr="00CF0A58">
        <w:rPr>
          <w:rFonts w:ascii="Verdana" w:hAnsi="Verdana"/>
          <w:sz w:val="18"/>
          <w:szCs w:val="18"/>
        </w:rPr>
        <w:t xml:space="preserve"> 202</w:t>
      </w:r>
      <w:r w:rsidR="00A04572" w:rsidRPr="00CF0A58">
        <w:rPr>
          <w:rFonts w:ascii="Verdana" w:hAnsi="Verdana"/>
          <w:sz w:val="18"/>
          <w:szCs w:val="18"/>
        </w:rPr>
        <w:t>4</w:t>
      </w:r>
      <w:r w:rsidRPr="00CF0A58">
        <w:rPr>
          <w:rFonts w:ascii="Verdana" w:hAnsi="Verdana"/>
          <w:sz w:val="18"/>
          <w:szCs w:val="18"/>
        </w:rPr>
        <w:t>, recording a</w:t>
      </w:r>
      <w:r w:rsidR="00D321C0" w:rsidRPr="00CF0A58">
        <w:rPr>
          <w:rFonts w:ascii="Verdana" w:hAnsi="Verdana"/>
          <w:sz w:val="18"/>
          <w:szCs w:val="18"/>
        </w:rPr>
        <w:t>n</w:t>
      </w:r>
      <w:r w:rsidR="00F45381" w:rsidRPr="00CF0A58">
        <w:rPr>
          <w:rFonts w:ascii="Verdana" w:hAnsi="Verdana"/>
          <w:sz w:val="18"/>
          <w:szCs w:val="18"/>
        </w:rPr>
        <w:t xml:space="preserve"> </w:t>
      </w:r>
      <w:r w:rsidR="00D321C0" w:rsidRPr="00CF0A58">
        <w:rPr>
          <w:rFonts w:ascii="Verdana" w:hAnsi="Verdana"/>
          <w:sz w:val="18"/>
          <w:szCs w:val="18"/>
        </w:rPr>
        <w:t>in</w:t>
      </w:r>
      <w:r w:rsidR="00F45381" w:rsidRPr="00CF0A58">
        <w:rPr>
          <w:rFonts w:ascii="Verdana" w:hAnsi="Verdana"/>
          <w:sz w:val="18"/>
          <w:szCs w:val="18"/>
        </w:rPr>
        <w:t>crease</w:t>
      </w:r>
      <w:r w:rsidRPr="00CF0A58">
        <w:rPr>
          <w:rFonts w:ascii="Verdana" w:hAnsi="Verdana"/>
          <w:sz w:val="18"/>
          <w:szCs w:val="18"/>
        </w:rPr>
        <w:t xml:space="preserve"> of </w:t>
      </w:r>
      <w:r w:rsidR="00960541" w:rsidRPr="00CF0A58">
        <w:rPr>
          <w:rFonts w:ascii="Verdana" w:hAnsi="Verdana"/>
          <w:sz w:val="18"/>
          <w:szCs w:val="18"/>
        </w:rPr>
        <w:t>5,0</w:t>
      </w:r>
      <w:r w:rsidRPr="00CF0A58">
        <w:rPr>
          <w:rFonts w:ascii="Verdana" w:hAnsi="Verdana"/>
          <w:sz w:val="18"/>
          <w:szCs w:val="18"/>
        </w:rPr>
        <w:t xml:space="preserve">%. </w:t>
      </w:r>
    </w:p>
    <w:p w14:paraId="2FBCD578" w14:textId="77777777" w:rsidR="002B7689" w:rsidRPr="00CF0A58" w:rsidRDefault="002B7689" w:rsidP="002B7689">
      <w:pPr>
        <w:jc w:val="both"/>
        <w:rPr>
          <w:rFonts w:ascii="Verdana" w:hAnsi="Verdana"/>
          <w:sz w:val="18"/>
          <w:szCs w:val="18"/>
        </w:rPr>
      </w:pPr>
    </w:p>
    <w:p w14:paraId="5E1819A9" w14:textId="0540FF7A" w:rsidR="00FA7FE9" w:rsidRPr="00CF0A58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CF0A58">
        <w:rPr>
          <w:rFonts w:ascii="Verdana" w:hAnsi="Verdana"/>
          <w:b/>
          <w:bCs/>
          <w:sz w:val="18"/>
          <w:szCs w:val="18"/>
        </w:rPr>
        <w:t>Exports of domestically produced products, including stores and provisions</w:t>
      </w:r>
      <w:r w:rsidR="00A5139E" w:rsidRPr="00CF0A58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Pr="00CF0A58">
        <w:rPr>
          <w:rFonts w:ascii="Verdana" w:hAnsi="Verdana"/>
          <w:b/>
          <w:bCs/>
          <w:sz w:val="18"/>
          <w:szCs w:val="18"/>
        </w:rPr>
        <w:t>, were €</w:t>
      </w:r>
      <w:r w:rsidR="00960541" w:rsidRPr="00CF0A58">
        <w:rPr>
          <w:rFonts w:ascii="Verdana" w:hAnsi="Verdana"/>
          <w:b/>
          <w:bCs/>
          <w:sz w:val="18"/>
          <w:szCs w:val="18"/>
        </w:rPr>
        <w:t>277,0</w:t>
      </w:r>
      <w:r w:rsidRPr="00CF0A58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</w:t>
      </w:r>
      <w:r w:rsidR="00A102D1" w:rsidRPr="00CF0A58">
        <w:rPr>
          <w:rFonts w:ascii="Verdana" w:hAnsi="Verdana"/>
          <w:b/>
          <w:bCs/>
          <w:sz w:val="18"/>
          <w:szCs w:val="18"/>
        </w:rPr>
        <w:t xml:space="preserve">in </w:t>
      </w:r>
      <w:r w:rsidR="00207443" w:rsidRPr="00CF0A58">
        <w:rPr>
          <w:rFonts w:ascii="Verdana" w:hAnsi="Verdana"/>
          <w:b/>
          <w:bCs/>
          <w:sz w:val="18"/>
          <w:szCs w:val="18"/>
        </w:rPr>
        <w:t>April</w:t>
      </w:r>
      <w:r w:rsidR="00A102D1" w:rsidRPr="00CF0A58">
        <w:rPr>
          <w:rFonts w:ascii="Verdana" w:hAnsi="Verdana"/>
          <w:b/>
          <w:bCs/>
          <w:sz w:val="18"/>
          <w:szCs w:val="18"/>
        </w:rPr>
        <w:t xml:space="preserve"> 2025 </w:t>
      </w:r>
      <w:r w:rsidRPr="00CF0A58">
        <w:rPr>
          <w:rFonts w:ascii="Verdana" w:hAnsi="Verdana"/>
          <w:sz w:val="18"/>
          <w:szCs w:val="18"/>
        </w:rPr>
        <w:t>as compared to €</w:t>
      </w:r>
      <w:r w:rsidR="00960541" w:rsidRPr="00CF0A58">
        <w:rPr>
          <w:rFonts w:ascii="Verdana" w:hAnsi="Verdana"/>
          <w:sz w:val="18"/>
          <w:szCs w:val="18"/>
        </w:rPr>
        <w:t>221,3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in </w:t>
      </w:r>
      <w:r w:rsidR="00207443" w:rsidRPr="00CF0A58">
        <w:rPr>
          <w:rFonts w:ascii="Verdana" w:hAnsi="Verdana"/>
          <w:sz w:val="18"/>
          <w:szCs w:val="18"/>
        </w:rPr>
        <w:t>April</w:t>
      </w:r>
      <w:r w:rsidR="00AC0502" w:rsidRPr="00CF0A58">
        <w:rPr>
          <w:rFonts w:ascii="Verdana" w:hAnsi="Verdana"/>
          <w:sz w:val="18"/>
          <w:szCs w:val="18"/>
        </w:rPr>
        <w:t xml:space="preserve"> </w:t>
      </w:r>
      <w:r w:rsidRPr="00CF0A58">
        <w:rPr>
          <w:rFonts w:ascii="Verdana" w:hAnsi="Verdana"/>
          <w:sz w:val="18"/>
          <w:szCs w:val="18"/>
        </w:rPr>
        <w:t>202</w:t>
      </w:r>
      <w:r w:rsidR="00A04572" w:rsidRPr="00CF0A58">
        <w:rPr>
          <w:rFonts w:ascii="Verdana" w:hAnsi="Verdana"/>
          <w:sz w:val="18"/>
          <w:szCs w:val="18"/>
        </w:rPr>
        <w:t>4</w:t>
      </w:r>
      <w:r w:rsidRPr="00CF0A58">
        <w:rPr>
          <w:rFonts w:ascii="Verdana" w:hAnsi="Verdana"/>
          <w:sz w:val="18"/>
          <w:szCs w:val="18"/>
        </w:rPr>
        <w:t>, recording a</w:t>
      </w:r>
      <w:r w:rsidR="00D321C0" w:rsidRPr="00CF0A58">
        <w:rPr>
          <w:rFonts w:ascii="Verdana" w:hAnsi="Verdana"/>
          <w:sz w:val="18"/>
          <w:szCs w:val="18"/>
        </w:rPr>
        <w:t>n</w:t>
      </w:r>
      <w:r w:rsidR="00F45381" w:rsidRPr="00CF0A58">
        <w:rPr>
          <w:rFonts w:ascii="Verdana" w:hAnsi="Verdana"/>
          <w:sz w:val="18"/>
          <w:szCs w:val="18"/>
        </w:rPr>
        <w:t xml:space="preserve"> </w:t>
      </w:r>
      <w:r w:rsidR="00D321C0" w:rsidRPr="00CF0A58">
        <w:rPr>
          <w:rFonts w:ascii="Verdana" w:hAnsi="Verdana"/>
          <w:sz w:val="18"/>
          <w:szCs w:val="18"/>
        </w:rPr>
        <w:t>in</w:t>
      </w:r>
      <w:r w:rsidR="00936363" w:rsidRPr="00CF0A58">
        <w:rPr>
          <w:rFonts w:ascii="Verdana" w:hAnsi="Verdana"/>
          <w:sz w:val="18"/>
          <w:szCs w:val="18"/>
        </w:rPr>
        <w:t>crease</w:t>
      </w:r>
      <w:r w:rsidRPr="00CF0A58">
        <w:rPr>
          <w:rFonts w:ascii="Verdana" w:hAnsi="Verdana"/>
          <w:sz w:val="18"/>
          <w:szCs w:val="18"/>
        </w:rPr>
        <w:t xml:space="preserve"> of </w:t>
      </w:r>
      <w:r w:rsidR="00960541" w:rsidRPr="00CF0A58">
        <w:rPr>
          <w:rFonts w:ascii="Verdana" w:hAnsi="Verdana"/>
          <w:sz w:val="18"/>
          <w:szCs w:val="18"/>
        </w:rPr>
        <w:t>25,2</w:t>
      </w:r>
      <w:r w:rsidR="00170A03" w:rsidRPr="00CF0A58">
        <w:rPr>
          <w:rFonts w:ascii="Verdana" w:hAnsi="Verdana"/>
          <w:sz w:val="18"/>
          <w:szCs w:val="18"/>
        </w:rPr>
        <w:t>%</w:t>
      </w:r>
      <w:r w:rsidRPr="00CF0A58">
        <w:rPr>
          <w:rFonts w:ascii="Verdana" w:hAnsi="Verdana"/>
          <w:sz w:val="18"/>
          <w:szCs w:val="18"/>
        </w:rPr>
        <w:t xml:space="preserve">. </w:t>
      </w:r>
    </w:p>
    <w:p w14:paraId="74844F28" w14:textId="77777777" w:rsidR="00FA7FE9" w:rsidRPr="00CF0A58" w:rsidRDefault="00FA7FE9" w:rsidP="002B7689">
      <w:pPr>
        <w:jc w:val="both"/>
        <w:rPr>
          <w:rFonts w:ascii="Verdana" w:hAnsi="Verdana"/>
          <w:sz w:val="18"/>
          <w:szCs w:val="18"/>
        </w:rPr>
      </w:pPr>
    </w:p>
    <w:p w14:paraId="68F54B36" w14:textId="54D100B5" w:rsidR="002B7689" w:rsidRPr="00CF0A58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CF0A58">
        <w:rPr>
          <w:rFonts w:ascii="Verdana" w:hAnsi="Verdana"/>
          <w:b/>
          <w:bCs/>
          <w:sz w:val="18"/>
          <w:szCs w:val="18"/>
        </w:rPr>
        <w:t>Domestic exports of industrial products</w:t>
      </w:r>
      <w:r w:rsidR="00FA7FE9" w:rsidRPr="00CF0A58">
        <w:rPr>
          <w:rFonts w:ascii="Verdana" w:hAnsi="Verdana"/>
          <w:b/>
          <w:bCs/>
          <w:sz w:val="18"/>
          <w:szCs w:val="18"/>
        </w:rPr>
        <w:t>, excluding stores and provisions</w:t>
      </w:r>
      <w:r w:rsidR="001453F3" w:rsidRPr="00CF0A58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="00FA7FE9" w:rsidRPr="00CF0A58">
        <w:rPr>
          <w:rFonts w:ascii="Verdana" w:hAnsi="Verdana"/>
          <w:sz w:val="18"/>
          <w:szCs w:val="18"/>
        </w:rPr>
        <w:t>,</w:t>
      </w:r>
      <w:r w:rsidRPr="00CF0A58">
        <w:rPr>
          <w:rFonts w:ascii="Verdana" w:hAnsi="Verdana"/>
          <w:sz w:val="18"/>
          <w:szCs w:val="18"/>
        </w:rPr>
        <w:t xml:space="preserve"> were €</w:t>
      </w:r>
      <w:r w:rsidR="002F4A7A" w:rsidRPr="00CF0A58">
        <w:rPr>
          <w:rFonts w:ascii="Verdana" w:hAnsi="Verdana"/>
          <w:sz w:val="18"/>
          <w:szCs w:val="18"/>
        </w:rPr>
        <w:t>262,5</w:t>
      </w:r>
      <w:r w:rsidR="005B546B"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</w:t>
      </w:r>
      <w:r w:rsidR="00A102D1" w:rsidRPr="00CF0A58">
        <w:rPr>
          <w:rFonts w:ascii="Verdana" w:hAnsi="Verdana"/>
          <w:sz w:val="18"/>
          <w:szCs w:val="18"/>
        </w:rPr>
        <w:t xml:space="preserve">in </w:t>
      </w:r>
      <w:r w:rsidR="00207443" w:rsidRPr="00CF0A58">
        <w:rPr>
          <w:rFonts w:ascii="Verdana" w:hAnsi="Verdana"/>
          <w:sz w:val="18"/>
          <w:szCs w:val="18"/>
        </w:rPr>
        <w:t>April</w:t>
      </w:r>
      <w:r w:rsidR="00A102D1" w:rsidRPr="00CF0A58">
        <w:rPr>
          <w:rFonts w:ascii="Verdana" w:hAnsi="Verdana"/>
          <w:sz w:val="18"/>
          <w:szCs w:val="18"/>
        </w:rPr>
        <w:t xml:space="preserve"> 2025 </w:t>
      </w:r>
      <w:r w:rsidRPr="00CF0A58">
        <w:rPr>
          <w:rFonts w:ascii="Verdana" w:hAnsi="Verdana"/>
          <w:sz w:val="18"/>
          <w:szCs w:val="18"/>
        </w:rPr>
        <w:t>compared to €</w:t>
      </w:r>
      <w:r w:rsidR="002F4A7A" w:rsidRPr="00CF0A58">
        <w:rPr>
          <w:rFonts w:ascii="Verdana" w:hAnsi="Verdana"/>
          <w:sz w:val="18"/>
          <w:szCs w:val="18"/>
        </w:rPr>
        <w:t>205,6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in </w:t>
      </w:r>
      <w:r w:rsidR="00207443" w:rsidRPr="00CF0A58">
        <w:rPr>
          <w:rFonts w:ascii="Verdana" w:hAnsi="Verdana"/>
          <w:sz w:val="18"/>
          <w:szCs w:val="18"/>
        </w:rPr>
        <w:t>April</w:t>
      </w:r>
      <w:r w:rsidRPr="00CF0A58">
        <w:rPr>
          <w:rFonts w:ascii="Verdana" w:hAnsi="Verdana"/>
          <w:sz w:val="18"/>
          <w:szCs w:val="18"/>
        </w:rPr>
        <w:t xml:space="preserve"> 202</w:t>
      </w:r>
      <w:r w:rsidR="00A04572" w:rsidRPr="00CF0A58">
        <w:rPr>
          <w:rFonts w:ascii="Verdana" w:hAnsi="Verdana"/>
          <w:sz w:val="18"/>
          <w:szCs w:val="18"/>
        </w:rPr>
        <w:t>4</w:t>
      </w:r>
      <w:r w:rsidR="00FA7FE9" w:rsidRPr="00CF0A58">
        <w:rPr>
          <w:rFonts w:ascii="Verdana" w:hAnsi="Verdana"/>
          <w:sz w:val="18"/>
          <w:szCs w:val="18"/>
        </w:rPr>
        <w:t xml:space="preserve">. </w:t>
      </w:r>
      <w:r w:rsidR="00FA7FE9" w:rsidRPr="00CF0A58">
        <w:rPr>
          <w:rFonts w:ascii="Verdana" w:hAnsi="Verdana"/>
          <w:b/>
          <w:bCs/>
          <w:sz w:val="18"/>
          <w:szCs w:val="18"/>
        </w:rPr>
        <w:t>D</w:t>
      </w:r>
      <w:r w:rsidRPr="00CF0A58">
        <w:rPr>
          <w:rFonts w:ascii="Verdana" w:hAnsi="Verdana"/>
          <w:b/>
          <w:bCs/>
          <w:sz w:val="18"/>
          <w:szCs w:val="18"/>
        </w:rPr>
        <w:t>omestic exports of agricultural products</w:t>
      </w:r>
      <w:r w:rsidR="00FA7FE9" w:rsidRPr="00CF0A58">
        <w:rPr>
          <w:rFonts w:ascii="Verdana" w:hAnsi="Verdana"/>
          <w:b/>
          <w:bCs/>
          <w:sz w:val="18"/>
          <w:szCs w:val="18"/>
        </w:rPr>
        <w:t>, excluding stores and provisions</w:t>
      </w:r>
      <w:r w:rsidR="001453F3" w:rsidRPr="00CF0A58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="00FA7FE9" w:rsidRPr="00CF0A58">
        <w:rPr>
          <w:rFonts w:ascii="Verdana" w:hAnsi="Verdana"/>
          <w:b/>
          <w:bCs/>
          <w:sz w:val="18"/>
          <w:szCs w:val="18"/>
        </w:rPr>
        <w:t>,</w:t>
      </w:r>
      <w:r w:rsidRPr="00CF0A58">
        <w:rPr>
          <w:rFonts w:ascii="Verdana" w:hAnsi="Verdana"/>
          <w:sz w:val="18"/>
          <w:szCs w:val="18"/>
        </w:rPr>
        <w:t xml:space="preserve"> were €</w:t>
      </w:r>
      <w:r w:rsidR="002F4A7A" w:rsidRPr="00CF0A58">
        <w:rPr>
          <w:rFonts w:ascii="Verdana" w:hAnsi="Verdana"/>
          <w:sz w:val="18"/>
          <w:szCs w:val="18"/>
        </w:rPr>
        <w:t>13,4</w:t>
      </w:r>
      <w:r w:rsidR="00326F5A"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</w:t>
      </w:r>
      <w:r w:rsidR="00A102D1" w:rsidRPr="00CF0A58">
        <w:rPr>
          <w:rFonts w:ascii="Verdana" w:hAnsi="Verdana"/>
          <w:sz w:val="18"/>
          <w:szCs w:val="18"/>
        </w:rPr>
        <w:t xml:space="preserve">in </w:t>
      </w:r>
      <w:r w:rsidR="00207443" w:rsidRPr="00CF0A58">
        <w:rPr>
          <w:rFonts w:ascii="Verdana" w:hAnsi="Verdana"/>
          <w:sz w:val="18"/>
          <w:szCs w:val="18"/>
        </w:rPr>
        <w:t>April</w:t>
      </w:r>
      <w:r w:rsidR="00A102D1" w:rsidRPr="00CF0A58">
        <w:rPr>
          <w:rFonts w:ascii="Verdana" w:hAnsi="Verdana"/>
          <w:sz w:val="18"/>
          <w:szCs w:val="18"/>
        </w:rPr>
        <w:t xml:space="preserve"> 2025 </w:t>
      </w:r>
      <w:r w:rsidRPr="00CF0A58">
        <w:rPr>
          <w:rFonts w:ascii="Verdana" w:hAnsi="Verdana"/>
          <w:sz w:val="18"/>
          <w:szCs w:val="18"/>
        </w:rPr>
        <w:t>compared to €</w:t>
      </w:r>
      <w:r w:rsidR="002F4A7A" w:rsidRPr="00CF0A58">
        <w:rPr>
          <w:rFonts w:ascii="Verdana" w:hAnsi="Verdana"/>
          <w:sz w:val="18"/>
          <w:szCs w:val="18"/>
        </w:rPr>
        <w:t>14,5</w:t>
      </w:r>
      <w:r w:rsidRPr="00CF0A58">
        <w:rPr>
          <w:rFonts w:ascii="Verdana" w:hAnsi="Verdana"/>
          <w:sz w:val="18"/>
          <w:szCs w:val="18"/>
        </w:rPr>
        <w:t xml:space="preserve"> </w:t>
      </w:r>
      <w:proofErr w:type="spellStart"/>
      <w:r w:rsidRPr="00CF0A58">
        <w:rPr>
          <w:rFonts w:ascii="Verdana" w:hAnsi="Verdana"/>
          <w:sz w:val="18"/>
          <w:szCs w:val="18"/>
        </w:rPr>
        <w:t>mn</w:t>
      </w:r>
      <w:proofErr w:type="spellEnd"/>
      <w:r w:rsidRPr="00CF0A58">
        <w:rPr>
          <w:rFonts w:ascii="Verdana" w:hAnsi="Verdana"/>
          <w:sz w:val="18"/>
          <w:szCs w:val="18"/>
        </w:rPr>
        <w:t xml:space="preserve"> in </w:t>
      </w:r>
      <w:r w:rsidR="00207443" w:rsidRPr="00CF0A58">
        <w:rPr>
          <w:rFonts w:ascii="Verdana" w:hAnsi="Verdana"/>
          <w:sz w:val="18"/>
          <w:szCs w:val="18"/>
        </w:rPr>
        <w:t>April</w:t>
      </w:r>
      <w:r w:rsidRPr="00CF0A58">
        <w:rPr>
          <w:rFonts w:ascii="Verdana" w:hAnsi="Verdana"/>
          <w:sz w:val="18"/>
          <w:szCs w:val="18"/>
        </w:rPr>
        <w:t xml:space="preserve"> 202</w:t>
      </w:r>
      <w:r w:rsidR="00A04572" w:rsidRPr="00CF0A58">
        <w:rPr>
          <w:rFonts w:ascii="Verdana" w:hAnsi="Verdana"/>
          <w:sz w:val="18"/>
          <w:szCs w:val="18"/>
        </w:rPr>
        <w:t>4</w:t>
      </w:r>
      <w:r w:rsidRPr="00CF0A58">
        <w:rPr>
          <w:rFonts w:ascii="Verdana" w:hAnsi="Verdana"/>
          <w:sz w:val="18"/>
          <w:szCs w:val="18"/>
        </w:rPr>
        <w:t>.</w:t>
      </w:r>
    </w:p>
    <w:p w14:paraId="2680B9B0" w14:textId="77777777" w:rsidR="00972CA0" w:rsidRPr="00CF0A58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62CE58" w14:textId="1C41CF29" w:rsidR="006A4E23" w:rsidRPr="0038182E" w:rsidRDefault="006A4E23" w:rsidP="006A4E23">
      <w:pPr>
        <w:jc w:val="both"/>
        <w:rPr>
          <w:rFonts w:ascii="Verdana" w:eastAsia="Malgun Gothic" w:hAnsi="Verdana" w:cs="Arial"/>
          <w:sz w:val="18"/>
          <w:szCs w:val="18"/>
        </w:rPr>
      </w:pPr>
      <w:r w:rsidRPr="00CF0A58">
        <w:rPr>
          <w:rFonts w:ascii="Verdana" w:eastAsia="Malgun Gothic" w:hAnsi="Verdana" w:cs="Arial"/>
          <w:b/>
          <w:bCs/>
          <w:sz w:val="18"/>
          <w:szCs w:val="18"/>
        </w:rPr>
        <w:t>Exports of foreign products, including stores and provisions</w:t>
      </w:r>
      <w:r w:rsidR="001453F3" w:rsidRPr="00CF0A58"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="001453F3" w:rsidRPr="00CF0A58">
        <w:rPr>
          <w:rFonts w:ascii="Verdana" w:hAnsi="Verdana"/>
          <w:b/>
          <w:bCs/>
          <w:sz w:val="18"/>
          <w:szCs w:val="18"/>
        </w:rPr>
        <w:t>for ships and aircraft</w:t>
      </w:r>
      <w:r w:rsidRPr="00CF0A58">
        <w:rPr>
          <w:rFonts w:ascii="Verdana" w:eastAsia="Malgun Gothic" w:hAnsi="Verdana" w:cs="Arial"/>
          <w:b/>
          <w:bCs/>
          <w:sz w:val="18"/>
          <w:szCs w:val="18"/>
        </w:rPr>
        <w:t>, were €</w:t>
      </w:r>
      <w:r w:rsidR="00817F12" w:rsidRPr="00CF0A58">
        <w:rPr>
          <w:rFonts w:ascii="Verdana" w:eastAsia="Malgun Gothic" w:hAnsi="Verdana" w:cs="Arial"/>
          <w:b/>
          <w:bCs/>
          <w:sz w:val="18"/>
          <w:szCs w:val="18"/>
        </w:rPr>
        <w:t>113,7</w:t>
      </w:r>
      <w:r w:rsidRPr="00CF0A58">
        <w:rPr>
          <w:rFonts w:ascii="Verdana" w:eastAsia="Malgun Gothic" w:hAnsi="Verdana" w:cs="Arial"/>
          <w:b/>
          <w:bCs/>
          <w:sz w:val="18"/>
          <w:szCs w:val="18"/>
        </w:rPr>
        <w:t xml:space="preserve"> mn</w:t>
      </w:r>
      <w:r w:rsidRPr="00CF0A58">
        <w:rPr>
          <w:rFonts w:ascii="Verdana" w:eastAsia="Malgun Gothic" w:hAnsi="Verdana" w:cs="Arial"/>
          <w:sz w:val="18"/>
          <w:szCs w:val="18"/>
        </w:rPr>
        <w:t xml:space="preserve"> </w:t>
      </w:r>
      <w:r w:rsidR="00A102D1" w:rsidRPr="00CF0A58">
        <w:rPr>
          <w:rFonts w:ascii="Verdana" w:eastAsia="Malgun Gothic" w:hAnsi="Verdana" w:cs="Arial"/>
          <w:b/>
          <w:bCs/>
          <w:sz w:val="18"/>
          <w:szCs w:val="18"/>
        </w:rPr>
        <w:t xml:space="preserve">in </w:t>
      </w:r>
      <w:r w:rsidR="00207443" w:rsidRPr="00CF0A58">
        <w:rPr>
          <w:rFonts w:ascii="Verdana" w:eastAsia="Malgun Gothic" w:hAnsi="Verdana" w:cs="Arial"/>
          <w:b/>
          <w:bCs/>
          <w:sz w:val="18"/>
          <w:szCs w:val="18"/>
        </w:rPr>
        <w:t>April</w:t>
      </w:r>
      <w:r w:rsidR="00A102D1" w:rsidRPr="00CF0A58">
        <w:rPr>
          <w:rFonts w:ascii="Verdana" w:eastAsia="Malgun Gothic" w:hAnsi="Verdana" w:cs="Arial"/>
          <w:b/>
          <w:bCs/>
          <w:sz w:val="18"/>
          <w:szCs w:val="18"/>
        </w:rPr>
        <w:t xml:space="preserve"> 2025 </w:t>
      </w:r>
      <w:r w:rsidRPr="00CF0A58">
        <w:rPr>
          <w:rFonts w:ascii="Verdana" w:eastAsia="Malgun Gothic" w:hAnsi="Verdana" w:cs="Arial"/>
          <w:sz w:val="18"/>
          <w:szCs w:val="18"/>
        </w:rPr>
        <w:t>as compared to €</w:t>
      </w:r>
      <w:r w:rsidR="00817F12" w:rsidRPr="00CF0A58">
        <w:rPr>
          <w:rFonts w:ascii="Verdana" w:eastAsia="Malgun Gothic" w:hAnsi="Verdana" w:cs="Arial"/>
          <w:sz w:val="18"/>
          <w:szCs w:val="18"/>
        </w:rPr>
        <w:t>131,1</w:t>
      </w:r>
      <w:r w:rsidRPr="00CF0A58">
        <w:rPr>
          <w:rFonts w:ascii="Verdana" w:eastAsia="Malgun Gothic" w:hAnsi="Verdana" w:cs="Arial"/>
          <w:sz w:val="18"/>
          <w:szCs w:val="18"/>
        </w:rPr>
        <w:t xml:space="preserve"> mn in </w:t>
      </w:r>
      <w:r w:rsidR="00207443" w:rsidRPr="00CF0A58">
        <w:rPr>
          <w:rFonts w:ascii="Verdana" w:eastAsia="Malgun Gothic" w:hAnsi="Verdana" w:cs="Arial"/>
          <w:sz w:val="18"/>
          <w:szCs w:val="18"/>
        </w:rPr>
        <w:t>April</w:t>
      </w:r>
      <w:r w:rsidRPr="00CF0A58">
        <w:rPr>
          <w:rFonts w:ascii="Verdana" w:eastAsia="Malgun Gothic" w:hAnsi="Verdana" w:cs="Arial"/>
          <w:sz w:val="18"/>
          <w:szCs w:val="18"/>
        </w:rPr>
        <w:t xml:space="preserve"> 202</w:t>
      </w:r>
      <w:r w:rsidR="00A04572" w:rsidRPr="00CF0A58">
        <w:rPr>
          <w:rFonts w:ascii="Verdana" w:eastAsia="Malgun Gothic" w:hAnsi="Verdana" w:cs="Arial"/>
          <w:sz w:val="18"/>
          <w:szCs w:val="18"/>
        </w:rPr>
        <w:t>4</w:t>
      </w:r>
      <w:r w:rsidRPr="00CF0A58">
        <w:rPr>
          <w:rFonts w:ascii="Verdana" w:eastAsia="Malgun Gothic" w:hAnsi="Verdana" w:cs="Arial"/>
          <w:sz w:val="18"/>
          <w:szCs w:val="18"/>
        </w:rPr>
        <w:t>, recording a</w:t>
      </w:r>
      <w:r w:rsidR="00670FB8" w:rsidRPr="00CF0A58">
        <w:rPr>
          <w:rFonts w:ascii="Verdana" w:eastAsia="Malgun Gothic" w:hAnsi="Verdana" w:cs="Arial"/>
          <w:sz w:val="18"/>
          <w:szCs w:val="18"/>
        </w:rPr>
        <w:t xml:space="preserve"> </w:t>
      </w:r>
      <w:r w:rsidR="00817F12" w:rsidRPr="00CF0A58">
        <w:rPr>
          <w:rFonts w:ascii="Verdana" w:eastAsia="Malgun Gothic" w:hAnsi="Verdana" w:cs="Arial"/>
          <w:sz w:val="18"/>
          <w:szCs w:val="18"/>
        </w:rPr>
        <w:t>de</w:t>
      </w:r>
      <w:r w:rsidR="0073693F" w:rsidRPr="00CF0A58">
        <w:rPr>
          <w:rFonts w:ascii="Verdana" w:eastAsia="Malgun Gothic" w:hAnsi="Verdana" w:cs="Arial"/>
          <w:sz w:val="18"/>
          <w:szCs w:val="18"/>
        </w:rPr>
        <w:t>crease</w:t>
      </w:r>
      <w:r w:rsidR="00670FB8" w:rsidRPr="00CF0A58">
        <w:rPr>
          <w:rFonts w:ascii="Verdana" w:eastAsia="Malgun Gothic" w:hAnsi="Verdana" w:cs="Arial"/>
          <w:sz w:val="18"/>
          <w:szCs w:val="18"/>
        </w:rPr>
        <w:t xml:space="preserve"> of </w:t>
      </w:r>
      <w:r w:rsidR="002A3503" w:rsidRPr="00CF0A58">
        <w:rPr>
          <w:rFonts w:ascii="Verdana" w:eastAsia="Malgun Gothic" w:hAnsi="Verdana" w:cs="Arial"/>
          <w:sz w:val="18"/>
          <w:szCs w:val="18"/>
        </w:rPr>
        <w:t>13,3</w:t>
      </w:r>
      <w:r w:rsidRPr="00CF0A58">
        <w:rPr>
          <w:rFonts w:ascii="Verdana" w:eastAsia="Malgun Gothic" w:hAnsi="Verdana" w:cs="Arial"/>
          <w:sz w:val="18"/>
          <w:szCs w:val="18"/>
        </w:rPr>
        <w:t>%.</w:t>
      </w:r>
    </w:p>
    <w:p w14:paraId="33604C03" w14:textId="33DD2EE4" w:rsidR="00972CA0" w:rsidRPr="00541CF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75CABD5" w14:textId="77777777" w:rsidR="007D32DB" w:rsidRPr="00541CF9" w:rsidRDefault="007D32DB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50D5FA" w14:textId="51E79FCB" w:rsidR="00972CA0" w:rsidRPr="002B7689" w:rsidRDefault="00DF511A" w:rsidP="002B7689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3DCAA63F" wp14:editId="480DBBBA">
            <wp:extent cx="6054090" cy="4511675"/>
            <wp:effectExtent l="0" t="0" r="3810" b="3175"/>
            <wp:docPr id="9892667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451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D84DB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E562A5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064204" w14:textId="5162AD9A" w:rsidR="00972CA0" w:rsidRPr="009B56ED" w:rsidRDefault="009069E0" w:rsidP="002B7689">
      <w:pPr>
        <w:jc w:val="both"/>
        <w:rPr>
          <w:rFonts w:ascii="Verdana" w:eastAsia="Malgun Gothic" w:hAnsi="Verdana" w:cs="Arial"/>
          <w:sz w:val="18"/>
          <w:szCs w:val="18"/>
        </w:rPr>
      </w:pPr>
      <w:r w:rsidRPr="00BA5444">
        <w:rPr>
          <w:rFonts w:ascii="Verdana" w:eastAsia="Malgun Gothic" w:hAnsi="Verdana" w:cs="Arial"/>
          <w:sz w:val="18"/>
          <w:szCs w:val="18"/>
        </w:rPr>
        <w:t>More data are published in the monthly publication ‘I</w:t>
      </w:r>
      <w:r w:rsidR="00FC3770" w:rsidRPr="00BA5444">
        <w:rPr>
          <w:rFonts w:ascii="Verdana" w:eastAsia="Malgun Gothic" w:hAnsi="Verdana" w:cs="Arial"/>
          <w:sz w:val="18"/>
          <w:szCs w:val="18"/>
        </w:rPr>
        <w:t>ntra</w:t>
      </w:r>
      <w:r w:rsidRPr="00BA5444">
        <w:rPr>
          <w:rFonts w:ascii="Verdana" w:eastAsia="Malgun Gothic" w:hAnsi="Verdana" w:cs="Arial"/>
          <w:sz w:val="18"/>
          <w:szCs w:val="18"/>
        </w:rPr>
        <w:t xml:space="preserve"> – E</w:t>
      </w:r>
      <w:r w:rsidR="00FC3770" w:rsidRPr="00BA5444">
        <w:rPr>
          <w:rFonts w:ascii="Verdana" w:eastAsia="Malgun Gothic" w:hAnsi="Verdana" w:cs="Arial"/>
          <w:sz w:val="18"/>
          <w:szCs w:val="18"/>
        </w:rPr>
        <w:t>xtra</w:t>
      </w:r>
      <w:r w:rsidRPr="00BA5444">
        <w:rPr>
          <w:rFonts w:ascii="Verdana" w:eastAsia="Malgun Gothic" w:hAnsi="Verdana" w:cs="Arial"/>
          <w:sz w:val="18"/>
          <w:szCs w:val="18"/>
        </w:rPr>
        <w:t xml:space="preserve"> E</w:t>
      </w:r>
      <w:r w:rsidR="00FC3770" w:rsidRPr="00BA5444">
        <w:rPr>
          <w:rFonts w:ascii="Verdana" w:eastAsia="Malgun Gothic" w:hAnsi="Verdana" w:cs="Arial"/>
          <w:sz w:val="18"/>
          <w:szCs w:val="18"/>
        </w:rPr>
        <w:t>U</w:t>
      </w:r>
      <w:r w:rsidRPr="00BA5444">
        <w:rPr>
          <w:rFonts w:ascii="Verdana" w:eastAsia="Malgun Gothic" w:hAnsi="Verdana" w:cs="Arial"/>
          <w:sz w:val="18"/>
          <w:szCs w:val="18"/>
        </w:rPr>
        <w:t xml:space="preserve"> T</w:t>
      </w:r>
      <w:r w:rsidR="00FC3770" w:rsidRPr="00BA5444">
        <w:rPr>
          <w:rFonts w:ascii="Verdana" w:eastAsia="Malgun Gothic" w:hAnsi="Verdana" w:cs="Arial"/>
          <w:sz w:val="18"/>
          <w:szCs w:val="18"/>
        </w:rPr>
        <w:t>rade</w:t>
      </w:r>
      <w:r w:rsidRPr="00BA5444">
        <w:rPr>
          <w:rFonts w:ascii="Verdana" w:eastAsia="Malgun Gothic" w:hAnsi="Verdana" w:cs="Arial"/>
          <w:sz w:val="18"/>
          <w:szCs w:val="18"/>
        </w:rPr>
        <w:t xml:space="preserve"> S</w:t>
      </w:r>
      <w:r w:rsidR="00FC3770" w:rsidRPr="00BA5444">
        <w:rPr>
          <w:rFonts w:ascii="Verdana" w:eastAsia="Malgun Gothic" w:hAnsi="Verdana" w:cs="Arial"/>
          <w:sz w:val="18"/>
          <w:szCs w:val="18"/>
        </w:rPr>
        <w:t>tatistics</w:t>
      </w:r>
      <w:r w:rsidRPr="00BA5444">
        <w:rPr>
          <w:rFonts w:ascii="Verdana" w:eastAsia="Malgun Gothic" w:hAnsi="Verdana" w:cs="Arial"/>
          <w:sz w:val="18"/>
          <w:szCs w:val="18"/>
        </w:rPr>
        <w:t xml:space="preserve"> (</w:t>
      </w:r>
      <w:proofErr w:type="spellStart"/>
      <w:r w:rsidRPr="00BA5444">
        <w:rPr>
          <w:rFonts w:ascii="Verdana" w:eastAsia="Malgun Gothic" w:hAnsi="Verdana" w:cs="Arial"/>
          <w:sz w:val="18"/>
          <w:szCs w:val="18"/>
        </w:rPr>
        <w:t>S</w:t>
      </w:r>
      <w:r w:rsidR="00FC3770" w:rsidRPr="00BA5444">
        <w:rPr>
          <w:rFonts w:ascii="Verdana" w:eastAsia="Malgun Gothic" w:hAnsi="Verdana" w:cs="Arial"/>
          <w:sz w:val="18"/>
          <w:szCs w:val="18"/>
        </w:rPr>
        <w:t>ummarised</w:t>
      </w:r>
      <w:proofErr w:type="spellEnd"/>
      <w:r w:rsidRPr="00BA5444">
        <w:rPr>
          <w:rFonts w:ascii="Verdana" w:eastAsia="Malgun Gothic" w:hAnsi="Verdana" w:cs="Arial"/>
          <w:sz w:val="18"/>
          <w:szCs w:val="18"/>
        </w:rPr>
        <w:t xml:space="preserve"> D</w:t>
      </w:r>
      <w:r w:rsidR="00FC3770" w:rsidRPr="00BA5444">
        <w:rPr>
          <w:rFonts w:ascii="Verdana" w:eastAsia="Malgun Gothic" w:hAnsi="Verdana" w:cs="Arial"/>
          <w:sz w:val="18"/>
          <w:szCs w:val="18"/>
        </w:rPr>
        <w:t>ata</w:t>
      </w:r>
      <w:r w:rsidRPr="00BA5444">
        <w:rPr>
          <w:rFonts w:ascii="Verdana" w:eastAsia="Malgun Gothic" w:hAnsi="Verdana" w:cs="Arial"/>
          <w:sz w:val="18"/>
          <w:szCs w:val="18"/>
        </w:rPr>
        <w:t xml:space="preserve">) – </w:t>
      </w:r>
      <w:r w:rsidR="00DF511A">
        <w:rPr>
          <w:rFonts w:ascii="Verdana" w:eastAsia="Malgun Gothic" w:hAnsi="Verdana" w:cs="Arial"/>
          <w:sz w:val="18"/>
          <w:szCs w:val="18"/>
        </w:rPr>
        <w:t>April</w:t>
      </w:r>
      <w:r w:rsidRPr="00BA5444">
        <w:rPr>
          <w:rFonts w:ascii="Verdana" w:eastAsia="Malgun Gothic" w:hAnsi="Verdana" w:cs="Arial"/>
          <w:sz w:val="18"/>
          <w:szCs w:val="18"/>
        </w:rPr>
        <w:t xml:space="preserve"> 202</w:t>
      </w:r>
      <w:r w:rsidR="009C2D7E">
        <w:rPr>
          <w:rFonts w:ascii="Verdana" w:eastAsia="Malgun Gothic" w:hAnsi="Verdana" w:cs="Arial"/>
          <w:sz w:val="18"/>
          <w:szCs w:val="18"/>
        </w:rPr>
        <w:t>5</w:t>
      </w:r>
      <w:r w:rsidRPr="00BA5444">
        <w:rPr>
          <w:rFonts w:ascii="Verdana" w:eastAsia="Malgun Gothic" w:hAnsi="Verdana" w:cs="Arial"/>
          <w:sz w:val="18"/>
          <w:szCs w:val="18"/>
        </w:rPr>
        <w:t>’</w:t>
      </w:r>
      <w:r w:rsidR="00EE4265" w:rsidRPr="00BA5444">
        <w:rPr>
          <w:rFonts w:ascii="Verdana" w:eastAsia="Malgun Gothic" w:hAnsi="Verdana" w:cs="Arial"/>
          <w:sz w:val="18"/>
          <w:szCs w:val="18"/>
        </w:rPr>
        <w:t xml:space="preserve"> </w:t>
      </w:r>
      <w:r w:rsidR="004F0F8C" w:rsidRPr="00BA5444">
        <w:rPr>
          <w:rFonts w:ascii="Verdana" w:eastAsia="Malgun Gothic" w:hAnsi="Verdana" w:cs="Arial"/>
          <w:sz w:val="18"/>
          <w:szCs w:val="18"/>
        </w:rPr>
        <w:t xml:space="preserve">and </w:t>
      </w:r>
      <w:r w:rsidR="00F05969" w:rsidRPr="00BA5444">
        <w:rPr>
          <w:rFonts w:ascii="Verdana" w:eastAsia="Malgun Gothic" w:hAnsi="Verdana" w:cs="Arial"/>
          <w:sz w:val="18"/>
          <w:szCs w:val="18"/>
        </w:rPr>
        <w:t>in the online</w:t>
      </w:r>
      <w:r w:rsidR="009B56ED" w:rsidRPr="00BA5444">
        <w:rPr>
          <w:rFonts w:ascii="Verdana" w:eastAsia="Malgun Gothic" w:hAnsi="Verdana" w:cs="Arial"/>
          <w:sz w:val="18"/>
          <w:szCs w:val="18"/>
        </w:rPr>
        <w:t xml:space="preserve"> </w:t>
      </w:r>
      <w:r w:rsidR="00EE4265" w:rsidRPr="00BA5444">
        <w:rPr>
          <w:rFonts w:ascii="Verdana" w:eastAsia="Malgun Gothic" w:hAnsi="Verdana" w:cs="Arial"/>
          <w:sz w:val="18"/>
          <w:szCs w:val="18"/>
        </w:rPr>
        <w:t xml:space="preserve">database </w:t>
      </w:r>
      <w:bookmarkStart w:id="1" w:name="_Hlk134620750"/>
      <w:r w:rsidR="00EE4265" w:rsidRPr="00BA5444">
        <w:rPr>
          <w:rFonts w:ascii="Verdana" w:eastAsia="Malgun Gothic" w:hAnsi="Verdana" w:cs="Arial"/>
          <w:sz w:val="18"/>
          <w:szCs w:val="18"/>
        </w:rPr>
        <w:t>CYSTAT-DB</w:t>
      </w:r>
      <w:bookmarkEnd w:id="1"/>
      <w:r w:rsidR="009B56ED" w:rsidRPr="00BA5444">
        <w:rPr>
          <w:rFonts w:ascii="Verdana" w:eastAsia="Malgun Gothic" w:hAnsi="Verdana" w:cs="Arial"/>
          <w:sz w:val="18"/>
          <w:szCs w:val="18"/>
        </w:rPr>
        <w:t>, under the subtheme External Trade.</w:t>
      </w:r>
    </w:p>
    <w:p w14:paraId="091F406A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6D563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E64F741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6E4C9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7DC7E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6AAA7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1B080D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10AC9E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BB17B1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88C98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A80CEC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DC48770" w14:textId="178C8EA9" w:rsidR="00F139C9" w:rsidRDefault="00F139C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50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3301"/>
        <w:gridCol w:w="3497"/>
      </w:tblGrid>
      <w:tr w:rsidR="00C62914" w:rsidRPr="00C62914" w14:paraId="534DE7EA" w14:textId="77777777" w:rsidTr="004D268D">
        <w:trPr>
          <w:trHeight w:val="389"/>
          <w:jc w:val="center"/>
        </w:trPr>
        <w:tc>
          <w:tcPr>
            <w:tcW w:w="9986" w:type="dxa"/>
            <w:gridSpan w:val="3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  <w:hideMark/>
          </w:tcPr>
          <w:p w14:paraId="12514843" w14:textId="77777777" w:rsidR="00A073BE" w:rsidRPr="00241820" w:rsidRDefault="00A073BE" w:rsidP="009B13CF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bookmarkStart w:id="2" w:name="_Hlk71021327"/>
            <w:r w:rsidRPr="0024182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lastRenderedPageBreak/>
              <w:t>Table</w:t>
            </w:r>
          </w:p>
        </w:tc>
      </w:tr>
      <w:tr w:rsidR="00C62914" w:rsidRPr="00C62914" w14:paraId="6E9E7387" w14:textId="77777777" w:rsidTr="004D268D">
        <w:trPr>
          <w:trHeight w:val="355"/>
          <w:jc w:val="center"/>
        </w:trPr>
        <w:tc>
          <w:tcPr>
            <w:tcW w:w="3188" w:type="dxa"/>
            <w:vMerge w:val="restart"/>
            <w:tcBorders>
              <w:top w:val="single" w:sz="4" w:space="0" w:color="365F91"/>
              <w:left w:val="nil"/>
              <w:right w:val="nil"/>
            </w:tcBorders>
            <w:vAlign w:val="center"/>
            <w:hideMark/>
          </w:tcPr>
          <w:p w14:paraId="6EC6D0F9" w14:textId="77777777" w:rsidR="00A073BE" w:rsidRPr="00C62914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Year and Month</w:t>
            </w:r>
          </w:p>
        </w:tc>
        <w:tc>
          <w:tcPr>
            <w:tcW w:w="3301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5C4BDFE9" w14:textId="625C4F33" w:rsidR="00A073BE" w:rsidRPr="00C62914" w:rsidRDefault="00E4270A" w:rsidP="00E4270A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</w:t>
            </w:r>
            <w:r w:rsidR="00342268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Total Imports </w:t>
            </w:r>
          </w:p>
        </w:tc>
        <w:tc>
          <w:tcPr>
            <w:tcW w:w="349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65D9C66F" w14:textId="777CAB56" w:rsidR="00A073BE" w:rsidRPr="00C62914" w:rsidRDefault="001E05A0" w:rsidP="001E05A0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Total Exports </w:t>
            </w:r>
          </w:p>
        </w:tc>
      </w:tr>
      <w:tr w:rsidR="00C62914" w:rsidRPr="00C62914" w14:paraId="216F7401" w14:textId="77777777" w:rsidTr="004D268D">
        <w:trPr>
          <w:trHeight w:val="322"/>
          <w:jc w:val="center"/>
        </w:trPr>
        <w:tc>
          <w:tcPr>
            <w:tcW w:w="3188" w:type="dxa"/>
            <w:vMerge/>
            <w:tcBorders>
              <w:left w:val="nil"/>
              <w:bottom w:val="single" w:sz="4" w:space="0" w:color="365F91"/>
              <w:right w:val="nil"/>
            </w:tcBorders>
            <w:vAlign w:val="center"/>
          </w:tcPr>
          <w:p w14:paraId="4FC2EEC3" w14:textId="77777777" w:rsidR="00A073BE" w:rsidRPr="00C62914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44E9E43" w14:textId="53BF062A" w:rsidR="00A073BE" w:rsidRPr="00C62914" w:rsidRDefault="00E4270A" w:rsidP="00E4270A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 </w:t>
            </w:r>
            <w:r w:rsidR="00342268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€000’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s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571A27A3" w14:textId="7562D2B4" w:rsidR="00A073BE" w:rsidRPr="00C62914" w:rsidRDefault="001E05A0" w:rsidP="001E05A0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      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€000’</w:t>
            </w:r>
            <w:r w:rsidR="00A073BE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s</w:t>
            </w:r>
          </w:p>
        </w:tc>
      </w:tr>
      <w:tr w:rsidR="00C62914" w:rsidRPr="00C62914" w14:paraId="21249CA5" w14:textId="77777777" w:rsidTr="004D268D">
        <w:trPr>
          <w:trHeight w:val="364"/>
          <w:jc w:val="center"/>
        </w:trPr>
        <w:tc>
          <w:tcPr>
            <w:tcW w:w="3188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80CF132" w14:textId="02BF9CD8" w:rsidR="00684583" w:rsidRPr="00C62914" w:rsidRDefault="00E23639" w:rsidP="00684583">
            <w:pPr>
              <w:ind w:left="216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202</w:t>
            </w:r>
            <w:r w:rsidR="00583D5D"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5</w:t>
            </w:r>
          </w:p>
        </w:tc>
        <w:tc>
          <w:tcPr>
            <w:tcW w:w="3301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38E0A9F" w14:textId="2822DEA0" w:rsidR="00684583" w:rsidRPr="00C62914" w:rsidRDefault="00684583" w:rsidP="00684583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9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B3A2831" w14:textId="0839B008" w:rsidR="00684583" w:rsidRPr="00C62914" w:rsidRDefault="00684583" w:rsidP="00684583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C62914" w:rsidRPr="00C62914" w14:paraId="5AC57042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5F1C" w14:textId="72C305EC" w:rsidR="00ED5E8F" w:rsidRPr="00C62914" w:rsidRDefault="0042168E" w:rsidP="00ED5E8F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D6AAD" w14:textId="7599A10D" w:rsidR="00ED5E8F" w:rsidRPr="00C62914" w:rsidRDefault="002A3503" w:rsidP="00ED5E8F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1.001.778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2167B" w14:textId="2E0DFC16" w:rsidR="00ED5E8F" w:rsidRPr="00C62914" w:rsidRDefault="002A3503" w:rsidP="00ED5E8F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319.685</w:t>
            </w:r>
          </w:p>
        </w:tc>
      </w:tr>
      <w:tr w:rsidR="0042168E" w:rsidRPr="00C62914" w14:paraId="2D15963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052C9" w14:textId="403D206D" w:rsidR="0042168E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April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4EA1F" w14:textId="76B0F2A5" w:rsidR="0042168E" w:rsidRDefault="0042168E" w:rsidP="0042168E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1.</w:t>
            </w:r>
            <w:r w:rsidR="002A3503">
              <w:rPr>
                <w:rFonts w:ascii="Verdana" w:hAnsi="Verdana" w:cs="Arial"/>
                <w:color w:val="366092"/>
                <w:sz w:val="18"/>
                <w:szCs w:val="18"/>
              </w:rPr>
              <w:t>161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.</w:t>
            </w:r>
            <w:r w:rsidR="002A3503">
              <w:rPr>
                <w:rFonts w:ascii="Verdana" w:hAnsi="Verdana" w:cs="Arial"/>
                <w:color w:val="366092"/>
                <w:sz w:val="18"/>
                <w:szCs w:val="18"/>
              </w:rPr>
              <w:t>651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67FE8" w14:textId="4ACEFBBC" w:rsidR="0042168E" w:rsidRDefault="0042168E" w:rsidP="0042168E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390.</w:t>
            </w:r>
            <w:r w:rsidR="002A3503">
              <w:rPr>
                <w:rFonts w:ascii="Verdana" w:hAnsi="Verdana" w:cs="Arial"/>
                <w:color w:val="366092"/>
                <w:sz w:val="18"/>
                <w:szCs w:val="18"/>
              </w:rPr>
              <w:t>694</w:t>
            </w:r>
          </w:p>
        </w:tc>
      </w:tr>
      <w:tr w:rsidR="0042168E" w:rsidRPr="00C62914" w14:paraId="57DE1CF4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C77AD" w14:textId="17EADEE7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March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7E5A9" w14:textId="45BC2204" w:rsidR="0042168E" w:rsidRPr="002A3503" w:rsidRDefault="0042168E" w:rsidP="0042168E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1.0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3</w:t>
            </w:r>
            <w:r w:rsidR="002A3503">
              <w:rPr>
                <w:rFonts w:ascii="Verdana" w:hAnsi="Verdana" w:cs="Arial"/>
                <w:color w:val="366092"/>
                <w:sz w:val="18"/>
                <w:szCs w:val="18"/>
              </w:rPr>
              <w:t>8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="002A3503">
              <w:rPr>
                <w:rFonts w:ascii="Verdana" w:hAnsi="Verdana" w:cs="Arial"/>
                <w:color w:val="366092"/>
                <w:sz w:val="18"/>
                <w:szCs w:val="18"/>
              </w:rPr>
              <w:t>590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7EFA" w14:textId="00CDE806" w:rsidR="0042168E" w:rsidRPr="002A3503" w:rsidRDefault="0042168E" w:rsidP="0042168E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4</w:t>
            </w:r>
            <w:r w:rsidR="002A3503">
              <w:rPr>
                <w:rFonts w:ascii="Verdana" w:hAnsi="Verdana" w:cs="Arial"/>
                <w:color w:val="366092"/>
                <w:sz w:val="18"/>
                <w:szCs w:val="18"/>
              </w:rPr>
              <w:t>71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="002A3503">
              <w:rPr>
                <w:rFonts w:ascii="Verdana" w:hAnsi="Verdana" w:cs="Arial"/>
                <w:color w:val="366092"/>
                <w:sz w:val="18"/>
                <w:szCs w:val="18"/>
              </w:rPr>
              <w:t>571</w:t>
            </w:r>
          </w:p>
        </w:tc>
      </w:tr>
      <w:tr w:rsidR="0042168E" w:rsidRPr="00C62914" w14:paraId="35A4642C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9ED87" w14:textId="4F7B56D8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February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FD54" w14:textId="65207541" w:rsidR="0042168E" w:rsidRPr="002A3503" w:rsidRDefault="0042168E" w:rsidP="0042168E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1.03</w:t>
            </w:r>
            <w:r w:rsidR="002A3503">
              <w:rPr>
                <w:rFonts w:ascii="Verdana" w:hAnsi="Verdana" w:cs="Arial"/>
                <w:color w:val="366092"/>
                <w:sz w:val="18"/>
                <w:szCs w:val="18"/>
              </w:rPr>
              <w:t>6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="002A3503">
              <w:rPr>
                <w:rFonts w:ascii="Verdana" w:hAnsi="Verdana" w:cs="Arial"/>
                <w:color w:val="366092"/>
                <w:sz w:val="18"/>
                <w:szCs w:val="18"/>
              </w:rPr>
              <w:t>121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5C95" w14:textId="4B220183" w:rsidR="0042168E" w:rsidRPr="00C83EB4" w:rsidRDefault="0042168E" w:rsidP="0042168E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49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3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color w:val="366092"/>
                <w:sz w:val="18"/>
                <w:szCs w:val="18"/>
              </w:rPr>
              <w:t>484</w:t>
            </w:r>
          </w:p>
        </w:tc>
      </w:tr>
      <w:tr w:rsidR="0042168E" w:rsidRPr="00C62914" w14:paraId="574D0C75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2CAE3" w14:textId="1C558883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January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1B11" w14:textId="3CC95B52" w:rsidR="0042168E" w:rsidRPr="00C62914" w:rsidRDefault="0042168E" w:rsidP="0042168E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1.133.873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2248" w14:textId="77826A1F" w:rsidR="0042168E" w:rsidRPr="00C62914" w:rsidRDefault="0042168E" w:rsidP="0042168E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440.555</w:t>
            </w:r>
          </w:p>
        </w:tc>
      </w:tr>
      <w:tr w:rsidR="0042168E" w:rsidRPr="00C62914" w14:paraId="4B0114C9" w14:textId="77777777" w:rsidTr="004D268D">
        <w:trPr>
          <w:trHeight w:val="382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8958C" w14:textId="1BF3B5FC" w:rsidR="0042168E" w:rsidRPr="00C62914" w:rsidRDefault="0042168E" w:rsidP="0042168E">
            <w:pPr>
              <w:ind w:left="216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</w:pP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202</w:t>
            </w:r>
            <w:r w:rsidRPr="00C62914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3294" w14:textId="2A690B81" w:rsidR="0042168E" w:rsidRPr="00C62914" w:rsidRDefault="0042168E" w:rsidP="0042168E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         12.</w:t>
            </w: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400</w:t>
            </w: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.</w:t>
            </w: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565                  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29BC" w14:textId="13C13507" w:rsidR="0042168E" w:rsidRPr="00C62914" w:rsidRDefault="0042168E" w:rsidP="0042168E">
            <w:pPr>
              <w:ind w:firstLineChars="300" w:firstLine="542"/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4.154.</w:t>
            </w:r>
            <w:r w:rsidRPr="00C62914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095</w:t>
            </w:r>
          </w:p>
        </w:tc>
      </w:tr>
      <w:tr w:rsidR="0042168E" w:rsidRPr="00C62914" w14:paraId="0F1EB3B8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74B8C" w14:textId="15F4B256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December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FC3E" w14:textId="25CAE5F7" w:rsidR="0042168E" w:rsidRPr="00C62914" w:rsidRDefault="0042168E" w:rsidP="0042168E">
            <w:pPr>
              <w:tabs>
                <w:tab w:val="left" w:pos="1935"/>
              </w:tabs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1.341.371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ED42E" w14:textId="1406F9F6" w:rsidR="0042168E" w:rsidRPr="00C62914" w:rsidRDefault="0042168E" w:rsidP="0042168E">
            <w:pPr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367.861</w:t>
            </w:r>
          </w:p>
        </w:tc>
      </w:tr>
      <w:tr w:rsidR="0042168E" w:rsidRPr="00C62914" w14:paraId="08714BC1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14681" w14:textId="5762C430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November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803C" w14:textId="73E4EC1A" w:rsidR="0042168E" w:rsidRPr="00C62914" w:rsidRDefault="0042168E" w:rsidP="0042168E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1.150.430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2836" w14:textId="7E783A27" w:rsidR="0042168E" w:rsidRPr="00C62914" w:rsidRDefault="0042168E" w:rsidP="0042168E">
            <w:pPr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378.303</w:t>
            </w:r>
          </w:p>
        </w:tc>
      </w:tr>
      <w:tr w:rsidR="0042168E" w:rsidRPr="00C62914" w14:paraId="42B83B0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3DE10" w14:textId="7CA8B23E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October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F96E" w14:textId="3DE99EA3" w:rsidR="0042168E" w:rsidRPr="00C62914" w:rsidRDefault="0042168E" w:rsidP="0042168E">
            <w:pPr>
              <w:tabs>
                <w:tab w:val="left" w:pos="1875"/>
              </w:tabs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1.2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58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134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E745" w14:textId="1FAF307C" w:rsidR="0042168E" w:rsidRPr="00C62914" w:rsidRDefault="0042168E" w:rsidP="0042168E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443.935</w:t>
            </w:r>
          </w:p>
        </w:tc>
      </w:tr>
      <w:tr w:rsidR="0042168E" w:rsidRPr="00C62914" w14:paraId="1B9A913D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C4F49" w14:textId="5D6974A6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September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A66A8" w14:textId="02D681F5" w:rsidR="0042168E" w:rsidRPr="00C62914" w:rsidRDefault="0042168E" w:rsidP="0042168E">
            <w:pPr>
              <w:ind w:right="995" w:firstLineChars="300" w:firstLine="540"/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962.778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10B48" w14:textId="1EE3D4C6" w:rsidR="0042168E" w:rsidRPr="00C62914" w:rsidRDefault="0042168E" w:rsidP="0042168E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  </w:t>
            </w:r>
            <w:r w:rsidRPr="00C6291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351.158</w:t>
            </w:r>
          </w:p>
        </w:tc>
      </w:tr>
      <w:tr w:rsidR="0042168E" w:rsidRPr="00C62914" w14:paraId="05A0976F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2A0F6" w14:textId="084113C8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August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C201" w14:textId="4F68576B" w:rsidR="0042168E" w:rsidRPr="00C62914" w:rsidRDefault="0042168E" w:rsidP="0042168E">
            <w:pPr>
              <w:tabs>
                <w:tab w:val="left" w:pos="195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975.470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6286" w14:textId="4C1DA157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288.500</w:t>
            </w:r>
          </w:p>
        </w:tc>
      </w:tr>
      <w:tr w:rsidR="0042168E" w:rsidRPr="00C62914" w14:paraId="481710EE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E2E66" w14:textId="7EC0B5CC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July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FE48" w14:textId="66F1C56B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1.066.459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FA7C" w14:textId="087A2482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32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6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752</w:t>
            </w:r>
          </w:p>
        </w:tc>
      </w:tr>
      <w:tr w:rsidR="0042168E" w:rsidRPr="00C62914" w14:paraId="1A3130DE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168E8" w14:textId="3D3436F9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June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5C14" w14:textId="642F7A3A" w:rsidR="0042168E" w:rsidRPr="00C62914" w:rsidRDefault="0042168E" w:rsidP="0042168E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920.281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5643" w14:textId="4A46C080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452.530</w:t>
            </w:r>
          </w:p>
        </w:tc>
      </w:tr>
      <w:tr w:rsidR="0042168E" w:rsidRPr="00C62914" w14:paraId="07197C74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C7708" w14:textId="344CCD95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6B91" w14:textId="2EEBB3F8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1.060.066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3E52" w14:textId="03DAA78D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343.620</w:t>
            </w:r>
          </w:p>
        </w:tc>
      </w:tr>
      <w:tr w:rsidR="0042168E" w:rsidRPr="00C62914" w14:paraId="798FCDB1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810A4" w14:textId="6884D563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April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3695D" w14:textId="55427A16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1.106.750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E7BB" w14:textId="0632C69D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352.366</w:t>
            </w:r>
          </w:p>
        </w:tc>
      </w:tr>
      <w:tr w:rsidR="0042168E" w:rsidRPr="00C62914" w14:paraId="75D5BDA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2FA8F" w14:textId="259FA54B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March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31225" w14:textId="27610E90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828.143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F93E" w14:textId="6A029181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263.114</w:t>
            </w:r>
          </w:p>
        </w:tc>
      </w:tr>
      <w:tr w:rsidR="0042168E" w:rsidRPr="00C62914" w14:paraId="5034D74F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897F1" w14:textId="1FB2047C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February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B2EB" w14:textId="6494D5FA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863.680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CE50" w14:textId="0F697B49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274.127</w:t>
            </w:r>
          </w:p>
        </w:tc>
      </w:tr>
      <w:tr w:rsidR="0042168E" w:rsidRPr="00C62914" w14:paraId="302EE358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E278" w14:textId="4EE69C0E" w:rsidR="0042168E" w:rsidRPr="00C62914" w:rsidRDefault="0042168E" w:rsidP="0042168E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January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0D73C" w14:textId="13A0E2E3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867.003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DD0C5" w14:textId="3608B660" w:rsidR="0042168E" w:rsidRPr="00C62914" w:rsidRDefault="0042168E" w:rsidP="0042168E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C62914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311.828</w:t>
            </w:r>
          </w:p>
        </w:tc>
      </w:tr>
      <w:tr w:rsidR="0042168E" w:rsidRPr="00441DC5" w14:paraId="1DBDB523" w14:textId="77777777" w:rsidTr="004D268D">
        <w:trPr>
          <w:trHeight w:val="60"/>
          <w:jc w:val="center"/>
        </w:trPr>
        <w:tc>
          <w:tcPr>
            <w:tcW w:w="9986" w:type="dxa"/>
            <w:gridSpan w:val="3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</w:tcPr>
          <w:p w14:paraId="11D46F47" w14:textId="0A58C743" w:rsidR="0042168E" w:rsidRPr="00441DC5" w:rsidRDefault="0042168E" w:rsidP="0042168E">
            <w:pPr>
              <w:jc w:val="both"/>
              <w:rPr>
                <w:rFonts w:ascii="Verdana" w:eastAsia="Malgun Gothic" w:hAnsi="Verdana" w:cs="Arial"/>
                <w:color w:val="366092"/>
                <w:sz w:val="16"/>
                <w:szCs w:val="16"/>
              </w:rPr>
            </w:pPr>
            <w:r w:rsidRPr="00441DC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Note: Imports</w:t>
            </w:r>
            <w:r w:rsidR="00B20D37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data </w:t>
            </w:r>
            <w:r w:rsidRPr="00441DC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for the months February</w:t>
            </w:r>
            <w:r w:rsidR="00B20D37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, </w:t>
            </w:r>
            <w:r w:rsidRPr="00441DC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March</w:t>
            </w:r>
            <w:r w:rsidR="00B20D37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and April</w:t>
            </w:r>
            <w:r w:rsidRPr="00441DC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2025 </w:t>
            </w:r>
            <w:r w:rsidR="00B20D37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and exports data for the months March and April 2025 </w:t>
            </w:r>
            <w:r w:rsidRPr="00441DC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have been revised. Data for </w:t>
            </w:r>
            <w:r w:rsidR="00B20D37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May</w:t>
            </w:r>
            <w:r w:rsidRPr="00441DC5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2025 are provisional.</w:t>
            </w:r>
          </w:p>
        </w:tc>
      </w:tr>
      <w:bookmarkEnd w:id="2"/>
    </w:tbl>
    <w:p w14:paraId="11DAB7FD" w14:textId="77777777" w:rsidR="00A073BE" w:rsidRPr="0038182E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D12833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8FFE45A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51930AC2" w:rsidR="00691191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ACD35D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A5FD58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721A1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B2AE7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F92A93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D49E5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9C815F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22E31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EE8A6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CA4316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8EB0A4A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148FA7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64C73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8CA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8447A80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79D5A7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49C029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56D318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65896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803A0AA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0D90090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1D88B26" w14:textId="77777777" w:rsidR="00D44B35" w:rsidRDefault="00D44B35" w:rsidP="00241820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1B5F1AC2" w14:textId="77777777" w:rsidR="00D44B35" w:rsidRDefault="00D44B35" w:rsidP="00D44B35">
      <w:pPr>
        <w:jc w:val="center"/>
        <w:rPr>
          <w:rFonts w:ascii="Verdana" w:eastAsia="Malgun Gothic" w:hAnsi="Verdana" w:cs="Arial"/>
          <w:b/>
          <w:u w:val="single"/>
        </w:rPr>
      </w:pPr>
    </w:p>
    <w:p w14:paraId="2A9231F6" w14:textId="77777777" w:rsidR="00D44B35" w:rsidRPr="00D44B35" w:rsidRDefault="00D44B35" w:rsidP="00D44B3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9367A9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b/>
          <w:position w:val="-1"/>
          <w:sz w:val="18"/>
          <w:szCs w:val="18"/>
          <w:u w:val="single" w:color="000000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Sta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 xml:space="preserve"> 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V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ue</w:t>
      </w:r>
    </w:p>
    <w:p w14:paraId="42FC8833" w14:textId="77777777" w:rsidR="00D44B35" w:rsidRPr="00D44B35" w:rsidRDefault="00D44B35" w:rsidP="00D44B35">
      <w:pPr>
        <w:tabs>
          <w:tab w:val="left" w:pos="851"/>
        </w:tabs>
        <w:jc w:val="both"/>
        <w:rPr>
          <w:rFonts w:ascii="Verdana" w:hAnsi="Verdana"/>
          <w:sz w:val="18"/>
          <w:szCs w:val="18"/>
        </w:rPr>
      </w:pPr>
    </w:p>
    <w:p w14:paraId="6D01E324" w14:textId="7E13FE46" w:rsidR="00D44B35" w:rsidRPr="00D44B35" w:rsidRDefault="00D44B35" w:rsidP="00D44B35">
      <w:pPr>
        <w:pStyle w:val="ListParagraph"/>
        <w:tabs>
          <w:tab w:val="left" w:pos="851"/>
        </w:tabs>
        <w:ind w:left="0"/>
        <w:jc w:val="both"/>
        <w:outlineLvl w:val="0"/>
        <w:rPr>
          <w:rFonts w:ascii="Verdana" w:hAnsi="Verdana"/>
          <w:spacing w:val="-1"/>
          <w:sz w:val="18"/>
          <w:szCs w:val="18"/>
        </w:rPr>
      </w:pPr>
      <w:r w:rsidRPr="00D44B35">
        <w:rPr>
          <w:rFonts w:ascii="Verdana" w:hAnsi="Verdana"/>
          <w:spacing w:val="-1"/>
          <w:sz w:val="18"/>
          <w:szCs w:val="18"/>
        </w:rPr>
        <w:t xml:space="preserve">The statistical value is the value of the goods at the time and place they cross the border of </w:t>
      </w:r>
      <w:r w:rsidR="00141B98">
        <w:rPr>
          <w:rFonts w:ascii="Verdana" w:hAnsi="Verdana"/>
          <w:spacing w:val="-1"/>
          <w:sz w:val="18"/>
          <w:szCs w:val="18"/>
        </w:rPr>
        <w:t>Cyprus.</w:t>
      </w:r>
    </w:p>
    <w:p w14:paraId="03B40975" w14:textId="77777777" w:rsidR="00D44B35" w:rsidRPr="00D44B35" w:rsidRDefault="00D44B35" w:rsidP="00D44B35">
      <w:pPr>
        <w:tabs>
          <w:tab w:val="left" w:pos="851"/>
        </w:tabs>
        <w:jc w:val="both"/>
        <w:outlineLvl w:val="0"/>
        <w:rPr>
          <w:rFonts w:ascii="Verdana" w:hAnsi="Verdana"/>
          <w:spacing w:val="-1"/>
          <w:sz w:val="18"/>
          <w:szCs w:val="18"/>
        </w:rPr>
      </w:pPr>
    </w:p>
    <w:p w14:paraId="2CDB92AA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D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m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 and For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gn Go</w:t>
      </w:r>
      <w:r w:rsidRPr="00D44B35">
        <w:rPr>
          <w:rFonts w:ascii="Verdana" w:hAnsi="Verdana"/>
          <w:b/>
          <w:spacing w:val="-3"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ds</w:t>
      </w:r>
    </w:p>
    <w:p w14:paraId="7E96505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6794BF24" w14:textId="0B3BF635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z w:val="18"/>
          <w:szCs w:val="18"/>
        </w:rPr>
        <w:t>Domestically produced goods</w:t>
      </w:r>
      <w:r w:rsidRPr="00D44B35">
        <w:rPr>
          <w:rFonts w:ascii="Verdana" w:hAnsi="Verdana"/>
          <w:sz w:val="18"/>
          <w:szCs w:val="18"/>
        </w:rPr>
        <w:t xml:space="preserve"> are goods wholly obtained in Cyprus or goods produced in another country but their last economically substantial processing or processing that led to the manufacture of a new product or representing an important stage of manufacture, took place in Cyprus. Goods that were originally imported and hav</w:t>
      </w:r>
      <w:r w:rsidR="000F487E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 xml:space="preserve"> undergone repair or other minor operations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eave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em 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unc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ang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not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de</w:t>
      </w:r>
      <w:r w:rsidRPr="00D44B35">
        <w:rPr>
          <w:rFonts w:ascii="Verdana" w:hAnsi="Verdana"/>
          <w:spacing w:val="-1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6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4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c.</w:t>
      </w:r>
    </w:p>
    <w:p w14:paraId="5075C86E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1970392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z w:val="18"/>
          <w:szCs w:val="18"/>
        </w:rPr>
        <w:t>Fore</w:t>
      </w:r>
      <w:r w:rsidRPr="00D44B35">
        <w:rPr>
          <w:rFonts w:ascii="Verdana" w:hAnsi="Verdana"/>
          <w:b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sz w:val="18"/>
          <w:szCs w:val="18"/>
        </w:rPr>
        <w:t>gn</w:t>
      </w:r>
      <w:r w:rsidRPr="00D44B35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44B35">
        <w:rPr>
          <w:rFonts w:ascii="Verdana" w:hAnsi="Verdana"/>
          <w:b/>
          <w:sz w:val="18"/>
          <w:szCs w:val="18"/>
        </w:rPr>
        <w:t>goods</w:t>
      </w:r>
      <w:r w:rsidRPr="00D44B35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-2"/>
          <w:sz w:val="18"/>
          <w:szCs w:val="18"/>
        </w:rPr>
        <w:t xml:space="preserve">which were </w:t>
      </w:r>
      <w:r w:rsidRPr="00D44B35">
        <w:rPr>
          <w:rFonts w:ascii="Verdana" w:hAnsi="Verdana"/>
          <w:sz w:val="18"/>
          <w:szCs w:val="18"/>
        </w:rPr>
        <w:t>not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od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ced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 ec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it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 xml:space="preserve">f </w:t>
      </w:r>
      <w:r w:rsidRPr="00D44B35">
        <w:rPr>
          <w:rFonts w:ascii="Verdana" w:hAnsi="Verdana"/>
          <w:spacing w:val="-1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>yp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us</w:t>
      </w:r>
      <w:r w:rsidRPr="00D44B35">
        <w:rPr>
          <w:rFonts w:ascii="Verdana" w:hAnsi="Verdana"/>
          <w:spacing w:val="-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and 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z w:val="18"/>
          <w:szCs w:val="18"/>
        </w:rPr>
        <w:t>en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ng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 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ned 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 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pacing w:val="-1"/>
          <w:sz w:val="18"/>
          <w:szCs w:val="18"/>
        </w:rPr>
        <w:t>tw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d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oce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u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 xml:space="preserve">hen 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uch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5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con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n 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</w:p>
    <w:p w14:paraId="66E3056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E537838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Partn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r Co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u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nt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r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y</w:t>
      </w:r>
    </w:p>
    <w:p w14:paraId="2B2AA97F" w14:textId="77777777" w:rsidR="00D44B35" w:rsidRPr="00D44B35" w:rsidRDefault="00D44B35" w:rsidP="00D44B35">
      <w:pPr>
        <w:jc w:val="both"/>
        <w:rPr>
          <w:rFonts w:ascii="Verdana" w:hAnsi="Verdana"/>
          <w:b/>
          <w:bCs/>
          <w:spacing w:val="-2"/>
          <w:sz w:val="18"/>
          <w:szCs w:val="18"/>
        </w:rPr>
      </w:pPr>
    </w:p>
    <w:p w14:paraId="1D9F9797" w14:textId="66D27C36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pacing w:val="-2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ntra-EU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and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extra-EU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are</w:t>
      </w:r>
      <w:r w:rsidRPr="00D44B35">
        <w:rPr>
          <w:rFonts w:ascii="Verdana" w:hAnsi="Verdana"/>
          <w:spacing w:val="5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pacing w:val="1"/>
          <w:sz w:val="18"/>
          <w:szCs w:val="18"/>
        </w:rPr>
        <w:t>fi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by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="00165411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em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54"/>
          <w:sz w:val="18"/>
          <w:szCs w:val="18"/>
        </w:rPr>
        <w:t xml:space="preserve"> </w:t>
      </w:r>
      <w:r w:rsidRPr="00D44B35">
        <w:rPr>
          <w:rFonts w:ascii="Verdana" w:hAnsi="Verdana"/>
          <w:spacing w:val="-3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5"/>
          <w:sz w:val="18"/>
          <w:szCs w:val="18"/>
        </w:rPr>
        <w:t>e</w:t>
      </w:r>
      <w:r w:rsidR="004D57C7">
        <w:rPr>
          <w:rFonts w:ascii="Verdana" w:hAnsi="Verdana"/>
          <w:spacing w:val="5"/>
          <w:sz w:val="18"/>
          <w:szCs w:val="18"/>
        </w:rPr>
        <w:t xml:space="preserve"> of the EU</w:t>
      </w:r>
      <w:r w:rsidRPr="00D44B35">
        <w:rPr>
          <w:rFonts w:ascii="Verdana" w:hAnsi="Verdana"/>
          <w:sz w:val="18"/>
          <w:szCs w:val="18"/>
        </w:rPr>
        <w:t xml:space="preserve"> and 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50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4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l de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oods, respectively.</w:t>
      </w:r>
      <w:r w:rsidRPr="00D44B35">
        <w:rPr>
          <w:rFonts w:ascii="Verdana" w:hAnsi="Verdana"/>
          <w:spacing w:val="27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The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0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are known to be specifically directed on their outward movement from the reporting country is regarded as their final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.</w:t>
      </w:r>
    </w:p>
    <w:p w14:paraId="0E872D2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72DC454C" w14:textId="77777777" w:rsidR="00D44B35" w:rsidRPr="00D44B35" w:rsidRDefault="00D44B35" w:rsidP="00D44B3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extra-EU</w:t>
      </w:r>
      <w:r w:rsidRPr="00D44B35">
        <w:rPr>
          <w:rFonts w:ascii="Verdana" w:hAnsi="Verdana"/>
          <w:b/>
          <w:bCs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m</w:t>
      </w:r>
      <w:r w:rsidRPr="00D44B35">
        <w:rPr>
          <w:rFonts w:ascii="Verdana" w:hAnsi="Verdana"/>
          <w:b/>
          <w:bCs/>
          <w:sz w:val="18"/>
          <w:szCs w:val="18"/>
        </w:rPr>
        <w:t>p</w:t>
      </w:r>
      <w:r w:rsidRPr="00D44B35">
        <w:rPr>
          <w:rFonts w:ascii="Verdana" w:hAnsi="Verdana"/>
          <w:b/>
          <w:bCs/>
          <w:spacing w:val="-3"/>
          <w:sz w:val="18"/>
          <w:szCs w:val="18"/>
        </w:rPr>
        <w:t>o</w:t>
      </w:r>
      <w:r w:rsidRPr="00D44B35">
        <w:rPr>
          <w:rFonts w:ascii="Verdana" w:hAnsi="Verdana"/>
          <w:b/>
          <w:bCs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ad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ner</w:t>
      </w:r>
      <w:r w:rsidRPr="00D44B35">
        <w:rPr>
          <w:rFonts w:ascii="Verdana" w:hAnsi="Verdana"/>
          <w:spacing w:val="45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gen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 en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ir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om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v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at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ry</w:t>
      </w:r>
      <w:r w:rsidRPr="00D44B35">
        <w:rPr>
          <w:rFonts w:ascii="Verdana" w:hAnsi="Verdana"/>
          <w:sz w:val="18"/>
          <w:szCs w:val="18"/>
        </w:rPr>
        <w:t>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1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m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coun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es</w:t>
      </w:r>
      <w:r w:rsidRPr="00D44B35">
        <w:rPr>
          <w:rFonts w:ascii="Verdana" w:hAnsi="Verdana"/>
          <w:spacing w:val="5"/>
          <w:sz w:val="18"/>
          <w:szCs w:val="18"/>
        </w:rPr>
        <w:t xml:space="preserve"> are</w:t>
      </w:r>
      <w:r w:rsidRPr="00D44B35">
        <w:rPr>
          <w:rFonts w:ascii="Verdana" w:hAnsi="Verdana"/>
          <w:spacing w:val="2"/>
          <w:sz w:val="18"/>
          <w:szCs w:val="18"/>
        </w:rPr>
        <w:t xml:space="preserve"> involved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ed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as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ch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st</w:t>
      </w:r>
      <w:r w:rsidRPr="00D44B35">
        <w:rPr>
          <w:rFonts w:ascii="Verdana" w:hAnsi="Verdana"/>
          <w:spacing w:val="3"/>
          <w:sz w:val="18"/>
          <w:szCs w:val="18"/>
        </w:rPr>
        <w:t xml:space="preserve"> substantial, economically justified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 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k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 xml:space="preserve">e, </w:t>
      </w:r>
      <w:r w:rsidRPr="00D44B35">
        <w:rPr>
          <w:rFonts w:ascii="Verdana" w:hAnsi="Verdana" w:cs="Arial"/>
          <w:sz w:val="18"/>
          <w:szCs w:val="18"/>
          <w:lang w:bidi="he-IL"/>
        </w:rPr>
        <w:t>resulting in the manufacture of a new product or representing an important stage of manufacture.</w:t>
      </w:r>
    </w:p>
    <w:p w14:paraId="075B78C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B357A61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n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a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-</w:t>
      </w:r>
      <w:r w:rsidRPr="00D44B35">
        <w:rPr>
          <w:rFonts w:ascii="Verdana" w:hAnsi="Verdana"/>
          <w:b/>
          <w:bCs/>
          <w:sz w:val="18"/>
          <w:szCs w:val="18"/>
        </w:rPr>
        <w:t>EU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 xml:space="preserve"> imports</w:t>
      </w:r>
      <w:r w:rsidRPr="00D44B35">
        <w:rPr>
          <w:rFonts w:ascii="Verdana" w:hAnsi="Verdana"/>
          <w:sz w:val="18"/>
          <w:szCs w:val="18"/>
        </w:rPr>
        <w:t xml:space="preserve">,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he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rt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 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z w:val="18"/>
          <w:szCs w:val="18"/>
        </w:rPr>
        <w:t>he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</w:p>
    <w:p w14:paraId="2DA4C06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4759E69" w14:textId="69D1CE4E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The United Kingdom is considered as an extra-EU partner country for the EU. Imports from the United   Kingdom are recorded by country of consignment until 31 December 2020. As of </w:t>
      </w:r>
      <w:r w:rsidR="007E3112">
        <w:rPr>
          <w:rFonts w:ascii="Verdana" w:hAnsi="Verdana"/>
          <w:sz w:val="18"/>
          <w:szCs w:val="18"/>
        </w:rPr>
        <w:t>January</w:t>
      </w:r>
      <w:r w:rsidRPr="00D44B35">
        <w:rPr>
          <w:rFonts w:ascii="Verdana" w:hAnsi="Verdana"/>
          <w:sz w:val="18"/>
          <w:szCs w:val="18"/>
        </w:rPr>
        <w:t xml:space="preserve"> 2021 onwards, for trade with Northern Ireland imports are recorded by country of consignment while for trade with the United Kingdom (excluding Northern Ireland)</w:t>
      </w:r>
      <w:r w:rsidRPr="00D44B35" w:rsidDel="00A55B61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imports are recorded by country of origin. For these reasons data on trade with the United Kingdom are not fully comparable with data on trade with other extra-EU trade partners for reference periods before and after the end of 2020.</w:t>
      </w:r>
      <w:r w:rsidR="00A53DDD">
        <w:rPr>
          <w:rFonts w:ascii="Verdana" w:hAnsi="Verdana"/>
          <w:sz w:val="18"/>
          <w:szCs w:val="18"/>
        </w:rPr>
        <w:t xml:space="preserve"> </w:t>
      </w:r>
    </w:p>
    <w:p w14:paraId="4F4AF311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</w:p>
    <w:p w14:paraId="1AA57C56" w14:textId="77777777" w:rsidR="00EE6ABD" w:rsidRPr="00D44B35" w:rsidRDefault="00EE6ABD" w:rsidP="00D44B35">
      <w:pPr>
        <w:jc w:val="both"/>
        <w:rPr>
          <w:rFonts w:ascii="Verdana" w:hAnsi="Verdana"/>
          <w:sz w:val="18"/>
          <w:szCs w:val="18"/>
        </w:rPr>
      </w:pPr>
    </w:p>
    <w:p w14:paraId="1E0638BF" w14:textId="77777777" w:rsidR="00D44B35" w:rsidRPr="00D44B35" w:rsidRDefault="00D44B35" w:rsidP="00D44B35">
      <w:pPr>
        <w:rPr>
          <w:rFonts w:ascii="Verdana" w:hAnsi="Verdana"/>
          <w:b/>
          <w:i/>
          <w:sz w:val="18"/>
          <w:szCs w:val="18"/>
        </w:rPr>
      </w:pPr>
      <w:r w:rsidRPr="00D44B35">
        <w:rPr>
          <w:rFonts w:ascii="Verdana" w:hAnsi="Verdana"/>
          <w:b/>
          <w:i/>
          <w:sz w:val="18"/>
          <w:szCs w:val="18"/>
        </w:rPr>
        <w:t xml:space="preserve">For more information: </w:t>
      </w:r>
    </w:p>
    <w:p w14:paraId="6FBBBF64" w14:textId="77777777" w:rsidR="00D44B35" w:rsidRPr="00D44B35" w:rsidRDefault="00D44B35" w:rsidP="00D44B35">
      <w:pPr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CYSTAT Portal, subtheme </w:t>
      </w:r>
      <w:hyperlink r:id="rId11" w:history="1">
        <w:r w:rsidRPr="00D44B35">
          <w:rPr>
            <w:rStyle w:val="Hyperlink"/>
            <w:rFonts w:ascii="Verdana" w:hAnsi="Verdana"/>
            <w:sz w:val="18"/>
            <w:szCs w:val="18"/>
          </w:rPr>
          <w:t>External Trade</w:t>
        </w:r>
      </w:hyperlink>
    </w:p>
    <w:p w14:paraId="10AA4E86" w14:textId="77777777" w:rsidR="00D44B35" w:rsidRPr="00D44B35" w:rsidRDefault="00B01F8B" w:rsidP="00D44B35">
      <w:pPr>
        <w:rPr>
          <w:rFonts w:ascii="Verdana" w:hAnsi="Verdana"/>
          <w:sz w:val="18"/>
          <w:szCs w:val="18"/>
        </w:rPr>
      </w:pPr>
      <w:hyperlink r:id="rId12" w:history="1">
        <w:r w:rsidR="00D44B35" w:rsidRPr="00D44B35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D44B35" w:rsidRPr="00D44B35">
        <w:rPr>
          <w:rFonts w:ascii="Verdana" w:hAnsi="Verdana"/>
          <w:sz w:val="18"/>
          <w:szCs w:val="18"/>
        </w:rPr>
        <w:t xml:space="preserve"> (Online Database) </w:t>
      </w:r>
    </w:p>
    <w:p w14:paraId="57AC8CF3" w14:textId="1D0F21C9" w:rsidR="003536D1" w:rsidRDefault="00B01F8B" w:rsidP="00D44B35">
      <w:pPr>
        <w:tabs>
          <w:tab w:val="left" w:pos="1134"/>
        </w:tabs>
        <w:jc w:val="both"/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hyperlink r:id="rId13" w:history="1">
        <w:r w:rsidR="003536D1" w:rsidRPr="00D44B35">
          <w:rPr>
            <w:rStyle w:val="Hyperlink"/>
            <w:rFonts w:ascii="Verdana" w:hAnsi="Verdana"/>
            <w:sz w:val="18"/>
            <w:szCs w:val="18"/>
          </w:rPr>
          <w:t xml:space="preserve">Publications </w:t>
        </w:r>
      </w:hyperlink>
    </w:p>
    <w:p w14:paraId="74903B60" w14:textId="34DE854C" w:rsidR="00D44B35" w:rsidRPr="003C35F9" w:rsidRDefault="00D44B35" w:rsidP="00D44B35">
      <w:pPr>
        <w:tabs>
          <w:tab w:val="left" w:pos="1134"/>
        </w:tabs>
        <w:jc w:val="both"/>
        <w:rPr>
          <w:rStyle w:val="Hyperlink"/>
          <w:rFonts w:ascii="Verdana" w:eastAsia="Malgun Gothic" w:hAnsi="Verdana" w:cs="Arial"/>
          <w:b/>
          <w:i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begin"/>
      </w:r>
      <w:r w:rsidRPr="00D44B35">
        <w:rPr>
          <w:rStyle w:val="Hyperlink"/>
          <w:rFonts w:ascii="Verdana" w:hAnsi="Verdana"/>
          <w:sz w:val="18"/>
          <w:szCs w:val="18"/>
        </w:rPr>
        <w:instrText xml:space="preserve"> HYPERLINK "https://www.cystat.gov.cy/en/MethodologicalDetails?m=2190" \o "Methodological Information - External Trade" \t "_blank" </w:instrText>
      </w:r>
      <w:r w:rsidRPr="00D44B35">
        <w:rPr>
          <w:rStyle w:val="Hyperlink"/>
          <w:rFonts w:ascii="Verdana" w:hAnsi="Verdana"/>
          <w:sz w:val="18"/>
          <w:szCs w:val="18"/>
        </w:rPr>
        <w:fldChar w:fldCharType="separate"/>
      </w:r>
      <w:r w:rsidRPr="00D44B35">
        <w:rPr>
          <w:rStyle w:val="Hyperlink"/>
          <w:rFonts w:ascii="Verdana" w:hAnsi="Verdana"/>
          <w:sz w:val="18"/>
          <w:szCs w:val="18"/>
        </w:rPr>
        <w:t>Methodological Information</w:t>
      </w:r>
    </w:p>
    <w:p w14:paraId="5C42CBB5" w14:textId="0D11B56D" w:rsidR="00D44B35" w:rsidRDefault="00D44B35" w:rsidP="00D44B35">
      <w:pPr>
        <w:jc w:val="both"/>
        <w:rPr>
          <w:rStyle w:val="Hyperlink"/>
          <w:rFonts w:ascii="Verdana" w:hAnsi="Verdana"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end"/>
      </w:r>
    </w:p>
    <w:p w14:paraId="79E17158" w14:textId="3FEB42B1" w:rsidR="00917571" w:rsidRDefault="00D44B35" w:rsidP="00D44B35">
      <w:pPr>
        <w:rPr>
          <w:rFonts w:ascii="Verdana" w:hAnsi="Verdana"/>
          <w:sz w:val="18"/>
          <w:szCs w:val="18"/>
          <w:shd w:val="clear" w:color="auto" w:fill="FFFFFF"/>
          <w:lang w:val="pt-PT"/>
        </w:rPr>
      </w:pPr>
      <w:r w:rsidRPr="004A126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br/>
      </w:r>
      <w:r w:rsidR="00917571">
        <w:rPr>
          <w:rFonts w:ascii="Verdana" w:hAnsi="Verdana"/>
          <w:sz w:val="18"/>
          <w:szCs w:val="18"/>
          <w:shd w:val="clear" w:color="auto" w:fill="FFFFFF"/>
          <w:lang w:val="pt-PT"/>
        </w:rPr>
        <w:t xml:space="preserve">Sofronis Vikis:     Tel: +357 22 602206, Email: </w:t>
      </w:r>
      <w:hyperlink r:id="rId14" w:history="1">
        <w:r w:rsidR="00917571" w:rsidRPr="00052DFA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svikis@cystat.mof.gov.cy</w:t>
        </w:r>
      </w:hyperlink>
    </w:p>
    <w:p w14:paraId="098DC615" w14:textId="41732865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t>Ioanna Leontiou: Tel: +357 22 605122, Email: </w:t>
      </w:r>
      <w:r w:rsidRPr="004A1261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  <w:t>ileontiou@cystat.mof.gov.cy</w:t>
      </w:r>
    </w:p>
    <w:p w14:paraId="1EF4D99D" w14:textId="34E62EC9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</w:p>
    <w:p w14:paraId="503365CB" w14:textId="77777777" w:rsidR="000B6F3B" w:rsidRPr="004A1261" w:rsidRDefault="000B6F3B" w:rsidP="00D44B35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8A9CC22" w14:textId="45090426" w:rsidR="00C26329" w:rsidRPr="004A1261" w:rsidRDefault="00C26329" w:rsidP="002B7689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4A1261" w:rsidSect="003E2624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F961D" w14:textId="77777777" w:rsidR="00B01F8B" w:rsidRDefault="00B01F8B" w:rsidP="00FB398F">
      <w:r>
        <w:separator/>
      </w:r>
    </w:p>
  </w:endnote>
  <w:endnote w:type="continuationSeparator" w:id="0">
    <w:p w14:paraId="052FB9D1" w14:textId="77777777" w:rsidR="00B01F8B" w:rsidRDefault="00B01F8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FC1EB0">
      <w:rPr>
        <w:noProof/>
      </w:rPr>
      <w:t>4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CE26" w14:textId="79EA0D72" w:rsidR="0060256A" w:rsidRPr="00DD5D29" w:rsidRDefault="00241820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>
      <w:rPr>
        <w:rFonts w:ascii="Verdana" w:hAnsi="Verdana" w:cs="Arial"/>
        <w:iCs/>
        <w:sz w:val="16"/>
        <w:szCs w:val="16"/>
      </w:rPr>
      <w:t>Address:</w:t>
    </w:r>
    <w:r w:rsidR="0060256A" w:rsidRPr="00DD5D29">
      <w:rPr>
        <w:rFonts w:ascii="Verdana" w:hAnsi="Verdana" w:cs="Arial"/>
        <w:iCs/>
        <w:sz w:val="16"/>
        <w:szCs w:val="16"/>
      </w:rPr>
      <w:t xml:space="preserve"> Micha</w:t>
    </w:r>
    <w:r w:rsidR="00EF6A66" w:rsidRPr="00DD5D29">
      <w:rPr>
        <w:rFonts w:ascii="Verdana" w:hAnsi="Verdana" w:cs="Arial"/>
        <w:iCs/>
        <w:sz w:val="16"/>
        <w:szCs w:val="16"/>
      </w:rPr>
      <w:t>el</w:t>
    </w:r>
    <w:r w:rsidR="0060256A" w:rsidRPr="00DD5D29">
      <w:rPr>
        <w:rFonts w:ascii="Verdana" w:hAnsi="Verdana" w:cs="Arial"/>
        <w:iCs/>
        <w:sz w:val="16"/>
        <w:szCs w:val="16"/>
      </w:rPr>
      <w:t xml:space="preserve"> </w:t>
    </w:r>
    <w:proofErr w:type="spellStart"/>
    <w:r w:rsidR="0060256A" w:rsidRPr="00DD5D29">
      <w:rPr>
        <w:rFonts w:ascii="Verdana" w:hAnsi="Verdana" w:cs="Arial"/>
        <w:iCs/>
        <w:sz w:val="16"/>
        <w:szCs w:val="16"/>
      </w:rPr>
      <w:t>Karaoli</w:t>
    </w:r>
    <w:proofErr w:type="spellEnd"/>
    <w:r w:rsidR="0060256A" w:rsidRPr="00DD5D29">
      <w:rPr>
        <w:rFonts w:ascii="Verdana" w:hAnsi="Verdana" w:cs="Arial"/>
        <w:iCs/>
        <w:sz w:val="16"/>
        <w:szCs w:val="16"/>
      </w:rPr>
      <w:t xml:space="preserve"> Str., 1444 Nicosia, Cyprus</w:t>
    </w:r>
  </w:p>
  <w:p w14:paraId="5BFB5428" w14:textId="0A4738D8" w:rsidR="0060256A" w:rsidRPr="00DD5D29" w:rsidRDefault="00DD5D29" w:rsidP="0060256A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pt-PT"/>
      </w:rPr>
    </w:pPr>
    <w:r>
      <w:rPr>
        <w:rFonts w:ascii="Verdana" w:hAnsi="Verdana" w:cs="Arial"/>
        <w:iCs/>
        <w:sz w:val="16"/>
        <w:szCs w:val="16"/>
        <w:lang w:val="pt-PT"/>
      </w:rPr>
      <w:t>Tel.:</w:t>
    </w:r>
    <w:r w:rsidR="00122143" w:rsidRPr="00DD5D29">
      <w:rPr>
        <w:rFonts w:ascii="Verdana" w:hAnsi="Verdana" w:cs="Arial"/>
        <w:iCs/>
        <w:sz w:val="16"/>
        <w:szCs w:val="16"/>
        <w:lang w:val="pt-PT"/>
      </w:rPr>
      <w:t xml:space="preserve"> 22 602129, </w:t>
    </w:r>
    <w:r>
      <w:rPr>
        <w:rFonts w:ascii="Verdana" w:hAnsi="Verdana" w:cs="Arial"/>
        <w:iCs/>
        <w:sz w:val="16"/>
        <w:szCs w:val="16"/>
        <w:lang w:val="pt-PT"/>
      </w:rPr>
      <w:t>E-mail:</w:t>
    </w:r>
    <w:r w:rsidR="0060256A" w:rsidRPr="00DD5D29">
      <w:rPr>
        <w:rFonts w:ascii="Verdana" w:hAnsi="Verdana" w:cs="Arial"/>
        <w:iCs/>
        <w:sz w:val="16"/>
        <w:szCs w:val="16"/>
        <w:lang w:val="pt-PT"/>
      </w:rPr>
      <w:t xml:space="preserve"> </w:t>
    </w:r>
    <w:hyperlink r:id="rId1" w:history="1">
      <w:r w:rsidRPr="00DD5D29">
        <w:rPr>
          <w:rStyle w:val="Hyperlink"/>
          <w:rFonts w:ascii="Verdana" w:hAnsi="Verdana" w:cs="Arial"/>
          <w:iCs/>
          <w:sz w:val="16"/>
          <w:szCs w:val="16"/>
          <w:lang w:val="pt-PT"/>
        </w:rPr>
        <w:t>enquiries@cystat.mof.gov.cy</w:t>
      </w:r>
    </w:hyperlink>
    <w:r w:rsidRPr="00DD5D29">
      <w:rPr>
        <w:rFonts w:ascii="Verdana" w:hAnsi="Verdana" w:cs="Arial"/>
        <w:iCs/>
        <w:sz w:val="16"/>
        <w:szCs w:val="16"/>
        <w:lang w:val="pt-PT"/>
      </w:rPr>
      <w:t xml:space="preserve"> </w:t>
    </w:r>
  </w:p>
  <w:p w14:paraId="53D85FE4" w14:textId="0B1959C0" w:rsidR="004E4F42" w:rsidRPr="00DD5D29" w:rsidRDefault="00DD5D29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iCs/>
        <w:sz w:val="16"/>
        <w:szCs w:val="16"/>
      </w:rPr>
      <w:t>Web Portal</w:t>
    </w:r>
    <w:r w:rsidR="0060256A" w:rsidRPr="00DD5D29">
      <w:rPr>
        <w:rFonts w:ascii="Verdana" w:hAnsi="Verdana" w:cs="Arial"/>
        <w:iCs/>
        <w:sz w:val="16"/>
        <w:szCs w:val="16"/>
      </w:rPr>
      <w:t xml:space="preserve">: </w:t>
    </w:r>
    <w:hyperlink r:id="rId2" w:history="1">
      <w:r w:rsidR="0060256A" w:rsidRPr="00DD5D29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6F1CA" w14:textId="77777777" w:rsidR="00B01F8B" w:rsidRDefault="00B01F8B" w:rsidP="00FB398F">
      <w:r>
        <w:separator/>
      </w:r>
    </w:p>
  </w:footnote>
  <w:footnote w:type="continuationSeparator" w:id="0">
    <w:p w14:paraId="30AB1DC1" w14:textId="77777777" w:rsidR="00B01F8B" w:rsidRDefault="00B01F8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6DA980B0" w:rsidR="00364377" w:rsidRPr="00C62914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C62914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62914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C62914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62914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C62914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C62914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C62914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C62914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62914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C62914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62914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C6291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C62914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C62914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C62914">
      <w:rPr>
        <w:rFonts w:ascii="Arial" w:hAnsi="Arial" w:cs="Arial"/>
        <w:bCs/>
        <w:sz w:val="18"/>
        <w:szCs w:val="18"/>
      </w:rPr>
      <w:t xml:space="preserve"> </w:t>
    </w:r>
    <w:r w:rsidR="00364377" w:rsidRPr="00C62914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C62914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C62914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10F1FC59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113"/>
    <w:rsid w:val="00004F43"/>
    <w:rsid w:val="00004F86"/>
    <w:rsid w:val="0000542E"/>
    <w:rsid w:val="000115C2"/>
    <w:rsid w:val="00012243"/>
    <w:rsid w:val="00013E40"/>
    <w:rsid w:val="00014E6D"/>
    <w:rsid w:val="000161B1"/>
    <w:rsid w:val="0002051D"/>
    <w:rsid w:val="00020EE2"/>
    <w:rsid w:val="00022683"/>
    <w:rsid w:val="00023632"/>
    <w:rsid w:val="00025A39"/>
    <w:rsid w:val="00027853"/>
    <w:rsid w:val="00030DAA"/>
    <w:rsid w:val="00030E18"/>
    <w:rsid w:val="00031D32"/>
    <w:rsid w:val="00033D3C"/>
    <w:rsid w:val="0003603D"/>
    <w:rsid w:val="00036FA9"/>
    <w:rsid w:val="0004103E"/>
    <w:rsid w:val="000410E1"/>
    <w:rsid w:val="00045088"/>
    <w:rsid w:val="00045A06"/>
    <w:rsid w:val="00047D58"/>
    <w:rsid w:val="00050391"/>
    <w:rsid w:val="000523AB"/>
    <w:rsid w:val="00052C30"/>
    <w:rsid w:val="00053E79"/>
    <w:rsid w:val="00055291"/>
    <w:rsid w:val="000563D3"/>
    <w:rsid w:val="00057E44"/>
    <w:rsid w:val="00061299"/>
    <w:rsid w:val="00070244"/>
    <w:rsid w:val="00070576"/>
    <w:rsid w:val="00071A2D"/>
    <w:rsid w:val="00072754"/>
    <w:rsid w:val="000730A5"/>
    <w:rsid w:val="000752BB"/>
    <w:rsid w:val="000810F7"/>
    <w:rsid w:val="00081ADF"/>
    <w:rsid w:val="0008330E"/>
    <w:rsid w:val="00084A02"/>
    <w:rsid w:val="00084BF7"/>
    <w:rsid w:val="00085FA0"/>
    <w:rsid w:val="000870E9"/>
    <w:rsid w:val="00087833"/>
    <w:rsid w:val="000932CF"/>
    <w:rsid w:val="000940E0"/>
    <w:rsid w:val="00096ED8"/>
    <w:rsid w:val="000A1A88"/>
    <w:rsid w:val="000A2B5C"/>
    <w:rsid w:val="000A3601"/>
    <w:rsid w:val="000A69C0"/>
    <w:rsid w:val="000A6FA8"/>
    <w:rsid w:val="000A73D3"/>
    <w:rsid w:val="000A771E"/>
    <w:rsid w:val="000B1628"/>
    <w:rsid w:val="000B33DF"/>
    <w:rsid w:val="000B3799"/>
    <w:rsid w:val="000B390E"/>
    <w:rsid w:val="000B6F3B"/>
    <w:rsid w:val="000C1530"/>
    <w:rsid w:val="000C4E72"/>
    <w:rsid w:val="000C677D"/>
    <w:rsid w:val="000D01BD"/>
    <w:rsid w:val="000D1BA6"/>
    <w:rsid w:val="000D1E7A"/>
    <w:rsid w:val="000D5AD5"/>
    <w:rsid w:val="000E11AF"/>
    <w:rsid w:val="000E24B1"/>
    <w:rsid w:val="000E2735"/>
    <w:rsid w:val="000E32D6"/>
    <w:rsid w:val="000E4E38"/>
    <w:rsid w:val="000E57F2"/>
    <w:rsid w:val="000E5D78"/>
    <w:rsid w:val="000E72A7"/>
    <w:rsid w:val="000F0C89"/>
    <w:rsid w:val="000F1162"/>
    <w:rsid w:val="000F1C7E"/>
    <w:rsid w:val="000F3467"/>
    <w:rsid w:val="000F38DE"/>
    <w:rsid w:val="000F487E"/>
    <w:rsid w:val="000F5403"/>
    <w:rsid w:val="000F5B19"/>
    <w:rsid w:val="000F5D6C"/>
    <w:rsid w:val="000F649C"/>
    <w:rsid w:val="000F79ED"/>
    <w:rsid w:val="00102A70"/>
    <w:rsid w:val="00102C83"/>
    <w:rsid w:val="0010407A"/>
    <w:rsid w:val="00106852"/>
    <w:rsid w:val="00110F9D"/>
    <w:rsid w:val="00111463"/>
    <w:rsid w:val="0011373B"/>
    <w:rsid w:val="00114A67"/>
    <w:rsid w:val="00116C07"/>
    <w:rsid w:val="00121D0D"/>
    <w:rsid w:val="00122143"/>
    <w:rsid w:val="00123E94"/>
    <w:rsid w:val="001251A6"/>
    <w:rsid w:val="001253B6"/>
    <w:rsid w:val="00125EB0"/>
    <w:rsid w:val="00127320"/>
    <w:rsid w:val="00127456"/>
    <w:rsid w:val="001312D8"/>
    <w:rsid w:val="0013137B"/>
    <w:rsid w:val="00133E51"/>
    <w:rsid w:val="00133EA5"/>
    <w:rsid w:val="00135EE8"/>
    <w:rsid w:val="00140C2A"/>
    <w:rsid w:val="00141B98"/>
    <w:rsid w:val="00141FB3"/>
    <w:rsid w:val="00142A9F"/>
    <w:rsid w:val="001453F3"/>
    <w:rsid w:val="00145EEE"/>
    <w:rsid w:val="00146520"/>
    <w:rsid w:val="00150324"/>
    <w:rsid w:val="0015118B"/>
    <w:rsid w:val="001519CE"/>
    <w:rsid w:val="001519F9"/>
    <w:rsid w:val="00156CCC"/>
    <w:rsid w:val="001605BE"/>
    <w:rsid w:val="00161031"/>
    <w:rsid w:val="00161CF3"/>
    <w:rsid w:val="00162C00"/>
    <w:rsid w:val="001639EF"/>
    <w:rsid w:val="00164DEE"/>
    <w:rsid w:val="00165411"/>
    <w:rsid w:val="0016589F"/>
    <w:rsid w:val="00166DD1"/>
    <w:rsid w:val="00166FC4"/>
    <w:rsid w:val="00170A03"/>
    <w:rsid w:val="00170A87"/>
    <w:rsid w:val="001764BA"/>
    <w:rsid w:val="00176558"/>
    <w:rsid w:val="0017756A"/>
    <w:rsid w:val="0017769A"/>
    <w:rsid w:val="00182AB8"/>
    <w:rsid w:val="00183DFC"/>
    <w:rsid w:val="00184384"/>
    <w:rsid w:val="00186717"/>
    <w:rsid w:val="001875AD"/>
    <w:rsid w:val="00187FFC"/>
    <w:rsid w:val="00190A45"/>
    <w:rsid w:val="00192B27"/>
    <w:rsid w:val="00192FC6"/>
    <w:rsid w:val="00194127"/>
    <w:rsid w:val="00194522"/>
    <w:rsid w:val="001960B2"/>
    <w:rsid w:val="001A1921"/>
    <w:rsid w:val="001A2018"/>
    <w:rsid w:val="001A3DD4"/>
    <w:rsid w:val="001A6D38"/>
    <w:rsid w:val="001B0FCE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33C"/>
    <w:rsid w:val="001D0D6A"/>
    <w:rsid w:val="001D1624"/>
    <w:rsid w:val="001D20A4"/>
    <w:rsid w:val="001D376E"/>
    <w:rsid w:val="001D7D9D"/>
    <w:rsid w:val="001E00D1"/>
    <w:rsid w:val="001E05A0"/>
    <w:rsid w:val="001E0E58"/>
    <w:rsid w:val="001E14F3"/>
    <w:rsid w:val="001E15ED"/>
    <w:rsid w:val="001E193B"/>
    <w:rsid w:val="001E1FC0"/>
    <w:rsid w:val="001E61AA"/>
    <w:rsid w:val="001E76F2"/>
    <w:rsid w:val="001E79DE"/>
    <w:rsid w:val="001E7D09"/>
    <w:rsid w:val="001F050E"/>
    <w:rsid w:val="0020309E"/>
    <w:rsid w:val="0020398C"/>
    <w:rsid w:val="00203B30"/>
    <w:rsid w:val="00205BA0"/>
    <w:rsid w:val="002060B4"/>
    <w:rsid w:val="00207443"/>
    <w:rsid w:val="00210B58"/>
    <w:rsid w:val="0021235F"/>
    <w:rsid w:val="00215DDA"/>
    <w:rsid w:val="002167B5"/>
    <w:rsid w:val="00220A32"/>
    <w:rsid w:val="00222423"/>
    <w:rsid w:val="00225B28"/>
    <w:rsid w:val="00226A41"/>
    <w:rsid w:val="00230694"/>
    <w:rsid w:val="002313AC"/>
    <w:rsid w:val="00235FB2"/>
    <w:rsid w:val="00236555"/>
    <w:rsid w:val="00237AF4"/>
    <w:rsid w:val="00237BC1"/>
    <w:rsid w:val="0024007E"/>
    <w:rsid w:val="00241820"/>
    <w:rsid w:val="002426F6"/>
    <w:rsid w:val="002430B4"/>
    <w:rsid w:val="002447D0"/>
    <w:rsid w:val="002454C5"/>
    <w:rsid w:val="002457B1"/>
    <w:rsid w:val="00245E19"/>
    <w:rsid w:val="0024685F"/>
    <w:rsid w:val="00246AEB"/>
    <w:rsid w:val="002473A7"/>
    <w:rsid w:val="00250005"/>
    <w:rsid w:val="0025254F"/>
    <w:rsid w:val="0025566D"/>
    <w:rsid w:val="0025595C"/>
    <w:rsid w:val="00257149"/>
    <w:rsid w:val="002576E7"/>
    <w:rsid w:val="00260357"/>
    <w:rsid w:val="00262DD5"/>
    <w:rsid w:val="00263EDB"/>
    <w:rsid w:val="00264919"/>
    <w:rsid w:val="00264F04"/>
    <w:rsid w:val="00266C98"/>
    <w:rsid w:val="00266F2C"/>
    <w:rsid w:val="00267554"/>
    <w:rsid w:val="0027122D"/>
    <w:rsid w:val="00271666"/>
    <w:rsid w:val="00271A96"/>
    <w:rsid w:val="0027615B"/>
    <w:rsid w:val="0028338F"/>
    <w:rsid w:val="002835A9"/>
    <w:rsid w:val="0028401F"/>
    <w:rsid w:val="0028470F"/>
    <w:rsid w:val="00285C24"/>
    <w:rsid w:val="00287D5D"/>
    <w:rsid w:val="002915C4"/>
    <w:rsid w:val="00291B5D"/>
    <w:rsid w:val="00292C08"/>
    <w:rsid w:val="00294B18"/>
    <w:rsid w:val="00295346"/>
    <w:rsid w:val="0029593F"/>
    <w:rsid w:val="00297AC9"/>
    <w:rsid w:val="002A0292"/>
    <w:rsid w:val="002A1D1C"/>
    <w:rsid w:val="002A3406"/>
    <w:rsid w:val="002A3503"/>
    <w:rsid w:val="002A35F1"/>
    <w:rsid w:val="002A3FFA"/>
    <w:rsid w:val="002A4D64"/>
    <w:rsid w:val="002A50A1"/>
    <w:rsid w:val="002A584E"/>
    <w:rsid w:val="002B32FC"/>
    <w:rsid w:val="002B558C"/>
    <w:rsid w:val="002B624D"/>
    <w:rsid w:val="002B6554"/>
    <w:rsid w:val="002B7689"/>
    <w:rsid w:val="002C06C4"/>
    <w:rsid w:val="002C0B35"/>
    <w:rsid w:val="002C29F2"/>
    <w:rsid w:val="002C5584"/>
    <w:rsid w:val="002C6C3E"/>
    <w:rsid w:val="002C7C72"/>
    <w:rsid w:val="002D05F0"/>
    <w:rsid w:val="002D17E2"/>
    <w:rsid w:val="002D27F8"/>
    <w:rsid w:val="002D5874"/>
    <w:rsid w:val="002D6594"/>
    <w:rsid w:val="002D7D4A"/>
    <w:rsid w:val="002E16FD"/>
    <w:rsid w:val="002E1906"/>
    <w:rsid w:val="002E3846"/>
    <w:rsid w:val="002E3F78"/>
    <w:rsid w:val="002E5447"/>
    <w:rsid w:val="002E65BC"/>
    <w:rsid w:val="002F1179"/>
    <w:rsid w:val="002F3C89"/>
    <w:rsid w:val="002F400C"/>
    <w:rsid w:val="002F4A7A"/>
    <w:rsid w:val="002F4D76"/>
    <w:rsid w:val="002F6D26"/>
    <w:rsid w:val="002F70D2"/>
    <w:rsid w:val="002F7BF9"/>
    <w:rsid w:val="003000CA"/>
    <w:rsid w:val="0030230D"/>
    <w:rsid w:val="0030231E"/>
    <w:rsid w:val="00303D52"/>
    <w:rsid w:val="003042C4"/>
    <w:rsid w:val="00304AA8"/>
    <w:rsid w:val="00304CB4"/>
    <w:rsid w:val="00311070"/>
    <w:rsid w:val="00311423"/>
    <w:rsid w:val="00313F37"/>
    <w:rsid w:val="003141D0"/>
    <w:rsid w:val="0031420B"/>
    <w:rsid w:val="00314D07"/>
    <w:rsid w:val="00314F16"/>
    <w:rsid w:val="003168C1"/>
    <w:rsid w:val="00320EC3"/>
    <w:rsid w:val="00322006"/>
    <w:rsid w:val="00322E52"/>
    <w:rsid w:val="00322FBE"/>
    <w:rsid w:val="003231E1"/>
    <w:rsid w:val="0032377E"/>
    <w:rsid w:val="00325632"/>
    <w:rsid w:val="0032597D"/>
    <w:rsid w:val="00325F6C"/>
    <w:rsid w:val="00326F5A"/>
    <w:rsid w:val="00327549"/>
    <w:rsid w:val="003342A5"/>
    <w:rsid w:val="00336496"/>
    <w:rsid w:val="00336C36"/>
    <w:rsid w:val="00336F5C"/>
    <w:rsid w:val="003404CC"/>
    <w:rsid w:val="00340FDC"/>
    <w:rsid w:val="00342268"/>
    <w:rsid w:val="00343259"/>
    <w:rsid w:val="00343815"/>
    <w:rsid w:val="0034484C"/>
    <w:rsid w:val="00345AC5"/>
    <w:rsid w:val="0035000C"/>
    <w:rsid w:val="00351459"/>
    <w:rsid w:val="003522BB"/>
    <w:rsid w:val="00352F6C"/>
    <w:rsid w:val="003536D1"/>
    <w:rsid w:val="003549D3"/>
    <w:rsid w:val="00354DA1"/>
    <w:rsid w:val="003556EA"/>
    <w:rsid w:val="00364377"/>
    <w:rsid w:val="00371117"/>
    <w:rsid w:val="0037408C"/>
    <w:rsid w:val="003761BB"/>
    <w:rsid w:val="00377ABB"/>
    <w:rsid w:val="00381641"/>
    <w:rsid w:val="0038182E"/>
    <w:rsid w:val="003854F5"/>
    <w:rsid w:val="00386FC7"/>
    <w:rsid w:val="00390A32"/>
    <w:rsid w:val="00396067"/>
    <w:rsid w:val="00396C89"/>
    <w:rsid w:val="003972CF"/>
    <w:rsid w:val="003A051A"/>
    <w:rsid w:val="003A0FE3"/>
    <w:rsid w:val="003A40F2"/>
    <w:rsid w:val="003A50D1"/>
    <w:rsid w:val="003B196D"/>
    <w:rsid w:val="003B2710"/>
    <w:rsid w:val="003B4608"/>
    <w:rsid w:val="003B4D72"/>
    <w:rsid w:val="003B5B6E"/>
    <w:rsid w:val="003C1B8E"/>
    <w:rsid w:val="003C2392"/>
    <w:rsid w:val="003C35F9"/>
    <w:rsid w:val="003C3AF2"/>
    <w:rsid w:val="003C5174"/>
    <w:rsid w:val="003C5240"/>
    <w:rsid w:val="003C628A"/>
    <w:rsid w:val="003C7D6C"/>
    <w:rsid w:val="003D14E0"/>
    <w:rsid w:val="003D1EA5"/>
    <w:rsid w:val="003D2D2F"/>
    <w:rsid w:val="003D3348"/>
    <w:rsid w:val="003D3CF9"/>
    <w:rsid w:val="003D40FF"/>
    <w:rsid w:val="003D6822"/>
    <w:rsid w:val="003D724C"/>
    <w:rsid w:val="003E05B4"/>
    <w:rsid w:val="003E0CE2"/>
    <w:rsid w:val="003E2624"/>
    <w:rsid w:val="003E7F00"/>
    <w:rsid w:val="003F0976"/>
    <w:rsid w:val="003F1F13"/>
    <w:rsid w:val="003F412F"/>
    <w:rsid w:val="003F49E4"/>
    <w:rsid w:val="003F4D2F"/>
    <w:rsid w:val="003F5E32"/>
    <w:rsid w:val="003F75F6"/>
    <w:rsid w:val="004045E3"/>
    <w:rsid w:val="00404670"/>
    <w:rsid w:val="00407EB6"/>
    <w:rsid w:val="00410118"/>
    <w:rsid w:val="00413F57"/>
    <w:rsid w:val="00414CA0"/>
    <w:rsid w:val="00417AE2"/>
    <w:rsid w:val="00420738"/>
    <w:rsid w:val="0042168E"/>
    <w:rsid w:val="00422F54"/>
    <w:rsid w:val="00431516"/>
    <w:rsid w:val="0043178A"/>
    <w:rsid w:val="00433719"/>
    <w:rsid w:val="004338AC"/>
    <w:rsid w:val="004361B3"/>
    <w:rsid w:val="00441DC5"/>
    <w:rsid w:val="0044249D"/>
    <w:rsid w:val="00442C57"/>
    <w:rsid w:val="0044379F"/>
    <w:rsid w:val="0044381D"/>
    <w:rsid w:val="00446CCF"/>
    <w:rsid w:val="00446FB1"/>
    <w:rsid w:val="004503A5"/>
    <w:rsid w:val="004508DA"/>
    <w:rsid w:val="004530C5"/>
    <w:rsid w:val="004538FD"/>
    <w:rsid w:val="004559CA"/>
    <w:rsid w:val="00456A61"/>
    <w:rsid w:val="0046078F"/>
    <w:rsid w:val="00462098"/>
    <w:rsid w:val="00463214"/>
    <w:rsid w:val="0046434D"/>
    <w:rsid w:val="0046480A"/>
    <w:rsid w:val="004656FA"/>
    <w:rsid w:val="00467ED1"/>
    <w:rsid w:val="00471D77"/>
    <w:rsid w:val="00472AB7"/>
    <w:rsid w:val="00472ACE"/>
    <w:rsid w:val="00472D30"/>
    <w:rsid w:val="00475587"/>
    <w:rsid w:val="00477128"/>
    <w:rsid w:val="0047752A"/>
    <w:rsid w:val="00480BC2"/>
    <w:rsid w:val="00483C22"/>
    <w:rsid w:val="00486AAB"/>
    <w:rsid w:val="00490601"/>
    <w:rsid w:val="00490F99"/>
    <w:rsid w:val="0049217F"/>
    <w:rsid w:val="004929C2"/>
    <w:rsid w:val="00493A48"/>
    <w:rsid w:val="00493F52"/>
    <w:rsid w:val="00493FDD"/>
    <w:rsid w:val="00494C92"/>
    <w:rsid w:val="0049586B"/>
    <w:rsid w:val="0049799F"/>
    <w:rsid w:val="00497DCF"/>
    <w:rsid w:val="00497E3F"/>
    <w:rsid w:val="004A1261"/>
    <w:rsid w:val="004A1BBB"/>
    <w:rsid w:val="004A24BF"/>
    <w:rsid w:val="004A33FD"/>
    <w:rsid w:val="004A3E44"/>
    <w:rsid w:val="004A4428"/>
    <w:rsid w:val="004A4931"/>
    <w:rsid w:val="004A629F"/>
    <w:rsid w:val="004A7983"/>
    <w:rsid w:val="004B2896"/>
    <w:rsid w:val="004B38E9"/>
    <w:rsid w:val="004B3FBA"/>
    <w:rsid w:val="004B556F"/>
    <w:rsid w:val="004B55BA"/>
    <w:rsid w:val="004B6599"/>
    <w:rsid w:val="004C1946"/>
    <w:rsid w:val="004C1AE5"/>
    <w:rsid w:val="004C35CE"/>
    <w:rsid w:val="004C481A"/>
    <w:rsid w:val="004C6CA7"/>
    <w:rsid w:val="004C763B"/>
    <w:rsid w:val="004D083F"/>
    <w:rsid w:val="004D268D"/>
    <w:rsid w:val="004D2C47"/>
    <w:rsid w:val="004D4357"/>
    <w:rsid w:val="004D4950"/>
    <w:rsid w:val="004D57C7"/>
    <w:rsid w:val="004D5FE6"/>
    <w:rsid w:val="004E00E5"/>
    <w:rsid w:val="004E2393"/>
    <w:rsid w:val="004E27EC"/>
    <w:rsid w:val="004E3745"/>
    <w:rsid w:val="004E42BE"/>
    <w:rsid w:val="004E4F42"/>
    <w:rsid w:val="004E63D5"/>
    <w:rsid w:val="004F03FD"/>
    <w:rsid w:val="004F0F8C"/>
    <w:rsid w:val="004F1C0F"/>
    <w:rsid w:val="004F2D05"/>
    <w:rsid w:val="004F4CD0"/>
    <w:rsid w:val="004F4DC9"/>
    <w:rsid w:val="004F52F0"/>
    <w:rsid w:val="004F5E9C"/>
    <w:rsid w:val="004F6250"/>
    <w:rsid w:val="004F677C"/>
    <w:rsid w:val="004F6D8F"/>
    <w:rsid w:val="00501F4C"/>
    <w:rsid w:val="0050412B"/>
    <w:rsid w:val="00505503"/>
    <w:rsid w:val="00506B39"/>
    <w:rsid w:val="00507066"/>
    <w:rsid w:val="005100DC"/>
    <w:rsid w:val="0051107B"/>
    <w:rsid w:val="00511A34"/>
    <w:rsid w:val="0051275E"/>
    <w:rsid w:val="00512F9C"/>
    <w:rsid w:val="00513564"/>
    <w:rsid w:val="0052086B"/>
    <w:rsid w:val="00524CC9"/>
    <w:rsid w:val="00524EA5"/>
    <w:rsid w:val="00525E76"/>
    <w:rsid w:val="00527CDB"/>
    <w:rsid w:val="005317FB"/>
    <w:rsid w:val="0053379C"/>
    <w:rsid w:val="005341C9"/>
    <w:rsid w:val="0053569C"/>
    <w:rsid w:val="005358B4"/>
    <w:rsid w:val="00535B24"/>
    <w:rsid w:val="00536215"/>
    <w:rsid w:val="005369CA"/>
    <w:rsid w:val="00536DE9"/>
    <w:rsid w:val="0053782C"/>
    <w:rsid w:val="00540668"/>
    <w:rsid w:val="00541CF9"/>
    <w:rsid w:val="00541E08"/>
    <w:rsid w:val="00541F07"/>
    <w:rsid w:val="00541F1E"/>
    <w:rsid w:val="005438D0"/>
    <w:rsid w:val="00544700"/>
    <w:rsid w:val="00546D0F"/>
    <w:rsid w:val="005509AC"/>
    <w:rsid w:val="005526E7"/>
    <w:rsid w:val="00552A9E"/>
    <w:rsid w:val="00553023"/>
    <w:rsid w:val="0055789A"/>
    <w:rsid w:val="00560400"/>
    <w:rsid w:val="0056062D"/>
    <w:rsid w:val="00564659"/>
    <w:rsid w:val="0056491C"/>
    <w:rsid w:val="005652D1"/>
    <w:rsid w:val="005660A0"/>
    <w:rsid w:val="00566A4F"/>
    <w:rsid w:val="00567B12"/>
    <w:rsid w:val="00567D64"/>
    <w:rsid w:val="00570E9C"/>
    <w:rsid w:val="0057226C"/>
    <w:rsid w:val="00572BC2"/>
    <w:rsid w:val="00573F34"/>
    <w:rsid w:val="00577951"/>
    <w:rsid w:val="0058016E"/>
    <w:rsid w:val="00582A67"/>
    <w:rsid w:val="00583D5D"/>
    <w:rsid w:val="00584E6B"/>
    <w:rsid w:val="005856C9"/>
    <w:rsid w:val="00587FAA"/>
    <w:rsid w:val="00590C7B"/>
    <w:rsid w:val="0059138B"/>
    <w:rsid w:val="00591C7E"/>
    <w:rsid w:val="005938ED"/>
    <w:rsid w:val="00593A33"/>
    <w:rsid w:val="0059478C"/>
    <w:rsid w:val="005978D4"/>
    <w:rsid w:val="005A29D5"/>
    <w:rsid w:val="005A2CE8"/>
    <w:rsid w:val="005A3E1E"/>
    <w:rsid w:val="005A42C3"/>
    <w:rsid w:val="005A4F9E"/>
    <w:rsid w:val="005A54B0"/>
    <w:rsid w:val="005A7FBC"/>
    <w:rsid w:val="005B1397"/>
    <w:rsid w:val="005B2A67"/>
    <w:rsid w:val="005B3DCD"/>
    <w:rsid w:val="005B4AD4"/>
    <w:rsid w:val="005B546B"/>
    <w:rsid w:val="005B5CC7"/>
    <w:rsid w:val="005B7C6A"/>
    <w:rsid w:val="005C022C"/>
    <w:rsid w:val="005C06C5"/>
    <w:rsid w:val="005C0CA0"/>
    <w:rsid w:val="005C2798"/>
    <w:rsid w:val="005C36C3"/>
    <w:rsid w:val="005C4383"/>
    <w:rsid w:val="005C56EE"/>
    <w:rsid w:val="005C5D4B"/>
    <w:rsid w:val="005C626E"/>
    <w:rsid w:val="005C6AD2"/>
    <w:rsid w:val="005C7755"/>
    <w:rsid w:val="005D1714"/>
    <w:rsid w:val="005D1C3B"/>
    <w:rsid w:val="005D2D39"/>
    <w:rsid w:val="005D2F57"/>
    <w:rsid w:val="005D44A1"/>
    <w:rsid w:val="005D4B02"/>
    <w:rsid w:val="005D5230"/>
    <w:rsid w:val="005D7638"/>
    <w:rsid w:val="005E081A"/>
    <w:rsid w:val="005E303F"/>
    <w:rsid w:val="005E59FF"/>
    <w:rsid w:val="005E72B5"/>
    <w:rsid w:val="005F12F5"/>
    <w:rsid w:val="005F4004"/>
    <w:rsid w:val="005F4474"/>
    <w:rsid w:val="005F4B4F"/>
    <w:rsid w:val="005F564F"/>
    <w:rsid w:val="005F6D70"/>
    <w:rsid w:val="005F72B4"/>
    <w:rsid w:val="005F7C7D"/>
    <w:rsid w:val="00600B36"/>
    <w:rsid w:val="0060256A"/>
    <w:rsid w:val="006044B7"/>
    <w:rsid w:val="00604C34"/>
    <w:rsid w:val="00606D1A"/>
    <w:rsid w:val="006071CE"/>
    <w:rsid w:val="006075B5"/>
    <w:rsid w:val="00607F95"/>
    <w:rsid w:val="0061018C"/>
    <w:rsid w:val="0061094E"/>
    <w:rsid w:val="006127EB"/>
    <w:rsid w:val="00613440"/>
    <w:rsid w:val="00613BE3"/>
    <w:rsid w:val="00615A56"/>
    <w:rsid w:val="0062327B"/>
    <w:rsid w:val="00624038"/>
    <w:rsid w:val="006258C1"/>
    <w:rsid w:val="0063027A"/>
    <w:rsid w:val="00632777"/>
    <w:rsid w:val="00632E8F"/>
    <w:rsid w:val="00633750"/>
    <w:rsid w:val="00634491"/>
    <w:rsid w:val="0063679C"/>
    <w:rsid w:val="00637055"/>
    <w:rsid w:val="00641D59"/>
    <w:rsid w:val="006422FC"/>
    <w:rsid w:val="00643E89"/>
    <w:rsid w:val="00644507"/>
    <w:rsid w:val="00646880"/>
    <w:rsid w:val="00647D2A"/>
    <w:rsid w:val="006506FE"/>
    <w:rsid w:val="006537BB"/>
    <w:rsid w:val="00653CCC"/>
    <w:rsid w:val="00653F46"/>
    <w:rsid w:val="0065711B"/>
    <w:rsid w:val="0066277D"/>
    <w:rsid w:val="00667EE3"/>
    <w:rsid w:val="00670C53"/>
    <w:rsid w:val="00670FB8"/>
    <w:rsid w:val="00671785"/>
    <w:rsid w:val="00672BA9"/>
    <w:rsid w:val="00673005"/>
    <w:rsid w:val="00673DA3"/>
    <w:rsid w:val="006804BE"/>
    <w:rsid w:val="006817F7"/>
    <w:rsid w:val="006819C4"/>
    <w:rsid w:val="006844C7"/>
    <w:rsid w:val="00684583"/>
    <w:rsid w:val="00685BE9"/>
    <w:rsid w:val="0069008E"/>
    <w:rsid w:val="0069087E"/>
    <w:rsid w:val="00691191"/>
    <w:rsid w:val="006925C4"/>
    <w:rsid w:val="006926E9"/>
    <w:rsid w:val="0069309C"/>
    <w:rsid w:val="00696BEB"/>
    <w:rsid w:val="006970BE"/>
    <w:rsid w:val="006A02B7"/>
    <w:rsid w:val="006A0E42"/>
    <w:rsid w:val="006A39ED"/>
    <w:rsid w:val="006A4E23"/>
    <w:rsid w:val="006B46D5"/>
    <w:rsid w:val="006B46F4"/>
    <w:rsid w:val="006C101F"/>
    <w:rsid w:val="006C18AA"/>
    <w:rsid w:val="006C2878"/>
    <w:rsid w:val="006C2C96"/>
    <w:rsid w:val="006C63F9"/>
    <w:rsid w:val="006C7AF3"/>
    <w:rsid w:val="006D0430"/>
    <w:rsid w:val="006D07EC"/>
    <w:rsid w:val="006D0B3F"/>
    <w:rsid w:val="006D5C9B"/>
    <w:rsid w:val="006D6548"/>
    <w:rsid w:val="006E0E20"/>
    <w:rsid w:val="006E4256"/>
    <w:rsid w:val="006E4BBA"/>
    <w:rsid w:val="006E5331"/>
    <w:rsid w:val="006E5F43"/>
    <w:rsid w:val="006E60A6"/>
    <w:rsid w:val="006F04B6"/>
    <w:rsid w:val="006F0F69"/>
    <w:rsid w:val="006F116B"/>
    <w:rsid w:val="006F117F"/>
    <w:rsid w:val="006F13DF"/>
    <w:rsid w:val="006F1E66"/>
    <w:rsid w:val="006F4DD0"/>
    <w:rsid w:val="006F583A"/>
    <w:rsid w:val="006F767A"/>
    <w:rsid w:val="00701AEC"/>
    <w:rsid w:val="00702F26"/>
    <w:rsid w:val="0070313E"/>
    <w:rsid w:val="00703799"/>
    <w:rsid w:val="00705C5C"/>
    <w:rsid w:val="0070771F"/>
    <w:rsid w:val="007101E9"/>
    <w:rsid w:val="00711475"/>
    <w:rsid w:val="00714CA6"/>
    <w:rsid w:val="0071646C"/>
    <w:rsid w:val="007174FD"/>
    <w:rsid w:val="007176CC"/>
    <w:rsid w:val="0072548A"/>
    <w:rsid w:val="007277A6"/>
    <w:rsid w:val="00727843"/>
    <w:rsid w:val="0073693F"/>
    <w:rsid w:val="00741C6C"/>
    <w:rsid w:val="007437AB"/>
    <w:rsid w:val="00743CA7"/>
    <w:rsid w:val="0074451C"/>
    <w:rsid w:val="007456AE"/>
    <w:rsid w:val="007457D2"/>
    <w:rsid w:val="00745A57"/>
    <w:rsid w:val="00745E45"/>
    <w:rsid w:val="00746F2A"/>
    <w:rsid w:val="0075005B"/>
    <w:rsid w:val="0075036B"/>
    <w:rsid w:val="007534F8"/>
    <w:rsid w:val="00753889"/>
    <w:rsid w:val="00753AAE"/>
    <w:rsid w:val="007545AD"/>
    <w:rsid w:val="0075542A"/>
    <w:rsid w:val="00756A78"/>
    <w:rsid w:val="007608CE"/>
    <w:rsid w:val="00762B4A"/>
    <w:rsid w:val="00763722"/>
    <w:rsid w:val="00764BC1"/>
    <w:rsid w:val="00770869"/>
    <w:rsid w:val="007737BA"/>
    <w:rsid w:val="00773836"/>
    <w:rsid w:val="007738AA"/>
    <w:rsid w:val="007771F6"/>
    <w:rsid w:val="00777CC8"/>
    <w:rsid w:val="00780A62"/>
    <w:rsid w:val="0078121F"/>
    <w:rsid w:val="00783241"/>
    <w:rsid w:val="007835DD"/>
    <w:rsid w:val="007838EC"/>
    <w:rsid w:val="00784B5A"/>
    <w:rsid w:val="00784BDC"/>
    <w:rsid w:val="007853FB"/>
    <w:rsid w:val="00792F28"/>
    <w:rsid w:val="007952C5"/>
    <w:rsid w:val="0079543F"/>
    <w:rsid w:val="00795880"/>
    <w:rsid w:val="007A05C7"/>
    <w:rsid w:val="007A20E2"/>
    <w:rsid w:val="007A2963"/>
    <w:rsid w:val="007A2977"/>
    <w:rsid w:val="007A4367"/>
    <w:rsid w:val="007A56BB"/>
    <w:rsid w:val="007A791E"/>
    <w:rsid w:val="007B00E3"/>
    <w:rsid w:val="007B0867"/>
    <w:rsid w:val="007B1AC1"/>
    <w:rsid w:val="007B2149"/>
    <w:rsid w:val="007B5A08"/>
    <w:rsid w:val="007B5EB2"/>
    <w:rsid w:val="007B60BC"/>
    <w:rsid w:val="007B693D"/>
    <w:rsid w:val="007B7A89"/>
    <w:rsid w:val="007C0538"/>
    <w:rsid w:val="007C10F3"/>
    <w:rsid w:val="007C1AB5"/>
    <w:rsid w:val="007C2DD8"/>
    <w:rsid w:val="007C4F40"/>
    <w:rsid w:val="007D2F98"/>
    <w:rsid w:val="007D32DB"/>
    <w:rsid w:val="007D67C7"/>
    <w:rsid w:val="007D6EDF"/>
    <w:rsid w:val="007E041B"/>
    <w:rsid w:val="007E1313"/>
    <w:rsid w:val="007E14D4"/>
    <w:rsid w:val="007E199A"/>
    <w:rsid w:val="007E2415"/>
    <w:rsid w:val="007E3112"/>
    <w:rsid w:val="007E39F3"/>
    <w:rsid w:val="007E68F4"/>
    <w:rsid w:val="007F1386"/>
    <w:rsid w:val="007F31BA"/>
    <w:rsid w:val="007F4078"/>
    <w:rsid w:val="007F5A54"/>
    <w:rsid w:val="007F63EA"/>
    <w:rsid w:val="0080014B"/>
    <w:rsid w:val="00800DC1"/>
    <w:rsid w:val="00801083"/>
    <w:rsid w:val="00801793"/>
    <w:rsid w:val="00803642"/>
    <w:rsid w:val="00803D38"/>
    <w:rsid w:val="00806EA2"/>
    <w:rsid w:val="008077DC"/>
    <w:rsid w:val="00811A16"/>
    <w:rsid w:val="00812A2B"/>
    <w:rsid w:val="00814A4C"/>
    <w:rsid w:val="00814F0D"/>
    <w:rsid w:val="008158A6"/>
    <w:rsid w:val="00817F12"/>
    <w:rsid w:val="00820992"/>
    <w:rsid w:val="00824B74"/>
    <w:rsid w:val="008251E9"/>
    <w:rsid w:val="00831AAB"/>
    <w:rsid w:val="00831CBE"/>
    <w:rsid w:val="00832F53"/>
    <w:rsid w:val="00833679"/>
    <w:rsid w:val="00833F21"/>
    <w:rsid w:val="00834F86"/>
    <w:rsid w:val="0083574E"/>
    <w:rsid w:val="0083640C"/>
    <w:rsid w:val="00836979"/>
    <w:rsid w:val="0084052B"/>
    <w:rsid w:val="008411C1"/>
    <w:rsid w:val="0084157B"/>
    <w:rsid w:val="008428E6"/>
    <w:rsid w:val="00842BFB"/>
    <w:rsid w:val="00846B85"/>
    <w:rsid w:val="00847DC3"/>
    <w:rsid w:val="00847F49"/>
    <w:rsid w:val="00852789"/>
    <w:rsid w:val="008535C5"/>
    <w:rsid w:val="00853765"/>
    <w:rsid w:val="0085516F"/>
    <w:rsid w:val="008557FD"/>
    <w:rsid w:val="00861278"/>
    <w:rsid w:val="00862BEC"/>
    <w:rsid w:val="00867186"/>
    <w:rsid w:val="008676CE"/>
    <w:rsid w:val="00867C7F"/>
    <w:rsid w:val="00870AF6"/>
    <w:rsid w:val="008723CE"/>
    <w:rsid w:val="008808CD"/>
    <w:rsid w:val="00881268"/>
    <w:rsid w:val="0088394A"/>
    <w:rsid w:val="008860BD"/>
    <w:rsid w:val="008861AC"/>
    <w:rsid w:val="00887399"/>
    <w:rsid w:val="0088779E"/>
    <w:rsid w:val="00890E9D"/>
    <w:rsid w:val="008912AF"/>
    <w:rsid w:val="00891855"/>
    <w:rsid w:val="00892114"/>
    <w:rsid w:val="00892176"/>
    <w:rsid w:val="00892CB9"/>
    <w:rsid w:val="008932EB"/>
    <w:rsid w:val="008935CB"/>
    <w:rsid w:val="008A0743"/>
    <w:rsid w:val="008A252D"/>
    <w:rsid w:val="008A7CA5"/>
    <w:rsid w:val="008B0E7E"/>
    <w:rsid w:val="008B2B71"/>
    <w:rsid w:val="008B5FF0"/>
    <w:rsid w:val="008B65BD"/>
    <w:rsid w:val="008B7900"/>
    <w:rsid w:val="008C1C88"/>
    <w:rsid w:val="008C2514"/>
    <w:rsid w:val="008C2653"/>
    <w:rsid w:val="008C42F9"/>
    <w:rsid w:val="008C71BF"/>
    <w:rsid w:val="008C7FE0"/>
    <w:rsid w:val="008D1466"/>
    <w:rsid w:val="008D33FC"/>
    <w:rsid w:val="008D5717"/>
    <w:rsid w:val="008E167B"/>
    <w:rsid w:val="008E1767"/>
    <w:rsid w:val="008E1F43"/>
    <w:rsid w:val="008E3ADC"/>
    <w:rsid w:val="008E44A9"/>
    <w:rsid w:val="008E6B4D"/>
    <w:rsid w:val="008E6BFF"/>
    <w:rsid w:val="008E7BA4"/>
    <w:rsid w:val="008F21AF"/>
    <w:rsid w:val="008F2400"/>
    <w:rsid w:val="008F48AB"/>
    <w:rsid w:val="008F61BA"/>
    <w:rsid w:val="008F6E3C"/>
    <w:rsid w:val="008F7C55"/>
    <w:rsid w:val="008F7F75"/>
    <w:rsid w:val="0090156B"/>
    <w:rsid w:val="00902719"/>
    <w:rsid w:val="009029E0"/>
    <w:rsid w:val="0090338C"/>
    <w:rsid w:val="009069E0"/>
    <w:rsid w:val="00907550"/>
    <w:rsid w:val="00910031"/>
    <w:rsid w:val="00913572"/>
    <w:rsid w:val="00914A23"/>
    <w:rsid w:val="00917571"/>
    <w:rsid w:val="00920B32"/>
    <w:rsid w:val="00921578"/>
    <w:rsid w:val="0092270F"/>
    <w:rsid w:val="00922A99"/>
    <w:rsid w:val="00924BE2"/>
    <w:rsid w:val="00926E80"/>
    <w:rsid w:val="00930754"/>
    <w:rsid w:val="00931164"/>
    <w:rsid w:val="00931AC1"/>
    <w:rsid w:val="0093229A"/>
    <w:rsid w:val="00934F68"/>
    <w:rsid w:val="00934FDF"/>
    <w:rsid w:val="00935293"/>
    <w:rsid w:val="009355AC"/>
    <w:rsid w:val="00935E9D"/>
    <w:rsid w:val="00935F38"/>
    <w:rsid w:val="00936363"/>
    <w:rsid w:val="00937586"/>
    <w:rsid w:val="00941495"/>
    <w:rsid w:val="00942899"/>
    <w:rsid w:val="00947889"/>
    <w:rsid w:val="009478D5"/>
    <w:rsid w:val="00950385"/>
    <w:rsid w:val="009540FD"/>
    <w:rsid w:val="00954BA1"/>
    <w:rsid w:val="00954F32"/>
    <w:rsid w:val="00957FBC"/>
    <w:rsid w:val="00960541"/>
    <w:rsid w:val="00960E98"/>
    <w:rsid w:val="00963A82"/>
    <w:rsid w:val="009673F9"/>
    <w:rsid w:val="0096755B"/>
    <w:rsid w:val="00971229"/>
    <w:rsid w:val="0097150F"/>
    <w:rsid w:val="00972912"/>
    <w:rsid w:val="00972CA0"/>
    <w:rsid w:val="009737AA"/>
    <w:rsid w:val="00974DAD"/>
    <w:rsid w:val="0097698F"/>
    <w:rsid w:val="00976D1F"/>
    <w:rsid w:val="0097707C"/>
    <w:rsid w:val="00977E55"/>
    <w:rsid w:val="009813B7"/>
    <w:rsid w:val="00981C81"/>
    <w:rsid w:val="009821BE"/>
    <w:rsid w:val="009840B0"/>
    <w:rsid w:val="00986DB2"/>
    <w:rsid w:val="00992209"/>
    <w:rsid w:val="009945CD"/>
    <w:rsid w:val="009966A8"/>
    <w:rsid w:val="009979BC"/>
    <w:rsid w:val="009A2D24"/>
    <w:rsid w:val="009A456C"/>
    <w:rsid w:val="009A4B24"/>
    <w:rsid w:val="009A6BDB"/>
    <w:rsid w:val="009B00E0"/>
    <w:rsid w:val="009B292A"/>
    <w:rsid w:val="009B3D08"/>
    <w:rsid w:val="009B4790"/>
    <w:rsid w:val="009B49F3"/>
    <w:rsid w:val="009B52DA"/>
    <w:rsid w:val="009B56ED"/>
    <w:rsid w:val="009B6888"/>
    <w:rsid w:val="009B76D5"/>
    <w:rsid w:val="009B79BC"/>
    <w:rsid w:val="009C165D"/>
    <w:rsid w:val="009C2D7E"/>
    <w:rsid w:val="009C37F7"/>
    <w:rsid w:val="009C3CEA"/>
    <w:rsid w:val="009C4710"/>
    <w:rsid w:val="009C4FCB"/>
    <w:rsid w:val="009C583D"/>
    <w:rsid w:val="009D2611"/>
    <w:rsid w:val="009D79D2"/>
    <w:rsid w:val="009D7D92"/>
    <w:rsid w:val="009E247C"/>
    <w:rsid w:val="009E31BA"/>
    <w:rsid w:val="009E4C32"/>
    <w:rsid w:val="009E7E1D"/>
    <w:rsid w:val="009F0528"/>
    <w:rsid w:val="009F0806"/>
    <w:rsid w:val="009F0B47"/>
    <w:rsid w:val="009F233B"/>
    <w:rsid w:val="009F3501"/>
    <w:rsid w:val="009F39F3"/>
    <w:rsid w:val="009F3BB8"/>
    <w:rsid w:val="009F6D9D"/>
    <w:rsid w:val="009F768E"/>
    <w:rsid w:val="00A00B50"/>
    <w:rsid w:val="00A021C0"/>
    <w:rsid w:val="00A02779"/>
    <w:rsid w:val="00A02B6B"/>
    <w:rsid w:val="00A04572"/>
    <w:rsid w:val="00A05D16"/>
    <w:rsid w:val="00A0659F"/>
    <w:rsid w:val="00A073BE"/>
    <w:rsid w:val="00A079BA"/>
    <w:rsid w:val="00A102D1"/>
    <w:rsid w:val="00A1266C"/>
    <w:rsid w:val="00A16737"/>
    <w:rsid w:val="00A1779C"/>
    <w:rsid w:val="00A20933"/>
    <w:rsid w:val="00A23AF1"/>
    <w:rsid w:val="00A2615B"/>
    <w:rsid w:val="00A278B1"/>
    <w:rsid w:val="00A310E2"/>
    <w:rsid w:val="00A318BD"/>
    <w:rsid w:val="00A33875"/>
    <w:rsid w:val="00A3436D"/>
    <w:rsid w:val="00A35F93"/>
    <w:rsid w:val="00A360A1"/>
    <w:rsid w:val="00A36BEF"/>
    <w:rsid w:val="00A402B3"/>
    <w:rsid w:val="00A402E6"/>
    <w:rsid w:val="00A4486D"/>
    <w:rsid w:val="00A46FD3"/>
    <w:rsid w:val="00A47E83"/>
    <w:rsid w:val="00A5139E"/>
    <w:rsid w:val="00A53DDD"/>
    <w:rsid w:val="00A544B7"/>
    <w:rsid w:val="00A54AFD"/>
    <w:rsid w:val="00A618CF"/>
    <w:rsid w:val="00A62770"/>
    <w:rsid w:val="00A62EEB"/>
    <w:rsid w:val="00A64BF2"/>
    <w:rsid w:val="00A660FF"/>
    <w:rsid w:val="00A6625A"/>
    <w:rsid w:val="00A71E24"/>
    <w:rsid w:val="00A71F4D"/>
    <w:rsid w:val="00A73395"/>
    <w:rsid w:val="00A74C01"/>
    <w:rsid w:val="00A76C09"/>
    <w:rsid w:val="00A804D0"/>
    <w:rsid w:val="00A82335"/>
    <w:rsid w:val="00A82B4C"/>
    <w:rsid w:val="00A83C11"/>
    <w:rsid w:val="00A87088"/>
    <w:rsid w:val="00A932C8"/>
    <w:rsid w:val="00A93A4C"/>
    <w:rsid w:val="00A94D5D"/>
    <w:rsid w:val="00A970FE"/>
    <w:rsid w:val="00A97187"/>
    <w:rsid w:val="00AA072D"/>
    <w:rsid w:val="00AA1D9B"/>
    <w:rsid w:val="00AA2543"/>
    <w:rsid w:val="00AA3804"/>
    <w:rsid w:val="00AA5039"/>
    <w:rsid w:val="00AA55C2"/>
    <w:rsid w:val="00AB0ACA"/>
    <w:rsid w:val="00AB1D41"/>
    <w:rsid w:val="00AB366B"/>
    <w:rsid w:val="00AB6ACB"/>
    <w:rsid w:val="00AC00A0"/>
    <w:rsid w:val="00AC0502"/>
    <w:rsid w:val="00AC4233"/>
    <w:rsid w:val="00AC557E"/>
    <w:rsid w:val="00AC5E9A"/>
    <w:rsid w:val="00AC704B"/>
    <w:rsid w:val="00AD1DC4"/>
    <w:rsid w:val="00AD3E27"/>
    <w:rsid w:val="00AD553E"/>
    <w:rsid w:val="00AD5848"/>
    <w:rsid w:val="00AE1AAC"/>
    <w:rsid w:val="00AE2681"/>
    <w:rsid w:val="00AE5ADA"/>
    <w:rsid w:val="00AF1DC2"/>
    <w:rsid w:val="00AF3A23"/>
    <w:rsid w:val="00AF6145"/>
    <w:rsid w:val="00B01151"/>
    <w:rsid w:val="00B0127A"/>
    <w:rsid w:val="00B01386"/>
    <w:rsid w:val="00B01507"/>
    <w:rsid w:val="00B01BB5"/>
    <w:rsid w:val="00B01F8B"/>
    <w:rsid w:val="00B04AF4"/>
    <w:rsid w:val="00B04B25"/>
    <w:rsid w:val="00B05214"/>
    <w:rsid w:val="00B0736F"/>
    <w:rsid w:val="00B07C27"/>
    <w:rsid w:val="00B16451"/>
    <w:rsid w:val="00B167EE"/>
    <w:rsid w:val="00B176F3"/>
    <w:rsid w:val="00B20D37"/>
    <w:rsid w:val="00B22CFE"/>
    <w:rsid w:val="00B2360B"/>
    <w:rsid w:val="00B30D97"/>
    <w:rsid w:val="00B31738"/>
    <w:rsid w:val="00B3181A"/>
    <w:rsid w:val="00B35A7C"/>
    <w:rsid w:val="00B363BA"/>
    <w:rsid w:val="00B40EED"/>
    <w:rsid w:val="00B4112E"/>
    <w:rsid w:val="00B418AD"/>
    <w:rsid w:val="00B426F4"/>
    <w:rsid w:val="00B43F96"/>
    <w:rsid w:val="00B450D1"/>
    <w:rsid w:val="00B53D47"/>
    <w:rsid w:val="00B54A25"/>
    <w:rsid w:val="00B55AF5"/>
    <w:rsid w:val="00B618C3"/>
    <w:rsid w:val="00B63652"/>
    <w:rsid w:val="00B668B0"/>
    <w:rsid w:val="00B703B0"/>
    <w:rsid w:val="00B70F5C"/>
    <w:rsid w:val="00B71873"/>
    <w:rsid w:val="00B728A9"/>
    <w:rsid w:val="00B72AEF"/>
    <w:rsid w:val="00B74299"/>
    <w:rsid w:val="00B75AE5"/>
    <w:rsid w:val="00B800C0"/>
    <w:rsid w:val="00B8132B"/>
    <w:rsid w:val="00B82A6E"/>
    <w:rsid w:val="00B83544"/>
    <w:rsid w:val="00B83805"/>
    <w:rsid w:val="00B84C22"/>
    <w:rsid w:val="00B84C5A"/>
    <w:rsid w:val="00B858F5"/>
    <w:rsid w:val="00B85ADA"/>
    <w:rsid w:val="00B85E39"/>
    <w:rsid w:val="00B92871"/>
    <w:rsid w:val="00B93668"/>
    <w:rsid w:val="00B95F50"/>
    <w:rsid w:val="00B962D4"/>
    <w:rsid w:val="00B97188"/>
    <w:rsid w:val="00B97614"/>
    <w:rsid w:val="00BA33E6"/>
    <w:rsid w:val="00BA5444"/>
    <w:rsid w:val="00BA68C6"/>
    <w:rsid w:val="00BB12F1"/>
    <w:rsid w:val="00BB239C"/>
    <w:rsid w:val="00BB276E"/>
    <w:rsid w:val="00BB2E92"/>
    <w:rsid w:val="00BB3FEE"/>
    <w:rsid w:val="00BB5348"/>
    <w:rsid w:val="00BB5397"/>
    <w:rsid w:val="00BB5EB0"/>
    <w:rsid w:val="00BB689C"/>
    <w:rsid w:val="00BB6AFF"/>
    <w:rsid w:val="00BB7A27"/>
    <w:rsid w:val="00BC205E"/>
    <w:rsid w:val="00BC245A"/>
    <w:rsid w:val="00BC340C"/>
    <w:rsid w:val="00BD0655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4380"/>
    <w:rsid w:val="00BF5570"/>
    <w:rsid w:val="00BF5755"/>
    <w:rsid w:val="00BF684B"/>
    <w:rsid w:val="00BF733F"/>
    <w:rsid w:val="00C016F3"/>
    <w:rsid w:val="00C01EF1"/>
    <w:rsid w:val="00C140E5"/>
    <w:rsid w:val="00C15193"/>
    <w:rsid w:val="00C15609"/>
    <w:rsid w:val="00C15F6A"/>
    <w:rsid w:val="00C1678B"/>
    <w:rsid w:val="00C1717D"/>
    <w:rsid w:val="00C173D1"/>
    <w:rsid w:val="00C2111B"/>
    <w:rsid w:val="00C21205"/>
    <w:rsid w:val="00C21CE3"/>
    <w:rsid w:val="00C23374"/>
    <w:rsid w:val="00C23976"/>
    <w:rsid w:val="00C23EA7"/>
    <w:rsid w:val="00C256F3"/>
    <w:rsid w:val="00C26329"/>
    <w:rsid w:val="00C270A2"/>
    <w:rsid w:val="00C315B5"/>
    <w:rsid w:val="00C319BC"/>
    <w:rsid w:val="00C329D5"/>
    <w:rsid w:val="00C32D3A"/>
    <w:rsid w:val="00C35E28"/>
    <w:rsid w:val="00C40256"/>
    <w:rsid w:val="00C4025E"/>
    <w:rsid w:val="00C40C18"/>
    <w:rsid w:val="00C426AF"/>
    <w:rsid w:val="00C428A0"/>
    <w:rsid w:val="00C43513"/>
    <w:rsid w:val="00C469C1"/>
    <w:rsid w:val="00C479B6"/>
    <w:rsid w:val="00C50070"/>
    <w:rsid w:val="00C50659"/>
    <w:rsid w:val="00C51B39"/>
    <w:rsid w:val="00C5338A"/>
    <w:rsid w:val="00C53C5B"/>
    <w:rsid w:val="00C5416C"/>
    <w:rsid w:val="00C54EF9"/>
    <w:rsid w:val="00C56BBF"/>
    <w:rsid w:val="00C572AA"/>
    <w:rsid w:val="00C57A9A"/>
    <w:rsid w:val="00C6016A"/>
    <w:rsid w:val="00C60425"/>
    <w:rsid w:val="00C60B3F"/>
    <w:rsid w:val="00C61EC3"/>
    <w:rsid w:val="00C623EB"/>
    <w:rsid w:val="00C6258A"/>
    <w:rsid w:val="00C62914"/>
    <w:rsid w:val="00C64838"/>
    <w:rsid w:val="00C648DA"/>
    <w:rsid w:val="00C64C6B"/>
    <w:rsid w:val="00C65138"/>
    <w:rsid w:val="00C66F2E"/>
    <w:rsid w:val="00C677BE"/>
    <w:rsid w:val="00C6785C"/>
    <w:rsid w:val="00C67B11"/>
    <w:rsid w:val="00C67CF7"/>
    <w:rsid w:val="00C70FD1"/>
    <w:rsid w:val="00C733AA"/>
    <w:rsid w:val="00C76A8C"/>
    <w:rsid w:val="00C82162"/>
    <w:rsid w:val="00C82EDF"/>
    <w:rsid w:val="00C83027"/>
    <w:rsid w:val="00C83977"/>
    <w:rsid w:val="00C83EB4"/>
    <w:rsid w:val="00C84B8A"/>
    <w:rsid w:val="00C8534C"/>
    <w:rsid w:val="00C85E65"/>
    <w:rsid w:val="00C87CA1"/>
    <w:rsid w:val="00C901E0"/>
    <w:rsid w:val="00C911B4"/>
    <w:rsid w:val="00C91B3B"/>
    <w:rsid w:val="00C92C80"/>
    <w:rsid w:val="00C94262"/>
    <w:rsid w:val="00C976E1"/>
    <w:rsid w:val="00CA0028"/>
    <w:rsid w:val="00CA148E"/>
    <w:rsid w:val="00CA1B96"/>
    <w:rsid w:val="00CA3A9A"/>
    <w:rsid w:val="00CA64FB"/>
    <w:rsid w:val="00CA6E6F"/>
    <w:rsid w:val="00CB1D9B"/>
    <w:rsid w:val="00CB4756"/>
    <w:rsid w:val="00CB651F"/>
    <w:rsid w:val="00CB6BC1"/>
    <w:rsid w:val="00CB7021"/>
    <w:rsid w:val="00CC1555"/>
    <w:rsid w:val="00CD1772"/>
    <w:rsid w:val="00CD3294"/>
    <w:rsid w:val="00CD35BD"/>
    <w:rsid w:val="00CD4524"/>
    <w:rsid w:val="00CD784D"/>
    <w:rsid w:val="00CE5C06"/>
    <w:rsid w:val="00CF03C8"/>
    <w:rsid w:val="00CF0A58"/>
    <w:rsid w:val="00CF0FC3"/>
    <w:rsid w:val="00CF2E98"/>
    <w:rsid w:val="00CF40F8"/>
    <w:rsid w:val="00CF4459"/>
    <w:rsid w:val="00CF4C8B"/>
    <w:rsid w:val="00CF69E6"/>
    <w:rsid w:val="00CF7002"/>
    <w:rsid w:val="00D00593"/>
    <w:rsid w:val="00D008DA"/>
    <w:rsid w:val="00D01628"/>
    <w:rsid w:val="00D02484"/>
    <w:rsid w:val="00D03C3E"/>
    <w:rsid w:val="00D0416F"/>
    <w:rsid w:val="00D04E26"/>
    <w:rsid w:val="00D05851"/>
    <w:rsid w:val="00D06865"/>
    <w:rsid w:val="00D06F78"/>
    <w:rsid w:val="00D079A0"/>
    <w:rsid w:val="00D10FED"/>
    <w:rsid w:val="00D11736"/>
    <w:rsid w:val="00D12EE8"/>
    <w:rsid w:val="00D12FDA"/>
    <w:rsid w:val="00D158AC"/>
    <w:rsid w:val="00D15FF1"/>
    <w:rsid w:val="00D167F4"/>
    <w:rsid w:val="00D16EDD"/>
    <w:rsid w:val="00D2092A"/>
    <w:rsid w:val="00D2216D"/>
    <w:rsid w:val="00D2695E"/>
    <w:rsid w:val="00D27AA0"/>
    <w:rsid w:val="00D31A6F"/>
    <w:rsid w:val="00D321C0"/>
    <w:rsid w:val="00D33293"/>
    <w:rsid w:val="00D353D1"/>
    <w:rsid w:val="00D367DB"/>
    <w:rsid w:val="00D36E05"/>
    <w:rsid w:val="00D378F7"/>
    <w:rsid w:val="00D4063D"/>
    <w:rsid w:val="00D427EE"/>
    <w:rsid w:val="00D43A34"/>
    <w:rsid w:val="00D43B18"/>
    <w:rsid w:val="00D44B35"/>
    <w:rsid w:val="00D44F27"/>
    <w:rsid w:val="00D45304"/>
    <w:rsid w:val="00D4595D"/>
    <w:rsid w:val="00D461C7"/>
    <w:rsid w:val="00D477E2"/>
    <w:rsid w:val="00D50424"/>
    <w:rsid w:val="00D50D70"/>
    <w:rsid w:val="00D56FB3"/>
    <w:rsid w:val="00D57D3E"/>
    <w:rsid w:val="00D60CBC"/>
    <w:rsid w:val="00D60D77"/>
    <w:rsid w:val="00D63277"/>
    <w:rsid w:val="00D67EAA"/>
    <w:rsid w:val="00D80911"/>
    <w:rsid w:val="00D821D5"/>
    <w:rsid w:val="00D83D19"/>
    <w:rsid w:val="00D843F4"/>
    <w:rsid w:val="00D85718"/>
    <w:rsid w:val="00D92BAD"/>
    <w:rsid w:val="00D96E12"/>
    <w:rsid w:val="00D97338"/>
    <w:rsid w:val="00DA133F"/>
    <w:rsid w:val="00DA1C13"/>
    <w:rsid w:val="00DA4700"/>
    <w:rsid w:val="00DA6473"/>
    <w:rsid w:val="00DA7840"/>
    <w:rsid w:val="00DA794E"/>
    <w:rsid w:val="00DB02B1"/>
    <w:rsid w:val="00DB2521"/>
    <w:rsid w:val="00DB39AE"/>
    <w:rsid w:val="00DB577D"/>
    <w:rsid w:val="00DB7DC0"/>
    <w:rsid w:val="00DC23CF"/>
    <w:rsid w:val="00DC53B9"/>
    <w:rsid w:val="00DC56EE"/>
    <w:rsid w:val="00DC6562"/>
    <w:rsid w:val="00DD18CC"/>
    <w:rsid w:val="00DD2B65"/>
    <w:rsid w:val="00DD31F5"/>
    <w:rsid w:val="00DD5D29"/>
    <w:rsid w:val="00DD6EB1"/>
    <w:rsid w:val="00DE130D"/>
    <w:rsid w:val="00DE1FFF"/>
    <w:rsid w:val="00DE24CF"/>
    <w:rsid w:val="00DE28B1"/>
    <w:rsid w:val="00DE407C"/>
    <w:rsid w:val="00DE7C7D"/>
    <w:rsid w:val="00DF01CB"/>
    <w:rsid w:val="00DF1D0F"/>
    <w:rsid w:val="00DF2992"/>
    <w:rsid w:val="00DF2D0C"/>
    <w:rsid w:val="00DF418A"/>
    <w:rsid w:val="00DF511A"/>
    <w:rsid w:val="00DF5CDB"/>
    <w:rsid w:val="00DF5FEB"/>
    <w:rsid w:val="00DF6951"/>
    <w:rsid w:val="00DF7EBB"/>
    <w:rsid w:val="00E017C5"/>
    <w:rsid w:val="00E01B9D"/>
    <w:rsid w:val="00E02F8B"/>
    <w:rsid w:val="00E04F5E"/>
    <w:rsid w:val="00E0522E"/>
    <w:rsid w:val="00E120F4"/>
    <w:rsid w:val="00E125B6"/>
    <w:rsid w:val="00E155F9"/>
    <w:rsid w:val="00E17172"/>
    <w:rsid w:val="00E206A7"/>
    <w:rsid w:val="00E23639"/>
    <w:rsid w:val="00E262CC"/>
    <w:rsid w:val="00E3181C"/>
    <w:rsid w:val="00E31F20"/>
    <w:rsid w:val="00E3280A"/>
    <w:rsid w:val="00E34F2B"/>
    <w:rsid w:val="00E34F9E"/>
    <w:rsid w:val="00E372AF"/>
    <w:rsid w:val="00E37D68"/>
    <w:rsid w:val="00E40EAE"/>
    <w:rsid w:val="00E4270A"/>
    <w:rsid w:val="00E436AC"/>
    <w:rsid w:val="00E44FF8"/>
    <w:rsid w:val="00E45704"/>
    <w:rsid w:val="00E45FCA"/>
    <w:rsid w:val="00E5066A"/>
    <w:rsid w:val="00E52CF9"/>
    <w:rsid w:val="00E54AB5"/>
    <w:rsid w:val="00E62A6A"/>
    <w:rsid w:val="00E62ECF"/>
    <w:rsid w:val="00E6310D"/>
    <w:rsid w:val="00E63F34"/>
    <w:rsid w:val="00E6715A"/>
    <w:rsid w:val="00E740B6"/>
    <w:rsid w:val="00E75DC9"/>
    <w:rsid w:val="00E760F8"/>
    <w:rsid w:val="00E76E92"/>
    <w:rsid w:val="00E774AA"/>
    <w:rsid w:val="00E81610"/>
    <w:rsid w:val="00E84910"/>
    <w:rsid w:val="00E85B28"/>
    <w:rsid w:val="00E91976"/>
    <w:rsid w:val="00E91E2F"/>
    <w:rsid w:val="00E947A6"/>
    <w:rsid w:val="00E94CDA"/>
    <w:rsid w:val="00E97FC7"/>
    <w:rsid w:val="00EA0690"/>
    <w:rsid w:val="00EA113B"/>
    <w:rsid w:val="00EA1205"/>
    <w:rsid w:val="00EA28A6"/>
    <w:rsid w:val="00EA3956"/>
    <w:rsid w:val="00EA5571"/>
    <w:rsid w:val="00EA5FA4"/>
    <w:rsid w:val="00EA62BF"/>
    <w:rsid w:val="00EA6FA5"/>
    <w:rsid w:val="00EB0A84"/>
    <w:rsid w:val="00EB221F"/>
    <w:rsid w:val="00EC02A5"/>
    <w:rsid w:val="00EC176B"/>
    <w:rsid w:val="00EC1F96"/>
    <w:rsid w:val="00EC2200"/>
    <w:rsid w:val="00EC33CD"/>
    <w:rsid w:val="00EC4A98"/>
    <w:rsid w:val="00EC4CFF"/>
    <w:rsid w:val="00EC5BE5"/>
    <w:rsid w:val="00EC5EAD"/>
    <w:rsid w:val="00EC6708"/>
    <w:rsid w:val="00ED242A"/>
    <w:rsid w:val="00ED2650"/>
    <w:rsid w:val="00ED30AE"/>
    <w:rsid w:val="00ED581E"/>
    <w:rsid w:val="00ED5E8F"/>
    <w:rsid w:val="00ED626B"/>
    <w:rsid w:val="00ED721A"/>
    <w:rsid w:val="00EE393D"/>
    <w:rsid w:val="00EE4265"/>
    <w:rsid w:val="00EE4A20"/>
    <w:rsid w:val="00EE64F5"/>
    <w:rsid w:val="00EE6ABD"/>
    <w:rsid w:val="00EF01CF"/>
    <w:rsid w:val="00EF23A1"/>
    <w:rsid w:val="00EF2AD1"/>
    <w:rsid w:val="00EF339E"/>
    <w:rsid w:val="00EF6A66"/>
    <w:rsid w:val="00EF7AF9"/>
    <w:rsid w:val="00F01495"/>
    <w:rsid w:val="00F01EE6"/>
    <w:rsid w:val="00F02566"/>
    <w:rsid w:val="00F0518D"/>
    <w:rsid w:val="00F05969"/>
    <w:rsid w:val="00F05E95"/>
    <w:rsid w:val="00F10138"/>
    <w:rsid w:val="00F108C9"/>
    <w:rsid w:val="00F139C9"/>
    <w:rsid w:val="00F13E68"/>
    <w:rsid w:val="00F13F92"/>
    <w:rsid w:val="00F2127B"/>
    <w:rsid w:val="00F22170"/>
    <w:rsid w:val="00F22ECA"/>
    <w:rsid w:val="00F23BEE"/>
    <w:rsid w:val="00F240E8"/>
    <w:rsid w:val="00F244FA"/>
    <w:rsid w:val="00F3363A"/>
    <w:rsid w:val="00F366A2"/>
    <w:rsid w:val="00F40E84"/>
    <w:rsid w:val="00F44F43"/>
    <w:rsid w:val="00F450E1"/>
    <w:rsid w:val="00F45381"/>
    <w:rsid w:val="00F456F0"/>
    <w:rsid w:val="00F50DF4"/>
    <w:rsid w:val="00F5176F"/>
    <w:rsid w:val="00F52515"/>
    <w:rsid w:val="00F52656"/>
    <w:rsid w:val="00F53768"/>
    <w:rsid w:val="00F547DF"/>
    <w:rsid w:val="00F54927"/>
    <w:rsid w:val="00F5582E"/>
    <w:rsid w:val="00F57AFE"/>
    <w:rsid w:val="00F6278E"/>
    <w:rsid w:val="00F63C41"/>
    <w:rsid w:val="00F63E96"/>
    <w:rsid w:val="00F644EF"/>
    <w:rsid w:val="00F65AC1"/>
    <w:rsid w:val="00F65C2A"/>
    <w:rsid w:val="00F701E3"/>
    <w:rsid w:val="00F71596"/>
    <w:rsid w:val="00F71F8C"/>
    <w:rsid w:val="00F72A14"/>
    <w:rsid w:val="00F73B04"/>
    <w:rsid w:val="00F74038"/>
    <w:rsid w:val="00F75C6B"/>
    <w:rsid w:val="00F772C6"/>
    <w:rsid w:val="00F80362"/>
    <w:rsid w:val="00F806BA"/>
    <w:rsid w:val="00F8143B"/>
    <w:rsid w:val="00F858D3"/>
    <w:rsid w:val="00F86AD4"/>
    <w:rsid w:val="00F92EE4"/>
    <w:rsid w:val="00F93062"/>
    <w:rsid w:val="00F93415"/>
    <w:rsid w:val="00F93CA7"/>
    <w:rsid w:val="00F95C75"/>
    <w:rsid w:val="00F95D9C"/>
    <w:rsid w:val="00F977C2"/>
    <w:rsid w:val="00F97DC5"/>
    <w:rsid w:val="00FA0113"/>
    <w:rsid w:val="00FA12B2"/>
    <w:rsid w:val="00FA1409"/>
    <w:rsid w:val="00FA5A43"/>
    <w:rsid w:val="00FA7610"/>
    <w:rsid w:val="00FA7FE9"/>
    <w:rsid w:val="00FB02BD"/>
    <w:rsid w:val="00FB03B8"/>
    <w:rsid w:val="00FB0D95"/>
    <w:rsid w:val="00FB1B49"/>
    <w:rsid w:val="00FB398F"/>
    <w:rsid w:val="00FB4427"/>
    <w:rsid w:val="00FB4EF8"/>
    <w:rsid w:val="00FB6692"/>
    <w:rsid w:val="00FB6A96"/>
    <w:rsid w:val="00FB78DD"/>
    <w:rsid w:val="00FC0859"/>
    <w:rsid w:val="00FC0E5C"/>
    <w:rsid w:val="00FC125E"/>
    <w:rsid w:val="00FC1EB0"/>
    <w:rsid w:val="00FC3770"/>
    <w:rsid w:val="00FC3EF3"/>
    <w:rsid w:val="00FC3FED"/>
    <w:rsid w:val="00FC4647"/>
    <w:rsid w:val="00FD0112"/>
    <w:rsid w:val="00FD12E4"/>
    <w:rsid w:val="00FD1F22"/>
    <w:rsid w:val="00FD2049"/>
    <w:rsid w:val="00FD2140"/>
    <w:rsid w:val="00FD5BDE"/>
    <w:rsid w:val="00FD680D"/>
    <w:rsid w:val="00FD68EC"/>
    <w:rsid w:val="00FD6902"/>
    <w:rsid w:val="00FE0476"/>
    <w:rsid w:val="00FE24A5"/>
    <w:rsid w:val="00FE29CB"/>
    <w:rsid w:val="00FE31E5"/>
    <w:rsid w:val="00FE3646"/>
    <w:rsid w:val="00FF18EC"/>
    <w:rsid w:val="00FF19AD"/>
    <w:rsid w:val="00FF1EB5"/>
    <w:rsid w:val="00FF292D"/>
    <w:rsid w:val="00FF298D"/>
    <w:rsid w:val="00FF4B55"/>
    <w:rsid w:val="00FF6287"/>
    <w:rsid w:val="00FF6A74"/>
    <w:rsid w:val="00FF6F67"/>
    <w:rsid w:val="00FF73A6"/>
    <w:rsid w:val="00FF73FB"/>
    <w:rsid w:val="00FF7578"/>
    <w:rsid w:val="00FF76BA"/>
    <w:rsid w:val="00FF7889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2D1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2D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n/PublicationList?s=3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ystatdb.cystat.gov.cy/pxweb/en/8.CYSTAT-DB/8.CYSTAT-DB__External%20Trade__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ystat.gov.cy/en/SubthemeStatistics?s=3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vik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image" Target="media/image50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C881-58FE-40A3-A41F-28F97A2A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6662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50</cp:revision>
  <cp:lastPrinted>2025-07-09T10:36:00Z</cp:lastPrinted>
  <dcterms:created xsi:type="dcterms:W3CDTF">2025-04-08T08:32:00Z</dcterms:created>
  <dcterms:modified xsi:type="dcterms:W3CDTF">2025-07-09T10:36:00Z</dcterms:modified>
</cp:coreProperties>
</file>