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CBC5" w14:textId="4BB741D2" w:rsidR="002A3FFA" w:rsidRDefault="006251AE" w:rsidP="002E5447">
      <w:pPr>
        <w:jc w:val="right"/>
        <w:rPr>
          <w:rFonts w:ascii="Verdana" w:eastAsia="Malgun Gothic" w:hAnsi="Verdana" w:cs="Arial"/>
          <w:sz w:val="18"/>
          <w:szCs w:val="18"/>
        </w:rPr>
      </w:pPr>
      <w:r w:rsidRPr="00461DA9">
        <w:rPr>
          <w:rFonts w:ascii="Verdana" w:hAnsi="Verdana" w:cs="Arial"/>
          <w:sz w:val="18"/>
          <w:szCs w:val="18"/>
        </w:rPr>
        <w:t>10</w:t>
      </w:r>
      <w:r w:rsidR="00FD0960">
        <w:rPr>
          <w:rFonts w:ascii="Verdana" w:hAnsi="Verdana" w:cs="Arial"/>
          <w:sz w:val="18"/>
          <w:szCs w:val="18"/>
        </w:rPr>
        <w:t xml:space="preserve"> November</w:t>
      </w:r>
      <w:r w:rsidR="002A3FFA" w:rsidRPr="0032597D">
        <w:rPr>
          <w:rFonts w:ascii="Verdana" w:hAnsi="Verdana" w:cs="Arial"/>
          <w:sz w:val="18"/>
          <w:szCs w:val="18"/>
        </w:rPr>
        <w:t>,</w:t>
      </w:r>
      <w:r w:rsidR="002A3FFA" w:rsidRPr="0032597D">
        <w:rPr>
          <w:rFonts w:ascii="Verdana" w:eastAsia="Malgun Gothic" w:hAnsi="Verdana" w:cs="Arial"/>
          <w:sz w:val="18"/>
          <w:szCs w:val="18"/>
        </w:rPr>
        <w:t xml:space="preserve"> 202</w:t>
      </w:r>
      <w:r w:rsidR="009B49F3">
        <w:rPr>
          <w:rFonts w:ascii="Verdana" w:eastAsia="Malgun Gothic" w:hAnsi="Verdana" w:cs="Arial"/>
          <w:sz w:val="18"/>
          <w:szCs w:val="18"/>
        </w:rPr>
        <w:t>5</w:t>
      </w:r>
    </w:p>
    <w:p w14:paraId="1F700B47" w14:textId="77777777" w:rsidR="00A00B50" w:rsidRPr="0032597D" w:rsidRDefault="00A00B50" w:rsidP="002E5447">
      <w:pPr>
        <w:jc w:val="right"/>
        <w:rPr>
          <w:rFonts w:ascii="Verdana" w:eastAsia="Malgun Gothic" w:hAnsi="Verdana" w:cs="Arial"/>
          <w:sz w:val="18"/>
          <w:szCs w:val="18"/>
        </w:rPr>
      </w:pPr>
    </w:p>
    <w:p w14:paraId="7E355FDA" w14:textId="77777777" w:rsidR="006A4E23" w:rsidRPr="0032597D" w:rsidRDefault="006A4E23" w:rsidP="002A3FFA">
      <w:pPr>
        <w:jc w:val="center"/>
        <w:rPr>
          <w:rFonts w:ascii="Verdana" w:eastAsia="Malgun Gothic" w:hAnsi="Verdana" w:cs="Arial"/>
          <w:b/>
          <w:sz w:val="18"/>
          <w:szCs w:val="18"/>
        </w:rPr>
      </w:pPr>
    </w:p>
    <w:p w14:paraId="4EA50C46" w14:textId="1366DCDB" w:rsidR="002A3FFA" w:rsidRPr="0032597D" w:rsidRDefault="002A3FFA" w:rsidP="002A3FFA">
      <w:pPr>
        <w:jc w:val="center"/>
        <w:rPr>
          <w:rFonts w:ascii="Verdana" w:eastAsia="Malgun Gothic" w:hAnsi="Verdana" w:cs="Arial"/>
          <w:b/>
          <w:sz w:val="24"/>
          <w:szCs w:val="24"/>
        </w:rPr>
      </w:pPr>
      <w:r w:rsidRPr="0032597D">
        <w:rPr>
          <w:rFonts w:ascii="Verdana" w:eastAsia="Malgun Gothic" w:hAnsi="Verdana" w:cs="Arial"/>
          <w:b/>
          <w:sz w:val="24"/>
          <w:szCs w:val="24"/>
        </w:rPr>
        <w:t>PRESS RELEASE</w:t>
      </w:r>
      <w:r w:rsidR="003C3AF2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  <w:r w:rsidR="00F108C9" w:rsidRPr="0032597D">
        <w:rPr>
          <w:rFonts w:ascii="Verdana" w:eastAsia="Malgun Gothic" w:hAnsi="Verdana" w:cs="Arial"/>
          <w:b/>
          <w:sz w:val="24"/>
          <w:szCs w:val="24"/>
        </w:rPr>
        <w:t xml:space="preserve"> </w:t>
      </w:r>
    </w:p>
    <w:p w14:paraId="2CD4ACC0" w14:textId="77777777" w:rsidR="002A3FFA" w:rsidRPr="0032597D" w:rsidRDefault="002A3FFA" w:rsidP="002A3FFA">
      <w:pPr>
        <w:rPr>
          <w:rFonts w:ascii="Verdana" w:hAnsi="Verdana"/>
          <w:sz w:val="18"/>
          <w:szCs w:val="18"/>
          <w:u w:val="single"/>
          <w:shd w:val="clear" w:color="auto" w:fill="FFFFFF"/>
        </w:rPr>
      </w:pPr>
    </w:p>
    <w:p w14:paraId="7F997172" w14:textId="7DF78EE9" w:rsidR="00C67B11" w:rsidRPr="003F1BE5" w:rsidRDefault="002A3FFA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FOREIGN TRADE STATISTICS:</w:t>
      </w:r>
    </w:p>
    <w:p w14:paraId="6974A0CB" w14:textId="1DFCA76D" w:rsidR="001519F9" w:rsidRPr="003F1BE5" w:rsidRDefault="00FD0960" w:rsidP="001519F9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AUGUST</w:t>
      </w:r>
      <w:r w:rsidR="00C23976" w:rsidRPr="003F1BE5">
        <w:rPr>
          <w:rFonts w:ascii="Verdana" w:hAnsi="Verdana" w:cs="Courier New"/>
          <w:b/>
          <w:bCs/>
          <w:u w:val="single"/>
        </w:rPr>
        <w:t xml:space="preserve">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 w:rsidR="00C64838" w:rsidRPr="003F1BE5">
        <w:rPr>
          <w:rFonts w:ascii="Verdana" w:hAnsi="Verdana" w:cs="Courier New"/>
          <w:b/>
          <w:bCs/>
          <w:u w:val="single"/>
        </w:rPr>
        <w:t>5</w:t>
      </w:r>
      <w:r w:rsidR="002A3FFA" w:rsidRPr="003F1BE5">
        <w:rPr>
          <w:rFonts w:ascii="Verdana" w:hAnsi="Verdana" w:cs="Courier New"/>
          <w:b/>
          <w:bCs/>
          <w:u w:val="single"/>
        </w:rPr>
        <w:t xml:space="preserve"> (FINAL DATA) AND </w:t>
      </w:r>
      <w:r w:rsidRPr="003F1BE5">
        <w:rPr>
          <w:rFonts w:ascii="Verdana" w:hAnsi="Verdana" w:cs="Courier New"/>
          <w:b/>
          <w:bCs/>
          <w:u w:val="single"/>
        </w:rPr>
        <w:t>SEPTEMBER</w:t>
      </w:r>
      <w:r w:rsidR="006251AE" w:rsidRPr="003F1BE5">
        <w:rPr>
          <w:rFonts w:ascii="Verdana" w:hAnsi="Verdana" w:cs="Courier New"/>
          <w:b/>
          <w:bCs/>
          <w:u w:val="single"/>
        </w:rPr>
        <w:t xml:space="preserve"> </w:t>
      </w:r>
      <w:r w:rsidR="002A3FFA" w:rsidRPr="003F1BE5">
        <w:rPr>
          <w:rFonts w:ascii="Verdana" w:hAnsi="Verdana" w:cs="Courier New"/>
          <w:b/>
          <w:bCs/>
          <w:u w:val="single"/>
        </w:rPr>
        <w:t>202</w:t>
      </w:r>
      <w:r w:rsidR="00583D5D" w:rsidRPr="003F1BE5">
        <w:rPr>
          <w:rFonts w:ascii="Verdana" w:hAnsi="Verdana" w:cs="Courier New"/>
          <w:b/>
          <w:bCs/>
          <w:u w:val="single"/>
        </w:rPr>
        <w:t>5</w:t>
      </w:r>
    </w:p>
    <w:p w14:paraId="77EE8272" w14:textId="1BDA957E" w:rsidR="007437AB" w:rsidRPr="003F1BE5" w:rsidRDefault="002A3FFA" w:rsidP="00584E6B">
      <w:pPr>
        <w:jc w:val="center"/>
        <w:rPr>
          <w:rFonts w:ascii="Verdana" w:hAnsi="Verdana" w:cs="Courier New"/>
          <w:b/>
          <w:bCs/>
          <w:u w:val="single"/>
        </w:rPr>
      </w:pPr>
      <w:r w:rsidRPr="003F1BE5">
        <w:rPr>
          <w:rFonts w:ascii="Verdana" w:hAnsi="Verdana" w:cs="Courier New"/>
          <w:b/>
          <w:bCs/>
          <w:u w:val="single"/>
        </w:rPr>
        <w:t>(PROVISIONAL DATA)</w:t>
      </w:r>
    </w:p>
    <w:p w14:paraId="102DBCD6" w14:textId="77777777" w:rsidR="00584E6B" w:rsidRPr="003F1BE5" w:rsidRDefault="00584E6B" w:rsidP="00584E6B">
      <w:pPr>
        <w:jc w:val="center"/>
        <w:rPr>
          <w:rFonts w:ascii="Verdana" w:hAnsi="Verdana" w:cs="Arial"/>
          <w:sz w:val="18"/>
          <w:szCs w:val="18"/>
        </w:rPr>
      </w:pPr>
    </w:p>
    <w:p w14:paraId="215D4A24" w14:textId="2E5B9665" w:rsidR="002B7689" w:rsidRPr="003F1BE5" w:rsidRDefault="00FD0960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  <w:r w:rsidRPr="003F1BE5">
        <w:rPr>
          <w:rFonts w:ascii="Verdana" w:hAnsi="Verdana" w:cs="Arial"/>
          <w:b/>
          <w:bCs/>
          <w:sz w:val="18"/>
          <w:szCs w:val="18"/>
          <w:u w:val="single"/>
        </w:rPr>
        <w:t>September</w:t>
      </w:r>
      <w:r w:rsidR="002A3FFA" w:rsidRPr="003F1BE5">
        <w:rPr>
          <w:rFonts w:ascii="Verdana" w:hAnsi="Verdana" w:cs="Arial"/>
          <w:b/>
          <w:bCs/>
          <w:sz w:val="18"/>
          <w:szCs w:val="18"/>
          <w:u w:val="single"/>
        </w:rPr>
        <w:t xml:space="preserve"> 202</w:t>
      </w:r>
      <w:r w:rsidR="00583D5D" w:rsidRPr="003F1BE5">
        <w:rPr>
          <w:rFonts w:ascii="Verdana" w:hAnsi="Verdana" w:cs="Arial"/>
          <w:b/>
          <w:bCs/>
          <w:sz w:val="18"/>
          <w:szCs w:val="18"/>
          <w:u w:val="single"/>
        </w:rPr>
        <w:t>5</w:t>
      </w:r>
      <w:r w:rsidR="002A3FFA" w:rsidRPr="003F1BE5">
        <w:rPr>
          <w:rFonts w:ascii="Verdana" w:hAnsi="Verdana" w:cs="Arial"/>
          <w:b/>
          <w:bCs/>
          <w:sz w:val="18"/>
          <w:szCs w:val="18"/>
          <w:u w:val="single"/>
        </w:rPr>
        <w:t>, Provisional Data</w:t>
      </w:r>
    </w:p>
    <w:p w14:paraId="7B53E0B8" w14:textId="77777777" w:rsidR="003C35F9" w:rsidRPr="003F1BE5" w:rsidRDefault="003C35F9" w:rsidP="002B7689">
      <w:pPr>
        <w:jc w:val="both"/>
        <w:rPr>
          <w:rFonts w:ascii="Verdana" w:hAnsi="Verdana" w:cs="Arial"/>
          <w:b/>
          <w:bCs/>
          <w:sz w:val="18"/>
          <w:szCs w:val="18"/>
          <w:u w:val="single"/>
        </w:rPr>
      </w:pPr>
    </w:p>
    <w:p w14:paraId="0A47ABD5" w14:textId="3304886B" w:rsidR="002B7689" w:rsidRPr="003F1BE5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3F1BE5">
        <w:rPr>
          <w:rFonts w:ascii="Verdana" w:hAnsi="Verdana"/>
          <w:b/>
          <w:bCs/>
          <w:sz w:val="18"/>
          <w:szCs w:val="18"/>
        </w:rPr>
        <w:t xml:space="preserve">Total imports of goods </w:t>
      </w:r>
      <w:r w:rsidR="002E5447" w:rsidRPr="003F1BE5">
        <w:rPr>
          <w:rFonts w:ascii="Verdana" w:hAnsi="Verdana"/>
          <w:b/>
          <w:bCs/>
          <w:sz w:val="18"/>
          <w:szCs w:val="18"/>
        </w:rPr>
        <w:t xml:space="preserve">in </w:t>
      </w:r>
      <w:r w:rsidR="00FD0960" w:rsidRPr="003F1BE5">
        <w:rPr>
          <w:rFonts w:ascii="Verdana" w:hAnsi="Verdana"/>
          <w:b/>
          <w:bCs/>
          <w:sz w:val="18"/>
          <w:szCs w:val="18"/>
        </w:rPr>
        <w:t>September</w:t>
      </w:r>
      <w:r w:rsidR="002E5447" w:rsidRPr="003F1BE5">
        <w:rPr>
          <w:rFonts w:ascii="Verdana" w:hAnsi="Verdana"/>
          <w:b/>
          <w:bCs/>
          <w:sz w:val="18"/>
          <w:szCs w:val="18"/>
        </w:rPr>
        <w:t xml:space="preserve"> 202</w:t>
      </w:r>
      <w:r w:rsidR="00583D5D" w:rsidRPr="003F1BE5">
        <w:rPr>
          <w:rFonts w:ascii="Verdana" w:hAnsi="Verdana"/>
          <w:b/>
          <w:bCs/>
          <w:sz w:val="18"/>
          <w:szCs w:val="18"/>
        </w:rPr>
        <w:t>5</w:t>
      </w:r>
      <w:r w:rsidR="002E5447" w:rsidRPr="003F1BE5">
        <w:rPr>
          <w:rFonts w:ascii="Verdana" w:hAnsi="Verdana"/>
          <w:b/>
          <w:bCs/>
          <w:sz w:val="18"/>
          <w:szCs w:val="18"/>
        </w:rPr>
        <w:t xml:space="preserve"> </w:t>
      </w:r>
      <w:r w:rsidRPr="003F1BE5">
        <w:rPr>
          <w:rFonts w:ascii="Verdana" w:hAnsi="Verdana"/>
          <w:b/>
          <w:bCs/>
          <w:sz w:val="18"/>
          <w:szCs w:val="18"/>
        </w:rPr>
        <w:t>were €</w:t>
      </w:r>
      <w:r w:rsidR="003B274B" w:rsidRPr="003F1BE5">
        <w:rPr>
          <w:rFonts w:ascii="Verdana" w:hAnsi="Verdana"/>
          <w:b/>
          <w:bCs/>
          <w:sz w:val="18"/>
          <w:szCs w:val="18"/>
        </w:rPr>
        <w:t>1.208,0</w:t>
      </w:r>
      <w:r w:rsidRPr="003F1BE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as compared to €</w:t>
      </w:r>
      <w:r w:rsidR="002769DE" w:rsidRPr="003F1BE5">
        <w:rPr>
          <w:rFonts w:ascii="Verdana" w:hAnsi="Verdana"/>
          <w:sz w:val="18"/>
          <w:szCs w:val="18"/>
        </w:rPr>
        <w:t>986,3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in </w:t>
      </w:r>
      <w:r w:rsidR="00FD0960" w:rsidRPr="003F1BE5">
        <w:rPr>
          <w:rFonts w:ascii="Verdana" w:hAnsi="Verdana"/>
          <w:sz w:val="18"/>
          <w:szCs w:val="18"/>
        </w:rPr>
        <w:t>September</w:t>
      </w:r>
      <w:r w:rsidR="006251AE" w:rsidRPr="003F1BE5">
        <w:rPr>
          <w:rFonts w:ascii="Verdana" w:hAnsi="Verdana"/>
          <w:sz w:val="18"/>
          <w:szCs w:val="18"/>
        </w:rPr>
        <w:t xml:space="preserve"> </w:t>
      </w:r>
      <w:r w:rsidRPr="003F1BE5">
        <w:rPr>
          <w:rFonts w:ascii="Verdana" w:hAnsi="Verdana"/>
          <w:sz w:val="18"/>
          <w:szCs w:val="18"/>
        </w:rPr>
        <w:t>202</w:t>
      </w:r>
      <w:r w:rsidR="00583D5D" w:rsidRPr="003F1BE5">
        <w:rPr>
          <w:rFonts w:ascii="Verdana" w:hAnsi="Verdana"/>
          <w:sz w:val="18"/>
          <w:szCs w:val="18"/>
        </w:rPr>
        <w:t>4</w:t>
      </w:r>
      <w:r w:rsidRPr="003F1BE5">
        <w:rPr>
          <w:rFonts w:ascii="Verdana" w:hAnsi="Verdana"/>
          <w:sz w:val="18"/>
          <w:szCs w:val="18"/>
        </w:rPr>
        <w:t>, recording a</w:t>
      </w:r>
      <w:r w:rsidR="006017FD" w:rsidRPr="003F1BE5">
        <w:rPr>
          <w:rFonts w:ascii="Verdana" w:hAnsi="Verdana"/>
          <w:sz w:val="18"/>
          <w:szCs w:val="18"/>
        </w:rPr>
        <w:t>n increase</w:t>
      </w:r>
      <w:r w:rsidRPr="003F1BE5">
        <w:rPr>
          <w:rFonts w:ascii="Verdana" w:hAnsi="Verdana"/>
          <w:sz w:val="18"/>
          <w:szCs w:val="18"/>
        </w:rPr>
        <w:t xml:space="preserve"> of </w:t>
      </w:r>
      <w:r w:rsidR="002769DE" w:rsidRPr="003F1BE5">
        <w:rPr>
          <w:rFonts w:ascii="Verdana" w:hAnsi="Verdana"/>
          <w:sz w:val="18"/>
          <w:szCs w:val="18"/>
        </w:rPr>
        <w:t>22,5</w:t>
      </w:r>
      <w:r w:rsidRPr="003F1BE5">
        <w:rPr>
          <w:rFonts w:ascii="Verdana" w:hAnsi="Verdana"/>
          <w:sz w:val="18"/>
          <w:szCs w:val="18"/>
        </w:rPr>
        <w:t>%. Imports from other EU Member States were €</w:t>
      </w:r>
      <w:r w:rsidR="002769DE" w:rsidRPr="003F1BE5">
        <w:rPr>
          <w:rFonts w:ascii="Verdana" w:hAnsi="Verdana"/>
          <w:sz w:val="18"/>
          <w:szCs w:val="18"/>
        </w:rPr>
        <w:t>612,5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and from third countries €</w:t>
      </w:r>
      <w:r w:rsidR="002769DE" w:rsidRPr="003F1BE5">
        <w:rPr>
          <w:rFonts w:ascii="Verdana" w:hAnsi="Verdana"/>
          <w:sz w:val="18"/>
          <w:szCs w:val="18"/>
        </w:rPr>
        <w:t>595,5</w:t>
      </w:r>
      <w:r w:rsidR="00D50D70"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>, compared to €</w:t>
      </w:r>
      <w:r w:rsidR="002769DE" w:rsidRPr="003F1BE5">
        <w:rPr>
          <w:rFonts w:ascii="Verdana" w:hAnsi="Verdana"/>
          <w:sz w:val="18"/>
          <w:szCs w:val="18"/>
        </w:rPr>
        <w:t>633,6</w:t>
      </w:r>
      <w:r w:rsidR="00BA0E87"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and €</w:t>
      </w:r>
      <w:r w:rsidR="002769DE" w:rsidRPr="003F1BE5">
        <w:rPr>
          <w:rFonts w:ascii="Verdana" w:hAnsi="Verdana"/>
          <w:sz w:val="18"/>
          <w:szCs w:val="18"/>
        </w:rPr>
        <w:t>352,7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respectively in </w:t>
      </w:r>
      <w:r w:rsidR="00FD0960" w:rsidRPr="003F1BE5">
        <w:rPr>
          <w:rFonts w:ascii="Verdana" w:hAnsi="Verdana"/>
          <w:sz w:val="18"/>
          <w:szCs w:val="18"/>
        </w:rPr>
        <w:t>September</w:t>
      </w:r>
      <w:r w:rsidR="00F8108C" w:rsidRPr="003F1BE5">
        <w:rPr>
          <w:rFonts w:ascii="Verdana" w:hAnsi="Verdana"/>
          <w:sz w:val="18"/>
          <w:szCs w:val="18"/>
        </w:rPr>
        <w:t xml:space="preserve"> 2</w:t>
      </w:r>
      <w:r w:rsidRPr="003F1BE5">
        <w:rPr>
          <w:rFonts w:ascii="Verdana" w:hAnsi="Verdana"/>
          <w:sz w:val="18"/>
          <w:szCs w:val="18"/>
        </w:rPr>
        <w:t>02</w:t>
      </w:r>
      <w:r w:rsidR="00583D5D" w:rsidRPr="003F1BE5">
        <w:rPr>
          <w:rFonts w:ascii="Verdana" w:hAnsi="Verdana"/>
          <w:sz w:val="18"/>
          <w:szCs w:val="18"/>
        </w:rPr>
        <w:t>4</w:t>
      </w:r>
      <w:r w:rsidRPr="003F1BE5">
        <w:rPr>
          <w:rFonts w:ascii="Verdana" w:hAnsi="Verdana"/>
          <w:sz w:val="18"/>
          <w:szCs w:val="18"/>
        </w:rPr>
        <w:t>. Imports in</w:t>
      </w:r>
      <w:r w:rsidR="00FD0960" w:rsidRPr="003F1BE5">
        <w:rPr>
          <w:rFonts w:ascii="Verdana" w:hAnsi="Verdana"/>
          <w:sz w:val="18"/>
          <w:szCs w:val="18"/>
        </w:rPr>
        <w:t xml:space="preserve"> September</w:t>
      </w:r>
      <w:r w:rsidR="004D268D" w:rsidRPr="003F1BE5">
        <w:rPr>
          <w:rFonts w:ascii="Verdana" w:hAnsi="Verdana"/>
          <w:sz w:val="18"/>
          <w:szCs w:val="18"/>
        </w:rPr>
        <w:t xml:space="preserve"> </w:t>
      </w:r>
      <w:r w:rsidRPr="003F1BE5">
        <w:rPr>
          <w:rFonts w:ascii="Verdana" w:hAnsi="Verdana"/>
          <w:sz w:val="18"/>
          <w:szCs w:val="18"/>
        </w:rPr>
        <w:t>202</w:t>
      </w:r>
      <w:r w:rsidR="00583D5D" w:rsidRPr="003F1BE5">
        <w:rPr>
          <w:rFonts w:ascii="Verdana" w:hAnsi="Verdana"/>
          <w:sz w:val="18"/>
          <w:szCs w:val="18"/>
        </w:rPr>
        <w:t>5</w:t>
      </w:r>
      <w:r w:rsidRPr="003F1BE5">
        <w:rPr>
          <w:rFonts w:ascii="Verdana" w:hAnsi="Verdana"/>
          <w:sz w:val="18"/>
          <w:szCs w:val="18"/>
        </w:rPr>
        <w:t xml:space="preserve"> include the transfer of economic ownership of </w:t>
      </w:r>
      <w:r w:rsidR="00C67B11" w:rsidRPr="003F1BE5">
        <w:rPr>
          <w:rFonts w:ascii="Verdana" w:hAnsi="Verdana"/>
          <w:sz w:val="18"/>
          <w:szCs w:val="18"/>
        </w:rPr>
        <w:t>vessels</w:t>
      </w:r>
      <w:r w:rsidRPr="003F1BE5">
        <w:rPr>
          <w:rFonts w:ascii="Verdana" w:hAnsi="Verdana"/>
          <w:sz w:val="18"/>
          <w:szCs w:val="18"/>
        </w:rPr>
        <w:t>, with total value of €</w:t>
      </w:r>
      <w:r w:rsidR="002769DE" w:rsidRPr="003F1BE5">
        <w:rPr>
          <w:rFonts w:ascii="Verdana" w:hAnsi="Verdana"/>
          <w:sz w:val="18"/>
          <w:szCs w:val="18"/>
        </w:rPr>
        <w:t>35,6</w:t>
      </w:r>
      <w:r w:rsidR="00F74038"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as compared to €</w:t>
      </w:r>
      <w:r w:rsidR="002769DE" w:rsidRPr="003F1BE5">
        <w:rPr>
          <w:rFonts w:ascii="Verdana" w:hAnsi="Verdana"/>
          <w:sz w:val="18"/>
          <w:szCs w:val="18"/>
        </w:rPr>
        <w:t>30,4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in </w:t>
      </w:r>
      <w:r w:rsidR="00FD0960" w:rsidRPr="003F1BE5">
        <w:rPr>
          <w:rFonts w:ascii="Verdana" w:hAnsi="Verdana"/>
          <w:sz w:val="18"/>
          <w:szCs w:val="18"/>
        </w:rPr>
        <w:t>September</w:t>
      </w:r>
      <w:r w:rsidR="006251AE" w:rsidRPr="003F1BE5">
        <w:rPr>
          <w:rFonts w:ascii="Verdana" w:hAnsi="Verdana"/>
          <w:sz w:val="18"/>
          <w:szCs w:val="18"/>
        </w:rPr>
        <w:t xml:space="preserve"> </w:t>
      </w:r>
      <w:r w:rsidRPr="003F1BE5">
        <w:rPr>
          <w:rFonts w:ascii="Verdana" w:hAnsi="Verdana"/>
          <w:sz w:val="18"/>
          <w:szCs w:val="18"/>
        </w:rPr>
        <w:t>202</w:t>
      </w:r>
      <w:r w:rsidR="00583D5D" w:rsidRPr="003F1BE5">
        <w:rPr>
          <w:rFonts w:ascii="Verdana" w:hAnsi="Verdana"/>
          <w:sz w:val="18"/>
          <w:szCs w:val="18"/>
        </w:rPr>
        <w:t>4</w:t>
      </w:r>
      <w:r w:rsidRPr="003F1BE5">
        <w:rPr>
          <w:rFonts w:ascii="Verdana" w:hAnsi="Verdana"/>
          <w:sz w:val="18"/>
          <w:szCs w:val="18"/>
        </w:rPr>
        <w:t>.</w:t>
      </w:r>
      <w:r w:rsidR="00713A57" w:rsidRPr="003F1BE5">
        <w:rPr>
          <w:rFonts w:ascii="Verdana" w:hAnsi="Verdana"/>
          <w:sz w:val="18"/>
          <w:szCs w:val="18"/>
        </w:rPr>
        <w:t xml:space="preserve"> (Table)</w:t>
      </w:r>
    </w:p>
    <w:p w14:paraId="7A97B9A8" w14:textId="77777777" w:rsidR="002B7689" w:rsidRPr="003F1BE5" w:rsidRDefault="002B7689" w:rsidP="002B7689">
      <w:pPr>
        <w:jc w:val="both"/>
        <w:rPr>
          <w:rFonts w:ascii="Verdana" w:hAnsi="Verdana"/>
          <w:b/>
          <w:bCs/>
          <w:sz w:val="18"/>
          <w:szCs w:val="18"/>
        </w:rPr>
      </w:pPr>
    </w:p>
    <w:p w14:paraId="56CE3AD9" w14:textId="54A6785F" w:rsidR="00802040" w:rsidRPr="003F1BE5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3F1BE5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FD0960" w:rsidRPr="003F1BE5">
        <w:rPr>
          <w:rFonts w:ascii="Verdana" w:hAnsi="Verdana"/>
          <w:b/>
          <w:bCs/>
          <w:sz w:val="18"/>
          <w:szCs w:val="18"/>
        </w:rPr>
        <w:t>September</w:t>
      </w:r>
      <w:r w:rsidRPr="003F1BE5">
        <w:rPr>
          <w:rFonts w:ascii="Verdana" w:hAnsi="Verdana"/>
          <w:b/>
          <w:bCs/>
          <w:sz w:val="18"/>
          <w:szCs w:val="18"/>
        </w:rPr>
        <w:t xml:space="preserve"> 202</w:t>
      </w:r>
      <w:r w:rsidR="00583D5D" w:rsidRPr="003F1BE5">
        <w:rPr>
          <w:rFonts w:ascii="Verdana" w:hAnsi="Verdana"/>
          <w:b/>
          <w:bCs/>
          <w:sz w:val="18"/>
          <w:szCs w:val="18"/>
        </w:rPr>
        <w:t>5</w:t>
      </w:r>
      <w:r w:rsidRPr="003F1BE5">
        <w:rPr>
          <w:rFonts w:ascii="Verdana" w:hAnsi="Verdana"/>
          <w:b/>
          <w:bCs/>
          <w:sz w:val="18"/>
          <w:szCs w:val="18"/>
        </w:rPr>
        <w:t xml:space="preserve"> were €</w:t>
      </w:r>
      <w:r w:rsidR="001E7DC0" w:rsidRPr="003F1BE5">
        <w:rPr>
          <w:rFonts w:ascii="Verdana" w:hAnsi="Verdana"/>
          <w:b/>
          <w:bCs/>
          <w:sz w:val="18"/>
          <w:szCs w:val="18"/>
        </w:rPr>
        <w:t>497,4</w:t>
      </w:r>
      <w:r w:rsidRPr="003F1BE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as compared to €</w:t>
      </w:r>
      <w:r w:rsidR="001E7DC0" w:rsidRPr="003F1BE5">
        <w:rPr>
          <w:rFonts w:ascii="Verdana" w:hAnsi="Verdana"/>
          <w:sz w:val="18"/>
          <w:szCs w:val="18"/>
        </w:rPr>
        <w:t>354,1</w:t>
      </w:r>
      <w:r w:rsidR="00294B18"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in </w:t>
      </w:r>
      <w:r w:rsidR="00FD0960" w:rsidRPr="003F1BE5">
        <w:rPr>
          <w:rFonts w:ascii="Verdana" w:hAnsi="Verdana"/>
          <w:sz w:val="18"/>
          <w:szCs w:val="18"/>
        </w:rPr>
        <w:t>September</w:t>
      </w:r>
      <w:r w:rsidR="00F8108C" w:rsidRPr="003F1BE5">
        <w:rPr>
          <w:rFonts w:ascii="Verdana" w:hAnsi="Verdana"/>
          <w:sz w:val="18"/>
          <w:szCs w:val="18"/>
        </w:rPr>
        <w:t xml:space="preserve"> </w:t>
      </w:r>
      <w:r w:rsidRPr="003F1BE5">
        <w:rPr>
          <w:rFonts w:ascii="Verdana" w:hAnsi="Verdana"/>
          <w:sz w:val="18"/>
          <w:szCs w:val="18"/>
        </w:rPr>
        <w:t>202</w:t>
      </w:r>
      <w:r w:rsidR="00583D5D" w:rsidRPr="003F1BE5">
        <w:rPr>
          <w:rFonts w:ascii="Verdana" w:hAnsi="Verdana"/>
          <w:sz w:val="18"/>
          <w:szCs w:val="18"/>
        </w:rPr>
        <w:t>4</w:t>
      </w:r>
      <w:r w:rsidRPr="003F1BE5">
        <w:rPr>
          <w:rFonts w:ascii="Verdana" w:hAnsi="Verdana"/>
          <w:sz w:val="18"/>
          <w:szCs w:val="18"/>
        </w:rPr>
        <w:t xml:space="preserve">, recording </w:t>
      </w:r>
      <w:r w:rsidR="0066277D" w:rsidRPr="003F1BE5">
        <w:rPr>
          <w:rFonts w:ascii="Verdana" w:hAnsi="Verdana"/>
          <w:sz w:val="18"/>
          <w:szCs w:val="18"/>
        </w:rPr>
        <w:t>a</w:t>
      </w:r>
      <w:r w:rsidR="00DF7BA7" w:rsidRPr="003F1BE5">
        <w:rPr>
          <w:rFonts w:ascii="Verdana" w:hAnsi="Verdana"/>
          <w:sz w:val="18"/>
          <w:szCs w:val="18"/>
        </w:rPr>
        <w:t>n</w:t>
      </w:r>
      <w:r w:rsidR="004E00E5" w:rsidRPr="003F1BE5">
        <w:rPr>
          <w:rFonts w:ascii="Verdana" w:hAnsi="Verdana"/>
          <w:sz w:val="18"/>
          <w:szCs w:val="18"/>
        </w:rPr>
        <w:t xml:space="preserve"> </w:t>
      </w:r>
      <w:r w:rsidR="00DF7BA7" w:rsidRPr="003F1BE5">
        <w:rPr>
          <w:rFonts w:ascii="Verdana" w:hAnsi="Verdana"/>
          <w:sz w:val="18"/>
          <w:szCs w:val="18"/>
        </w:rPr>
        <w:t>in</w:t>
      </w:r>
      <w:r w:rsidR="00116C07" w:rsidRPr="003F1BE5">
        <w:rPr>
          <w:rFonts w:ascii="Verdana" w:hAnsi="Verdana"/>
          <w:sz w:val="18"/>
          <w:szCs w:val="18"/>
        </w:rPr>
        <w:t>crease</w:t>
      </w:r>
      <w:r w:rsidR="008C42F9" w:rsidRPr="003F1BE5">
        <w:rPr>
          <w:rFonts w:ascii="Verdana" w:hAnsi="Verdana"/>
          <w:sz w:val="18"/>
          <w:szCs w:val="18"/>
        </w:rPr>
        <w:t xml:space="preserve"> </w:t>
      </w:r>
      <w:r w:rsidRPr="003F1BE5">
        <w:rPr>
          <w:rFonts w:ascii="Verdana" w:hAnsi="Verdana"/>
          <w:sz w:val="18"/>
          <w:szCs w:val="18"/>
        </w:rPr>
        <w:t xml:space="preserve">of </w:t>
      </w:r>
      <w:r w:rsidR="001E7DC0" w:rsidRPr="003F1BE5">
        <w:rPr>
          <w:rFonts w:ascii="Verdana" w:hAnsi="Verdana"/>
          <w:sz w:val="18"/>
          <w:szCs w:val="18"/>
        </w:rPr>
        <w:t>40,5</w:t>
      </w:r>
      <w:r w:rsidRPr="003F1BE5">
        <w:rPr>
          <w:rFonts w:ascii="Verdana" w:hAnsi="Verdana"/>
          <w:sz w:val="18"/>
          <w:szCs w:val="18"/>
        </w:rPr>
        <w:t>%. Exports to other EU Member States were €</w:t>
      </w:r>
      <w:r w:rsidR="000F11C4" w:rsidRPr="003F1BE5">
        <w:rPr>
          <w:rFonts w:ascii="Verdana" w:hAnsi="Verdana"/>
          <w:sz w:val="18"/>
          <w:szCs w:val="18"/>
        </w:rPr>
        <w:t>173,6</w:t>
      </w:r>
      <w:r w:rsidR="00294B18"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and to third countries €</w:t>
      </w:r>
      <w:r w:rsidR="000F11C4" w:rsidRPr="003F1BE5">
        <w:rPr>
          <w:rFonts w:ascii="Verdana" w:hAnsi="Verdana"/>
          <w:sz w:val="18"/>
          <w:szCs w:val="18"/>
        </w:rPr>
        <w:t>323,8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>, compared to €</w:t>
      </w:r>
      <w:r w:rsidR="000F11C4" w:rsidRPr="003F1BE5">
        <w:rPr>
          <w:rFonts w:ascii="Verdana" w:hAnsi="Verdana"/>
          <w:sz w:val="18"/>
          <w:szCs w:val="18"/>
        </w:rPr>
        <w:t xml:space="preserve">113,3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and €</w:t>
      </w:r>
      <w:r w:rsidR="000F11C4" w:rsidRPr="003F1BE5">
        <w:rPr>
          <w:rFonts w:ascii="Verdana" w:hAnsi="Verdana"/>
          <w:sz w:val="18"/>
          <w:szCs w:val="18"/>
        </w:rPr>
        <w:t>240,8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respectively in </w:t>
      </w:r>
      <w:r w:rsidR="00FD0960" w:rsidRPr="003F1BE5">
        <w:rPr>
          <w:rFonts w:ascii="Verdana" w:hAnsi="Verdana"/>
          <w:sz w:val="18"/>
          <w:szCs w:val="18"/>
        </w:rPr>
        <w:t>September</w:t>
      </w:r>
      <w:r w:rsidR="007F5A54" w:rsidRPr="003F1BE5">
        <w:rPr>
          <w:rFonts w:ascii="Verdana" w:hAnsi="Verdana"/>
          <w:sz w:val="18"/>
          <w:szCs w:val="18"/>
        </w:rPr>
        <w:t xml:space="preserve"> </w:t>
      </w:r>
      <w:r w:rsidRPr="003F1BE5">
        <w:rPr>
          <w:rFonts w:ascii="Verdana" w:hAnsi="Verdana"/>
          <w:sz w:val="18"/>
          <w:szCs w:val="18"/>
        </w:rPr>
        <w:t>202</w:t>
      </w:r>
      <w:r w:rsidR="00583D5D" w:rsidRPr="003F1BE5">
        <w:rPr>
          <w:rFonts w:ascii="Verdana" w:hAnsi="Verdana"/>
          <w:sz w:val="18"/>
          <w:szCs w:val="18"/>
        </w:rPr>
        <w:t>4</w:t>
      </w:r>
      <w:r w:rsidRPr="003F1BE5">
        <w:rPr>
          <w:rFonts w:ascii="Verdana" w:hAnsi="Verdana"/>
          <w:sz w:val="18"/>
          <w:szCs w:val="18"/>
        </w:rPr>
        <w:t xml:space="preserve">. </w:t>
      </w:r>
      <w:r w:rsidR="00552A9E" w:rsidRPr="003F1BE5">
        <w:rPr>
          <w:rFonts w:ascii="Verdana" w:hAnsi="Verdana"/>
          <w:sz w:val="18"/>
          <w:szCs w:val="18"/>
        </w:rPr>
        <w:t xml:space="preserve">Exports in </w:t>
      </w:r>
      <w:r w:rsidR="00FD0960" w:rsidRPr="003F1BE5">
        <w:rPr>
          <w:rFonts w:ascii="Verdana" w:hAnsi="Verdana"/>
          <w:sz w:val="18"/>
          <w:szCs w:val="18"/>
        </w:rPr>
        <w:t>September</w:t>
      </w:r>
      <w:r w:rsidR="004D268D" w:rsidRPr="003F1BE5">
        <w:rPr>
          <w:rFonts w:ascii="Verdana" w:hAnsi="Verdana"/>
          <w:sz w:val="18"/>
          <w:szCs w:val="18"/>
        </w:rPr>
        <w:t xml:space="preserve"> </w:t>
      </w:r>
      <w:r w:rsidR="00552A9E" w:rsidRPr="003F1BE5">
        <w:rPr>
          <w:rFonts w:ascii="Verdana" w:hAnsi="Verdana"/>
          <w:sz w:val="18"/>
          <w:szCs w:val="18"/>
        </w:rPr>
        <w:t>202</w:t>
      </w:r>
      <w:r w:rsidR="00583D5D" w:rsidRPr="003F1BE5">
        <w:rPr>
          <w:rFonts w:ascii="Verdana" w:hAnsi="Verdana"/>
          <w:sz w:val="18"/>
          <w:szCs w:val="18"/>
        </w:rPr>
        <w:t>5</w:t>
      </w:r>
      <w:r w:rsidR="00552A9E" w:rsidRPr="003F1BE5">
        <w:rPr>
          <w:rFonts w:ascii="Verdana" w:hAnsi="Verdana"/>
          <w:sz w:val="18"/>
          <w:szCs w:val="18"/>
        </w:rPr>
        <w:t xml:space="preserve"> include the transfer of economic ownership of vessels, with total value of €</w:t>
      </w:r>
      <w:r w:rsidR="000F11C4" w:rsidRPr="003F1BE5">
        <w:rPr>
          <w:rFonts w:ascii="Verdana" w:hAnsi="Verdana"/>
          <w:sz w:val="18"/>
          <w:szCs w:val="18"/>
        </w:rPr>
        <w:t>108,0</w:t>
      </w:r>
      <w:r w:rsidR="00552A9E"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3F1BE5">
        <w:rPr>
          <w:rFonts w:ascii="Verdana" w:hAnsi="Verdana"/>
          <w:sz w:val="18"/>
          <w:szCs w:val="18"/>
        </w:rPr>
        <w:t>mn</w:t>
      </w:r>
      <w:proofErr w:type="spellEnd"/>
      <w:r w:rsidR="00552A9E" w:rsidRPr="003F1BE5">
        <w:rPr>
          <w:rFonts w:ascii="Verdana" w:hAnsi="Verdana"/>
          <w:sz w:val="18"/>
          <w:szCs w:val="18"/>
        </w:rPr>
        <w:t xml:space="preserve"> as compared to €</w:t>
      </w:r>
      <w:r w:rsidR="000F11C4" w:rsidRPr="003F1BE5">
        <w:rPr>
          <w:rFonts w:ascii="Verdana" w:hAnsi="Verdana"/>
          <w:sz w:val="18"/>
          <w:szCs w:val="18"/>
        </w:rPr>
        <w:t>42,2</w:t>
      </w:r>
      <w:r w:rsidR="00552A9E"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="00552A9E" w:rsidRPr="003F1BE5">
        <w:rPr>
          <w:rFonts w:ascii="Verdana" w:hAnsi="Verdana"/>
          <w:sz w:val="18"/>
          <w:szCs w:val="18"/>
        </w:rPr>
        <w:t>mn</w:t>
      </w:r>
      <w:proofErr w:type="spellEnd"/>
      <w:r w:rsidR="00552A9E" w:rsidRPr="003F1BE5">
        <w:rPr>
          <w:rFonts w:ascii="Verdana" w:hAnsi="Verdana"/>
          <w:sz w:val="18"/>
          <w:szCs w:val="18"/>
        </w:rPr>
        <w:t xml:space="preserve"> in </w:t>
      </w:r>
      <w:r w:rsidR="00FD0960" w:rsidRPr="003F1BE5">
        <w:rPr>
          <w:rFonts w:ascii="Verdana" w:hAnsi="Verdana"/>
          <w:sz w:val="18"/>
          <w:szCs w:val="18"/>
        </w:rPr>
        <w:t>September</w:t>
      </w:r>
      <w:r w:rsidR="00552A9E" w:rsidRPr="003F1BE5">
        <w:rPr>
          <w:rFonts w:ascii="Verdana" w:hAnsi="Verdana"/>
          <w:sz w:val="18"/>
          <w:szCs w:val="18"/>
        </w:rPr>
        <w:t xml:space="preserve"> 202</w:t>
      </w:r>
      <w:r w:rsidR="00583D5D" w:rsidRPr="003F1BE5">
        <w:rPr>
          <w:rFonts w:ascii="Verdana" w:hAnsi="Verdana"/>
          <w:sz w:val="18"/>
          <w:szCs w:val="18"/>
        </w:rPr>
        <w:t>4</w:t>
      </w:r>
      <w:r w:rsidR="00552A9E" w:rsidRPr="003F1BE5">
        <w:rPr>
          <w:rFonts w:ascii="Verdana" w:hAnsi="Verdana"/>
          <w:sz w:val="18"/>
          <w:szCs w:val="18"/>
        </w:rPr>
        <w:t>.</w:t>
      </w:r>
      <w:r w:rsidR="00713A57" w:rsidRPr="003F1BE5">
        <w:rPr>
          <w:rFonts w:ascii="Verdana" w:hAnsi="Verdana"/>
          <w:sz w:val="18"/>
          <w:szCs w:val="18"/>
        </w:rPr>
        <w:t xml:space="preserve"> (Table)</w:t>
      </w:r>
    </w:p>
    <w:p w14:paraId="6C212318" w14:textId="77777777" w:rsidR="002B7689" w:rsidRPr="003F1BE5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200D4625" w14:textId="6E9F2F19" w:rsidR="00B01151" w:rsidRDefault="00B01151" w:rsidP="00B01151">
      <w:pPr>
        <w:jc w:val="both"/>
        <w:rPr>
          <w:rFonts w:ascii="Verdana" w:hAnsi="Verdana"/>
          <w:sz w:val="18"/>
          <w:szCs w:val="18"/>
        </w:rPr>
      </w:pPr>
      <w:r w:rsidRPr="003F1BE5">
        <w:rPr>
          <w:rFonts w:ascii="Verdana" w:hAnsi="Verdana"/>
          <w:b/>
          <w:bCs/>
          <w:sz w:val="18"/>
          <w:szCs w:val="18"/>
        </w:rPr>
        <w:t xml:space="preserve">Total imports of goods in </w:t>
      </w:r>
      <w:r w:rsidR="00C64838" w:rsidRPr="003F1BE5">
        <w:rPr>
          <w:rFonts w:ascii="Verdana" w:hAnsi="Verdana"/>
          <w:b/>
          <w:bCs/>
          <w:sz w:val="18"/>
          <w:szCs w:val="18"/>
        </w:rPr>
        <w:t>January</w:t>
      </w:r>
      <w:r w:rsidRPr="003F1BE5">
        <w:rPr>
          <w:rFonts w:ascii="Verdana" w:hAnsi="Verdana"/>
          <w:b/>
          <w:bCs/>
          <w:sz w:val="18"/>
          <w:szCs w:val="18"/>
        </w:rPr>
        <w:t>–</w:t>
      </w:r>
      <w:r w:rsidR="00FD0960" w:rsidRPr="003F1BE5">
        <w:rPr>
          <w:rFonts w:ascii="Verdana" w:hAnsi="Verdana"/>
          <w:b/>
          <w:bCs/>
          <w:sz w:val="18"/>
          <w:szCs w:val="18"/>
        </w:rPr>
        <w:t>September</w:t>
      </w:r>
      <w:r w:rsidRPr="003F1BE5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3F1BE5">
        <w:rPr>
          <w:rFonts w:ascii="Verdana" w:hAnsi="Verdana"/>
          <w:b/>
          <w:bCs/>
          <w:sz w:val="18"/>
          <w:szCs w:val="18"/>
        </w:rPr>
        <w:t>5</w:t>
      </w:r>
      <w:r w:rsidRPr="003F1BE5">
        <w:rPr>
          <w:rFonts w:ascii="Verdana" w:hAnsi="Verdana"/>
          <w:b/>
          <w:bCs/>
          <w:sz w:val="18"/>
          <w:szCs w:val="18"/>
        </w:rPr>
        <w:t xml:space="preserve"> amounted to €</w:t>
      </w:r>
      <w:r w:rsidR="000F11C4" w:rsidRPr="003F1BE5">
        <w:rPr>
          <w:rFonts w:ascii="Verdana" w:hAnsi="Verdana"/>
          <w:b/>
          <w:bCs/>
          <w:sz w:val="18"/>
          <w:szCs w:val="18"/>
        </w:rPr>
        <w:t>10</w:t>
      </w:r>
      <w:r w:rsidR="00B31B15" w:rsidRPr="003F1BE5">
        <w:rPr>
          <w:rFonts w:ascii="Verdana" w:hAnsi="Verdana"/>
          <w:b/>
          <w:bCs/>
          <w:sz w:val="18"/>
          <w:szCs w:val="18"/>
        </w:rPr>
        <w:t>.</w:t>
      </w:r>
      <w:r w:rsidR="000F11C4" w:rsidRPr="003F1BE5">
        <w:rPr>
          <w:rFonts w:ascii="Verdana" w:hAnsi="Verdana"/>
          <w:b/>
          <w:bCs/>
          <w:sz w:val="18"/>
          <w:szCs w:val="18"/>
        </w:rPr>
        <w:t>111,1</w:t>
      </w:r>
      <w:r w:rsidRPr="003F1BE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as compared to €</w:t>
      </w:r>
      <w:r w:rsidR="000F11C4" w:rsidRPr="003F1BE5">
        <w:rPr>
          <w:rFonts w:ascii="Verdana" w:hAnsi="Verdana"/>
          <w:sz w:val="18"/>
          <w:szCs w:val="18"/>
        </w:rPr>
        <w:t>8.768,0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in </w:t>
      </w:r>
      <w:r w:rsidR="00C64838" w:rsidRPr="003F1BE5">
        <w:rPr>
          <w:rFonts w:ascii="Verdana" w:hAnsi="Verdana"/>
          <w:sz w:val="18"/>
          <w:szCs w:val="18"/>
        </w:rPr>
        <w:t>January</w:t>
      </w:r>
      <w:r w:rsidRPr="003F1BE5">
        <w:rPr>
          <w:rFonts w:ascii="Verdana" w:hAnsi="Verdana"/>
          <w:sz w:val="18"/>
          <w:szCs w:val="18"/>
        </w:rPr>
        <w:t>–</w:t>
      </w:r>
      <w:r w:rsidR="00FD0960" w:rsidRPr="003F1BE5">
        <w:rPr>
          <w:rFonts w:ascii="Verdana" w:hAnsi="Verdana"/>
          <w:sz w:val="18"/>
          <w:szCs w:val="18"/>
        </w:rPr>
        <w:t>September</w:t>
      </w:r>
      <w:r w:rsidRPr="003F1BE5">
        <w:rPr>
          <w:rFonts w:ascii="Verdana" w:hAnsi="Verdana"/>
          <w:sz w:val="18"/>
          <w:szCs w:val="18"/>
        </w:rPr>
        <w:t xml:space="preserve"> 202</w:t>
      </w:r>
      <w:r w:rsidR="00C64838" w:rsidRPr="003F1BE5">
        <w:rPr>
          <w:rFonts w:ascii="Verdana" w:hAnsi="Verdana"/>
          <w:sz w:val="18"/>
          <w:szCs w:val="18"/>
        </w:rPr>
        <w:t>4</w:t>
      </w:r>
      <w:r w:rsidRPr="003F1BE5">
        <w:rPr>
          <w:rFonts w:ascii="Verdana" w:hAnsi="Verdana"/>
          <w:sz w:val="18"/>
          <w:szCs w:val="18"/>
        </w:rPr>
        <w:t xml:space="preserve">, recording </w:t>
      </w:r>
      <w:r w:rsidR="00381D4F" w:rsidRPr="003F1BE5">
        <w:rPr>
          <w:rFonts w:ascii="Verdana" w:hAnsi="Verdana"/>
          <w:sz w:val="18"/>
          <w:szCs w:val="18"/>
        </w:rPr>
        <w:t>a</w:t>
      </w:r>
      <w:r w:rsidR="00D06041" w:rsidRPr="003F1BE5">
        <w:rPr>
          <w:rFonts w:ascii="Verdana" w:hAnsi="Verdana"/>
          <w:sz w:val="18"/>
          <w:szCs w:val="18"/>
        </w:rPr>
        <w:t>n</w:t>
      </w:r>
      <w:r w:rsidR="00381D4F" w:rsidRPr="003F1BE5">
        <w:rPr>
          <w:rFonts w:ascii="Verdana" w:hAnsi="Verdana"/>
          <w:sz w:val="18"/>
          <w:szCs w:val="18"/>
        </w:rPr>
        <w:t xml:space="preserve"> </w:t>
      </w:r>
      <w:r w:rsidR="00D06041" w:rsidRPr="003F1BE5">
        <w:rPr>
          <w:rFonts w:ascii="Verdana" w:hAnsi="Verdana"/>
          <w:sz w:val="18"/>
          <w:szCs w:val="18"/>
        </w:rPr>
        <w:t>in</w:t>
      </w:r>
      <w:r w:rsidRPr="003F1BE5">
        <w:rPr>
          <w:rFonts w:ascii="Verdana" w:hAnsi="Verdana"/>
          <w:sz w:val="18"/>
          <w:szCs w:val="18"/>
        </w:rPr>
        <w:t xml:space="preserve">crease of </w:t>
      </w:r>
      <w:r w:rsidR="000F11C4" w:rsidRPr="003F1BE5">
        <w:rPr>
          <w:rFonts w:ascii="Verdana" w:hAnsi="Verdana"/>
          <w:sz w:val="18"/>
          <w:szCs w:val="18"/>
        </w:rPr>
        <w:t>15,3</w:t>
      </w:r>
      <w:r w:rsidRPr="003F1BE5">
        <w:rPr>
          <w:rFonts w:ascii="Verdana" w:hAnsi="Verdana"/>
          <w:sz w:val="18"/>
          <w:szCs w:val="18"/>
        </w:rPr>
        <w:t xml:space="preserve">%. </w:t>
      </w:r>
      <w:r w:rsidRPr="003F1BE5">
        <w:rPr>
          <w:rFonts w:ascii="Verdana" w:hAnsi="Verdana"/>
          <w:b/>
          <w:bCs/>
          <w:sz w:val="18"/>
          <w:szCs w:val="18"/>
        </w:rPr>
        <w:t xml:space="preserve">Total exports of goods in </w:t>
      </w:r>
      <w:r w:rsidR="00C64838" w:rsidRPr="003F1BE5">
        <w:rPr>
          <w:rFonts w:ascii="Verdana" w:hAnsi="Verdana"/>
          <w:b/>
          <w:bCs/>
          <w:sz w:val="18"/>
          <w:szCs w:val="18"/>
        </w:rPr>
        <w:t>January</w:t>
      </w:r>
      <w:r w:rsidRPr="003F1BE5">
        <w:rPr>
          <w:rFonts w:ascii="Verdana" w:hAnsi="Verdana"/>
          <w:b/>
          <w:bCs/>
          <w:sz w:val="18"/>
          <w:szCs w:val="18"/>
        </w:rPr>
        <w:t>-</w:t>
      </w:r>
      <w:r w:rsidR="00FD0960" w:rsidRPr="003F1BE5">
        <w:rPr>
          <w:rFonts w:ascii="Verdana" w:hAnsi="Verdana"/>
          <w:b/>
          <w:bCs/>
          <w:sz w:val="18"/>
          <w:szCs w:val="18"/>
        </w:rPr>
        <w:t>September</w:t>
      </w:r>
      <w:r w:rsidRPr="003F1BE5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3F1BE5">
        <w:rPr>
          <w:rFonts w:ascii="Verdana" w:hAnsi="Verdana"/>
          <w:b/>
          <w:bCs/>
          <w:sz w:val="18"/>
          <w:szCs w:val="18"/>
        </w:rPr>
        <w:t>5</w:t>
      </w:r>
      <w:r w:rsidRPr="003F1BE5">
        <w:rPr>
          <w:rFonts w:ascii="Verdana" w:hAnsi="Verdana"/>
          <w:b/>
          <w:bCs/>
          <w:sz w:val="18"/>
          <w:szCs w:val="18"/>
        </w:rPr>
        <w:t xml:space="preserve"> were €</w:t>
      </w:r>
      <w:r w:rsidR="000F11C4" w:rsidRPr="003F1BE5">
        <w:rPr>
          <w:rFonts w:ascii="Verdana" w:hAnsi="Verdana"/>
          <w:b/>
          <w:bCs/>
          <w:sz w:val="18"/>
          <w:szCs w:val="18"/>
        </w:rPr>
        <w:t>4.226,9</w:t>
      </w:r>
      <w:r w:rsidRPr="003F1BE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compared to €</w:t>
      </w:r>
      <w:r w:rsidR="000F11C4" w:rsidRPr="003F1BE5">
        <w:rPr>
          <w:rFonts w:ascii="Verdana" w:hAnsi="Verdana"/>
          <w:sz w:val="18"/>
          <w:szCs w:val="18"/>
        </w:rPr>
        <w:t>3.981,0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in </w:t>
      </w:r>
      <w:r w:rsidR="00C64838" w:rsidRPr="003F1BE5">
        <w:rPr>
          <w:rFonts w:ascii="Verdana" w:hAnsi="Verdana"/>
          <w:sz w:val="18"/>
          <w:szCs w:val="18"/>
        </w:rPr>
        <w:t>January</w:t>
      </w:r>
      <w:r w:rsidRPr="003F1BE5">
        <w:rPr>
          <w:rFonts w:ascii="Verdana" w:hAnsi="Verdana"/>
          <w:sz w:val="18"/>
          <w:szCs w:val="18"/>
        </w:rPr>
        <w:t>-</w:t>
      </w:r>
      <w:r w:rsidR="00FD0960" w:rsidRPr="003F1BE5">
        <w:rPr>
          <w:rFonts w:ascii="Verdana" w:hAnsi="Verdana"/>
          <w:sz w:val="18"/>
          <w:szCs w:val="18"/>
        </w:rPr>
        <w:t>September</w:t>
      </w:r>
      <w:r w:rsidR="00802040" w:rsidRPr="003F1BE5">
        <w:rPr>
          <w:rFonts w:ascii="Verdana" w:hAnsi="Verdana"/>
          <w:sz w:val="18"/>
          <w:szCs w:val="18"/>
        </w:rPr>
        <w:t xml:space="preserve"> </w:t>
      </w:r>
      <w:r w:rsidRPr="003F1BE5">
        <w:rPr>
          <w:rFonts w:ascii="Verdana" w:hAnsi="Verdana"/>
          <w:sz w:val="18"/>
          <w:szCs w:val="18"/>
        </w:rPr>
        <w:t>202</w:t>
      </w:r>
      <w:r w:rsidR="00C64838" w:rsidRPr="003F1BE5">
        <w:rPr>
          <w:rFonts w:ascii="Verdana" w:hAnsi="Verdana"/>
          <w:sz w:val="18"/>
          <w:szCs w:val="18"/>
        </w:rPr>
        <w:t>4</w:t>
      </w:r>
      <w:r w:rsidRPr="003F1BE5">
        <w:rPr>
          <w:rFonts w:ascii="Verdana" w:hAnsi="Verdana"/>
          <w:sz w:val="18"/>
          <w:szCs w:val="18"/>
        </w:rPr>
        <w:t>, registering a</w:t>
      </w:r>
      <w:r w:rsidR="00192B27" w:rsidRPr="003F1BE5">
        <w:rPr>
          <w:rFonts w:ascii="Verdana" w:hAnsi="Verdana"/>
          <w:sz w:val="18"/>
          <w:szCs w:val="18"/>
        </w:rPr>
        <w:t>n</w:t>
      </w:r>
      <w:r w:rsidRPr="003F1BE5">
        <w:rPr>
          <w:rFonts w:ascii="Verdana" w:hAnsi="Verdana"/>
          <w:sz w:val="18"/>
          <w:szCs w:val="18"/>
        </w:rPr>
        <w:t xml:space="preserve"> </w:t>
      </w:r>
      <w:r w:rsidR="00192B27" w:rsidRPr="003F1BE5">
        <w:rPr>
          <w:rFonts w:ascii="Verdana" w:hAnsi="Verdana"/>
          <w:sz w:val="18"/>
          <w:szCs w:val="18"/>
        </w:rPr>
        <w:t>in</w:t>
      </w:r>
      <w:r w:rsidRPr="003F1BE5">
        <w:rPr>
          <w:rFonts w:ascii="Verdana" w:hAnsi="Verdana"/>
          <w:sz w:val="18"/>
          <w:szCs w:val="18"/>
        </w:rPr>
        <w:t xml:space="preserve">crease of </w:t>
      </w:r>
      <w:r w:rsidR="000F11C4" w:rsidRPr="003F1BE5">
        <w:rPr>
          <w:rFonts w:ascii="Verdana" w:hAnsi="Verdana"/>
          <w:sz w:val="18"/>
          <w:szCs w:val="18"/>
        </w:rPr>
        <w:t>6,2</w:t>
      </w:r>
      <w:r w:rsidRPr="003F1BE5">
        <w:rPr>
          <w:rFonts w:ascii="Verdana" w:hAnsi="Verdana"/>
          <w:sz w:val="18"/>
          <w:szCs w:val="18"/>
        </w:rPr>
        <w:t xml:space="preserve">%. </w:t>
      </w:r>
      <w:r w:rsidRPr="003F1BE5">
        <w:rPr>
          <w:rFonts w:ascii="Verdana" w:hAnsi="Verdana"/>
          <w:b/>
          <w:bCs/>
          <w:sz w:val="18"/>
          <w:szCs w:val="18"/>
        </w:rPr>
        <w:t>The trade deficit was €</w:t>
      </w:r>
      <w:r w:rsidR="000F11C4" w:rsidRPr="003F1BE5">
        <w:rPr>
          <w:rFonts w:ascii="Verdana" w:hAnsi="Verdana"/>
          <w:b/>
          <w:bCs/>
          <w:sz w:val="18"/>
          <w:szCs w:val="18"/>
        </w:rPr>
        <w:t>5.884,2</w:t>
      </w:r>
      <w:r w:rsidRPr="003F1BE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F1BE5">
        <w:rPr>
          <w:rFonts w:ascii="Verdana" w:hAnsi="Verdana"/>
          <w:b/>
          <w:bCs/>
          <w:sz w:val="18"/>
          <w:szCs w:val="18"/>
        </w:rPr>
        <w:t xml:space="preserve"> in </w:t>
      </w:r>
      <w:r w:rsidR="00C64838" w:rsidRPr="003F1BE5">
        <w:rPr>
          <w:rFonts w:ascii="Verdana" w:hAnsi="Verdana"/>
          <w:b/>
          <w:bCs/>
          <w:sz w:val="18"/>
          <w:szCs w:val="18"/>
        </w:rPr>
        <w:t>January</w:t>
      </w:r>
      <w:r w:rsidRPr="003F1BE5">
        <w:rPr>
          <w:rFonts w:ascii="Verdana" w:hAnsi="Verdana"/>
          <w:b/>
          <w:bCs/>
          <w:sz w:val="18"/>
          <w:szCs w:val="18"/>
        </w:rPr>
        <w:t>–</w:t>
      </w:r>
      <w:r w:rsidR="00FD0960" w:rsidRPr="003F1BE5">
        <w:rPr>
          <w:rFonts w:ascii="Verdana" w:hAnsi="Verdana"/>
          <w:b/>
          <w:bCs/>
          <w:sz w:val="18"/>
          <w:szCs w:val="18"/>
        </w:rPr>
        <w:t>September</w:t>
      </w:r>
      <w:r w:rsidRPr="003F1BE5">
        <w:rPr>
          <w:rFonts w:ascii="Verdana" w:hAnsi="Verdana"/>
          <w:b/>
          <w:bCs/>
          <w:sz w:val="18"/>
          <w:szCs w:val="18"/>
        </w:rPr>
        <w:t xml:space="preserve"> 202</w:t>
      </w:r>
      <w:r w:rsidR="00C64838" w:rsidRPr="003F1BE5">
        <w:rPr>
          <w:rFonts w:ascii="Verdana" w:hAnsi="Verdana"/>
          <w:b/>
          <w:bCs/>
          <w:sz w:val="18"/>
          <w:szCs w:val="18"/>
        </w:rPr>
        <w:t>5</w:t>
      </w:r>
      <w:r w:rsidRPr="003F1BE5">
        <w:rPr>
          <w:rFonts w:ascii="Verdana" w:hAnsi="Verdana"/>
          <w:sz w:val="18"/>
          <w:szCs w:val="18"/>
        </w:rPr>
        <w:t xml:space="preserve"> compared to €</w:t>
      </w:r>
      <w:r w:rsidR="000F11C4" w:rsidRPr="003F1BE5">
        <w:rPr>
          <w:rFonts w:ascii="Verdana" w:hAnsi="Verdana"/>
          <w:sz w:val="18"/>
          <w:szCs w:val="18"/>
        </w:rPr>
        <w:t>4.78</w:t>
      </w:r>
      <w:r w:rsidR="00B31B15" w:rsidRPr="003F1BE5">
        <w:rPr>
          <w:rFonts w:ascii="Verdana" w:hAnsi="Verdana"/>
          <w:sz w:val="18"/>
          <w:szCs w:val="18"/>
        </w:rPr>
        <w:t>7</w:t>
      </w:r>
      <w:r w:rsidR="000F11C4" w:rsidRPr="003F1BE5">
        <w:rPr>
          <w:rFonts w:ascii="Verdana" w:hAnsi="Verdana"/>
          <w:sz w:val="18"/>
          <w:szCs w:val="18"/>
        </w:rPr>
        <w:t>,0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in the corresponding period of 202</w:t>
      </w:r>
      <w:r w:rsidR="00C64838" w:rsidRPr="003F1BE5">
        <w:rPr>
          <w:rFonts w:ascii="Verdana" w:hAnsi="Verdana"/>
          <w:sz w:val="18"/>
          <w:szCs w:val="18"/>
        </w:rPr>
        <w:t>4</w:t>
      </w:r>
      <w:r w:rsidRPr="003F1BE5">
        <w:rPr>
          <w:rFonts w:ascii="Verdana" w:hAnsi="Verdana"/>
          <w:sz w:val="18"/>
          <w:szCs w:val="18"/>
        </w:rPr>
        <w:t>.</w:t>
      </w:r>
    </w:p>
    <w:p w14:paraId="44E5DD86" w14:textId="77777777" w:rsidR="002B7689" w:rsidRDefault="002B7689" w:rsidP="00C26329">
      <w:pPr>
        <w:jc w:val="both"/>
        <w:rPr>
          <w:rFonts w:ascii="Arial" w:hAnsi="Arial" w:cs="Arial"/>
          <w:sz w:val="20"/>
          <w:szCs w:val="20"/>
        </w:rPr>
      </w:pPr>
    </w:p>
    <w:p w14:paraId="3DD1B74C" w14:textId="7EC273A2" w:rsidR="007737BA" w:rsidRPr="003E7F00" w:rsidRDefault="003B274B" w:rsidP="003E7F0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8E6E8D5" wp14:editId="5B73A65F">
            <wp:extent cx="6078220" cy="3621405"/>
            <wp:effectExtent l="0" t="0" r="0" b="0"/>
            <wp:docPr id="19879850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3621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CDAB55" w14:textId="77777777" w:rsidR="006C18AA" w:rsidRDefault="006C18AA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</w:p>
    <w:p w14:paraId="53B37447" w14:textId="399A096B" w:rsidR="00972CA0" w:rsidRPr="003F1BE5" w:rsidRDefault="00FD0960" w:rsidP="002B7689">
      <w:pPr>
        <w:jc w:val="both"/>
        <w:rPr>
          <w:rFonts w:ascii="Verdana" w:eastAsia="Malgun Gothic" w:hAnsi="Verdana" w:cs="Arial"/>
          <w:b/>
          <w:bCs/>
          <w:sz w:val="18"/>
          <w:szCs w:val="18"/>
          <w:u w:val="single"/>
        </w:rPr>
      </w:pPr>
      <w:r w:rsidRPr="003F1BE5">
        <w:rPr>
          <w:rFonts w:ascii="Verdana" w:eastAsia="Malgun Gothic" w:hAnsi="Verdana" w:cs="Arial"/>
          <w:b/>
          <w:bCs/>
          <w:sz w:val="18"/>
          <w:szCs w:val="18"/>
          <w:u w:val="single"/>
        </w:rPr>
        <w:lastRenderedPageBreak/>
        <w:t>August</w:t>
      </w:r>
      <w:r w:rsidR="002B7689" w:rsidRPr="003F1BE5">
        <w:rPr>
          <w:rFonts w:ascii="Verdana" w:eastAsia="Malgun Gothic" w:hAnsi="Verdana" w:cs="Arial"/>
          <w:b/>
          <w:bCs/>
          <w:sz w:val="18"/>
          <w:szCs w:val="18"/>
          <w:u w:val="single"/>
        </w:rPr>
        <w:t xml:space="preserve"> 202</w:t>
      </w:r>
      <w:r w:rsidR="00A04572" w:rsidRPr="003F1BE5">
        <w:rPr>
          <w:rFonts w:ascii="Verdana" w:eastAsia="Malgun Gothic" w:hAnsi="Verdana" w:cs="Arial"/>
          <w:b/>
          <w:bCs/>
          <w:sz w:val="18"/>
          <w:szCs w:val="18"/>
          <w:u w:val="single"/>
        </w:rPr>
        <w:t>5</w:t>
      </w:r>
      <w:r w:rsidR="002B7689" w:rsidRPr="003F1BE5">
        <w:rPr>
          <w:rFonts w:ascii="Verdana" w:eastAsia="Malgun Gothic" w:hAnsi="Verdana" w:cs="Arial"/>
          <w:b/>
          <w:bCs/>
          <w:sz w:val="18"/>
          <w:szCs w:val="18"/>
          <w:u w:val="single"/>
        </w:rPr>
        <w:t>, Final Data</w:t>
      </w:r>
    </w:p>
    <w:p w14:paraId="3E940256" w14:textId="0E5834FB" w:rsidR="002B7689" w:rsidRPr="003F1BE5" w:rsidRDefault="002B768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A7AAFF3" w14:textId="371380EA" w:rsidR="002B7689" w:rsidRPr="003F1BE5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3F1BE5">
        <w:rPr>
          <w:rFonts w:ascii="Verdana" w:hAnsi="Verdana"/>
          <w:b/>
          <w:bCs/>
          <w:sz w:val="18"/>
          <w:szCs w:val="18"/>
        </w:rPr>
        <w:t>Total imports of goods amounted to €</w:t>
      </w:r>
      <w:r w:rsidR="001F03B2" w:rsidRPr="003F1BE5">
        <w:rPr>
          <w:rFonts w:ascii="Verdana" w:hAnsi="Verdana"/>
          <w:b/>
          <w:bCs/>
          <w:sz w:val="18"/>
          <w:szCs w:val="18"/>
        </w:rPr>
        <w:t>1.116,7</w:t>
      </w:r>
      <w:r w:rsidR="00170A03" w:rsidRPr="003F1BE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F1BE5">
        <w:rPr>
          <w:rFonts w:ascii="Verdana" w:hAnsi="Verdana"/>
          <w:b/>
          <w:bCs/>
          <w:sz w:val="18"/>
          <w:szCs w:val="18"/>
        </w:rPr>
        <w:t xml:space="preserve"> in </w:t>
      </w:r>
      <w:r w:rsidR="00FD0960" w:rsidRPr="003F1BE5">
        <w:rPr>
          <w:rFonts w:ascii="Verdana" w:hAnsi="Verdana"/>
          <w:b/>
          <w:bCs/>
          <w:sz w:val="18"/>
          <w:szCs w:val="18"/>
        </w:rPr>
        <w:t>August</w:t>
      </w:r>
      <w:r w:rsidRPr="003F1BE5">
        <w:rPr>
          <w:rFonts w:ascii="Verdana" w:hAnsi="Verdana"/>
          <w:b/>
          <w:bCs/>
          <w:sz w:val="18"/>
          <w:szCs w:val="18"/>
        </w:rPr>
        <w:t xml:space="preserve"> 202</w:t>
      </w:r>
      <w:r w:rsidR="00A04572" w:rsidRPr="003F1BE5">
        <w:rPr>
          <w:rFonts w:ascii="Verdana" w:hAnsi="Verdana"/>
          <w:b/>
          <w:bCs/>
          <w:sz w:val="18"/>
          <w:szCs w:val="18"/>
        </w:rPr>
        <w:t>5</w:t>
      </w:r>
      <w:r w:rsidRPr="003F1BE5">
        <w:rPr>
          <w:rFonts w:ascii="Verdana" w:hAnsi="Verdana"/>
          <w:sz w:val="18"/>
          <w:szCs w:val="18"/>
        </w:rPr>
        <w:t xml:space="preserve"> as compared to €</w:t>
      </w:r>
      <w:r w:rsidR="001F03B2" w:rsidRPr="003F1BE5">
        <w:rPr>
          <w:rFonts w:ascii="Verdana" w:hAnsi="Verdana"/>
          <w:sz w:val="18"/>
          <w:szCs w:val="18"/>
        </w:rPr>
        <w:t>981,8</w:t>
      </w:r>
      <w:r w:rsidR="00910031"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in </w:t>
      </w:r>
      <w:r w:rsidR="00FD0960" w:rsidRPr="003F1BE5">
        <w:rPr>
          <w:rFonts w:ascii="Verdana" w:hAnsi="Verdana"/>
          <w:sz w:val="18"/>
          <w:szCs w:val="18"/>
        </w:rPr>
        <w:t>August</w:t>
      </w:r>
      <w:r w:rsidRPr="003F1BE5">
        <w:rPr>
          <w:rFonts w:ascii="Verdana" w:hAnsi="Verdana"/>
          <w:sz w:val="18"/>
          <w:szCs w:val="18"/>
        </w:rPr>
        <w:t xml:space="preserve"> 202</w:t>
      </w:r>
      <w:r w:rsidR="00A04572" w:rsidRPr="003F1BE5">
        <w:rPr>
          <w:rFonts w:ascii="Verdana" w:hAnsi="Verdana"/>
          <w:sz w:val="18"/>
          <w:szCs w:val="18"/>
        </w:rPr>
        <w:t>4</w:t>
      </w:r>
      <w:r w:rsidRPr="003F1BE5">
        <w:rPr>
          <w:rFonts w:ascii="Verdana" w:hAnsi="Verdana"/>
          <w:sz w:val="18"/>
          <w:szCs w:val="18"/>
        </w:rPr>
        <w:t xml:space="preserve">, recording </w:t>
      </w:r>
      <w:r w:rsidR="00151EF0" w:rsidRPr="003F1BE5">
        <w:rPr>
          <w:rFonts w:ascii="Verdana" w:hAnsi="Verdana"/>
          <w:sz w:val="18"/>
          <w:szCs w:val="18"/>
        </w:rPr>
        <w:t>a</w:t>
      </w:r>
      <w:r w:rsidR="00877C78" w:rsidRPr="003F1BE5">
        <w:rPr>
          <w:rFonts w:ascii="Verdana" w:hAnsi="Verdana"/>
          <w:sz w:val="18"/>
          <w:szCs w:val="18"/>
        </w:rPr>
        <w:t>n in</w:t>
      </w:r>
      <w:r w:rsidR="00F45381" w:rsidRPr="003F1BE5">
        <w:rPr>
          <w:rFonts w:ascii="Verdana" w:hAnsi="Verdana"/>
          <w:sz w:val="18"/>
          <w:szCs w:val="18"/>
        </w:rPr>
        <w:t>crease</w:t>
      </w:r>
      <w:r w:rsidRPr="003F1BE5">
        <w:rPr>
          <w:rFonts w:ascii="Verdana" w:hAnsi="Verdana"/>
          <w:sz w:val="18"/>
          <w:szCs w:val="18"/>
        </w:rPr>
        <w:t xml:space="preserve"> of </w:t>
      </w:r>
      <w:r w:rsidR="001F03B2" w:rsidRPr="003F1BE5">
        <w:rPr>
          <w:rFonts w:ascii="Verdana" w:hAnsi="Verdana"/>
          <w:sz w:val="18"/>
          <w:szCs w:val="18"/>
        </w:rPr>
        <w:t>13,7</w:t>
      </w:r>
      <w:r w:rsidRPr="003F1BE5">
        <w:rPr>
          <w:rFonts w:ascii="Verdana" w:hAnsi="Verdana"/>
          <w:sz w:val="18"/>
          <w:szCs w:val="18"/>
        </w:rPr>
        <w:t xml:space="preserve">%. </w:t>
      </w:r>
      <w:r w:rsidR="00713A57" w:rsidRPr="003F1BE5">
        <w:rPr>
          <w:rFonts w:ascii="Verdana" w:hAnsi="Verdana"/>
          <w:sz w:val="18"/>
          <w:szCs w:val="18"/>
        </w:rPr>
        <w:t>(Table)</w:t>
      </w:r>
    </w:p>
    <w:p w14:paraId="2FBCD578" w14:textId="77777777" w:rsidR="002B7689" w:rsidRPr="003F1BE5" w:rsidRDefault="002B7689" w:rsidP="002B7689">
      <w:pPr>
        <w:jc w:val="both"/>
        <w:rPr>
          <w:rFonts w:ascii="Verdana" w:hAnsi="Verdana"/>
          <w:sz w:val="18"/>
          <w:szCs w:val="18"/>
        </w:rPr>
      </w:pPr>
    </w:p>
    <w:p w14:paraId="5E1819A9" w14:textId="3A8220CE" w:rsidR="00FA7FE9" w:rsidRPr="003F1BE5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3F1BE5">
        <w:rPr>
          <w:rFonts w:ascii="Verdana" w:hAnsi="Verdana"/>
          <w:b/>
          <w:bCs/>
          <w:sz w:val="18"/>
          <w:szCs w:val="18"/>
        </w:rPr>
        <w:t>Exports of domestically produced products, including stores and provisions</w:t>
      </w:r>
      <w:r w:rsidR="00A5139E" w:rsidRPr="003F1BE5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Pr="003F1BE5">
        <w:rPr>
          <w:rFonts w:ascii="Verdana" w:hAnsi="Verdana"/>
          <w:b/>
          <w:bCs/>
          <w:sz w:val="18"/>
          <w:szCs w:val="18"/>
        </w:rPr>
        <w:t>, were €</w:t>
      </w:r>
      <w:r w:rsidR="001F03B2" w:rsidRPr="003F1BE5">
        <w:rPr>
          <w:rFonts w:ascii="Verdana" w:hAnsi="Verdana"/>
          <w:b/>
          <w:bCs/>
          <w:sz w:val="18"/>
          <w:szCs w:val="18"/>
        </w:rPr>
        <w:t>399,1</w:t>
      </w:r>
      <w:r w:rsidRPr="003F1BE5">
        <w:rPr>
          <w:rFonts w:ascii="Verdana" w:hAnsi="Verdana"/>
          <w:b/>
          <w:bCs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b/>
          <w:bCs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</w:t>
      </w:r>
      <w:r w:rsidR="00A102D1" w:rsidRPr="003F1BE5">
        <w:rPr>
          <w:rFonts w:ascii="Verdana" w:hAnsi="Verdana"/>
          <w:b/>
          <w:bCs/>
          <w:sz w:val="18"/>
          <w:szCs w:val="18"/>
        </w:rPr>
        <w:t xml:space="preserve">in </w:t>
      </w:r>
      <w:r w:rsidR="00FD0960" w:rsidRPr="003F1BE5">
        <w:rPr>
          <w:rFonts w:ascii="Verdana" w:hAnsi="Verdana"/>
          <w:b/>
          <w:bCs/>
          <w:sz w:val="18"/>
          <w:szCs w:val="18"/>
        </w:rPr>
        <w:t>August</w:t>
      </w:r>
      <w:r w:rsidR="00A102D1" w:rsidRPr="003F1BE5">
        <w:rPr>
          <w:rFonts w:ascii="Verdana" w:hAnsi="Verdana"/>
          <w:b/>
          <w:bCs/>
          <w:sz w:val="18"/>
          <w:szCs w:val="18"/>
        </w:rPr>
        <w:t xml:space="preserve"> 2025 </w:t>
      </w:r>
      <w:r w:rsidRPr="003F1BE5">
        <w:rPr>
          <w:rFonts w:ascii="Verdana" w:hAnsi="Verdana"/>
          <w:sz w:val="18"/>
          <w:szCs w:val="18"/>
        </w:rPr>
        <w:t>as compared to €</w:t>
      </w:r>
      <w:r w:rsidR="001F03B2" w:rsidRPr="003F1BE5">
        <w:rPr>
          <w:rFonts w:ascii="Verdana" w:hAnsi="Verdana"/>
          <w:sz w:val="18"/>
          <w:szCs w:val="18"/>
        </w:rPr>
        <w:t>193,9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in </w:t>
      </w:r>
      <w:r w:rsidR="00FD0960" w:rsidRPr="003F1BE5">
        <w:rPr>
          <w:rFonts w:ascii="Verdana" w:hAnsi="Verdana"/>
          <w:sz w:val="18"/>
          <w:szCs w:val="18"/>
        </w:rPr>
        <w:t>August</w:t>
      </w:r>
      <w:r w:rsidR="00AC0502" w:rsidRPr="003F1BE5">
        <w:rPr>
          <w:rFonts w:ascii="Verdana" w:hAnsi="Verdana"/>
          <w:sz w:val="18"/>
          <w:szCs w:val="18"/>
        </w:rPr>
        <w:t xml:space="preserve"> </w:t>
      </w:r>
      <w:r w:rsidRPr="003F1BE5">
        <w:rPr>
          <w:rFonts w:ascii="Verdana" w:hAnsi="Verdana"/>
          <w:sz w:val="18"/>
          <w:szCs w:val="18"/>
        </w:rPr>
        <w:t>202</w:t>
      </w:r>
      <w:r w:rsidR="00A04572" w:rsidRPr="003F1BE5">
        <w:rPr>
          <w:rFonts w:ascii="Verdana" w:hAnsi="Verdana"/>
          <w:sz w:val="18"/>
          <w:szCs w:val="18"/>
        </w:rPr>
        <w:t>4</w:t>
      </w:r>
      <w:r w:rsidRPr="003F1BE5">
        <w:rPr>
          <w:rFonts w:ascii="Verdana" w:hAnsi="Verdana"/>
          <w:sz w:val="18"/>
          <w:szCs w:val="18"/>
        </w:rPr>
        <w:t>, recording a</w:t>
      </w:r>
      <w:r w:rsidR="00D321C0" w:rsidRPr="003F1BE5">
        <w:rPr>
          <w:rFonts w:ascii="Verdana" w:hAnsi="Verdana"/>
          <w:sz w:val="18"/>
          <w:szCs w:val="18"/>
        </w:rPr>
        <w:t>n</w:t>
      </w:r>
      <w:r w:rsidR="00F45381" w:rsidRPr="003F1BE5">
        <w:rPr>
          <w:rFonts w:ascii="Verdana" w:hAnsi="Verdana"/>
          <w:sz w:val="18"/>
          <w:szCs w:val="18"/>
        </w:rPr>
        <w:t xml:space="preserve"> </w:t>
      </w:r>
      <w:r w:rsidR="00D321C0" w:rsidRPr="003F1BE5">
        <w:rPr>
          <w:rFonts w:ascii="Verdana" w:hAnsi="Verdana"/>
          <w:sz w:val="18"/>
          <w:szCs w:val="18"/>
        </w:rPr>
        <w:t>in</w:t>
      </w:r>
      <w:r w:rsidR="00936363" w:rsidRPr="003F1BE5">
        <w:rPr>
          <w:rFonts w:ascii="Verdana" w:hAnsi="Verdana"/>
          <w:sz w:val="18"/>
          <w:szCs w:val="18"/>
        </w:rPr>
        <w:t>crease</w:t>
      </w:r>
      <w:r w:rsidRPr="003F1BE5">
        <w:rPr>
          <w:rFonts w:ascii="Verdana" w:hAnsi="Verdana"/>
          <w:sz w:val="18"/>
          <w:szCs w:val="18"/>
        </w:rPr>
        <w:t xml:space="preserve"> of </w:t>
      </w:r>
      <w:r w:rsidR="001F03B2" w:rsidRPr="003F1BE5">
        <w:rPr>
          <w:rFonts w:ascii="Verdana" w:hAnsi="Verdana"/>
          <w:sz w:val="18"/>
          <w:szCs w:val="18"/>
        </w:rPr>
        <w:t>105,8</w:t>
      </w:r>
      <w:r w:rsidR="00170A03" w:rsidRPr="003F1BE5">
        <w:rPr>
          <w:rFonts w:ascii="Verdana" w:hAnsi="Verdana"/>
          <w:sz w:val="18"/>
          <w:szCs w:val="18"/>
        </w:rPr>
        <w:t>%</w:t>
      </w:r>
      <w:r w:rsidRPr="003F1BE5">
        <w:rPr>
          <w:rFonts w:ascii="Verdana" w:hAnsi="Verdana"/>
          <w:sz w:val="18"/>
          <w:szCs w:val="18"/>
        </w:rPr>
        <w:t xml:space="preserve">. </w:t>
      </w:r>
    </w:p>
    <w:p w14:paraId="74844F28" w14:textId="77777777" w:rsidR="00FA7FE9" w:rsidRPr="003F1BE5" w:rsidRDefault="00FA7FE9" w:rsidP="002B7689">
      <w:pPr>
        <w:jc w:val="both"/>
        <w:rPr>
          <w:rFonts w:ascii="Verdana" w:hAnsi="Verdana"/>
          <w:sz w:val="18"/>
          <w:szCs w:val="18"/>
        </w:rPr>
      </w:pPr>
    </w:p>
    <w:p w14:paraId="68F54B36" w14:textId="522C3310" w:rsidR="002B7689" w:rsidRPr="003F1BE5" w:rsidRDefault="002B7689" w:rsidP="002B7689">
      <w:pPr>
        <w:jc w:val="both"/>
        <w:rPr>
          <w:rFonts w:ascii="Verdana" w:hAnsi="Verdana"/>
          <w:sz w:val="18"/>
          <w:szCs w:val="18"/>
        </w:rPr>
      </w:pPr>
      <w:r w:rsidRPr="003F1BE5">
        <w:rPr>
          <w:rFonts w:ascii="Verdana" w:hAnsi="Verdana"/>
          <w:b/>
          <w:bCs/>
          <w:sz w:val="18"/>
          <w:szCs w:val="18"/>
        </w:rPr>
        <w:t>Domestic exports of industrial products</w:t>
      </w:r>
      <w:r w:rsidR="00FA7FE9" w:rsidRPr="003F1BE5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3F1BE5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3F1BE5">
        <w:rPr>
          <w:rFonts w:ascii="Verdana" w:hAnsi="Verdana"/>
          <w:sz w:val="18"/>
          <w:szCs w:val="18"/>
        </w:rPr>
        <w:t>,</w:t>
      </w:r>
      <w:r w:rsidRPr="003F1BE5">
        <w:rPr>
          <w:rFonts w:ascii="Verdana" w:hAnsi="Verdana"/>
          <w:sz w:val="18"/>
          <w:szCs w:val="18"/>
        </w:rPr>
        <w:t xml:space="preserve"> were €</w:t>
      </w:r>
      <w:r w:rsidR="001F03B2" w:rsidRPr="003F1BE5">
        <w:rPr>
          <w:rFonts w:ascii="Verdana" w:hAnsi="Verdana"/>
          <w:sz w:val="18"/>
          <w:szCs w:val="18"/>
        </w:rPr>
        <w:t>392,6</w:t>
      </w:r>
      <w:r w:rsidR="005B546B"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</w:t>
      </w:r>
      <w:r w:rsidR="00A102D1" w:rsidRPr="003F1BE5">
        <w:rPr>
          <w:rFonts w:ascii="Verdana" w:hAnsi="Verdana"/>
          <w:sz w:val="18"/>
          <w:szCs w:val="18"/>
        </w:rPr>
        <w:t xml:space="preserve">in </w:t>
      </w:r>
      <w:r w:rsidR="00FD0960" w:rsidRPr="003F1BE5">
        <w:rPr>
          <w:rFonts w:ascii="Verdana" w:hAnsi="Verdana"/>
          <w:sz w:val="18"/>
          <w:szCs w:val="18"/>
        </w:rPr>
        <w:t>August</w:t>
      </w:r>
      <w:r w:rsidR="00A102D1" w:rsidRPr="003F1BE5">
        <w:rPr>
          <w:rFonts w:ascii="Verdana" w:hAnsi="Verdana"/>
          <w:sz w:val="18"/>
          <w:szCs w:val="18"/>
        </w:rPr>
        <w:t xml:space="preserve"> 2025 </w:t>
      </w:r>
      <w:r w:rsidRPr="003F1BE5">
        <w:rPr>
          <w:rFonts w:ascii="Verdana" w:hAnsi="Verdana"/>
          <w:sz w:val="18"/>
          <w:szCs w:val="18"/>
        </w:rPr>
        <w:t>compared to €</w:t>
      </w:r>
      <w:r w:rsidR="001F03B2" w:rsidRPr="003F1BE5">
        <w:rPr>
          <w:rFonts w:ascii="Verdana" w:hAnsi="Verdana"/>
          <w:sz w:val="18"/>
          <w:szCs w:val="18"/>
        </w:rPr>
        <w:t>186,4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in </w:t>
      </w:r>
      <w:r w:rsidR="00FD0960" w:rsidRPr="003F1BE5">
        <w:rPr>
          <w:rFonts w:ascii="Verdana" w:hAnsi="Verdana"/>
          <w:sz w:val="18"/>
          <w:szCs w:val="18"/>
        </w:rPr>
        <w:t>August</w:t>
      </w:r>
      <w:r w:rsidRPr="003F1BE5">
        <w:rPr>
          <w:rFonts w:ascii="Verdana" w:hAnsi="Verdana"/>
          <w:sz w:val="18"/>
          <w:szCs w:val="18"/>
        </w:rPr>
        <w:t xml:space="preserve"> 202</w:t>
      </w:r>
      <w:r w:rsidR="00A04572" w:rsidRPr="003F1BE5">
        <w:rPr>
          <w:rFonts w:ascii="Verdana" w:hAnsi="Verdana"/>
          <w:sz w:val="18"/>
          <w:szCs w:val="18"/>
        </w:rPr>
        <w:t>4</w:t>
      </w:r>
      <w:r w:rsidR="00FA7FE9" w:rsidRPr="003F1BE5">
        <w:rPr>
          <w:rFonts w:ascii="Verdana" w:hAnsi="Verdana"/>
          <w:sz w:val="18"/>
          <w:szCs w:val="18"/>
        </w:rPr>
        <w:t xml:space="preserve">. </w:t>
      </w:r>
      <w:r w:rsidR="00FA7FE9" w:rsidRPr="003F1BE5">
        <w:rPr>
          <w:rFonts w:ascii="Verdana" w:hAnsi="Verdana"/>
          <w:b/>
          <w:bCs/>
          <w:sz w:val="18"/>
          <w:szCs w:val="18"/>
        </w:rPr>
        <w:t>D</w:t>
      </w:r>
      <w:r w:rsidRPr="003F1BE5">
        <w:rPr>
          <w:rFonts w:ascii="Verdana" w:hAnsi="Verdana"/>
          <w:b/>
          <w:bCs/>
          <w:sz w:val="18"/>
          <w:szCs w:val="18"/>
        </w:rPr>
        <w:t>omestic exports of agricultural products</w:t>
      </w:r>
      <w:r w:rsidR="00FA7FE9" w:rsidRPr="003F1BE5">
        <w:rPr>
          <w:rFonts w:ascii="Verdana" w:hAnsi="Verdana"/>
          <w:b/>
          <w:bCs/>
          <w:sz w:val="18"/>
          <w:szCs w:val="18"/>
        </w:rPr>
        <w:t>, excluding stores and provisions</w:t>
      </w:r>
      <w:r w:rsidR="001453F3" w:rsidRPr="003F1BE5">
        <w:rPr>
          <w:rFonts w:ascii="Verdana" w:hAnsi="Verdana"/>
          <w:b/>
          <w:bCs/>
          <w:sz w:val="18"/>
          <w:szCs w:val="18"/>
        </w:rPr>
        <w:t xml:space="preserve"> for ships and aircraft</w:t>
      </w:r>
      <w:r w:rsidR="00FA7FE9" w:rsidRPr="003F1BE5">
        <w:rPr>
          <w:rFonts w:ascii="Verdana" w:hAnsi="Verdana"/>
          <w:b/>
          <w:bCs/>
          <w:sz w:val="18"/>
          <w:szCs w:val="18"/>
        </w:rPr>
        <w:t>,</w:t>
      </w:r>
      <w:r w:rsidRPr="003F1BE5">
        <w:rPr>
          <w:rFonts w:ascii="Verdana" w:hAnsi="Verdana"/>
          <w:sz w:val="18"/>
          <w:szCs w:val="18"/>
        </w:rPr>
        <w:t xml:space="preserve"> were €</w:t>
      </w:r>
      <w:r w:rsidR="001F03B2" w:rsidRPr="003F1BE5">
        <w:rPr>
          <w:rFonts w:ascii="Verdana" w:hAnsi="Verdana"/>
          <w:sz w:val="18"/>
          <w:szCs w:val="18"/>
        </w:rPr>
        <w:t>5,8</w:t>
      </w:r>
      <w:r w:rsidR="00326F5A"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</w:t>
      </w:r>
      <w:r w:rsidR="00A102D1" w:rsidRPr="003F1BE5">
        <w:rPr>
          <w:rFonts w:ascii="Verdana" w:hAnsi="Verdana"/>
          <w:sz w:val="18"/>
          <w:szCs w:val="18"/>
        </w:rPr>
        <w:t xml:space="preserve">in </w:t>
      </w:r>
      <w:r w:rsidR="00FD0960" w:rsidRPr="003F1BE5">
        <w:rPr>
          <w:rFonts w:ascii="Verdana" w:hAnsi="Verdana"/>
          <w:sz w:val="18"/>
          <w:szCs w:val="18"/>
        </w:rPr>
        <w:t>August</w:t>
      </w:r>
      <w:r w:rsidR="00A102D1" w:rsidRPr="003F1BE5">
        <w:rPr>
          <w:rFonts w:ascii="Verdana" w:hAnsi="Verdana"/>
          <w:sz w:val="18"/>
          <w:szCs w:val="18"/>
        </w:rPr>
        <w:t xml:space="preserve"> 2025 </w:t>
      </w:r>
      <w:r w:rsidRPr="003F1BE5">
        <w:rPr>
          <w:rFonts w:ascii="Verdana" w:hAnsi="Verdana"/>
          <w:sz w:val="18"/>
          <w:szCs w:val="18"/>
        </w:rPr>
        <w:t>compared to €</w:t>
      </w:r>
      <w:r w:rsidR="001F03B2" w:rsidRPr="003F1BE5">
        <w:rPr>
          <w:rFonts w:ascii="Verdana" w:hAnsi="Verdana"/>
          <w:sz w:val="18"/>
          <w:szCs w:val="18"/>
        </w:rPr>
        <w:t>6,8</w:t>
      </w:r>
      <w:r w:rsidRPr="003F1BE5">
        <w:rPr>
          <w:rFonts w:ascii="Verdana" w:hAnsi="Verdana"/>
          <w:sz w:val="18"/>
          <w:szCs w:val="18"/>
        </w:rPr>
        <w:t xml:space="preserve"> </w:t>
      </w:r>
      <w:proofErr w:type="spellStart"/>
      <w:r w:rsidRPr="003F1BE5">
        <w:rPr>
          <w:rFonts w:ascii="Verdana" w:hAnsi="Verdana"/>
          <w:sz w:val="18"/>
          <w:szCs w:val="18"/>
        </w:rPr>
        <w:t>mn</w:t>
      </w:r>
      <w:proofErr w:type="spellEnd"/>
      <w:r w:rsidRPr="003F1BE5">
        <w:rPr>
          <w:rFonts w:ascii="Verdana" w:hAnsi="Verdana"/>
          <w:sz w:val="18"/>
          <w:szCs w:val="18"/>
        </w:rPr>
        <w:t xml:space="preserve"> in </w:t>
      </w:r>
      <w:r w:rsidR="00FD0960" w:rsidRPr="003F1BE5">
        <w:rPr>
          <w:rFonts w:ascii="Verdana" w:hAnsi="Verdana"/>
          <w:sz w:val="18"/>
          <w:szCs w:val="18"/>
        </w:rPr>
        <w:t>Aug</w:t>
      </w:r>
      <w:r w:rsidR="001F2A86">
        <w:rPr>
          <w:rFonts w:ascii="Verdana" w:hAnsi="Verdana"/>
          <w:sz w:val="18"/>
          <w:szCs w:val="18"/>
          <w:lang w:val="en-GB"/>
        </w:rPr>
        <w:t>u</w:t>
      </w:r>
      <w:proofErr w:type="spellStart"/>
      <w:r w:rsidR="00FD0960" w:rsidRPr="003F1BE5">
        <w:rPr>
          <w:rFonts w:ascii="Verdana" w:hAnsi="Verdana"/>
          <w:sz w:val="18"/>
          <w:szCs w:val="18"/>
        </w:rPr>
        <w:t>st</w:t>
      </w:r>
      <w:proofErr w:type="spellEnd"/>
      <w:r w:rsidRPr="003F1BE5">
        <w:rPr>
          <w:rFonts w:ascii="Verdana" w:hAnsi="Verdana"/>
          <w:sz w:val="18"/>
          <w:szCs w:val="18"/>
        </w:rPr>
        <w:t xml:space="preserve"> 202</w:t>
      </w:r>
      <w:r w:rsidR="00A04572" w:rsidRPr="003F1BE5">
        <w:rPr>
          <w:rFonts w:ascii="Verdana" w:hAnsi="Verdana"/>
          <w:sz w:val="18"/>
          <w:szCs w:val="18"/>
        </w:rPr>
        <w:t>4</w:t>
      </w:r>
      <w:r w:rsidRPr="003F1BE5">
        <w:rPr>
          <w:rFonts w:ascii="Verdana" w:hAnsi="Verdana"/>
          <w:sz w:val="18"/>
          <w:szCs w:val="18"/>
        </w:rPr>
        <w:t>.</w:t>
      </w:r>
    </w:p>
    <w:p w14:paraId="2680B9B0" w14:textId="77777777" w:rsidR="00972CA0" w:rsidRPr="003F1BE5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962CE58" w14:textId="24C8A365" w:rsidR="006A4E23" w:rsidRPr="00D71245" w:rsidRDefault="006A4E23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3F1BE5">
        <w:rPr>
          <w:rFonts w:ascii="Verdana" w:eastAsia="Malgun Gothic" w:hAnsi="Verdana" w:cs="Arial"/>
          <w:b/>
          <w:bCs/>
          <w:sz w:val="18"/>
          <w:szCs w:val="18"/>
        </w:rPr>
        <w:t>Exports of foreign products, including stores and provisions</w:t>
      </w:r>
      <w:r w:rsidR="001453F3" w:rsidRPr="003F1BE5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r w:rsidR="001453F3" w:rsidRPr="003F1BE5">
        <w:rPr>
          <w:rFonts w:ascii="Verdana" w:hAnsi="Verdana"/>
          <w:b/>
          <w:bCs/>
          <w:sz w:val="18"/>
          <w:szCs w:val="18"/>
        </w:rPr>
        <w:t>for ships and aircraft</w:t>
      </w:r>
      <w:r w:rsidRPr="003F1BE5">
        <w:rPr>
          <w:rFonts w:ascii="Verdana" w:eastAsia="Malgun Gothic" w:hAnsi="Verdana" w:cs="Arial"/>
          <w:b/>
          <w:bCs/>
          <w:sz w:val="18"/>
          <w:szCs w:val="18"/>
        </w:rPr>
        <w:t>, were €</w:t>
      </w:r>
      <w:r w:rsidR="001F03B2" w:rsidRPr="003F1BE5">
        <w:rPr>
          <w:rFonts w:ascii="Verdana" w:eastAsia="Malgun Gothic" w:hAnsi="Verdana" w:cs="Arial"/>
          <w:b/>
          <w:bCs/>
          <w:sz w:val="18"/>
          <w:szCs w:val="18"/>
        </w:rPr>
        <w:t>132,4</w:t>
      </w:r>
      <w:r w:rsidRPr="003F1BE5">
        <w:rPr>
          <w:rFonts w:ascii="Verdana" w:eastAsia="Malgun Gothic" w:hAnsi="Verdana" w:cs="Arial"/>
          <w:b/>
          <w:bCs/>
          <w:sz w:val="18"/>
          <w:szCs w:val="18"/>
        </w:rPr>
        <w:t xml:space="preserve"> </w:t>
      </w:r>
      <w:proofErr w:type="spellStart"/>
      <w:r w:rsidRPr="003F1BE5">
        <w:rPr>
          <w:rFonts w:ascii="Verdana" w:eastAsia="Malgun Gothic" w:hAnsi="Verdana" w:cs="Arial"/>
          <w:b/>
          <w:bCs/>
          <w:sz w:val="18"/>
          <w:szCs w:val="18"/>
        </w:rPr>
        <w:t>mn</w:t>
      </w:r>
      <w:proofErr w:type="spellEnd"/>
      <w:r w:rsidRPr="003F1BE5">
        <w:rPr>
          <w:rFonts w:ascii="Verdana" w:eastAsia="Malgun Gothic" w:hAnsi="Verdana" w:cs="Arial"/>
          <w:sz w:val="18"/>
          <w:szCs w:val="18"/>
        </w:rPr>
        <w:t xml:space="preserve"> </w:t>
      </w:r>
      <w:r w:rsidR="00A102D1" w:rsidRPr="003F1BE5">
        <w:rPr>
          <w:rFonts w:ascii="Verdana" w:eastAsia="Malgun Gothic" w:hAnsi="Verdana" w:cs="Arial"/>
          <w:b/>
          <w:bCs/>
          <w:sz w:val="18"/>
          <w:szCs w:val="18"/>
        </w:rPr>
        <w:t xml:space="preserve">in </w:t>
      </w:r>
      <w:r w:rsidR="00FD0960" w:rsidRPr="003F1BE5">
        <w:rPr>
          <w:rFonts w:ascii="Verdana" w:eastAsia="Malgun Gothic" w:hAnsi="Verdana" w:cs="Arial"/>
          <w:b/>
          <w:bCs/>
          <w:sz w:val="18"/>
          <w:szCs w:val="18"/>
        </w:rPr>
        <w:t>August</w:t>
      </w:r>
      <w:r w:rsidR="00A102D1" w:rsidRPr="003F1BE5">
        <w:rPr>
          <w:rFonts w:ascii="Verdana" w:eastAsia="Malgun Gothic" w:hAnsi="Verdana" w:cs="Arial"/>
          <w:b/>
          <w:bCs/>
          <w:sz w:val="18"/>
          <w:szCs w:val="18"/>
        </w:rPr>
        <w:t xml:space="preserve"> 2025 </w:t>
      </w:r>
      <w:r w:rsidRPr="003F1BE5">
        <w:rPr>
          <w:rFonts w:ascii="Verdana" w:eastAsia="Malgun Gothic" w:hAnsi="Verdana" w:cs="Arial"/>
          <w:sz w:val="18"/>
          <w:szCs w:val="18"/>
        </w:rPr>
        <w:t>as compared to €</w:t>
      </w:r>
      <w:r w:rsidR="001F03B2" w:rsidRPr="003F1BE5">
        <w:rPr>
          <w:rFonts w:ascii="Verdana" w:eastAsia="Malgun Gothic" w:hAnsi="Verdana" w:cs="Arial"/>
          <w:sz w:val="18"/>
          <w:szCs w:val="18"/>
        </w:rPr>
        <w:t>96,9</w:t>
      </w:r>
      <w:r w:rsidRPr="003F1BE5">
        <w:rPr>
          <w:rFonts w:ascii="Verdana" w:eastAsia="Malgun Gothic" w:hAnsi="Verdana" w:cs="Arial"/>
          <w:sz w:val="18"/>
          <w:szCs w:val="18"/>
        </w:rPr>
        <w:t xml:space="preserve"> </w:t>
      </w:r>
      <w:proofErr w:type="spellStart"/>
      <w:r w:rsidRPr="003F1BE5">
        <w:rPr>
          <w:rFonts w:ascii="Verdana" w:eastAsia="Malgun Gothic" w:hAnsi="Verdana" w:cs="Arial"/>
          <w:sz w:val="18"/>
          <w:szCs w:val="18"/>
        </w:rPr>
        <w:t>mn</w:t>
      </w:r>
      <w:proofErr w:type="spellEnd"/>
      <w:r w:rsidRPr="003F1BE5">
        <w:rPr>
          <w:rFonts w:ascii="Verdana" w:eastAsia="Malgun Gothic" w:hAnsi="Verdana" w:cs="Arial"/>
          <w:sz w:val="18"/>
          <w:szCs w:val="18"/>
        </w:rPr>
        <w:t xml:space="preserve"> in </w:t>
      </w:r>
      <w:r w:rsidR="00FD0960" w:rsidRPr="003F1BE5">
        <w:rPr>
          <w:rFonts w:ascii="Verdana" w:eastAsia="Malgun Gothic" w:hAnsi="Verdana" w:cs="Arial"/>
          <w:sz w:val="18"/>
          <w:szCs w:val="18"/>
        </w:rPr>
        <w:t>August</w:t>
      </w:r>
      <w:r w:rsidRPr="003F1BE5">
        <w:rPr>
          <w:rFonts w:ascii="Verdana" w:eastAsia="Malgun Gothic" w:hAnsi="Verdana" w:cs="Arial"/>
          <w:sz w:val="18"/>
          <w:szCs w:val="18"/>
        </w:rPr>
        <w:t xml:space="preserve"> 202</w:t>
      </w:r>
      <w:r w:rsidR="00A04572" w:rsidRPr="003F1BE5">
        <w:rPr>
          <w:rFonts w:ascii="Verdana" w:eastAsia="Malgun Gothic" w:hAnsi="Verdana" w:cs="Arial"/>
          <w:sz w:val="18"/>
          <w:szCs w:val="18"/>
        </w:rPr>
        <w:t>4</w:t>
      </w:r>
      <w:r w:rsidRPr="003F1BE5">
        <w:rPr>
          <w:rFonts w:ascii="Verdana" w:eastAsia="Malgun Gothic" w:hAnsi="Verdana" w:cs="Arial"/>
          <w:sz w:val="18"/>
          <w:szCs w:val="18"/>
        </w:rPr>
        <w:t>, recording a</w:t>
      </w:r>
      <w:r w:rsidR="00531DF4" w:rsidRPr="003F1BE5">
        <w:rPr>
          <w:rFonts w:ascii="Verdana" w:eastAsia="Malgun Gothic" w:hAnsi="Verdana" w:cs="Arial"/>
          <w:sz w:val="18"/>
          <w:szCs w:val="18"/>
        </w:rPr>
        <w:t>n increase</w:t>
      </w:r>
      <w:r w:rsidR="00670FB8" w:rsidRPr="003F1BE5">
        <w:rPr>
          <w:rFonts w:ascii="Verdana" w:eastAsia="Malgun Gothic" w:hAnsi="Verdana" w:cs="Arial"/>
          <w:sz w:val="18"/>
          <w:szCs w:val="18"/>
        </w:rPr>
        <w:t xml:space="preserve"> of </w:t>
      </w:r>
      <w:r w:rsidR="001F03B2" w:rsidRPr="003F1BE5">
        <w:rPr>
          <w:rFonts w:ascii="Verdana" w:eastAsia="Malgun Gothic" w:hAnsi="Verdana" w:cs="Arial"/>
          <w:sz w:val="18"/>
          <w:szCs w:val="18"/>
        </w:rPr>
        <w:t>36,6</w:t>
      </w:r>
      <w:r w:rsidRPr="003F1BE5">
        <w:rPr>
          <w:rFonts w:ascii="Verdana" w:eastAsia="Malgun Gothic" w:hAnsi="Verdana" w:cs="Arial"/>
          <w:sz w:val="18"/>
          <w:szCs w:val="18"/>
        </w:rPr>
        <w:t>%.</w:t>
      </w:r>
    </w:p>
    <w:p w14:paraId="42DA5DB9" w14:textId="77777777" w:rsidR="00D71245" w:rsidRPr="00270234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B6FEA7" w14:textId="25124037" w:rsidR="00D71245" w:rsidRPr="00D71245" w:rsidRDefault="00D71245" w:rsidP="006A4E23">
      <w:pPr>
        <w:jc w:val="both"/>
        <w:rPr>
          <w:rFonts w:ascii="Verdana" w:eastAsia="Malgun Gothic" w:hAnsi="Verdana" w:cs="Arial"/>
          <w:sz w:val="18"/>
          <w:szCs w:val="18"/>
        </w:rPr>
      </w:pPr>
      <w:r w:rsidRPr="00270234">
        <w:rPr>
          <w:rFonts w:ascii="Verdana" w:eastAsia="Malgun Gothic" w:hAnsi="Verdana" w:cs="Arial"/>
          <w:b/>
          <w:bCs/>
          <w:sz w:val="18"/>
          <w:szCs w:val="18"/>
        </w:rPr>
        <w:t>Main categories of exports of domestically produced goods</w:t>
      </w:r>
      <w:r>
        <w:rPr>
          <w:rFonts w:ascii="Verdana" w:eastAsia="Malgun Gothic" w:hAnsi="Verdana" w:cs="Arial"/>
          <w:sz w:val="18"/>
          <w:szCs w:val="18"/>
        </w:rPr>
        <w:t xml:space="preserve"> for the period January-August 2025 (excl. stores and provisions for ships and aircraft), were mineral fuels and oils with value €1.667,6 </w:t>
      </w:r>
      <w:proofErr w:type="spellStart"/>
      <w:r>
        <w:rPr>
          <w:rFonts w:ascii="Verdana" w:eastAsia="Malgun Gothic" w:hAnsi="Verdana" w:cs="Arial"/>
          <w:sz w:val="18"/>
          <w:szCs w:val="18"/>
        </w:rPr>
        <w:t>mn</w:t>
      </w:r>
      <w:proofErr w:type="spellEnd"/>
      <w:r>
        <w:rPr>
          <w:rFonts w:ascii="Verdana" w:eastAsia="Malgun Gothic" w:hAnsi="Verdana" w:cs="Arial"/>
          <w:sz w:val="18"/>
          <w:szCs w:val="18"/>
        </w:rPr>
        <w:t xml:space="preserve">, halloumi cheese with €262,9 </w:t>
      </w:r>
      <w:proofErr w:type="spellStart"/>
      <w:r>
        <w:rPr>
          <w:rFonts w:ascii="Verdana" w:eastAsia="Malgun Gothic" w:hAnsi="Verdana" w:cs="Arial"/>
          <w:sz w:val="18"/>
          <w:szCs w:val="18"/>
        </w:rPr>
        <w:t>mn</w:t>
      </w:r>
      <w:proofErr w:type="spellEnd"/>
      <w:r>
        <w:rPr>
          <w:rFonts w:ascii="Verdana" w:eastAsia="Malgun Gothic" w:hAnsi="Verdana" w:cs="Arial"/>
          <w:sz w:val="18"/>
          <w:szCs w:val="18"/>
        </w:rPr>
        <w:t xml:space="preserve"> and pharmaceutical products with €228,9 </w:t>
      </w:r>
      <w:proofErr w:type="spellStart"/>
      <w:r>
        <w:rPr>
          <w:rFonts w:ascii="Verdana" w:eastAsia="Malgun Gothic" w:hAnsi="Verdana" w:cs="Arial"/>
          <w:sz w:val="18"/>
          <w:szCs w:val="18"/>
        </w:rPr>
        <w:t>mn</w:t>
      </w:r>
      <w:proofErr w:type="spellEnd"/>
      <w:r>
        <w:rPr>
          <w:rFonts w:ascii="Verdana" w:eastAsia="Malgun Gothic" w:hAnsi="Verdana" w:cs="Arial"/>
          <w:sz w:val="18"/>
          <w:szCs w:val="18"/>
        </w:rPr>
        <w:t>. (Figure 2)</w:t>
      </w:r>
    </w:p>
    <w:p w14:paraId="33604C03" w14:textId="33DD2EE4" w:rsidR="00972CA0" w:rsidRPr="00541CF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75CABD5" w14:textId="77777777" w:rsidR="007D32DB" w:rsidRPr="00541CF9" w:rsidRDefault="007D32DB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050D5FA" w14:textId="2AC85211" w:rsidR="00972CA0" w:rsidRPr="002B7689" w:rsidRDefault="00B31B15" w:rsidP="002B7689">
      <w:pPr>
        <w:jc w:val="center"/>
        <w:rPr>
          <w:rFonts w:ascii="Verdana" w:eastAsia="Malgun Gothic" w:hAnsi="Verdana" w:cs="Arial"/>
          <w:sz w:val="18"/>
          <w:szCs w:val="18"/>
        </w:rPr>
      </w:pPr>
      <w:r>
        <w:rPr>
          <w:rFonts w:ascii="Verdana" w:eastAsia="Malgun Gothic" w:hAnsi="Verdana" w:cs="Arial"/>
          <w:noProof/>
          <w:sz w:val="18"/>
          <w:szCs w:val="18"/>
        </w:rPr>
        <w:drawing>
          <wp:inline distT="0" distB="0" distL="0" distR="0" wp14:anchorId="4595A06F" wp14:editId="1C029985">
            <wp:extent cx="6078220" cy="4438015"/>
            <wp:effectExtent l="0" t="0" r="0" b="635"/>
            <wp:docPr id="148730071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220" cy="443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2D84DB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7E562A5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6064204" w14:textId="22BA6A9F" w:rsidR="00972CA0" w:rsidRPr="009B56ED" w:rsidRDefault="009069E0" w:rsidP="002B7689">
      <w:pPr>
        <w:jc w:val="both"/>
        <w:rPr>
          <w:rFonts w:ascii="Verdana" w:eastAsia="Malgun Gothic" w:hAnsi="Verdana" w:cs="Arial"/>
          <w:sz w:val="18"/>
          <w:szCs w:val="18"/>
        </w:rPr>
      </w:pPr>
      <w:r w:rsidRPr="00C406B5">
        <w:rPr>
          <w:rFonts w:ascii="Verdana" w:eastAsia="Malgun Gothic" w:hAnsi="Verdana" w:cs="Arial"/>
          <w:sz w:val="18"/>
          <w:szCs w:val="18"/>
        </w:rPr>
        <w:t>More data are published in the monthly publication ‘I</w:t>
      </w:r>
      <w:r w:rsidR="00FC3770" w:rsidRPr="00C406B5">
        <w:rPr>
          <w:rFonts w:ascii="Verdana" w:eastAsia="Malgun Gothic" w:hAnsi="Verdana" w:cs="Arial"/>
          <w:sz w:val="18"/>
          <w:szCs w:val="18"/>
        </w:rPr>
        <w:t>ntra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– E</w:t>
      </w:r>
      <w:r w:rsidR="00FC3770" w:rsidRPr="00C406B5">
        <w:rPr>
          <w:rFonts w:ascii="Verdana" w:eastAsia="Malgun Gothic" w:hAnsi="Verdana" w:cs="Arial"/>
          <w:sz w:val="18"/>
          <w:szCs w:val="18"/>
        </w:rPr>
        <w:t>xtra</w:t>
      </w:r>
      <w:r w:rsidRPr="00C406B5">
        <w:rPr>
          <w:rFonts w:ascii="Verdana" w:eastAsia="Malgun Gothic" w:hAnsi="Verdana" w:cs="Arial"/>
          <w:sz w:val="18"/>
          <w:szCs w:val="18"/>
        </w:rPr>
        <w:t xml:space="preserve"> E</w:t>
      </w:r>
      <w:r w:rsidR="00FC3770" w:rsidRPr="00C406B5">
        <w:rPr>
          <w:rFonts w:ascii="Verdana" w:eastAsia="Malgun Gothic" w:hAnsi="Verdana" w:cs="Arial"/>
          <w:sz w:val="18"/>
          <w:szCs w:val="18"/>
        </w:rPr>
        <w:t>U</w:t>
      </w:r>
      <w:r w:rsidRPr="00C406B5">
        <w:rPr>
          <w:rFonts w:ascii="Verdana" w:eastAsia="Malgun Gothic" w:hAnsi="Verdana" w:cs="Arial"/>
          <w:sz w:val="18"/>
          <w:szCs w:val="18"/>
        </w:rPr>
        <w:t xml:space="preserve"> T</w:t>
      </w:r>
      <w:r w:rsidR="00FC3770" w:rsidRPr="00C406B5">
        <w:rPr>
          <w:rFonts w:ascii="Verdana" w:eastAsia="Malgun Gothic" w:hAnsi="Verdana" w:cs="Arial"/>
          <w:sz w:val="18"/>
          <w:szCs w:val="18"/>
        </w:rPr>
        <w:t>rade</w:t>
      </w:r>
      <w:r w:rsidRPr="00C406B5">
        <w:rPr>
          <w:rFonts w:ascii="Verdana" w:eastAsia="Malgun Gothic" w:hAnsi="Verdana" w:cs="Arial"/>
          <w:sz w:val="18"/>
          <w:szCs w:val="18"/>
        </w:rPr>
        <w:t xml:space="preserve"> S</w:t>
      </w:r>
      <w:r w:rsidR="00FC3770" w:rsidRPr="00C406B5">
        <w:rPr>
          <w:rFonts w:ascii="Verdana" w:eastAsia="Malgun Gothic" w:hAnsi="Verdana" w:cs="Arial"/>
          <w:sz w:val="18"/>
          <w:szCs w:val="18"/>
        </w:rPr>
        <w:t>tatistics</w:t>
      </w:r>
      <w:r w:rsidRPr="00C406B5">
        <w:rPr>
          <w:rFonts w:ascii="Verdana" w:eastAsia="Malgun Gothic" w:hAnsi="Verdana" w:cs="Arial"/>
          <w:sz w:val="18"/>
          <w:szCs w:val="18"/>
        </w:rPr>
        <w:t xml:space="preserve"> (</w:t>
      </w:r>
      <w:proofErr w:type="spellStart"/>
      <w:r w:rsidRPr="00C406B5">
        <w:rPr>
          <w:rFonts w:ascii="Verdana" w:eastAsia="Malgun Gothic" w:hAnsi="Verdana" w:cs="Arial"/>
          <w:sz w:val="18"/>
          <w:szCs w:val="18"/>
        </w:rPr>
        <w:t>S</w:t>
      </w:r>
      <w:r w:rsidR="00FC3770" w:rsidRPr="00C406B5">
        <w:rPr>
          <w:rFonts w:ascii="Verdana" w:eastAsia="Malgun Gothic" w:hAnsi="Verdana" w:cs="Arial"/>
          <w:sz w:val="18"/>
          <w:szCs w:val="18"/>
        </w:rPr>
        <w:t>ummarised</w:t>
      </w:r>
      <w:proofErr w:type="spellEnd"/>
      <w:r w:rsidRPr="00C406B5">
        <w:rPr>
          <w:rFonts w:ascii="Verdana" w:eastAsia="Malgun Gothic" w:hAnsi="Verdana" w:cs="Arial"/>
          <w:sz w:val="18"/>
          <w:szCs w:val="18"/>
        </w:rPr>
        <w:t xml:space="preserve"> D</w:t>
      </w:r>
      <w:r w:rsidR="00FC3770" w:rsidRPr="00C406B5">
        <w:rPr>
          <w:rFonts w:ascii="Verdana" w:eastAsia="Malgun Gothic" w:hAnsi="Verdana" w:cs="Arial"/>
          <w:sz w:val="18"/>
          <w:szCs w:val="18"/>
        </w:rPr>
        <w:t>ata</w:t>
      </w:r>
      <w:r w:rsidRPr="00C406B5">
        <w:rPr>
          <w:rFonts w:ascii="Verdana" w:eastAsia="Malgun Gothic" w:hAnsi="Verdana" w:cs="Arial"/>
          <w:sz w:val="18"/>
          <w:szCs w:val="18"/>
        </w:rPr>
        <w:t xml:space="preserve">) – </w:t>
      </w:r>
      <w:r w:rsidR="009A35BB">
        <w:rPr>
          <w:rFonts w:ascii="Verdana" w:eastAsia="Malgun Gothic" w:hAnsi="Verdana" w:cs="Arial"/>
          <w:sz w:val="18"/>
          <w:szCs w:val="18"/>
        </w:rPr>
        <w:t>August</w:t>
      </w:r>
      <w:r w:rsidRPr="00C406B5">
        <w:rPr>
          <w:rFonts w:ascii="Verdana" w:eastAsia="Malgun Gothic" w:hAnsi="Verdana" w:cs="Arial"/>
          <w:sz w:val="18"/>
          <w:szCs w:val="18"/>
        </w:rPr>
        <w:t xml:space="preserve"> 202</w:t>
      </w:r>
      <w:r w:rsidR="009C2D7E" w:rsidRPr="00C406B5">
        <w:rPr>
          <w:rFonts w:ascii="Verdana" w:eastAsia="Malgun Gothic" w:hAnsi="Verdana" w:cs="Arial"/>
          <w:sz w:val="18"/>
          <w:szCs w:val="18"/>
        </w:rPr>
        <w:t>5</w:t>
      </w:r>
      <w:r w:rsidRPr="00C406B5">
        <w:rPr>
          <w:rFonts w:ascii="Verdana" w:eastAsia="Malgun Gothic" w:hAnsi="Verdana" w:cs="Arial"/>
          <w:sz w:val="18"/>
          <w:szCs w:val="18"/>
        </w:rPr>
        <w:t>’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4F0F8C" w:rsidRPr="00C406B5">
        <w:rPr>
          <w:rFonts w:ascii="Verdana" w:eastAsia="Malgun Gothic" w:hAnsi="Verdana" w:cs="Arial"/>
          <w:sz w:val="18"/>
          <w:szCs w:val="18"/>
        </w:rPr>
        <w:t xml:space="preserve">and </w:t>
      </w:r>
      <w:r w:rsidR="00F05969" w:rsidRPr="00C406B5">
        <w:rPr>
          <w:rFonts w:ascii="Verdana" w:eastAsia="Malgun Gothic" w:hAnsi="Verdana" w:cs="Arial"/>
          <w:sz w:val="18"/>
          <w:szCs w:val="18"/>
        </w:rPr>
        <w:t>in the online</w:t>
      </w:r>
      <w:r w:rsidR="009B56ED" w:rsidRPr="00C406B5">
        <w:rPr>
          <w:rFonts w:ascii="Verdana" w:eastAsia="Malgun Gothic" w:hAnsi="Verdana" w:cs="Arial"/>
          <w:sz w:val="18"/>
          <w:szCs w:val="18"/>
        </w:rPr>
        <w:t xml:space="preserve"> </w:t>
      </w:r>
      <w:r w:rsidR="00EE4265" w:rsidRPr="00C406B5">
        <w:rPr>
          <w:rFonts w:ascii="Verdana" w:eastAsia="Malgun Gothic" w:hAnsi="Verdana" w:cs="Arial"/>
          <w:sz w:val="18"/>
          <w:szCs w:val="18"/>
        </w:rPr>
        <w:t xml:space="preserve">database </w:t>
      </w:r>
      <w:bookmarkStart w:id="0" w:name="_Hlk134620750"/>
      <w:r w:rsidR="00EE4265" w:rsidRPr="00C406B5">
        <w:rPr>
          <w:rFonts w:ascii="Verdana" w:eastAsia="Malgun Gothic" w:hAnsi="Verdana" w:cs="Arial"/>
          <w:sz w:val="18"/>
          <w:szCs w:val="18"/>
        </w:rPr>
        <w:t>CYSTAT-DB</w:t>
      </w:r>
      <w:bookmarkEnd w:id="0"/>
      <w:r w:rsidR="009B56ED" w:rsidRPr="00C406B5">
        <w:rPr>
          <w:rFonts w:ascii="Verdana" w:eastAsia="Malgun Gothic" w:hAnsi="Verdana" w:cs="Arial"/>
          <w:sz w:val="18"/>
          <w:szCs w:val="18"/>
        </w:rPr>
        <w:t>, under the subtheme External Trade.</w:t>
      </w:r>
    </w:p>
    <w:p w14:paraId="091F406A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F6D563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E64F741" w14:textId="77777777" w:rsidR="00972CA0" w:rsidRPr="002B7689" w:rsidRDefault="00972CA0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26E4C9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C7DC7E7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6AAA7B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71B080D" w14:textId="77777777" w:rsidR="00691191" w:rsidRPr="00B42EE7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E4F4A84" w14:textId="77777777" w:rsidR="003158B9" w:rsidRPr="00B42EE7" w:rsidRDefault="003158B9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10AC9E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1BB17B1" w14:textId="77777777" w:rsidR="00691191" w:rsidRPr="002B7689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tbl>
      <w:tblPr>
        <w:tblW w:w="50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29"/>
        <w:gridCol w:w="3241"/>
        <w:gridCol w:w="3396"/>
      </w:tblGrid>
      <w:tr w:rsidR="00C62914" w:rsidRPr="00C62914" w14:paraId="534DE7EA" w14:textId="77777777" w:rsidTr="009D6F7E">
        <w:trPr>
          <w:trHeight w:val="389"/>
          <w:jc w:val="center"/>
        </w:trPr>
        <w:tc>
          <w:tcPr>
            <w:tcW w:w="9766" w:type="dxa"/>
            <w:gridSpan w:val="3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2514843" w14:textId="77777777" w:rsidR="00A073BE" w:rsidRPr="00C62914" w:rsidRDefault="00A073BE" w:rsidP="009B13CF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bookmarkStart w:id="1" w:name="_Hlk71021327"/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lastRenderedPageBreak/>
              <w:t>Table</w:t>
            </w:r>
          </w:p>
        </w:tc>
      </w:tr>
      <w:tr w:rsidR="00C62914" w:rsidRPr="00C62914" w14:paraId="6E9E7387" w14:textId="77777777" w:rsidTr="009D6F7E">
        <w:trPr>
          <w:trHeight w:val="355"/>
          <w:jc w:val="center"/>
        </w:trPr>
        <w:tc>
          <w:tcPr>
            <w:tcW w:w="3129" w:type="dxa"/>
            <w:vMerge w:val="restart"/>
            <w:tcBorders>
              <w:top w:val="single" w:sz="4" w:space="0" w:color="366092"/>
              <w:left w:val="nil"/>
              <w:right w:val="nil"/>
            </w:tcBorders>
            <w:vAlign w:val="center"/>
            <w:hideMark/>
          </w:tcPr>
          <w:p w14:paraId="6EC6D0F9" w14:textId="77777777" w:rsidR="00A073BE" w:rsidRPr="00C62914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Year and Month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5C4BDFE9" w14:textId="625C4F33" w:rsidR="00A073BE" w:rsidRPr="00C62914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</w:t>
            </w:r>
            <w:r w:rsidR="00342268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Imports </w:t>
            </w: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  <w:hideMark/>
          </w:tcPr>
          <w:p w14:paraId="65D9C66F" w14:textId="777CAB56" w:rsidR="00A073BE" w:rsidRPr="00C62914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Total Exports </w:t>
            </w:r>
          </w:p>
        </w:tc>
      </w:tr>
      <w:tr w:rsidR="00C62914" w:rsidRPr="00C62914" w14:paraId="216F7401" w14:textId="77777777" w:rsidTr="009D6F7E">
        <w:trPr>
          <w:trHeight w:val="322"/>
          <w:jc w:val="center"/>
        </w:trPr>
        <w:tc>
          <w:tcPr>
            <w:tcW w:w="3129" w:type="dxa"/>
            <w:vMerge/>
            <w:tcBorders>
              <w:left w:val="nil"/>
              <w:bottom w:val="single" w:sz="4" w:space="0" w:color="366092"/>
              <w:right w:val="nil"/>
            </w:tcBorders>
            <w:vAlign w:val="center"/>
          </w:tcPr>
          <w:p w14:paraId="4FC2EEC3" w14:textId="77777777" w:rsidR="00A073BE" w:rsidRPr="00C62914" w:rsidRDefault="00A073BE" w:rsidP="009B13CF">
            <w:pPr>
              <w:jc w:val="center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44E9E43" w14:textId="53BF062A" w:rsidR="00A073BE" w:rsidRPr="00C62914" w:rsidRDefault="00E4270A" w:rsidP="00E4270A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</w:t>
            </w:r>
            <w:r w:rsidR="00342268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</w:t>
            </w: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71A27A3" w14:textId="7562D2B4" w:rsidR="00A073BE" w:rsidRPr="00C62914" w:rsidRDefault="001E05A0" w:rsidP="001E05A0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 xml:space="preserve">                 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>€000’</w:t>
            </w:r>
            <w:r w:rsidR="00A073BE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</w:rPr>
              <w:t>s</w:t>
            </w:r>
          </w:p>
        </w:tc>
      </w:tr>
      <w:tr w:rsidR="00C62914" w:rsidRPr="00C62914" w14:paraId="21249CA5" w14:textId="77777777" w:rsidTr="009D6F7E">
        <w:trPr>
          <w:trHeight w:val="364"/>
          <w:jc w:val="center"/>
        </w:trPr>
        <w:tc>
          <w:tcPr>
            <w:tcW w:w="312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780CF132" w14:textId="02BF9CD8" w:rsidR="00684583" w:rsidRPr="00C62914" w:rsidRDefault="00E23639" w:rsidP="00684583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="00583D5D"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5</w:t>
            </w:r>
          </w:p>
        </w:tc>
        <w:tc>
          <w:tcPr>
            <w:tcW w:w="3241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38E0A9F" w14:textId="2822DEA0" w:rsidR="00684583" w:rsidRPr="00C62914" w:rsidRDefault="00684583" w:rsidP="0068458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33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B3A2831" w14:textId="0839B008" w:rsidR="00684583" w:rsidRPr="00C62914" w:rsidRDefault="00684583" w:rsidP="00684583">
            <w:pPr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</w:p>
        </w:tc>
      </w:tr>
      <w:tr w:rsidR="00C62914" w:rsidRPr="00C62914" w14:paraId="5AC57042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05F1C" w14:textId="6D7CC6D6" w:rsidR="00ED5E8F" w:rsidRPr="00C62914" w:rsidRDefault="009A35BB" w:rsidP="00ED5E8F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D6AAD" w14:textId="006EA2F4" w:rsidR="00ED5E8F" w:rsidRPr="00B31B15" w:rsidRDefault="00C06CC2" w:rsidP="00ED5E8F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1.208.000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2167B" w14:textId="25F87EE0" w:rsidR="00ED5E8F" w:rsidRPr="00C338EA" w:rsidRDefault="00C06CC2" w:rsidP="00ED5E8F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497.417</w:t>
            </w:r>
          </w:p>
        </w:tc>
      </w:tr>
      <w:tr w:rsidR="009A35BB" w:rsidRPr="00C62914" w14:paraId="36BDBBE7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3E146" w14:textId="6A83ED9F" w:rsidR="009A35BB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62D24" w14:textId="7FE848FF" w:rsidR="009A35BB" w:rsidRPr="00EA1590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    1.</w:t>
            </w:r>
            <w:r w:rsidR="00EA159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116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.</w:t>
            </w:r>
            <w:r w:rsidR="00EA159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651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EC1CE" w14:textId="141BFFFA" w:rsidR="009A35BB" w:rsidRPr="00EA1590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 531.</w:t>
            </w:r>
            <w:r w:rsidR="00EA1590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534</w:t>
            </w:r>
          </w:p>
        </w:tc>
      </w:tr>
      <w:tr w:rsidR="009A35BB" w:rsidRPr="00C62914" w14:paraId="21B9919D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964783" w14:textId="4B9E7976" w:rsidR="009A35BB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239D8" w14:textId="77A4634E" w:rsidR="009A35BB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1.289.206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1D15C" w14:textId="574294D3" w:rsidR="009A35BB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564.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966</w:t>
            </w:r>
          </w:p>
        </w:tc>
      </w:tr>
      <w:tr w:rsidR="009A35BB" w:rsidRPr="00C62914" w14:paraId="3B013D60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DF2EA" w14:textId="5A6722B7" w:rsidR="009A35BB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CCBDC" w14:textId="477EF520" w:rsidR="009A35BB" w:rsidRPr="003158B9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122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812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56A07" w14:textId="0BC75533" w:rsidR="009A35BB" w:rsidRPr="003158B9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511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548</w:t>
            </w:r>
          </w:p>
        </w:tc>
      </w:tr>
      <w:tr w:rsidR="009A35BB" w:rsidRPr="00C62914" w14:paraId="322ED4C3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5240A" w14:textId="6B5AC39E" w:rsidR="009A35BB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5F29" w14:textId="37FC703F" w:rsidR="009A35BB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1.005.415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38555" w14:textId="33118F54" w:rsidR="009A35BB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325.003</w:t>
            </w:r>
          </w:p>
        </w:tc>
      </w:tr>
      <w:tr w:rsidR="009A35BB" w:rsidRPr="00C62914" w14:paraId="2D159630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B052C9" w14:textId="403D206D" w:rsidR="009A35BB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4EA1F" w14:textId="25D97AF8" w:rsidR="009A35BB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1.165.181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767FE8" w14:textId="17FFF1D6" w:rsidR="009A35BB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390.694</w:t>
            </w:r>
          </w:p>
        </w:tc>
      </w:tr>
      <w:tr w:rsidR="009A35BB" w:rsidRPr="00C62914" w14:paraId="57DE1CF4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C77AD" w14:textId="17EADEE7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97E5A9" w14:textId="30877E36" w:rsidR="009A35BB" w:rsidRPr="002A3503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03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2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</w:rPr>
              <w:t>158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27EFA" w14:textId="7201D198" w:rsidR="009A35BB" w:rsidRPr="00333561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4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71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661</w:t>
            </w:r>
          </w:p>
        </w:tc>
      </w:tr>
      <w:tr w:rsidR="009A35BB" w:rsidRPr="00C62914" w14:paraId="35A4642C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9ED87" w14:textId="4F7B56D8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9FD54" w14:textId="30836537" w:rsidR="009A35BB" w:rsidRPr="00333561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1.03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789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85C95" w14:textId="4EA2768D" w:rsidR="009A35BB" w:rsidRPr="00C83EB4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49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3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.</w:t>
            </w: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>486</w:t>
            </w:r>
          </w:p>
        </w:tc>
      </w:tr>
      <w:tr w:rsidR="009A35BB" w:rsidRPr="00C62914" w14:paraId="574D0C75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2CAE3" w14:textId="1C558883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E1B11" w14:textId="03015FBF" w:rsidR="009A35BB" w:rsidRPr="00C62914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1.133.873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2248" w14:textId="55498844" w:rsidR="009A35BB" w:rsidRPr="00C62914" w:rsidRDefault="009A35BB" w:rsidP="009A35BB">
            <w:pPr>
              <w:ind w:firstLineChars="300" w:firstLine="540"/>
              <w:jc w:val="both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Pr="00A2424D"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440.555</w:t>
            </w:r>
          </w:p>
        </w:tc>
      </w:tr>
      <w:tr w:rsidR="009A35BB" w:rsidRPr="00C62914" w14:paraId="4B0114C9" w14:textId="77777777" w:rsidTr="009D6F7E">
        <w:trPr>
          <w:trHeight w:val="382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48958C" w14:textId="1BF3B5FC" w:rsidR="009A35BB" w:rsidRPr="00C62914" w:rsidRDefault="009A35BB" w:rsidP="009A35BB">
            <w:pPr>
              <w:ind w:left="216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</w:pP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  <w:lang w:val="el-GR"/>
              </w:rPr>
              <w:t>202</w:t>
            </w:r>
            <w:r w:rsidRPr="00C62914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u w:val="single"/>
              </w:rPr>
              <w:t>4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23294" w14:textId="45B6841A" w:rsidR="009A35BB" w:rsidRPr="00C62914" w:rsidRDefault="009A35BB" w:rsidP="009A35BB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12.582.032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F29BC" w14:textId="307E94BF" w:rsidR="009A35BB" w:rsidRPr="00C62914" w:rsidRDefault="009A35BB" w:rsidP="009A35BB">
            <w:pPr>
              <w:ind w:firstLineChars="300" w:firstLine="542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 xml:space="preserve">  5.186.705</w:t>
            </w:r>
          </w:p>
        </w:tc>
      </w:tr>
      <w:tr w:rsidR="009A35BB" w:rsidRPr="00C62914" w14:paraId="0F1EB3B8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874B8C" w14:textId="15F4B256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December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69FC3E" w14:textId="4E0C0AD6" w:rsidR="009A35BB" w:rsidRPr="00C62914" w:rsidRDefault="009A35BB" w:rsidP="009A35BB">
            <w:pPr>
              <w:tabs>
                <w:tab w:val="left" w:pos="1935"/>
              </w:tabs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1.386.142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ED42E" w14:textId="380D4D98" w:rsidR="009A35BB" w:rsidRPr="00C62914" w:rsidRDefault="009A35BB" w:rsidP="009A35BB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375.954</w:t>
            </w:r>
          </w:p>
        </w:tc>
      </w:tr>
      <w:tr w:rsidR="009A35BB" w:rsidRPr="00C62914" w14:paraId="08714BC1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E14681" w14:textId="5762C430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November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A803C" w14:textId="7825BCC7" w:rsidR="009A35BB" w:rsidRPr="00C62914" w:rsidRDefault="009A35BB" w:rsidP="009A35BB">
            <w:pPr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1.161.405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62836" w14:textId="0AB1EB62" w:rsidR="009A35BB" w:rsidRPr="00C62914" w:rsidRDefault="009A35BB" w:rsidP="009A35BB">
            <w:pPr>
              <w:ind w:firstLineChars="300" w:firstLine="540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382.918</w:t>
            </w:r>
          </w:p>
        </w:tc>
      </w:tr>
      <w:tr w:rsidR="009A35BB" w:rsidRPr="00C62914" w14:paraId="42B83B00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3DE10" w14:textId="7CA8B23E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October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AF96E" w14:textId="0CB79B2D" w:rsidR="009A35BB" w:rsidRPr="00C62914" w:rsidRDefault="009A35BB" w:rsidP="009A35BB">
            <w:pPr>
              <w:tabs>
                <w:tab w:val="left" w:pos="1875"/>
              </w:tabs>
              <w:jc w:val="center"/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1.266.524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FE745" w14:textId="1CC8E0D2" w:rsidR="009A35BB" w:rsidRPr="00C62914" w:rsidRDefault="009A35BB" w:rsidP="009A35BB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446.841</w:t>
            </w:r>
          </w:p>
        </w:tc>
      </w:tr>
      <w:tr w:rsidR="009A35BB" w:rsidRPr="00C62914" w14:paraId="1B9A913D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C4F49" w14:textId="5D6974A6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September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A66A8" w14:textId="5039FE34" w:rsidR="009A35BB" w:rsidRPr="00C62914" w:rsidRDefault="009A35BB" w:rsidP="009A35BB">
            <w:pPr>
              <w:ind w:right="995" w:firstLineChars="300" w:firstLine="540"/>
              <w:jc w:val="right"/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986.307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10B48" w14:textId="36B05A5B" w:rsidR="009A35BB" w:rsidRPr="00C62914" w:rsidRDefault="009A35BB" w:rsidP="009A35BB">
            <w:pPr>
              <w:rPr>
                <w:rFonts w:ascii="Verdana" w:hAnsi="Verdana" w:cs="Arial"/>
                <w:color w:val="366092"/>
                <w:sz w:val="18"/>
                <w:szCs w:val="18"/>
              </w:rPr>
            </w:pPr>
            <w:r>
              <w:rPr>
                <w:rFonts w:ascii="Verdana" w:hAnsi="Verdana" w:cs="Arial"/>
                <w:color w:val="366092"/>
                <w:sz w:val="18"/>
                <w:szCs w:val="18"/>
                <w:lang w:val="el-GR"/>
              </w:rPr>
              <w:t xml:space="preserve">               354.099</w:t>
            </w:r>
          </w:p>
        </w:tc>
      </w:tr>
      <w:tr w:rsidR="009A35BB" w:rsidRPr="00C62914" w14:paraId="05A0976F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2A0F6" w14:textId="084113C8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August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5C201" w14:textId="73270DC4" w:rsidR="009A35BB" w:rsidRPr="00C62914" w:rsidRDefault="009A35BB" w:rsidP="009A35BB">
            <w:pPr>
              <w:tabs>
                <w:tab w:val="left" w:pos="1950"/>
              </w:tabs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981.822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6286" w14:textId="25B721A1" w:rsidR="009A35BB" w:rsidRPr="00C62914" w:rsidRDefault="009A35BB" w:rsidP="009A35BB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290.832</w:t>
            </w:r>
          </w:p>
        </w:tc>
      </w:tr>
      <w:tr w:rsidR="009A35BB" w:rsidRPr="00C62914" w14:paraId="481710EE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E2E66" w14:textId="7EC0B5CC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July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6FE48" w14:textId="2FFE0C41" w:rsidR="009A35BB" w:rsidRPr="00C62914" w:rsidRDefault="009A35BB" w:rsidP="009A35BB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1.079.358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5FA7C" w14:textId="247DFBC3" w:rsidR="009A35BB" w:rsidRPr="00C62914" w:rsidRDefault="009A35BB" w:rsidP="009A35BB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329.215</w:t>
            </w:r>
          </w:p>
        </w:tc>
      </w:tr>
      <w:tr w:rsidR="009A35BB" w:rsidRPr="00C62914" w14:paraId="1A3130DE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F168E8" w14:textId="3D3436F9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June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25C14" w14:textId="04CF87DC" w:rsidR="009A35BB" w:rsidRPr="00C62914" w:rsidRDefault="009A35BB" w:rsidP="009A35BB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928.681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A35643" w14:textId="6ECFD1A5" w:rsidR="009A35BB" w:rsidRPr="00C62914" w:rsidRDefault="009A35BB" w:rsidP="009A35BB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455.042</w:t>
            </w:r>
          </w:p>
        </w:tc>
      </w:tr>
      <w:tr w:rsidR="009A35BB" w:rsidRPr="00C62914" w14:paraId="07197C74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2C7708" w14:textId="344CCD95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DF6B91" w14:textId="520A1A53" w:rsidR="009A35BB" w:rsidRPr="00C62914" w:rsidRDefault="009A35BB" w:rsidP="009A35BB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1.079.917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3E52" w14:textId="1E70BAB7" w:rsidR="009A35BB" w:rsidRPr="00C62914" w:rsidRDefault="009A35BB" w:rsidP="009A35BB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389.891</w:t>
            </w:r>
          </w:p>
        </w:tc>
      </w:tr>
      <w:tr w:rsidR="009A35BB" w:rsidRPr="00C62914" w14:paraId="798FCDB1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C810A4" w14:textId="6884D563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April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3695D" w14:textId="790580EC" w:rsidR="009A35BB" w:rsidRPr="00BA0E87" w:rsidRDefault="009A35BB" w:rsidP="009A35BB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1.117.88</w:t>
            </w:r>
            <w:r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DE7BB" w14:textId="333884B8" w:rsidR="009A35BB" w:rsidRPr="00C62914" w:rsidRDefault="009A35BB" w:rsidP="009A35BB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1.282.749</w:t>
            </w:r>
          </w:p>
        </w:tc>
      </w:tr>
      <w:tr w:rsidR="009A35BB" w:rsidRPr="00C62914" w14:paraId="75D5BDA0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D2FA8F" w14:textId="259FA54B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March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1225" w14:textId="3FD104A9" w:rsidR="009A35BB" w:rsidRPr="00C62914" w:rsidRDefault="009A35BB" w:rsidP="009A35BB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839.685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BF93E" w14:textId="638F317A" w:rsidR="009A35BB" w:rsidRPr="00C62914" w:rsidRDefault="009A35BB" w:rsidP="009A35BB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264.824</w:t>
            </w:r>
          </w:p>
        </w:tc>
      </w:tr>
      <w:tr w:rsidR="009A35BB" w:rsidRPr="00C62914" w14:paraId="5034D74F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897F1" w14:textId="1FB2047C" w:rsidR="009A35BB" w:rsidRPr="00C62914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62914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February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B2EB" w14:textId="593F001F" w:rsidR="009A35BB" w:rsidRPr="00C62914" w:rsidRDefault="009A35BB" w:rsidP="009A35BB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871.977</w:t>
            </w:r>
          </w:p>
        </w:tc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1CE50" w14:textId="30DF507D" w:rsidR="009A35BB" w:rsidRPr="00C62914" w:rsidRDefault="009A35BB" w:rsidP="009A35BB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299.823</w:t>
            </w:r>
          </w:p>
        </w:tc>
      </w:tr>
      <w:tr w:rsidR="009A35BB" w:rsidRPr="00C406B5" w14:paraId="302EE358" w14:textId="77777777" w:rsidTr="009D6F7E">
        <w:trPr>
          <w:trHeight w:val="418"/>
          <w:jc w:val="center"/>
        </w:trPr>
        <w:tc>
          <w:tcPr>
            <w:tcW w:w="312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  <w:hideMark/>
          </w:tcPr>
          <w:p w14:paraId="1634E278" w14:textId="4EE69C0E" w:rsidR="009A35BB" w:rsidRPr="00C406B5" w:rsidRDefault="009A35BB" w:rsidP="009A35BB">
            <w:pPr>
              <w:ind w:left="680"/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</w:pPr>
            <w:r w:rsidRPr="00C406B5">
              <w:rPr>
                <w:rFonts w:ascii="Verdana" w:eastAsia="Malgun Gothic" w:hAnsi="Verdana" w:cs="Arial"/>
                <w:color w:val="366092"/>
                <w:sz w:val="18"/>
                <w:szCs w:val="18"/>
              </w:rPr>
              <w:t>January</w:t>
            </w: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5E0D73C" w14:textId="5B9700F3" w:rsidR="009A35BB" w:rsidRPr="00C406B5" w:rsidRDefault="009A35BB" w:rsidP="009A35BB">
            <w:pPr>
              <w:jc w:val="center"/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882.327</w:t>
            </w:r>
          </w:p>
        </w:tc>
        <w:tc>
          <w:tcPr>
            <w:tcW w:w="33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DADD0C5" w14:textId="23FE3853" w:rsidR="009A35BB" w:rsidRPr="00C406B5" w:rsidRDefault="009A35BB" w:rsidP="009A35BB">
            <w:pPr>
              <w:rPr>
                <w:rFonts w:ascii="Verdana" w:eastAsia="Malgun Gothic" w:hAnsi="Verdana" w:cs="Arial"/>
                <w:color w:val="366092"/>
                <w:sz w:val="18"/>
                <w:szCs w:val="18"/>
              </w:rPr>
            </w:pPr>
            <w:r>
              <w:rPr>
                <w:rFonts w:ascii="Verdana" w:eastAsia="Malgun Gothic" w:hAnsi="Verdana" w:cs="Arial"/>
                <w:color w:val="366092"/>
                <w:sz w:val="18"/>
                <w:szCs w:val="18"/>
                <w:lang w:val="el-GR"/>
              </w:rPr>
              <w:t xml:space="preserve">               314.518</w:t>
            </w:r>
          </w:p>
        </w:tc>
      </w:tr>
      <w:tr w:rsidR="009A35BB" w:rsidRPr="00535EC4" w14:paraId="1DBDB523" w14:textId="77777777" w:rsidTr="009D6F7E">
        <w:trPr>
          <w:trHeight w:val="60"/>
          <w:jc w:val="center"/>
        </w:trPr>
        <w:tc>
          <w:tcPr>
            <w:tcW w:w="9766" w:type="dxa"/>
            <w:gridSpan w:val="3"/>
            <w:tcBorders>
              <w:top w:val="single" w:sz="4" w:space="0" w:color="366092"/>
              <w:left w:val="nil"/>
              <w:bottom w:val="nil"/>
              <w:right w:val="nil"/>
            </w:tcBorders>
          </w:tcPr>
          <w:p w14:paraId="11D46F47" w14:textId="4876CAD2" w:rsidR="009A35BB" w:rsidRPr="007C5592" w:rsidRDefault="009A35BB" w:rsidP="009A35BB">
            <w:pPr>
              <w:jc w:val="both"/>
              <w:rPr>
                <w:rFonts w:ascii="Verdana" w:eastAsia="Malgun Gothic" w:hAnsi="Verdana" w:cs="Arial"/>
                <w:color w:val="366092"/>
                <w:sz w:val="16"/>
                <w:szCs w:val="16"/>
                <w:highlight w:val="yellow"/>
              </w:rPr>
            </w:pPr>
            <w:r w:rsidRPr="003F1BE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Note: Imports </w:t>
            </w:r>
            <w:r w:rsidR="00EA1590" w:rsidRPr="003F1BE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  <w:lang w:val="en-GB"/>
              </w:rPr>
              <w:t xml:space="preserve">and exports </w:t>
            </w:r>
            <w:r w:rsidRPr="003F1BE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data for the </w:t>
            </w:r>
            <w:r w:rsidR="00EA1590" w:rsidRPr="003F1BE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month August</w:t>
            </w:r>
            <w:r w:rsidRPr="003F1BE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2025 have been revised. Data for </w:t>
            </w:r>
            <w:r w:rsidR="00EA1590" w:rsidRPr="003F1BE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>September</w:t>
            </w:r>
            <w:r w:rsidRPr="003F1BE5">
              <w:rPr>
                <w:rFonts w:ascii="Verdana" w:eastAsia="Malgun Gothic" w:hAnsi="Verdana" w:cs="Arial"/>
                <w:bCs/>
                <w:color w:val="366092"/>
                <w:sz w:val="16"/>
                <w:szCs w:val="16"/>
              </w:rPr>
              <w:t xml:space="preserve"> 2025 are provisional.</w:t>
            </w:r>
          </w:p>
        </w:tc>
      </w:tr>
      <w:bookmarkEnd w:id="1"/>
    </w:tbl>
    <w:p w14:paraId="11DAB7FD" w14:textId="77777777" w:rsidR="00A073BE" w:rsidRPr="0038182E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ED12833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8FFE45A" w14:textId="77777777" w:rsidR="00A073BE" w:rsidRPr="002B7689" w:rsidRDefault="00A073BE" w:rsidP="00A073BE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3794F21" w14:textId="51930AC2" w:rsidR="00691191" w:rsidRDefault="00691191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ACD35D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5A5FD58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2721A1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1B2AE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0F92A93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D49E52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B9C815F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0022E314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5CEE8A6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FCA4316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38EB0A4A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2B148FA7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179D5A79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649C029E" w14:textId="77777777" w:rsidR="00583D5D" w:rsidRDefault="00583D5D" w:rsidP="002B7689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71D88B26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  <w:r>
        <w:rPr>
          <w:rFonts w:ascii="Verdana" w:eastAsia="Malgun Gothic" w:hAnsi="Verdana" w:cs="Arial"/>
          <w:b/>
          <w:u w:val="single"/>
        </w:rPr>
        <w:lastRenderedPageBreak/>
        <w:t>METHODOLOGICAL INFORMATION</w:t>
      </w:r>
    </w:p>
    <w:p w14:paraId="1B5F1AC2" w14:textId="77777777" w:rsidR="00D44B35" w:rsidRDefault="00D44B35" w:rsidP="00D44B35">
      <w:pPr>
        <w:jc w:val="center"/>
        <w:rPr>
          <w:rFonts w:ascii="Verdana" w:eastAsia="Malgun Gothic" w:hAnsi="Verdana" w:cs="Arial"/>
          <w:b/>
          <w:u w:val="single"/>
        </w:rPr>
      </w:pPr>
    </w:p>
    <w:p w14:paraId="2A9231F6" w14:textId="77777777" w:rsidR="00D44B35" w:rsidRPr="00D44B35" w:rsidRDefault="00D44B35" w:rsidP="00D44B35">
      <w:pPr>
        <w:jc w:val="both"/>
        <w:rPr>
          <w:rFonts w:ascii="Verdana" w:eastAsia="Malgun Gothic" w:hAnsi="Verdana" w:cs="Arial"/>
          <w:sz w:val="18"/>
          <w:szCs w:val="18"/>
        </w:rPr>
      </w:pPr>
    </w:p>
    <w:p w14:paraId="459367A9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b/>
          <w:position w:val="-1"/>
          <w:sz w:val="18"/>
          <w:szCs w:val="18"/>
          <w:u w:val="single" w:color="000000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Sta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 xml:space="preserve"> 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V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a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l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ue</w:t>
      </w:r>
    </w:p>
    <w:p w14:paraId="42FC8833" w14:textId="77777777" w:rsidR="00D44B35" w:rsidRPr="00D44B35" w:rsidRDefault="00D44B35" w:rsidP="00D44B35">
      <w:pPr>
        <w:tabs>
          <w:tab w:val="left" w:pos="851"/>
        </w:tabs>
        <w:jc w:val="both"/>
        <w:rPr>
          <w:rFonts w:ascii="Verdana" w:hAnsi="Verdana"/>
          <w:sz w:val="18"/>
          <w:szCs w:val="18"/>
        </w:rPr>
      </w:pPr>
    </w:p>
    <w:p w14:paraId="6D01E324" w14:textId="7E13FE46" w:rsidR="00D44B35" w:rsidRPr="00D44B35" w:rsidRDefault="00D44B35" w:rsidP="00D44B35">
      <w:pPr>
        <w:pStyle w:val="ListParagraph"/>
        <w:tabs>
          <w:tab w:val="left" w:pos="851"/>
        </w:tabs>
        <w:ind w:left="0"/>
        <w:jc w:val="both"/>
        <w:outlineLvl w:val="0"/>
        <w:rPr>
          <w:rFonts w:ascii="Verdana" w:hAnsi="Verdana"/>
          <w:spacing w:val="-1"/>
          <w:sz w:val="18"/>
          <w:szCs w:val="18"/>
        </w:rPr>
      </w:pPr>
      <w:r w:rsidRPr="00D44B35">
        <w:rPr>
          <w:rFonts w:ascii="Verdana" w:hAnsi="Verdana"/>
          <w:spacing w:val="-1"/>
          <w:sz w:val="18"/>
          <w:szCs w:val="18"/>
        </w:rPr>
        <w:t xml:space="preserve">The statistical value is the value of the goods at the time and place they cross the border of </w:t>
      </w:r>
      <w:r w:rsidR="00141B98">
        <w:rPr>
          <w:rFonts w:ascii="Verdana" w:hAnsi="Verdana"/>
          <w:spacing w:val="-1"/>
          <w:sz w:val="18"/>
          <w:szCs w:val="18"/>
        </w:rPr>
        <w:t>Cyprus.</w:t>
      </w:r>
    </w:p>
    <w:p w14:paraId="03B40975" w14:textId="77777777" w:rsidR="00D44B35" w:rsidRPr="00D44B35" w:rsidRDefault="00D44B35" w:rsidP="00D44B35">
      <w:pPr>
        <w:tabs>
          <w:tab w:val="left" w:pos="851"/>
        </w:tabs>
        <w:jc w:val="both"/>
        <w:outlineLvl w:val="0"/>
        <w:rPr>
          <w:rFonts w:ascii="Verdana" w:hAnsi="Verdana"/>
          <w:spacing w:val="-1"/>
          <w:sz w:val="18"/>
          <w:szCs w:val="18"/>
        </w:rPr>
      </w:pPr>
    </w:p>
    <w:p w14:paraId="2CDB92AA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D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m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s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t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c and For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spacing w:val="1"/>
          <w:position w:val="-1"/>
          <w:sz w:val="18"/>
          <w:szCs w:val="18"/>
          <w:u w:val="single" w:color="000000"/>
        </w:rPr>
        <w:t>i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gn Go</w:t>
      </w:r>
      <w:r w:rsidRPr="00D44B35">
        <w:rPr>
          <w:rFonts w:ascii="Verdana" w:hAnsi="Verdana"/>
          <w:b/>
          <w:spacing w:val="-3"/>
          <w:position w:val="-1"/>
          <w:sz w:val="18"/>
          <w:szCs w:val="18"/>
          <w:u w:val="single" w:color="000000"/>
        </w:rPr>
        <w:t>o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ds</w:t>
      </w:r>
    </w:p>
    <w:p w14:paraId="7E96505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6794BF24" w14:textId="0B3BF635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z w:val="18"/>
          <w:szCs w:val="18"/>
        </w:rPr>
        <w:t>Domestically produced goods</w:t>
      </w:r>
      <w:r w:rsidRPr="00D44B35">
        <w:rPr>
          <w:rFonts w:ascii="Verdana" w:hAnsi="Verdana"/>
          <w:sz w:val="18"/>
          <w:szCs w:val="18"/>
        </w:rPr>
        <w:t xml:space="preserve"> are goods wholly obtained in Cyprus or goods produced in another country but their last economically substantial processing or processing that led to the manufacture of a new product or representing an important stage of manufacture, took place in Cyprus. Goods that were originally imported and hav</w:t>
      </w:r>
      <w:r w:rsidR="000F487E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 xml:space="preserve"> undergone repair or other minor operations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eave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em 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unc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ang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not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de</w:t>
      </w:r>
      <w:r w:rsidRPr="00D44B35">
        <w:rPr>
          <w:rFonts w:ascii="Verdana" w:hAnsi="Verdana"/>
          <w:spacing w:val="-1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6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4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c.</w:t>
      </w:r>
    </w:p>
    <w:p w14:paraId="5075C86E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1970392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sz w:val="18"/>
          <w:szCs w:val="18"/>
        </w:rPr>
        <w:t>Fore</w:t>
      </w:r>
      <w:r w:rsidRPr="00D44B35">
        <w:rPr>
          <w:rFonts w:ascii="Verdana" w:hAnsi="Verdana"/>
          <w:b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sz w:val="18"/>
          <w:szCs w:val="18"/>
        </w:rPr>
        <w:t>gn</w:t>
      </w:r>
      <w:r w:rsidRPr="00D44B35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D44B35">
        <w:rPr>
          <w:rFonts w:ascii="Verdana" w:hAnsi="Verdana"/>
          <w:b/>
          <w:sz w:val="18"/>
          <w:szCs w:val="18"/>
        </w:rPr>
        <w:t>goods</w:t>
      </w:r>
      <w:r w:rsidRPr="00D44B35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-2"/>
          <w:sz w:val="18"/>
          <w:szCs w:val="18"/>
        </w:rPr>
        <w:t xml:space="preserve">which were </w:t>
      </w:r>
      <w:r w:rsidRPr="00D44B35">
        <w:rPr>
          <w:rFonts w:ascii="Verdana" w:hAnsi="Verdana"/>
          <w:sz w:val="18"/>
          <w:szCs w:val="18"/>
        </w:rPr>
        <w:t>not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od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ced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 ec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no</w:t>
      </w:r>
      <w:r w:rsidRPr="00D44B35">
        <w:rPr>
          <w:rFonts w:ascii="Verdana" w:hAnsi="Verdana"/>
          <w:spacing w:val="-1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it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 xml:space="preserve">f </w:t>
      </w:r>
      <w:r w:rsidRPr="00D44B35">
        <w:rPr>
          <w:rFonts w:ascii="Verdana" w:hAnsi="Verdana"/>
          <w:spacing w:val="-1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>yp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us</w:t>
      </w:r>
      <w:r w:rsidRPr="00D44B35">
        <w:rPr>
          <w:rFonts w:ascii="Verdana" w:hAnsi="Verdana"/>
          <w:spacing w:val="-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and 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p</w:t>
      </w:r>
      <w:r w:rsidRPr="00D44B35">
        <w:rPr>
          <w:rFonts w:ascii="Verdana" w:hAnsi="Verdana"/>
          <w:sz w:val="18"/>
          <w:szCs w:val="18"/>
        </w:rPr>
        <w:t>en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ng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 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ned 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 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pacing w:val="-1"/>
          <w:sz w:val="18"/>
          <w:szCs w:val="18"/>
        </w:rPr>
        <w:t>tw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d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oce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u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 xml:space="preserve">hen 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uch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5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con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n 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</w:p>
    <w:p w14:paraId="66E3056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E537838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Partn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e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r Co</w:t>
      </w:r>
      <w:r w:rsidRPr="00D44B35">
        <w:rPr>
          <w:rFonts w:ascii="Verdana" w:hAnsi="Verdana"/>
          <w:b/>
          <w:spacing w:val="-1"/>
          <w:position w:val="-1"/>
          <w:sz w:val="18"/>
          <w:szCs w:val="18"/>
          <w:u w:val="single" w:color="000000"/>
        </w:rPr>
        <w:t>u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nt</w:t>
      </w:r>
      <w:r w:rsidRPr="00D44B35">
        <w:rPr>
          <w:rFonts w:ascii="Verdana" w:hAnsi="Verdana"/>
          <w:b/>
          <w:spacing w:val="-2"/>
          <w:position w:val="-1"/>
          <w:sz w:val="18"/>
          <w:szCs w:val="18"/>
          <w:u w:val="single" w:color="000000"/>
        </w:rPr>
        <w:t>r</w:t>
      </w:r>
      <w:r w:rsidRPr="00D44B35">
        <w:rPr>
          <w:rFonts w:ascii="Verdana" w:hAnsi="Verdana"/>
          <w:b/>
          <w:position w:val="-1"/>
          <w:sz w:val="18"/>
          <w:szCs w:val="18"/>
          <w:u w:val="single" w:color="000000"/>
        </w:rPr>
        <w:t>y</w:t>
      </w:r>
    </w:p>
    <w:p w14:paraId="2B2AA97F" w14:textId="77777777" w:rsidR="00D44B35" w:rsidRPr="00D44B35" w:rsidRDefault="00D44B35" w:rsidP="00D44B35">
      <w:pPr>
        <w:jc w:val="both"/>
        <w:rPr>
          <w:rFonts w:ascii="Verdana" w:hAnsi="Verdana"/>
          <w:b/>
          <w:bCs/>
          <w:spacing w:val="-2"/>
          <w:sz w:val="18"/>
          <w:szCs w:val="18"/>
        </w:rPr>
      </w:pPr>
    </w:p>
    <w:p w14:paraId="1D9F9797" w14:textId="66D27C36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b/>
          <w:bCs/>
          <w:spacing w:val="-2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ntra-EU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and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extra-EU exports</w:t>
      </w:r>
      <w:r w:rsidRPr="00D44B35">
        <w:rPr>
          <w:rFonts w:ascii="Verdana" w:hAnsi="Verdana"/>
          <w:spacing w:val="1"/>
          <w:sz w:val="18"/>
          <w:szCs w:val="18"/>
        </w:rPr>
        <w:t xml:space="preserve"> are</w:t>
      </w:r>
      <w:r w:rsidRPr="00D44B35">
        <w:rPr>
          <w:rFonts w:ascii="Verdana" w:hAnsi="Verdana"/>
          <w:spacing w:val="5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pacing w:val="1"/>
          <w:sz w:val="18"/>
          <w:szCs w:val="18"/>
        </w:rPr>
        <w:t>fi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by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="00165411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M</w:t>
      </w:r>
      <w:r w:rsidRPr="00D44B35">
        <w:rPr>
          <w:rFonts w:ascii="Verdana" w:hAnsi="Verdana"/>
          <w:spacing w:val="1"/>
          <w:sz w:val="18"/>
          <w:szCs w:val="18"/>
        </w:rPr>
        <w:t>em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54"/>
          <w:sz w:val="18"/>
          <w:szCs w:val="18"/>
        </w:rPr>
        <w:t xml:space="preserve"> </w:t>
      </w:r>
      <w:r w:rsidRPr="00D44B35">
        <w:rPr>
          <w:rFonts w:ascii="Verdana" w:hAnsi="Verdana"/>
          <w:spacing w:val="-3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5"/>
          <w:sz w:val="18"/>
          <w:szCs w:val="18"/>
        </w:rPr>
        <w:t>e</w:t>
      </w:r>
      <w:r w:rsidR="004D57C7">
        <w:rPr>
          <w:rFonts w:ascii="Verdana" w:hAnsi="Verdana"/>
          <w:spacing w:val="5"/>
          <w:sz w:val="18"/>
          <w:szCs w:val="18"/>
        </w:rPr>
        <w:t xml:space="preserve"> of the EU</w:t>
      </w:r>
      <w:r w:rsidRPr="00D44B35">
        <w:rPr>
          <w:rFonts w:ascii="Verdana" w:hAnsi="Verdana"/>
          <w:sz w:val="18"/>
          <w:szCs w:val="18"/>
        </w:rPr>
        <w:t xml:space="preserve"> and 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50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5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4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l de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z w:val="18"/>
          <w:szCs w:val="18"/>
        </w:rPr>
        <w:t>oods, respectively.</w:t>
      </w:r>
      <w:r w:rsidRPr="00D44B35">
        <w:rPr>
          <w:rFonts w:ascii="Verdana" w:hAnsi="Verdana"/>
          <w:spacing w:val="27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The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0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</w:t>
      </w:r>
      <w:r w:rsidRPr="00D44B35">
        <w:rPr>
          <w:rFonts w:ascii="Verdana" w:hAnsi="Verdana"/>
          <w:spacing w:val="-2"/>
          <w:sz w:val="18"/>
          <w:szCs w:val="18"/>
        </w:rPr>
        <w:t>u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9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3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are known to be specifically directed on their outward movement from the reporting country is regarded as their final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ti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.</w:t>
      </w:r>
    </w:p>
    <w:p w14:paraId="0E872D2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72DC454C" w14:textId="77777777" w:rsidR="00D44B35" w:rsidRPr="00D44B35" w:rsidRDefault="00D44B35" w:rsidP="00D44B35">
      <w:pPr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extra-EU</w:t>
      </w:r>
      <w:r w:rsidRPr="00D44B35">
        <w:rPr>
          <w:rFonts w:ascii="Verdana" w:hAnsi="Verdana"/>
          <w:b/>
          <w:bCs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-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m</w:t>
      </w:r>
      <w:r w:rsidRPr="00D44B35">
        <w:rPr>
          <w:rFonts w:ascii="Verdana" w:hAnsi="Verdana"/>
          <w:b/>
          <w:bCs/>
          <w:sz w:val="18"/>
          <w:szCs w:val="18"/>
        </w:rPr>
        <w:t>p</w:t>
      </w:r>
      <w:r w:rsidRPr="00D44B35">
        <w:rPr>
          <w:rFonts w:ascii="Verdana" w:hAnsi="Verdana"/>
          <w:b/>
          <w:bCs/>
          <w:spacing w:val="-3"/>
          <w:sz w:val="18"/>
          <w:szCs w:val="18"/>
        </w:rPr>
        <w:t>o</w:t>
      </w:r>
      <w:r w:rsidRPr="00D44B35">
        <w:rPr>
          <w:rFonts w:ascii="Verdana" w:hAnsi="Verdana"/>
          <w:b/>
          <w:bCs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ad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ner</w:t>
      </w:r>
      <w:r w:rsidRPr="00D44B35">
        <w:rPr>
          <w:rFonts w:ascii="Verdana" w:hAnsi="Verdana"/>
          <w:spacing w:val="45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44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n.</w:t>
      </w:r>
      <w:r w:rsidRPr="00D44B35">
        <w:rPr>
          <w:rFonts w:ascii="Verdana" w:hAnsi="Verdana"/>
          <w:spacing w:val="4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gen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46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d en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ir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 xml:space="preserve">y 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om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v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pacing w:val="1"/>
          <w:sz w:val="18"/>
          <w:szCs w:val="18"/>
        </w:rPr>
        <w:t>ri</w:t>
      </w:r>
      <w:r w:rsidRPr="00D44B35">
        <w:rPr>
          <w:rFonts w:ascii="Verdana" w:hAnsi="Verdana"/>
          <w:spacing w:val="-2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at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cou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ry</w:t>
      </w:r>
      <w:r w:rsidRPr="00D44B35">
        <w:rPr>
          <w:rFonts w:ascii="Verdana" w:hAnsi="Verdana"/>
          <w:sz w:val="18"/>
          <w:szCs w:val="18"/>
        </w:rPr>
        <w:t>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n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du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h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ch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pacing w:val="1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 xml:space="preserve"> m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 coun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es</w:t>
      </w:r>
      <w:r w:rsidRPr="00D44B35">
        <w:rPr>
          <w:rFonts w:ascii="Verdana" w:hAnsi="Verdana"/>
          <w:spacing w:val="5"/>
          <w:sz w:val="18"/>
          <w:szCs w:val="18"/>
        </w:rPr>
        <w:t xml:space="preserve"> are</w:t>
      </w:r>
      <w:r w:rsidRPr="00D44B35">
        <w:rPr>
          <w:rFonts w:ascii="Verdana" w:hAnsi="Verdana"/>
          <w:spacing w:val="2"/>
          <w:sz w:val="18"/>
          <w:szCs w:val="18"/>
        </w:rPr>
        <w:t xml:space="preserve"> involved</w:t>
      </w:r>
      <w:r w:rsidRPr="00D44B35">
        <w:rPr>
          <w:rFonts w:ascii="Verdana" w:hAnsi="Verdana"/>
          <w:sz w:val="18"/>
          <w:szCs w:val="18"/>
        </w:rPr>
        <w:t>,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con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d</w:t>
      </w:r>
      <w:r w:rsidRPr="00D44B35">
        <w:rPr>
          <w:rFonts w:ascii="Verdana" w:hAnsi="Verdana"/>
          <w:spacing w:val="-2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ed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as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5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un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y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1"/>
          <w:sz w:val="18"/>
          <w:szCs w:val="18"/>
        </w:rPr>
        <w:t>w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 xml:space="preserve">ch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he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z w:val="18"/>
          <w:szCs w:val="18"/>
        </w:rPr>
        <w:t>st</w:t>
      </w:r>
      <w:r w:rsidRPr="00D44B35">
        <w:rPr>
          <w:rFonts w:ascii="Verdana" w:hAnsi="Verdana"/>
          <w:spacing w:val="3"/>
          <w:sz w:val="18"/>
          <w:szCs w:val="18"/>
        </w:rPr>
        <w:t xml:space="preserve"> substantial, economically justified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an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f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r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on</w:t>
      </w:r>
      <w:r w:rsidRPr="00D44B35">
        <w:rPr>
          <w:rFonts w:ascii="Verdana" w:hAnsi="Verdana"/>
          <w:spacing w:val="4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r p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ce</w:t>
      </w:r>
      <w:r w:rsidRPr="00D44B35">
        <w:rPr>
          <w:rFonts w:ascii="Verdana" w:hAnsi="Verdana"/>
          <w:spacing w:val="-2"/>
          <w:sz w:val="18"/>
          <w:szCs w:val="18"/>
        </w:rPr>
        <w:t>s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o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k</w:t>
      </w:r>
      <w:r w:rsidRPr="00D44B35">
        <w:rPr>
          <w:rFonts w:ascii="Verdana" w:hAnsi="Verdana"/>
          <w:spacing w:val="2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p</w:t>
      </w:r>
      <w:r w:rsidRPr="00D44B35">
        <w:rPr>
          <w:rFonts w:ascii="Verdana" w:hAnsi="Verdana"/>
          <w:spacing w:val="1"/>
          <w:sz w:val="18"/>
          <w:szCs w:val="18"/>
        </w:rPr>
        <w:t>l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c</w:t>
      </w:r>
      <w:r w:rsidRPr="00D44B35">
        <w:rPr>
          <w:rFonts w:ascii="Verdana" w:hAnsi="Verdana"/>
          <w:sz w:val="18"/>
          <w:szCs w:val="18"/>
        </w:rPr>
        <w:t xml:space="preserve">e, </w:t>
      </w:r>
      <w:r w:rsidRPr="00D44B35">
        <w:rPr>
          <w:rFonts w:ascii="Verdana" w:hAnsi="Verdana" w:cs="Arial"/>
          <w:sz w:val="18"/>
          <w:szCs w:val="18"/>
          <w:lang w:bidi="he-IL"/>
        </w:rPr>
        <w:t>resulting in the manufacture of a new product or representing an important stage of manufacture.</w:t>
      </w:r>
    </w:p>
    <w:p w14:paraId="075B78C9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5B357A61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>For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i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n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t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r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>a</w:t>
      </w:r>
      <w:r w:rsidRPr="00D44B35">
        <w:rPr>
          <w:rFonts w:ascii="Verdana" w:hAnsi="Verdana"/>
          <w:b/>
          <w:bCs/>
          <w:spacing w:val="-2"/>
          <w:sz w:val="18"/>
          <w:szCs w:val="18"/>
        </w:rPr>
        <w:t>-</w:t>
      </w:r>
      <w:r w:rsidRPr="00D44B35">
        <w:rPr>
          <w:rFonts w:ascii="Verdana" w:hAnsi="Verdana"/>
          <w:b/>
          <w:bCs/>
          <w:sz w:val="18"/>
          <w:szCs w:val="18"/>
        </w:rPr>
        <w:t>EU</w:t>
      </w:r>
      <w:r w:rsidRPr="00D44B35">
        <w:rPr>
          <w:rFonts w:ascii="Verdana" w:hAnsi="Verdana"/>
          <w:b/>
          <w:bCs/>
          <w:spacing w:val="1"/>
          <w:sz w:val="18"/>
          <w:szCs w:val="18"/>
        </w:rPr>
        <w:t xml:space="preserve"> imports</w:t>
      </w:r>
      <w:r w:rsidRPr="00D44B35">
        <w:rPr>
          <w:rFonts w:ascii="Verdana" w:hAnsi="Verdana"/>
          <w:sz w:val="18"/>
          <w:szCs w:val="18"/>
        </w:rPr>
        <w:t xml:space="preserve">,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 xml:space="preserve">he </w:t>
      </w:r>
      <w:r w:rsidRPr="00D44B35">
        <w:rPr>
          <w:rFonts w:ascii="Verdana" w:hAnsi="Verdana"/>
          <w:spacing w:val="-1"/>
          <w:sz w:val="18"/>
          <w:szCs w:val="18"/>
        </w:rPr>
        <w:t>t</w:t>
      </w:r>
      <w:r w:rsidRPr="00D44B35">
        <w:rPr>
          <w:rFonts w:ascii="Verdana" w:hAnsi="Verdana"/>
          <w:spacing w:val="1"/>
          <w:sz w:val="18"/>
          <w:szCs w:val="18"/>
        </w:rPr>
        <w:t>r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pacing w:val="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ng p</w:t>
      </w:r>
      <w:r w:rsidRPr="00D44B35">
        <w:rPr>
          <w:rFonts w:ascii="Verdana" w:hAnsi="Verdana"/>
          <w:spacing w:val="-2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rt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i</w:t>
      </w:r>
      <w:r w:rsidRPr="00D44B35">
        <w:rPr>
          <w:rFonts w:ascii="Verdana" w:hAnsi="Verdana"/>
          <w:sz w:val="18"/>
          <w:szCs w:val="18"/>
        </w:rPr>
        <w:t xml:space="preserve">s 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pacing w:val="-2"/>
          <w:sz w:val="18"/>
          <w:szCs w:val="18"/>
        </w:rPr>
        <w:t>h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pacing w:val="-2"/>
          <w:sz w:val="18"/>
          <w:szCs w:val="18"/>
        </w:rPr>
        <w:t>b</w:t>
      </w:r>
      <w:r w:rsidRPr="00D44B35">
        <w:rPr>
          <w:rFonts w:ascii="Verdana" w:hAnsi="Verdana"/>
          <w:sz w:val="18"/>
          <w:szCs w:val="18"/>
        </w:rPr>
        <w:t>er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S</w:t>
      </w:r>
      <w:r w:rsidRPr="00D44B35">
        <w:rPr>
          <w:rFonts w:ascii="Verdana" w:hAnsi="Verdana"/>
          <w:spacing w:val="-2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a</w:t>
      </w:r>
      <w:r w:rsidRPr="00D44B35">
        <w:rPr>
          <w:rFonts w:ascii="Verdana" w:hAnsi="Verdana"/>
          <w:spacing w:val="1"/>
          <w:sz w:val="18"/>
          <w:szCs w:val="18"/>
        </w:rPr>
        <w:t>t</w:t>
      </w:r>
      <w:r w:rsidRPr="00D44B35">
        <w:rPr>
          <w:rFonts w:ascii="Verdana" w:hAnsi="Verdana"/>
          <w:sz w:val="18"/>
          <w:szCs w:val="18"/>
        </w:rPr>
        <w:t>e of</w:t>
      </w:r>
      <w:r w:rsidRPr="00D44B35">
        <w:rPr>
          <w:rFonts w:ascii="Verdana" w:hAnsi="Verdana"/>
          <w:spacing w:val="1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c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ns</w:t>
      </w:r>
      <w:r w:rsidRPr="00D44B35">
        <w:rPr>
          <w:rFonts w:ascii="Verdana" w:hAnsi="Verdana"/>
          <w:spacing w:val="-1"/>
          <w:sz w:val="18"/>
          <w:szCs w:val="18"/>
        </w:rPr>
        <w:t>i</w:t>
      </w:r>
      <w:r w:rsidRPr="00D44B35">
        <w:rPr>
          <w:rFonts w:ascii="Verdana" w:hAnsi="Verdana"/>
          <w:sz w:val="18"/>
          <w:szCs w:val="18"/>
        </w:rPr>
        <w:t>g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pacing w:val="1"/>
          <w:sz w:val="18"/>
          <w:szCs w:val="18"/>
        </w:rPr>
        <w:t>m</w:t>
      </w:r>
      <w:r w:rsidRPr="00D44B35">
        <w:rPr>
          <w:rFonts w:ascii="Verdana" w:hAnsi="Verdana"/>
          <w:sz w:val="18"/>
          <w:szCs w:val="18"/>
        </w:rPr>
        <w:t>e</w:t>
      </w:r>
      <w:r w:rsidRPr="00D44B35">
        <w:rPr>
          <w:rFonts w:ascii="Verdana" w:hAnsi="Verdana"/>
          <w:spacing w:val="-2"/>
          <w:sz w:val="18"/>
          <w:szCs w:val="18"/>
        </w:rPr>
        <w:t>n</w:t>
      </w:r>
      <w:r w:rsidRPr="00D44B35">
        <w:rPr>
          <w:rFonts w:ascii="Verdana" w:hAnsi="Verdana"/>
          <w:sz w:val="18"/>
          <w:szCs w:val="18"/>
        </w:rPr>
        <w:t>t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  <w:r w:rsidRPr="00D44B35">
        <w:rPr>
          <w:rFonts w:ascii="Verdana" w:hAnsi="Verdana"/>
          <w:spacing w:val="-2"/>
          <w:sz w:val="18"/>
          <w:szCs w:val="18"/>
        </w:rPr>
        <w:t>o</w:t>
      </w:r>
      <w:r w:rsidRPr="00D44B35">
        <w:rPr>
          <w:rFonts w:ascii="Verdana" w:hAnsi="Verdana"/>
          <w:sz w:val="18"/>
          <w:szCs w:val="18"/>
        </w:rPr>
        <w:t>f</w:t>
      </w:r>
      <w:r w:rsidRPr="00D44B35">
        <w:rPr>
          <w:rFonts w:ascii="Verdana" w:hAnsi="Verdana"/>
          <w:spacing w:val="1"/>
          <w:sz w:val="18"/>
          <w:szCs w:val="18"/>
        </w:rPr>
        <w:t xml:space="preserve"> t</w:t>
      </w:r>
      <w:r w:rsidRPr="00D44B35">
        <w:rPr>
          <w:rFonts w:ascii="Verdana" w:hAnsi="Verdana"/>
          <w:sz w:val="18"/>
          <w:szCs w:val="18"/>
        </w:rPr>
        <w:t>he goo</w:t>
      </w:r>
      <w:r w:rsidRPr="00D44B35">
        <w:rPr>
          <w:rFonts w:ascii="Verdana" w:hAnsi="Verdana"/>
          <w:spacing w:val="-2"/>
          <w:sz w:val="18"/>
          <w:szCs w:val="18"/>
        </w:rPr>
        <w:t>d</w:t>
      </w:r>
      <w:r w:rsidRPr="00D44B35">
        <w:rPr>
          <w:rFonts w:ascii="Verdana" w:hAnsi="Verdana"/>
          <w:sz w:val="18"/>
          <w:szCs w:val="18"/>
        </w:rPr>
        <w:t>s.</w:t>
      </w:r>
      <w:r w:rsidRPr="00D44B35">
        <w:rPr>
          <w:rFonts w:ascii="Verdana" w:hAnsi="Verdana"/>
          <w:spacing w:val="3"/>
          <w:sz w:val="18"/>
          <w:szCs w:val="18"/>
        </w:rPr>
        <w:t xml:space="preserve"> </w:t>
      </w:r>
    </w:p>
    <w:p w14:paraId="2DA4C065" w14:textId="77777777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</w:p>
    <w:p w14:paraId="24759E69" w14:textId="69D1CE4E" w:rsidR="00D44B35" w:rsidRPr="00D44B35" w:rsidRDefault="00D44B35" w:rsidP="00D44B35">
      <w:pPr>
        <w:jc w:val="both"/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The United Kingdom is considered as an extra-EU partner country for the EU. Imports from the United   Kingdom are recorded by country of consignment until 31 December 2020. As of </w:t>
      </w:r>
      <w:r w:rsidR="007E3112">
        <w:rPr>
          <w:rFonts w:ascii="Verdana" w:hAnsi="Verdana"/>
          <w:sz w:val="18"/>
          <w:szCs w:val="18"/>
        </w:rPr>
        <w:t>January</w:t>
      </w:r>
      <w:r w:rsidRPr="00D44B35">
        <w:rPr>
          <w:rFonts w:ascii="Verdana" w:hAnsi="Verdana"/>
          <w:sz w:val="18"/>
          <w:szCs w:val="18"/>
        </w:rPr>
        <w:t xml:space="preserve"> 2021 onwards, for trade with Northern Ireland imports are recorded by country of consignment while for trade with the United Kingdom (excluding Northern Ireland)</w:t>
      </w:r>
      <w:r w:rsidRPr="00D44B35" w:rsidDel="00A55B61">
        <w:rPr>
          <w:rFonts w:ascii="Verdana" w:hAnsi="Verdana"/>
          <w:sz w:val="18"/>
          <w:szCs w:val="18"/>
        </w:rPr>
        <w:t xml:space="preserve"> </w:t>
      </w:r>
      <w:r w:rsidRPr="00D44B35">
        <w:rPr>
          <w:rFonts w:ascii="Verdana" w:hAnsi="Verdana"/>
          <w:sz w:val="18"/>
          <w:szCs w:val="18"/>
        </w:rPr>
        <w:t>imports are recorded by country of origin. For these reasons data on trade with the United Kingdom are not fully comparable with data on trade with other extra-EU trade partners for reference periods before and after the end of 2020.</w:t>
      </w:r>
      <w:r w:rsidR="00A53DDD">
        <w:rPr>
          <w:rFonts w:ascii="Verdana" w:hAnsi="Verdana"/>
          <w:sz w:val="18"/>
          <w:szCs w:val="18"/>
        </w:rPr>
        <w:t xml:space="preserve"> </w:t>
      </w:r>
    </w:p>
    <w:p w14:paraId="4F4AF311" w14:textId="77777777" w:rsidR="00D44B35" w:rsidRPr="00D44B35" w:rsidRDefault="00D44B35" w:rsidP="00D44B35">
      <w:pPr>
        <w:tabs>
          <w:tab w:val="left" w:pos="567"/>
        </w:tabs>
        <w:jc w:val="both"/>
        <w:rPr>
          <w:rFonts w:ascii="Verdana" w:hAnsi="Verdana"/>
          <w:sz w:val="18"/>
          <w:szCs w:val="18"/>
        </w:rPr>
      </w:pPr>
    </w:p>
    <w:p w14:paraId="1AA57C56" w14:textId="77777777" w:rsidR="00EE6ABD" w:rsidRPr="00D44B35" w:rsidRDefault="00EE6ABD" w:rsidP="00D44B35">
      <w:pPr>
        <w:jc w:val="both"/>
        <w:rPr>
          <w:rFonts w:ascii="Verdana" w:hAnsi="Verdana"/>
          <w:sz w:val="18"/>
          <w:szCs w:val="18"/>
        </w:rPr>
      </w:pPr>
    </w:p>
    <w:p w14:paraId="1E0638BF" w14:textId="77777777" w:rsidR="00D44B35" w:rsidRPr="00D44B35" w:rsidRDefault="00D44B35" w:rsidP="00D44B35">
      <w:pPr>
        <w:rPr>
          <w:rFonts w:ascii="Verdana" w:hAnsi="Verdana"/>
          <w:b/>
          <w:i/>
          <w:sz w:val="18"/>
          <w:szCs w:val="18"/>
        </w:rPr>
      </w:pPr>
      <w:r w:rsidRPr="00D44B35">
        <w:rPr>
          <w:rFonts w:ascii="Verdana" w:hAnsi="Verdana"/>
          <w:b/>
          <w:i/>
          <w:sz w:val="18"/>
          <w:szCs w:val="18"/>
        </w:rPr>
        <w:t xml:space="preserve">For more information: </w:t>
      </w:r>
    </w:p>
    <w:p w14:paraId="6FBBBF64" w14:textId="77777777" w:rsidR="00D44B35" w:rsidRPr="00D44B35" w:rsidRDefault="00D44B35" w:rsidP="00D44B35">
      <w:pPr>
        <w:rPr>
          <w:rFonts w:ascii="Verdana" w:hAnsi="Verdana"/>
          <w:sz w:val="18"/>
          <w:szCs w:val="18"/>
        </w:rPr>
      </w:pPr>
      <w:r w:rsidRPr="00D44B35">
        <w:rPr>
          <w:rFonts w:ascii="Verdana" w:hAnsi="Verdana"/>
          <w:sz w:val="18"/>
          <w:szCs w:val="18"/>
        </w:rPr>
        <w:t xml:space="preserve">CYSTAT Portal, subtheme </w:t>
      </w:r>
      <w:hyperlink r:id="rId10" w:history="1">
        <w:r w:rsidRPr="00D44B35">
          <w:rPr>
            <w:rStyle w:val="Hyperlink"/>
            <w:rFonts w:ascii="Verdana" w:hAnsi="Verdana"/>
            <w:sz w:val="18"/>
            <w:szCs w:val="18"/>
          </w:rPr>
          <w:t>External Trade</w:t>
        </w:r>
      </w:hyperlink>
    </w:p>
    <w:p w14:paraId="10AA4E86" w14:textId="33C9EF31" w:rsidR="00D44B35" w:rsidRPr="00D44B35" w:rsidRDefault="00D44B35" w:rsidP="00D44B35">
      <w:pPr>
        <w:rPr>
          <w:rFonts w:ascii="Verdana" w:hAnsi="Verdana"/>
          <w:sz w:val="18"/>
          <w:szCs w:val="18"/>
        </w:rPr>
      </w:pPr>
      <w:hyperlink r:id="rId11" w:history="1">
        <w:r w:rsidRPr="00D44B35">
          <w:rPr>
            <w:rStyle w:val="Hyperlink"/>
            <w:rFonts w:ascii="Verdana" w:hAnsi="Verdana"/>
            <w:sz w:val="18"/>
            <w:szCs w:val="18"/>
          </w:rPr>
          <w:t>CYSTAT-DB</w:t>
        </w:r>
      </w:hyperlink>
      <w:r w:rsidRPr="00D44B35">
        <w:rPr>
          <w:rFonts w:ascii="Verdana" w:hAnsi="Verdana"/>
          <w:sz w:val="18"/>
          <w:szCs w:val="18"/>
        </w:rPr>
        <w:t xml:space="preserve"> (Online Database) </w:t>
      </w:r>
    </w:p>
    <w:p w14:paraId="57AC8CF3" w14:textId="1D0F21C9" w:rsidR="003536D1" w:rsidRDefault="003536D1" w:rsidP="00D44B35">
      <w:pPr>
        <w:tabs>
          <w:tab w:val="left" w:pos="1134"/>
        </w:tabs>
        <w:jc w:val="both"/>
        <w:rPr>
          <w:rStyle w:val="Hyperlink"/>
          <w:rFonts w:ascii="Verdana" w:hAnsi="Verdana"/>
          <w:color w:val="auto"/>
          <w:sz w:val="18"/>
          <w:szCs w:val="18"/>
          <w:u w:val="none"/>
        </w:rPr>
      </w:pPr>
      <w:hyperlink r:id="rId12" w:history="1">
        <w:r w:rsidRPr="00D44B35">
          <w:rPr>
            <w:rStyle w:val="Hyperlink"/>
            <w:rFonts w:ascii="Verdana" w:hAnsi="Verdana"/>
            <w:sz w:val="18"/>
            <w:szCs w:val="18"/>
          </w:rPr>
          <w:t xml:space="preserve">Publications </w:t>
        </w:r>
      </w:hyperlink>
    </w:p>
    <w:p w14:paraId="74903B60" w14:textId="34DE854C" w:rsidR="00D44B35" w:rsidRPr="003C35F9" w:rsidRDefault="00D44B35" w:rsidP="00D44B35">
      <w:pPr>
        <w:tabs>
          <w:tab w:val="left" w:pos="1134"/>
        </w:tabs>
        <w:jc w:val="both"/>
        <w:rPr>
          <w:rStyle w:val="Hyperlink"/>
          <w:rFonts w:ascii="Verdana" w:eastAsia="Malgun Gothic" w:hAnsi="Verdana" w:cs="Arial"/>
          <w:b/>
          <w:i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begin"/>
      </w:r>
      <w:r w:rsidRPr="00D44B35">
        <w:rPr>
          <w:rStyle w:val="Hyperlink"/>
          <w:rFonts w:ascii="Verdana" w:hAnsi="Verdana"/>
          <w:sz w:val="18"/>
          <w:szCs w:val="18"/>
        </w:rPr>
        <w:instrText xml:space="preserve"> HYPERLINK "https://www.cystat.gov.cy/en/MethodologicalDetails?m=2190" \o "Methodological Information - External Trade" \t "_blank" </w:instrText>
      </w:r>
      <w:r w:rsidRPr="00D44B35">
        <w:rPr>
          <w:rStyle w:val="Hyperlink"/>
          <w:rFonts w:ascii="Verdana" w:hAnsi="Verdana"/>
          <w:sz w:val="18"/>
          <w:szCs w:val="18"/>
        </w:rPr>
      </w:r>
      <w:r w:rsidRPr="00D44B35">
        <w:rPr>
          <w:rStyle w:val="Hyperlink"/>
          <w:rFonts w:ascii="Verdana" w:hAnsi="Verdana"/>
          <w:sz w:val="18"/>
          <w:szCs w:val="18"/>
        </w:rPr>
        <w:fldChar w:fldCharType="separate"/>
      </w:r>
      <w:r w:rsidRPr="00D44B35">
        <w:rPr>
          <w:rStyle w:val="Hyperlink"/>
          <w:rFonts w:ascii="Verdana" w:hAnsi="Verdana"/>
          <w:sz w:val="18"/>
          <w:szCs w:val="18"/>
        </w:rPr>
        <w:t>Methodological Information</w:t>
      </w:r>
    </w:p>
    <w:p w14:paraId="5C42CBB5" w14:textId="0D11B56D" w:rsidR="00D44B35" w:rsidRDefault="00D44B35" w:rsidP="00D44B35">
      <w:pPr>
        <w:jc w:val="both"/>
        <w:rPr>
          <w:rStyle w:val="Hyperlink"/>
          <w:rFonts w:ascii="Verdana" w:hAnsi="Verdana"/>
          <w:sz w:val="18"/>
          <w:szCs w:val="18"/>
        </w:rPr>
      </w:pPr>
      <w:r w:rsidRPr="00D44B35">
        <w:rPr>
          <w:rStyle w:val="Hyperlink"/>
          <w:rFonts w:ascii="Verdana" w:hAnsi="Verdana"/>
          <w:sz w:val="18"/>
          <w:szCs w:val="18"/>
        </w:rPr>
        <w:fldChar w:fldCharType="end"/>
      </w:r>
    </w:p>
    <w:p w14:paraId="79E17158" w14:textId="3FEB42B1" w:rsidR="00917571" w:rsidRPr="00270234" w:rsidRDefault="00D44B35" w:rsidP="00D44B35">
      <w:pPr>
        <w:rPr>
          <w:rFonts w:ascii="Verdana" w:hAnsi="Verdana"/>
          <w:sz w:val="18"/>
          <w:szCs w:val="18"/>
          <w:shd w:val="clear" w:color="auto" w:fill="FFFFFF"/>
        </w:rPr>
      </w:pPr>
      <w:r w:rsidRPr="00270234">
        <w:rPr>
          <w:rFonts w:ascii="Verdana" w:hAnsi="Verdana"/>
          <w:bCs/>
          <w:i/>
          <w:sz w:val="18"/>
          <w:szCs w:val="18"/>
          <w:u w:val="single"/>
          <w:shd w:val="clear" w:color="auto" w:fill="FFFFFF"/>
        </w:rPr>
        <w:t>Contact</w:t>
      </w:r>
      <w:r w:rsidRPr="00270234">
        <w:rPr>
          <w:rFonts w:ascii="Verdana" w:hAnsi="Verdana"/>
          <w:sz w:val="18"/>
          <w:szCs w:val="18"/>
          <w:shd w:val="clear" w:color="auto" w:fill="FFFFFF"/>
        </w:rPr>
        <w:br/>
      </w:r>
      <w:r w:rsidR="00917571" w:rsidRPr="00270234">
        <w:rPr>
          <w:rFonts w:ascii="Verdana" w:hAnsi="Verdana"/>
          <w:sz w:val="18"/>
          <w:szCs w:val="18"/>
          <w:shd w:val="clear" w:color="auto" w:fill="FFFFFF"/>
        </w:rPr>
        <w:t xml:space="preserve">Sofronis Vikis:     Tel: +357 22 602206, Email: </w:t>
      </w:r>
      <w:hyperlink r:id="rId13" w:history="1">
        <w:r w:rsidR="00917571" w:rsidRPr="00270234">
          <w:rPr>
            <w:rStyle w:val="Hyperlink"/>
            <w:rFonts w:ascii="Verdana" w:hAnsi="Verdana"/>
            <w:sz w:val="18"/>
            <w:szCs w:val="18"/>
            <w:shd w:val="clear" w:color="auto" w:fill="FFFFFF"/>
          </w:rPr>
          <w:t>svikis@cystat.mof.gov.cy</w:t>
        </w:r>
      </w:hyperlink>
    </w:p>
    <w:p w14:paraId="098DC615" w14:textId="41732865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  <w:r w:rsidRPr="004A1261">
        <w:rPr>
          <w:rFonts w:ascii="Verdana" w:hAnsi="Verdana"/>
          <w:sz w:val="18"/>
          <w:szCs w:val="18"/>
          <w:shd w:val="clear" w:color="auto" w:fill="FFFFFF"/>
          <w:lang w:val="pt-PT"/>
        </w:rPr>
        <w:t>Ioanna Leontiou: Tel: +357 22 605122, Email: </w:t>
      </w:r>
      <w:r w:rsidRPr="004A1261"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  <w:t>ileontiou@cystat.mof.gov.cy</w:t>
      </w:r>
    </w:p>
    <w:p w14:paraId="1EF4D99D" w14:textId="34E62EC9" w:rsidR="00D44B35" w:rsidRPr="004A1261" w:rsidRDefault="00D44B35" w:rsidP="00D44B35">
      <w:pPr>
        <w:rPr>
          <w:rFonts w:ascii="Verdana" w:hAnsi="Verdana"/>
          <w:color w:val="0000FF"/>
          <w:sz w:val="18"/>
          <w:szCs w:val="18"/>
          <w:u w:val="single"/>
          <w:shd w:val="clear" w:color="auto" w:fill="FFFFFF"/>
          <w:lang w:val="pt-PT"/>
        </w:rPr>
      </w:pPr>
    </w:p>
    <w:p w14:paraId="503365CB" w14:textId="77777777" w:rsidR="000B6F3B" w:rsidRPr="004A1261" w:rsidRDefault="000B6F3B" w:rsidP="00D44B35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p w14:paraId="18A9CC22" w14:textId="45090426" w:rsidR="00C26329" w:rsidRPr="004A1261" w:rsidRDefault="00C26329" w:rsidP="002B7689">
      <w:pPr>
        <w:jc w:val="both"/>
        <w:rPr>
          <w:rFonts w:ascii="Verdana" w:eastAsia="Malgun Gothic" w:hAnsi="Verdana" w:cs="Arial"/>
          <w:sz w:val="18"/>
          <w:szCs w:val="18"/>
          <w:lang w:val="pt-PT"/>
        </w:rPr>
      </w:pPr>
    </w:p>
    <w:sectPr w:rsidR="00C26329" w:rsidRPr="004A1261" w:rsidSect="003E262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0" w:right="1185" w:bottom="102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74DCD" w14:textId="77777777" w:rsidR="00D85D8E" w:rsidRDefault="00D85D8E" w:rsidP="00FB398F">
      <w:r>
        <w:separator/>
      </w:r>
    </w:p>
  </w:endnote>
  <w:endnote w:type="continuationSeparator" w:id="0">
    <w:p w14:paraId="7EF21077" w14:textId="77777777" w:rsidR="00D85D8E" w:rsidRDefault="00D85D8E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0DA2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27122D">
      <w:fldChar w:fldCharType="begin"/>
    </w:r>
    <w:r w:rsidR="004D4950">
      <w:instrText xml:space="preserve"> PAGE   \* MERGEFORMAT </w:instrText>
    </w:r>
    <w:r w:rsidR="0027122D">
      <w:fldChar w:fldCharType="separate"/>
    </w:r>
    <w:r w:rsidR="006C18AA">
      <w:rPr>
        <w:noProof/>
      </w:rPr>
      <w:t>2</w:t>
    </w:r>
    <w:r w:rsidR="0027122D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2CE26" w14:textId="7C4623AD" w:rsidR="0060256A" w:rsidRPr="00DD5D29" w:rsidRDefault="0060256A" w:rsidP="0060256A">
    <w:pPr>
      <w:pStyle w:val="Footer"/>
      <w:pBdr>
        <w:top w:val="single" w:sz="4" w:space="1" w:color="auto"/>
      </w:pBdr>
      <w:tabs>
        <w:tab w:val="left" w:pos="4500"/>
      </w:tabs>
      <w:jc w:val="center"/>
      <w:rPr>
        <w:rFonts w:ascii="Verdana" w:hAnsi="Verdana" w:cs="Arial"/>
        <w:iCs/>
        <w:sz w:val="16"/>
        <w:szCs w:val="16"/>
      </w:rPr>
    </w:pPr>
    <w:r w:rsidRPr="00DD5D29">
      <w:rPr>
        <w:rFonts w:ascii="Verdana" w:hAnsi="Verdana" w:cs="Arial"/>
        <w:iCs/>
        <w:sz w:val="16"/>
        <w:szCs w:val="16"/>
      </w:rPr>
      <w:t>Address: Micha</w:t>
    </w:r>
    <w:r w:rsidR="00EF6A66" w:rsidRPr="00DD5D29">
      <w:rPr>
        <w:rFonts w:ascii="Verdana" w:hAnsi="Verdana" w:cs="Arial"/>
        <w:iCs/>
        <w:sz w:val="16"/>
        <w:szCs w:val="16"/>
      </w:rPr>
      <w:t>el</w:t>
    </w:r>
    <w:r w:rsidRPr="00DD5D29">
      <w:rPr>
        <w:rFonts w:ascii="Verdana" w:hAnsi="Verdana" w:cs="Arial"/>
        <w:iCs/>
        <w:sz w:val="16"/>
        <w:szCs w:val="16"/>
      </w:rPr>
      <w:t xml:space="preserve"> Karaoli Str., 1444 Nicosia, Cyprus</w:t>
    </w:r>
  </w:p>
  <w:p w14:paraId="5BFB5428" w14:textId="0A4738D8" w:rsidR="0060256A" w:rsidRPr="00DD5D29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iCs/>
        <w:sz w:val="16"/>
        <w:szCs w:val="16"/>
        <w:lang w:val="pt-PT"/>
      </w:rPr>
    </w:pPr>
    <w:r>
      <w:rPr>
        <w:rFonts w:ascii="Verdana" w:hAnsi="Verdana" w:cs="Arial"/>
        <w:iCs/>
        <w:sz w:val="16"/>
        <w:szCs w:val="16"/>
        <w:lang w:val="pt-PT"/>
      </w:rPr>
      <w:t>Tel.:</w:t>
    </w:r>
    <w:r w:rsidR="00122143" w:rsidRPr="00DD5D29">
      <w:rPr>
        <w:rFonts w:ascii="Verdana" w:hAnsi="Verdana" w:cs="Arial"/>
        <w:iCs/>
        <w:sz w:val="16"/>
        <w:szCs w:val="16"/>
        <w:lang w:val="pt-PT"/>
      </w:rPr>
      <w:t xml:space="preserve"> 22 602129, </w:t>
    </w:r>
    <w:r>
      <w:rPr>
        <w:rFonts w:ascii="Verdana" w:hAnsi="Verdana" w:cs="Arial"/>
        <w:iCs/>
        <w:sz w:val="16"/>
        <w:szCs w:val="16"/>
        <w:lang w:val="pt-PT"/>
      </w:rPr>
      <w:t>E-mail:</w:t>
    </w:r>
    <w:r w:rsidR="0060256A" w:rsidRPr="00DD5D29">
      <w:rPr>
        <w:rFonts w:ascii="Verdana" w:hAnsi="Verdana" w:cs="Arial"/>
        <w:iCs/>
        <w:sz w:val="16"/>
        <w:szCs w:val="16"/>
        <w:lang w:val="pt-PT"/>
      </w:rPr>
      <w:t xml:space="preserve"> </w:t>
    </w:r>
    <w:hyperlink r:id="rId1" w:history="1">
      <w:r w:rsidRPr="00DD5D29">
        <w:rPr>
          <w:rStyle w:val="Hyperlink"/>
          <w:rFonts w:ascii="Verdana" w:hAnsi="Verdana" w:cs="Arial"/>
          <w:iCs/>
          <w:sz w:val="16"/>
          <w:szCs w:val="16"/>
          <w:lang w:val="pt-PT"/>
        </w:rPr>
        <w:t>enquiries@cystat.mof.gov.cy</w:t>
      </w:r>
    </w:hyperlink>
    <w:r w:rsidRPr="00DD5D29">
      <w:rPr>
        <w:rFonts w:ascii="Verdana" w:hAnsi="Verdana" w:cs="Arial"/>
        <w:iCs/>
        <w:sz w:val="16"/>
        <w:szCs w:val="16"/>
        <w:lang w:val="pt-PT"/>
      </w:rPr>
      <w:t xml:space="preserve"> </w:t>
    </w:r>
  </w:p>
  <w:p w14:paraId="53D85FE4" w14:textId="0B1959C0" w:rsidR="004E4F42" w:rsidRPr="00270234" w:rsidRDefault="00DD5D29" w:rsidP="0060256A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pt-PT"/>
      </w:rPr>
    </w:pPr>
    <w:r w:rsidRPr="00270234">
      <w:rPr>
        <w:rFonts w:ascii="Verdana" w:hAnsi="Verdana" w:cs="Arial"/>
        <w:iCs/>
        <w:sz w:val="16"/>
        <w:szCs w:val="16"/>
        <w:lang w:val="pt-PT"/>
      </w:rPr>
      <w:t>Web Portal</w:t>
    </w:r>
    <w:r w:rsidR="0060256A" w:rsidRPr="00270234">
      <w:rPr>
        <w:rFonts w:ascii="Verdana" w:hAnsi="Verdana" w:cs="Arial"/>
        <w:iCs/>
        <w:sz w:val="16"/>
        <w:szCs w:val="16"/>
        <w:lang w:val="pt-PT"/>
      </w:rPr>
      <w:t xml:space="preserve">: </w:t>
    </w:r>
    <w:hyperlink r:id="rId2" w:history="1">
      <w:r w:rsidR="0060256A" w:rsidRPr="00270234">
        <w:rPr>
          <w:rStyle w:val="Hyperlink"/>
          <w:rFonts w:ascii="Verdana" w:hAnsi="Verdana" w:cs="Arial"/>
          <w:iCs/>
          <w:sz w:val="16"/>
          <w:szCs w:val="16"/>
          <w:lang w:val="pt-PT"/>
        </w:rPr>
        <w:t>http://www.cystat.gov.cy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FE754" w14:textId="77777777" w:rsidR="00D85D8E" w:rsidRDefault="00D85D8E" w:rsidP="00FB398F">
      <w:r>
        <w:separator/>
      </w:r>
    </w:p>
  </w:footnote>
  <w:footnote w:type="continuationSeparator" w:id="0">
    <w:p w14:paraId="13B3A2D4" w14:textId="77777777" w:rsidR="00D85D8E" w:rsidRDefault="00D85D8E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A5FAC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967F2" w14:textId="5EABCFB4" w:rsidR="004E4F42" w:rsidRDefault="00572BC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left="-284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noProof/>
        <w:sz w:val="18"/>
        <w:szCs w:val="18"/>
        <w:lang w:val="en-GB" w:eastAsia="en-GB"/>
      </w:rPr>
      <w:drawing>
        <wp:anchor distT="0" distB="0" distL="114300" distR="114300" simplePos="0" relativeHeight="251656192" behindDoc="0" locked="0" layoutInCell="1" allowOverlap="1" wp14:anchorId="32E0FAFD" wp14:editId="023C4EE8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7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C097BAC" wp14:editId="495B209F">
              <wp:simplePos x="0" y="0"/>
              <wp:positionH relativeFrom="column">
                <wp:posOffset>4772660</wp:posOffset>
              </wp:positionH>
              <wp:positionV relativeFrom="paragraph">
                <wp:posOffset>-69215</wp:posOffset>
              </wp:positionV>
              <wp:extent cx="1287780" cy="1047750"/>
              <wp:effectExtent l="0" t="0" r="8255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E3E188" w14:textId="4C03A6AD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21891AE" wp14:editId="0209C628">
                                <wp:extent cx="1095375" cy="790575"/>
                                <wp:effectExtent l="0" t="0" r="0" b="0"/>
                                <wp:docPr id="5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5375" cy="7905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097BAC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375.8pt;margin-top:-5.45pt;width:101.4pt;height:82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" strokecolor="white">
              <v:textbox>
                <w:txbxContent>
                  <w:p w14:paraId="30E3E188" w14:textId="4C03A6AD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21891AE" wp14:editId="0209C628">
                          <wp:extent cx="1095375" cy="790575"/>
                          <wp:effectExtent l="0" t="0" r="0" b="0"/>
                          <wp:docPr id="5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95375" cy="7905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DA656E" wp14:editId="702CCDA2">
              <wp:simplePos x="0" y="0"/>
              <wp:positionH relativeFrom="column">
                <wp:posOffset>3439160</wp:posOffset>
              </wp:positionH>
              <wp:positionV relativeFrom="paragraph">
                <wp:posOffset>-221615</wp:posOffset>
              </wp:positionV>
              <wp:extent cx="1468755" cy="1200150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75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4A44B8" w14:textId="1A6E57A8" w:rsidR="004E4F42" w:rsidRDefault="00572BC2" w:rsidP="000932CF">
                          <w:r w:rsidRPr="009342E9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399641B" wp14:editId="3E67427C">
                                <wp:extent cx="1276350" cy="1009650"/>
                                <wp:effectExtent l="0" t="0" r="0" b="0"/>
                                <wp:docPr id="4" name="Picture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6350" cy="1009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A656E" id="Text Box 15" o:spid="_x0000_s1027" type="#_x0000_t202" style="position:absolute;left:0;text-align:left;margin-left:270.8pt;margin-top:-17.45pt;width:115.65pt;height:94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" strokecolor="white">
              <v:textbox>
                <w:txbxContent>
                  <w:p w14:paraId="604A44B8" w14:textId="1A6E57A8" w:rsidR="004E4F42" w:rsidRDefault="00572BC2" w:rsidP="000932CF">
                    <w:r w:rsidRPr="009342E9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399641B" wp14:editId="3E67427C">
                          <wp:extent cx="1276350" cy="1009650"/>
                          <wp:effectExtent l="0" t="0" r="0" b="0"/>
                          <wp:docPr id="4" name="Picture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6350" cy="1009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4A059333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left" w:pos="6315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</w:p>
  <w:p w14:paraId="52ECF5C6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ind w:right="-716"/>
      <w:rPr>
        <w:rFonts w:ascii="Arial" w:hAnsi="Arial" w:cs="Arial"/>
        <w:bCs/>
        <w:sz w:val="18"/>
        <w:szCs w:val="18"/>
      </w:rPr>
    </w:pPr>
  </w:p>
  <w:p w14:paraId="679D9C7F" w14:textId="77777777" w:rsidR="004E4F42" w:rsidRDefault="004E4F42" w:rsidP="000932CF">
    <w:pPr>
      <w:pStyle w:val="Header"/>
      <w:tabs>
        <w:tab w:val="clear" w:pos="4153"/>
        <w:tab w:val="clear" w:pos="8306"/>
        <w:tab w:val="center" w:pos="1620"/>
        <w:tab w:val="center" w:pos="4581"/>
      </w:tabs>
      <w:spacing w:line="360" w:lineRule="auto"/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</w:rPr>
      <w:tab/>
    </w:r>
    <w:r>
      <w:rPr>
        <w:rFonts w:ascii="Arial" w:hAnsi="Arial" w:cs="Arial"/>
        <w:bCs/>
        <w:sz w:val="18"/>
        <w:szCs w:val="18"/>
      </w:rPr>
      <w:tab/>
    </w:r>
  </w:p>
  <w:p w14:paraId="24899FBC" w14:textId="77777777" w:rsidR="004E4F42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18"/>
        <w:szCs w:val="18"/>
      </w:rPr>
    </w:pPr>
  </w:p>
  <w:p w14:paraId="4EC1C2D7" w14:textId="6DA980B0" w:rsidR="00364377" w:rsidRPr="00C62914" w:rsidRDefault="00572BC2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27122D">
      <w:rPr>
        <w:rFonts w:ascii="Arial" w:hAnsi="Arial" w:cs="Arial"/>
        <w:bCs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71EED2" wp14:editId="4D0A3E9E">
              <wp:simplePos x="0" y="0"/>
              <wp:positionH relativeFrom="column">
                <wp:posOffset>4102100</wp:posOffset>
              </wp:positionH>
              <wp:positionV relativeFrom="paragraph">
                <wp:posOffset>-140335</wp:posOffset>
              </wp:positionV>
              <wp:extent cx="1828800" cy="533400"/>
              <wp:effectExtent l="0" t="0" r="0" b="0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6D2ABB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STATISTICAL SERVICE</w:t>
                          </w:r>
                        </w:p>
                        <w:p w14:paraId="464BD7D4" w14:textId="77777777" w:rsidR="0060256A" w:rsidRPr="00C62914" w:rsidRDefault="0060256A" w:rsidP="0060256A">
                          <w:pPr>
                            <w:jc w:val="center"/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</w:pPr>
                          <w:r w:rsidRPr="00C62914">
                            <w:rPr>
                              <w:rFonts w:ascii="Verdana" w:hAnsi="Verdana" w:cs="Arial"/>
                              <w:sz w:val="20"/>
                              <w:szCs w:val="20"/>
                            </w:rPr>
                            <w:t>1444 NICOSIA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71EED2" id="Text Box 21" o:spid="_x0000_s1028" type="#_x0000_t202" style="position:absolute;margin-left:323pt;margin-top:-11.05pt;width:2in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" stroked="f">
              <v:textbox>
                <w:txbxContent>
                  <w:p w14:paraId="236D2ABB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STATISTICAL SERVICE</w:t>
                    </w:r>
                  </w:p>
                  <w:p w14:paraId="464BD7D4" w14:textId="77777777" w:rsidR="0060256A" w:rsidRPr="00C62914" w:rsidRDefault="0060256A" w:rsidP="0060256A">
                    <w:pPr>
                      <w:jc w:val="center"/>
                      <w:rPr>
                        <w:rFonts w:ascii="Verdana" w:hAnsi="Verdana" w:cs="Arial"/>
                        <w:sz w:val="20"/>
                        <w:szCs w:val="20"/>
                      </w:rPr>
                    </w:pPr>
                    <w:r w:rsidRPr="00C62914">
                      <w:rPr>
                        <w:rFonts w:ascii="Verdana" w:hAnsi="Verdana" w:cs="Arial"/>
                        <w:sz w:val="20"/>
                        <w:szCs w:val="20"/>
                      </w:rPr>
                      <w:t>1444 NICOSIA</w:t>
                    </w:r>
                  </w:p>
                </w:txbxContent>
              </v:textbox>
            </v:shape>
          </w:pict>
        </mc:Fallback>
      </mc:AlternateContent>
    </w:r>
    <w:r w:rsidR="004E4F42" w:rsidRPr="00AC704B">
      <w:rPr>
        <w:rFonts w:ascii="Arial" w:hAnsi="Arial" w:cs="Arial"/>
        <w:bCs/>
        <w:sz w:val="18"/>
        <w:szCs w:val="18"/>
        <w:lang w:val="en-US"/>
      </w:rPr>
      <w:t xml:space="preserve">    </w:t>
    </w:r>
    <w:r w:rsidR="00C62914">
      <w:rPr>
        <w:rFonts w:ascii="Arial" w:hAnsi="Arial" w:cs="Arial"/>
        <w:bCs/>
        <w:sz w:val="18"/>
        <w:szCs w:val="18"/>
      </w:rPr>
      <w:t xml:space="preserve"> </w:t>
    </w:r>
    <w:r w:rsidR="00364377" w:rsidRPr="00C62914">
      <w:rPr>
        <w:rFonts w:ascii="Verdana" w:hAnsi="Verdana" w:cs="Arial"/>
        <w:bCs/>
        <w:sz w:val="20"/>
        <w:szCs w:val="20"/>
        <w:lang w:val="en-US"/>
      </w:rPr>
      <w:t>REPUBLIC OF CYPRUS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 xml:space="preserve"> </w:t>
    </w:r>
    <w:r w:rsidR="00364377" w:rsidRPr="00C62914">
      <w:rPr>
        <w:rFonts w:ascii="Verdana" w:hAnsi="Verdana"/>
        <w:b/>
        <w:bCs/>
        <w:sz w:val="20"/>
        <w:szCs w:val="20"/>
        <w:lang w:val="en-US"/>
      </w:rPr>
      <w:tab/>
    </w:r>
  </w:p>
  <w:p w14:paraId="7A5CA03F" w14:textId="10F1FC59" w:rsidR="004E4F42" w:rsidRPr="00AC704B" w:rsidRDefault="0060256A" w:rsidP="00364377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 </w:t>
    </w:r>
    <w:r w:rsidR="00364377"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="004E4F42" w:rsidRPr="00AC704B">
      <w:rPr>
        <w:rFonts w:ascii="Arial" w:hAnsi="Arial" w:cs="Arial"/>
        <w:b/>
        <w:bCs/>
        <w:sz w:val="22"/>
        <w:szCs w:val="22"/>
        <w:lang w:val="en-US"/>
      </w:rPr>
      <w:tab/>
    </w:r>
    <w:r w:rsidR="004E4F42" w:rsidRPr="00AC704B">
      <w:rPr>
        <w:b/>
        <w:bCs/>
        <w:sz w:val="22"/>
        <w:szCs w:val="22"/>
        <w:lang w:val="en-US"/>
      </w:rPr>
      <w:tab/>
    </w:r>
  </w:p>
  <w:p w14:paraId="4E7C918A" w14:textId="77777777" w:rsidR="004E4F42" w:rsidRPr="0060256A" w:rsidRDefault="004E4F42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6101E"/>
    <w:multiLevelType w:val="hybridMultilevel"/>
    <w:tmpl w:val="00109C0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2036741">
    <w:abstractNumId w:val="4"/>
  </w:num>
  <w:num w:numId="2" w16cid:durableId="210654640">
    <w:abstractNumId w:val="1"/>
  </w:num>
  <w:num w:numId="3" w16cid:durableId="703482142">
    <w:abstractNumId w:val="2"/>
  </w:num>
  <w:num w:numId="4" w16cid:durableId="1609855008">
    <w:abstractNumId w:val="3"/>
  </w:num>
  <w:num w:numId="5" w16cid:durableId="1096512106">
    <w:abstractNumId w:val="0"/>
  </w:num>
  <w:num w:numId="6" w16cid:durableId="383530789">
    <w:abstractNumId w:val="5"/>
  </w:num>
  <w:num w:numId="7" w16cid:durableId="18683272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0113"/>
    <w:rsid w:val="00000776"/>
    <w:rsid w:val="00004F43"/>
    <w:rsid w:val="00004F86"/>
    <w:rsid w:val="0000542E"/>
    <w:rsid w:val="000115C2"/>
    <w:rsid w:val="00012243"/>
    <w:rsid w:val="00013E40"/>
    <w:rsid w:val="00014E6D"/>
    <w:rsid w:val="000161B1"/>
    <w:rsid w:val="0002051D"/>
    <w:rsid w:val="00020EE2"/>
    <w:rsid w:val="00022683"/>
    <w:rsid w:val="00023632"/>
    <w:rsid w:val="00025A39"/>
    <w:rsid w:val="00027853"/>
    <w:rsid w:val="00030DAA"/>
    <w:rsid w:val="00030E18"/>
    <w:rsid w:val="00031D32"/>
    <w:rsid w:val="00033D3C"/>
    <w:rsid w:val="0003603D"/>
    <w:rsid w:val="00036FA9"/>
    <w:rsid w:val="0004103E"/>
    <w:rsid w:val="000410E1"/>
    <w:rsid w:val="00045088"/>
    <w:rsid w:val="00045A06"/>
    <w:rsid w:val="00047D58"/>
    <w:rsid w:val="00050391"/>
    <w:rsid w:val="000523AB"/>
    <w:rsid w:val="00052C30"/>
    <w:rsid w:val="00053E79"/>
    <w:rsid w:val="00055291"/>
    <w:rsid w:val="000563D3"/>
    <w:rsid w:val="00057E44"/>
    <w:rsid w:val="00061299"/>
    <w:rsid w:val="000619B9"/>
    <w:rsid w:val="00070244"/>
    <w:rsid w:val="00070576"/>
    <w:rsid w:val="00071A2D"/>
    <w:rsid w:val="00072754"/>
    <w:rsid w:val="000730A5"/>
    <w:rsid w:val="000752BB"/>
    <w:rsid w:val="000810F7"/>
    <w:rsid w:val="00081ADF"/>
    <w:rsid w:val="0008330E"/>
    <w:rsid w:val="00084A02"/>
    <w:rsid w:val="00084BF7"/>
    <w:rsid w:val="00085FA0"/>
    <w:rsid w:val="000870E9"/>
    <w:rsid w:val="00087833"/>
    <w:rsid w:val="000932CF"/>
    <w:rsid w:val="000940E0"/>
    <w:rsid w:val="00096ED8"/>
    <w:rsid w:val="000A1A88"/>
    <w:rsid w:val="000A2B5C"/>
    <w:rsid w:val="000A3601"/>
    <w:rsid w:val="000A69C0"/>
    <w:rsid w:val="000A6FA8"/>
    <w:rsid w:val="000A73D3"/>
    <w:rsid w:val="000A771E"/>
    <w:rsid w:val="000B1628"/>
    <w:rsid w:val="000B33DF"/>
    <w:rsid w:val="000B3799"/>
    <w:rsid w:val="000B390E"/>
    <w:rsid w:val="000B6403"/>
    <w:rsid w:val="000B6F3B"/>
    <w:rsid w:val="000C1530"/>
    <w:rsid w:val="000C4E72"/>
    <w:rsid w:val="000C677D"/>
    <w:rsid w:val="000D01BD"/>
    <w:rsid w:val="000D1BA6"/>
    <w:rsid w:val="000D1E7A"/>
    <w:rsid w:val="000D5AD5"/>
    <w:rsid w:val="000E11AF"/>
    <w:rsid w:val="000E24B1"/>
    <w:rsid w:val="000E2735"/>
    <w:rsid w:val="000E32D6"/>
    <w:rsid w:val="000E4E38"/>
    <w:rsid w:val="000E57F2"/>
    <w:rsid w:val="000E5D78"/>
    <w:rsid w:val="000E72A7"/>
    <w:rsid w:val="000F0C89"/>
    <w:rsid w:val="000F1162"/>
    <w:rsid w:val="000F11C4"/>
    <w:rsid w:val="000F1C7E"/>
    <w:rsid w:val="000F3467"/>
    <w:rsid w:val="000F38DE"/>
    <w:rsid w:val="000F487E"/>
    <w:rsid w:val="000F5403"/>
    <w:rsid w:val="000F5B19"/>
    <w:rsid w:val="000F5D6C"/>
    <w:rsid w:val="000F649C"/>
    <w:rsid w:val="000F79ED"/>
    <w:rsid w:val="00102A70"/>
    <w:rsid w:val="00102C83"/>
    <w:rsid w:val="0010407A"/>
    <w:rsid w:val="00106852"/>
    <w:rsid w:val="00110F9D"/>
    <w:rsid w:val="00111463"/>
    <w:rsid w:val="0011373B"/>
    <w:rsid w:val="00114A67"/>
    <w:rsid w:val="00116C07"/>
    <w:rsid w:val="00121D0D"/>
    <w:rsid w:val="00122143"/>
    <w:rsid w:val="00123E94"/>
    <w:rsid w:val="001251A6"/>
    <w:rsid w:val="001253B6"/>
    <w:rsid w:val="00125EB0"/>
    <w:rsid w:val="00127320"/>
    <w:rsid w:val="00127456"/>
    <w:rsid w:val="001312D8"/>
    <w:rsid w:val="0013137B"/>
    <w:rsid w:val="00133E51"/>
    <w:rsid w:val="00133EA5"/>
    <w:rsid w:val="00135EE8"/>
    <w:rsid w:val="00140C2A"/>
    <w:rsid w:val="00140F07"/>
    <w:rsid w:val="00141B98"/>
    <w:rsid w:val="00141FB3"/>
    <w:rsid w:val="00142A9F"/>
    <w:rsid w:val="001453F3"/>
    <w:rsid w:val="00145EEE"/>
    <w:rsid w:val="00146520"/>
    <w:rsid w:val="00150324"/>
    <w:rsid w:val="0015118B"/>
    <w:rsid w:val="001519CE"/>
    <w:rsid w:val="001519F9"/>
    <w:rsid w:val="00151EF0"/>
    <w:rsid w:val="00156CCC"/>
    <w:rsid w:val="001605BE"/>
    <w:rsid w:val="00161031"/>
    <w:rsid w:val="00161CF3"/>
    <w:rsid w:val="00162C00"/>
    <w:rsid w:val="001639EF"/>
    <w:rsid w:val="00164DEE"/>
    <w:rsid w:val="00165411"/>
    <w:rsid w:val="0016589F"/>
    <w:rsid w:val="00166DD1"/>
    <w:rsid w:val="00166FC4"/>
    <w:rsid w:val="00170A03"/>
    <w:rsid w:val="00170A87"/>
    <w:rsid w:val="001764BA"/>
    <w:rsid w:val="00176558"/>
    <w:rsid w:val="0017756A"/>
    <w:rsid w:val="0017769A"/>
    <w:rsid w:val="00182AB8"/>
    <w:rsid w:val="00183DFC"/>
    <w:rsid w:val="00184384"/>
    <w:rsid w:val="00186717"/>
    <w:rsid w:val="001875AD"/>
    <w:rsid w:val="00187FFC"/>
    <w:rsid w:val="00190A45"/>
    <w:rsid w:val="00192B27"/>
    <w:rsid w:val="00192FC6"/>
    <w:rsid w:val="001935DB"/>
    <w:rsid w:val="00194127"/>
    <w:rsid w:val="00194522"/>
    <w:rsid w:val="00194A60"/>
    <w:rsid w:val="001960B2"/>
    <w:rsid w:val="001A1921"/>
    <w:rsid w:val="001A2018"/>
    <w:rsid w:val="001A3DD4"/>
    <w:rsid w:val="001A6D38"/>
    <w:rsid w:val="001B0FCE"/>
    <w:rsid w:val="001B2C39"/>
    <w:rsid w:val="001B3675"/>
    <w:rsid w:val="001B54AB"/>
    <w:rsid w:val="001B5E10"/>
    <w:rsid w:val="001B6AB3"/>
    <w:rsid w:val="001B73D5"/>
    <w:rsid w:val="001C0681"/>
    <w:rsid w:val="001C14B9"/>
    <w:rsid w:val="001C2E17"/>
    <w:rsid w:val="001C62B3"/>
    <w:rsid w:val="001C6BF5"/>
    <w:rsid w:val="001C7C8C"/>
    <w:rsid w:val="001D033C"/>
    <w:rsid w:val="001D0D6A"/>
    <w:rsid w:val="001D1624"/>
    <w:rsid w:val="001D20A4"/>
    <w:rsid w:val="001D376E"/>
    <w:rsid w:val="001D7D9D"/>
    <w:rsid w:val="001E00D1"/>
    <w:rsid w:val="001E05A0"/>
    <w:rsid w:val="001E0E58"/>
    <w:rsid w:val="001E14F3"/>
    <w:rsid w:val="001E15ED"/>
    <w:rsid w:val="001E193B"/>
    <w:rsid w:val="001E1FC0"/>
    <w:rsid w:val="001E61AA"/>
    <w:rsid w:val="001E76F2"/>
    <w:rsid w:val="001E79DE"/>
    <w:rsid w:val="001E7D09"/>
    <w:rsid w:val="001E7DC0"/>
    <w:rsid w:val="001F03B2"/>
    <w:rsid w:val="001F050E"/>
    <w:rsid w:val="001F2A86"/>
    <w:rsid w:val="0020309E"/>
    <w:rsid w:val="0020398C"/>
    <w:rsid w:val="00203B30"/>
    <w:rsid w:val="00205BA0"/>
    <w:rsid w:val="00205CFC"/>
    <w:rsid w:val="002060B4"/>
    <w:rsid w:val="00207443"/>
    <w:rsid w:val="0021047A"/>
    <w:rsid w:val="00210B58"/>
    <w:rsid w:val="0021235F"/>
    <w:rsid w:val="00215DDA"/>
    <w:rsid w:val="002167B5"/>
    <w:rsid w:val="00220A32"/>
    <w:rsid w:val="00222423"/>
    <w:rsid w:val="00225B28"/>
    <w:rsid w:val="00226A41"/>
    <w:rsid w:val="00230694"/>
    <w:rsid w:val="002313AC"/>
    <w:rsid w:val="00235FB2"/>
    <w:rsid w:val="00236555"/>
    <w:rsid w:val="00237AF4"/>
    <w:rsid w:val="00237BC1"/>
    <w:rsid w:val="0024007E"/>
    <w:rsid w:val="002426F6"/>
    <w:rsid w:val="002430B4"/>
    <w:rsid w:val="002447D0"/>
    <w:rsid w:val="002454C5"/>
    <w:rsid w:val="002457B1"/>
    <w:rsid w:val="00245E19"/>
    <w:rsid w:val="0024685F"/>
    <w:rsid w:val="00246AEB"/>
    <w:rsid w:val="002473A7"/>
    <w:rsid w:val="00250005"/>
    <w:rsid w:val="0025254F"/>
    <w:rsid w:val="0025566D"/>
    <w:rsid w:val="0025595C"/>
    <w:rsid w:val="00257149"/>
    <w:rsid w:val="002576E7"/>
    <w:rsid w:val="00260357"/>
    <w:rsid w:val="00262DD5"/>
    <w:rsid w:val="00263EDB"/>
    <w:rsid w:val="00264919"/>
    <w:rsid w:val="00264F04"/>
    <w:rsid w:val="00266C98"/>
    <w:rsid w:val="00266F2C"/>
    <w:rsid w:val="00267554"/>
    <w:rsid w:val="00270234"/>
    <w:rsid w:val="0027122D"/>
    <w:rsid w:val="00271666"/>
    <w:rsid w:val="00271A96"/>
    <w:rsid w:val="00274A08"/>
    <w:rsid w:val="0027615B"/>
    <w:rsid w:val="002762E5"/>
    <w:rsid w:val="002769DE"/>
    <w:rsid w:val="0028338F"/>
    <w:rsid w:val="002835A9"/>
    <w:rsid w:val="0028401F"/>
    <w:rsid w:val="0028470F"/>
    <w:rsid w:val="00285C24"/>
    <w:rsid w:val="0028740B"/>
    <w:rsid w:val="00287D5D"/>
    <w:rsid w:val="002915C4"/>
    <w:rsid w:val="00291B5D"/>
    <w:rsid w:val="00292C08"/>
    <w:rsid w:val="00294B18"/>
    <w:rsid w:val="00295346"/>
    <w:rsid w:val="0029593F"/>
    <w:rsid w:val="00297AC9"/>
    <w:rsid w:val="002A0292"/>
    <w:rsid w:val="002A1D1C"/>
    <w:rsid w:val="002A3406"/>
    <w:rsid w:val="002A3503"/>
    <w:rsid w:val="002A35F1"/>
    <w:rsid w:val="002A3FFA"/>
    <w:rsid w:val="002A4D64"/>
    <w:rsid w:val="002A50A1"/>
    <w:rsid w:val="002A584E"/>
    <w:rsid w:val="002B32FC"/>
    <w:rsid w:val="002B558C"/>
    <w:rsid w:val="002B624D"/>
    <w:rsid w:val="002B6554"/>
    <w:rsid w:val="002B7689"/>
    <w:rsid w:val="002C06C4"/>
    <w:rsid w:val="002C0B35"/>
    <w:rsid w:val="002C29F2"/>
    <w:rsid w:val="002C5584"/>
    <w:rsid w:val="002C6C3E"/>
    <w:rsid w:val="002C7C72"/>
    <w:rsid w:val="002D05F0"/>
    <w:rsid w:val="002D17E2"/>
    <w:rsid w:val="002D27F8"/>
    <w:rsid w:val="002D5874"/>
    <w:rsid w:val="002D6594"/>
    <w:rsid w:val="002D7D4A"/>
    <w:rsid w:val="002E16FD"/>
    <w:rsid w:val="002E1906"/>
    <w:rsid w:val="002E3846"/>
    <w:rsid w:val="002E3F78"/>
    <w:rsid w:val="002E5447"/>
    <w:rsid w:val="002E65BC"/>
    <w:rsid w:val="002F1179"/>
    <w:rsid w:val="002F3C89"/>
    <w:rsid w:val="002F400C"/>
    <w:rsid w:val="002F4A7A"/>
    <w:rsid w:val="002F4D76"/>
    <w:rsid w:val="002F6D26"/>
    <w:rsid w:val="002F70D2"/>
    <w:rsid w:val="002F7BF9"/>
    <w:rsid w:val="003000CA"/>
    <w:rsid w:val="0030230D"/>
    <w:rsid w:val="0030231E"/>
    <w:rsid w:val="00303D52"/>
    <w:rsid w:val="003042C4"/>
    <w:rsid w:val="00304AA8"/>
    <w:rsid w:val="00304CB4"/>
    <w:rsid w:val="003059E4"/>
    <w:rsid w:val="00310025"/>
    <w:rsid w:val="00311070"/>
    <w:rsid w:val="00311423"/>
    <w:rsid w:val="00313F37"/>
    <w:rsid w:val="003141D0"/>
    <w:rsid w:val="0031420B"/>
    <w:rsid w:val="00314D07"/>
    <w:rsid w:val="00314F16"/>
    <w:rsid w:val="003158B9"/>
    <w:rsid w:val="003168C1"/>
    <w:rsid w:val="00320EC3"/>
    <w:rsid w:val="00322006"/>
    <w:rsid w:val="00322E52"/>
    <w:rsid w:val="00322FBE"/>
    <w:rsid w:val="003231E1"/>
    <w:rsid w:val="0032377E"/>
    <w:rsid w:val="00325632"/>
    <w:rsid w:val="0032597D"/>
    <w:rsid w:val="00325F6C"/>
    <w:rsid w:val="00326F5A"/>
    <w:rsid w:val="00327549"/>
    <w:rsid w:val="00333561"/>
    <w:rsid w:val="003342A5"/>
    <w:rsid w:val="00336496"/>
    <w:rsid w:val="00336C36"/>
    <w:rsid w:val="00336F5C"/>
    <w:rsid w:val="003404CC"/>
    <w:rsid w:val="00340FDC"/>
    <w:rsid w:val="00342268"/>
    <w:rsid w:val="00343259"/>
    <w:rsid w:val="00343815"/>
    <w:rsid w:val="0034484C"/>
    <w:rsid w:val="00345AC5"/>
    <w:rsid w:val="0035000C"/>
    <w:rsid w:val="00351459"/>
    <w:rsid w:val="003522BB"/>
    <w:rsid w:val="00352F6C"/>
    <w:rsid w:val="003536D1"/>
    <w:rsid w:val="003549D3"/>
    <w:rsid w:val="00354DA1"/>
    <w:rsid w:val="003556EA"/>
    <w:rsid w:val="00364377"/>
    <w:rsid w:val="00371117"/>
    <w:rsid w:val="0037408C"/>
    <w:rsid w:val="003761BB"/>
    <w:rsid w:val="00377ABB"/>
    <w:rsid w:val="00381641"/>
    <w:rsid w:val="0038182E"/>
    <w:rsid w:val="00381D4F"/>
    <w:rsid w:val="003854F5"/>
    <w:rsid w:val="00386FC7"/>
    <w:rsid w:val="00390A32"/>
    <w:rsid w:val="00396067"/>
    <w:rsid w:val="00396C89"/>
    <w:rsid w:val="003972CF"/>
    <w:rsid w:val="0039742C"/>
    <w:rsid w:val="003A051A"/>
    <w:rsid w:val="003A0FE3"/>
    <w:rsid w:val="003A40F2"/>
    <w:rsid w:val="003A50D1"/>
    <w:rsid w:val="003B196D"/>
    <w:rsid w:val="003B2710"/>
    <w:rsid w:val="003B274B"/>
    <w:rsid w:val="003B4608"/>
    <w:rsid w:val="003B4D72"/>
    <w:rsid w:val="003B5B6E"/>
    <w:rsid w:val="003C1B8E"/>
    <w:rsid w:val="003C2392"/>
    <w:rsid w:val="003C35F9"/>
    <w:rsid w:val="003C3AF2"/>
    <w:rsid w:val="003C5174"/>
    <w:rsid w:val="003C5240"/>
    <w:rsid w:val="003C628A"/>
    <w:rsid w:val="003C7D6C"/>
    <w:rsid w:val="003D14E0"/>
    <w:rsid w:val="003D1EA5"/>
    <w:rsid w:val="003D2D2F"/>
    <w:rsid w:val="003D3348"/>
    <w:rsid w:val="003D3CF9"/>
    <w:rsid w:val="003D40FF"/>
    <w:rsid w:val="003D6822"/>
    <w:rsid w:val="003D724C"/>
    <w:rsid w:val="003E05B4"/>
    <w:rsid w:val="003E0CE2"/>
    <w:rsid w:val="003E20F1"/>
    <w:rsid w:val="003E2624"/>
    <w:rsid w:val="003E55FD"/>
    <w:rsid w:val="003E7F00"/>
    <w:rsid w:val="003F0976"/>
    <w:rsid w:val="003F1BE5"/>
    <w:rsid w:val="003F1F13"/>
    <w:rsid w:val="003F412F"/>
    <w:rsid w:val="003F49E4"/>
    <w:rsid w:val="003F4D2F"/>
    <w:rsid w:val="003F5E32"/>
    <w:rsid w:val="003F75F6"/>
    <w:rsid w:val="004045E3"/>
    <w:rsid w:val="00404670"/>
    <w:rsid w:val="00407EB6"/>
    <w:rsid w:val="00410118"/>
    <w:rsid w:val="004130F9"/>
    <w:rsid w:val="00413F57"/>
    <w:rsid w:val="00414CA0"/>
    <w:rsid w:val="00417AE2"/>
    <w:rsid w:val="004200AE"/>
    <w:rsid w:val="00420738"/>
    <w:rsid w:val="0042168E"/>
    <w:rsid w:val="00422F54"/>
    <w:rsid w:val="00431516"/>
    <w:rsid w:val="0043178A"/>
    <w:rsid w:val="00433719"/>
    <w:rsid w:val="004338AC"/>
    <w:rsid w:val="004361B3"/>
    <w:rsid w:val="00441DC5"/>
    <w:rsid w:val="0044249D"/>
    <w:rsid w:val="00442C57"/>
    <w:rsid w:val="0044379F"/>
    <w:rsid w:val="0044381D"/>
    <w:rsid w:val="00446CCF"/>
    <w:rsid w:val="00446FB1"/>
    <w:rsid w:val="004503A5"/>
    <w:rsid w:val="004508DA"/>
    <w:rsid w:val="004530C5"/>
    <w:rsid w:val="004538FD"/>
    <w:rsid w:val="004559CA"/>
    <w:rsid w:val="00456A61"/>
    <w:rsid w:val="0046078F"/>
    <w:rsid w:val="00461DA9"/>
    <w:rsid w:val="00462098"/>
    <w:rsid w:val="00463214"/>
    <w:rsid w:val="0046434D"/>
    <w:rsid w:val="0046480A"/>
    <w:rsid w:val="004656FA"/>
    <w:rsid w:val="0046628D"/>
    <w:rsid w:val="00467ED1"/>
    <w:rsid w:val="00471D77"/>
    <w:rsid w:val="00472AB7"/>
    <w:rsid w:val="00472ACE"/>
    <w:rsid w:val="00472D30"/>
    <w:rsid w:val="00475587"/>
    <w:rsid w:val="00477128"/>
    <w:rsid w:val="0047752A"/>
    <w:rsid w:val="00480BC2"/>
    <w:rsid w:val="00483C22"/>
    <w:rsid w:val="004861D4"/>
    <w:rsid w:val="00486AAB"/>
    <w:rsid w:val="00490601"/>
    <w:rsid w:val="00490F99"/>
    <w:rsid w:val="0049217F"/>
    <w:rsid w:val="004929C2"/>
    <w:rsid w:val="00493A48"/>
    <w:rsid w:val="00493F52"/>
    <w:rsid w:val="00493FDD"/>
    <w:rsid w:val="00494C92"/>
    <w:rsid w:val="0049586B"/>
    <w:rsid w:val="0049799F"/>
    <w:rsid w:val="00497DCF"/>
    <w:rsid w:val="00497E3F"/>
    <w:rsid w:val="004A1261"/>
    <w:rsid w:val="004A1BBB"/>
    <w:rsid w:val="004A24BF"/>
    <w:rsid w:val="004A33FD"/>
    <w:rsid w:val="004A3E44"/>
    <w:rsid w:val="004A4428"/>
    <w:rsid w:val="004A4931"/>
    <w:rsid w:val="004A629F"/>
    <w:rsid w:val="004A7983"/>
    <w:rsid w:val="004B2896"/>
    <w:rsid w:val="004B38E9"/>
    <w:rsid w:val="004B3FBA"/>
    <w:rsid w:val="004B556F"/>
    <w:rsid w:val="004B55BA"/>
    <w:rsid w:val="004B6599"/>
    <w:rsid w:val="004C1946"/>
    <w:rsid w:val="004C1AE5"/>
    <w:rsid w:val="004C35CE"/>
    <w:rsid w:val="004C481A"/>
    <w:rsid w:val="004C6CA7"/>
    <w:rsid w:val="004C763B"/>
    <w:rsid w:val="004D083F"/>
    <w:rsid w:val="004D268D"/>
    <w:rsid w:val="004D2C47"/>
    <w:rsid w:val="004D4357"/>
    <w:rsid w:val="004D4950"/>
    <w:rsid w:val="004D57C7"/>
    <w:rsid w:val="004D5FE6"/>
    <w:rsid w:val="004E00E5"/>
    <w:rsid w:val="004E2393"/>
    <w:rsid w:val="004E27EC"/>
    <w:rsid w:val="004E3745"/>
    <w:rsid w:val="004E42BE"/>
    <w:rsid w:val="004E4F42"/>
    <w:rsid w:val="004E63D5"/>
    <w:rsid w:val="004F03FD"/>
    <w:rsid w:val="004F0F8C"/>
    <w:rsid w:val="004F1C0F"/>
    <w:rsid w:val="004F2D05"/>
    <w:rsid w:val="004F4CD0"/>
    <w:rsid w:val="004F4DC9"/>
    <w:rsid w:val="004F52F0"/>
    <w:rsid w:val="004F5E9C"/>
    <w:rsid w:val="004F6250"/>
    <w:rsid w:val="004F677C"/>
    <w:rsid w:val="004F6D8F"/>
    <w:rsid w:val="00501F4C"/>
    <w:rsid w:val="0050412B"/>
    <w:rsid w:val="00505503"/>
    <w:rsid w:val="00506B39"/>
    <w:rsid w:val="00507066"/>
    <w:rsid w:val="005100DC"/>
    <w:rsid w:val="0051107B"/>
    <w:rsid w:val="00511A34"/>
    <w:rsid w:val="0051275E"/>
    <w:rsid w:val="00512F9C"/>
    <w:rsid w:val="00513564"/>
    <w:rsid w:val="0052086B"/>
    <w:rsid w:val="00524CC9"/>
    <w:rsid w:val="00524EA5"/>
    <w:rsid w:val="00525E76"/>
    <w:rsid w:val="00527CDB"/>
    <w:rsid w:val="005317FB"/>
    <w:rsid w:val="00531DF4"/>
    <w:rsid w:val="0053379C"/>
    <w:rsid w:val="005341C9"/>
    <w:rsid w:val="0053569C"/>
    <w:rsid w:val="005358B4"/>
    <w:rsid w:val="00535B24"/>
    <w:rsid w:val="00535EC4"/>
    <w:rsid w:val="00536215"/>
    <w:rsid w:val="005369CA"/>
    <w:rsid w:val="00536DE9"/>
    <w:rsid w:val="0053782C"/>
    <w:rsid w:val="00540668"/>
    <w:rsid w:val="00541CF9"/>
    <w:rsid w:val="00541E08"/>
    <w:rsid w:val="00541F07"/>
    <w:rsid w:val="00541F1E"/>
    <w:rsid w:val="005438D0"/>
    <w:rsid w:val="00544700"/>
    <w:rsid w:val="00546D0F"/>
    <w:rsid w:val="005509AC"/>
    <w:rsid w:val="005526E7"/>
    <w:rsid w:val="00552A9E"/>
    <w:rsid w:val="00553023"/>
    <w:rsid w:val="0055789A"/>
    <w:rsid w:val="00560400"/>
    <w:rsid w:val="0056062D"/>
    <w:rsid w:val="00564659"/>
    <w:rsid w:val="0056491C"/>
    <w:rsid w:val="005652D1"/>
    <w:rsid w:val="005660A0"/>
    <w:rsid w:val="00566A4F"/>
    <w:rsid w:val="00567B12"/>
    <w:rsid w:val="00567D64"/>
    <w:rsid w:val="00570E9C"/>
    <w:rsid w:val="0057226C"/>
    <w:rsid w:val="00572BC2"/>
    <w:rsid w:val="00573F34"/>
    <w:rsid w:val="00577951"/>
    <w:rsid w:val="0058016E"/>
    <w:rsid w:val="00582A67"/>
    <w:rsid w:val="00583D5D"/>
    <w:rsid w:val="00584E6B"/>
    <w:rsid w:val="005856C9"/>
    <w:rsid w:val="00587FAA"/>
    <w:rsid w:val="00590C7B"/>
    <w:rsid w:val="0059138B"/>
    <w:rsid w:val="00591C7E"/>
    <w:rsid w:val="005938ED"/>
    <w:rsid w:val="00593A33"/>
    <w:rsid w:val="0059478C"/>
    <w:rsid w:val="005978D4"/>
    <w:rsid w:val="005A29D5"/>
    <w:rsid w:val="005A2CE8"/>
    <w:rsid w:val="005A3E1E"/>
    <w:rsid w:val="005A42C3"/>
    <w:rsid w:val="005A4F9E"/>
    <w:rsid w:val="005A54B0"/>
    <w:rsid w:val="005A7FBC"/>
    <w:rsid w:val="005B1397"/>
    <w:rsid w:val="005B2A67"/>
    <w:rsid w:val="005B3DCD"/>
    <w:rsid w:val="005B4AD4"/>
    <w:rsid w:val="005B546B"/>
    <w:rsid w:val="005B5CC7"/>
    <w:rsid w:val="005B7C6A"/>
    <w:rsid w:val="005C022C"/>
    <w:rsid w:val="005C06C5"/>
    <w:rsid w:val="005C0CA0"/>
    <w:rsid w:val="005C2798"/>
    <w:rsid w:val="005C36C3"/>
    <w:rsid w:val="005C4383"/>
    <w:rsid w:val="005C474B"/>
    <w:rsid w:val="005C56EE"/>
    <w:rsid w:val="005C5D4B"/>
    <w:rsid w:val="005C626E"/>
    <w:rsid w:val="005C6AD2"/>
    <w:rsid w:val="005C7755"/>
    <w:rsid w:val="005D1714"/>
    <w:rsid w:val="005D1C3B"/>
    <w:rsid w:val="005D1FA5"/>
    <w:rsid w:val="005D2D39"/>
    <w:rsid w:val="005D2F57"/>
    <w:rsid w:val="005D44A1"/>
    <w:rsid w:val="005D4B02"/>
    <w:rsid w:val="005D5230"/>
    <w:rsid w:val="005D7638"/>
    <w:rsid w:val="005E081A"/>
    <w:rsid w:val="005E303F"/>
    <w:rsid w:val="005E59FF"/>
    <w:rsid w:val="005E72B5"/>
    <w:rsid w:val="005F12F5"/>
    <w:rsid w:val="005F4004"/>
    <w:rsid w:val="005F4474"/>
    <w:rsid w:val="005F4B4F"/>
    <w:rsid w:val="005F564F"/>
    <w:rsid w:val="005F6D70"/>
    <w:rsid w:val="005F72B4"/>
    <w:rsid w:val="005F7C7D"/>
    <w:rsid w:val="00600B36"/>
    <w:rsid w:val="006017FD"/>
    <w:rsid w:val="0060256A"/>
    <w:rsid w:val="006044B7"/>
    <w:rsid w:val="00604C34"/>
    <w:rsid w:val="00606D1A"/>
    <w:rsid w:val="006071CE"/>
    <w:rsid w:val="006075B5"/>
    <w:rsid w:val="00607F95"/>
    <w:rsid w:val="0061018C"/>
    <w:rsid w:val="0061094E"/>
    <w:rsid w:val="006127EB"/>
    <w:rsid w:val="00613440"/>
    <w:rsid w:val="00613BE3"/>
    <w:rsid w:val="00615A56"/>
    <w:rsid w:val="00621C15"/>
    <w:rsid w:val="0062327B"/>
    <w:rsid w:val="00624038"/>
    <w:rsid w:val="006251AE"/>
    <w:rsid w:val="006258C1"/>
    <w:rsid w:val="00625CFA"/>
    <w:rsid w:val="0063027A"/>
    <w:rsid w:val="00632777"/>
    <w:rsid w:val="00632E8F"/>
    <w:rsid w:val="00633058"/>
    <w:rsid w:val="00633750"/>
    <w:rsid w:val="00634491"/>
    <w:rsid w:val="00636298"/>
    <w:rsid w:val="0063679C"/>
    <w:rsid w:val="00637055"/>
    <w:rsid w:val="00641D59"/>
    <w:rsid w:val="006422FC"/>
    <w:rsid w:val="00643E89"/>
    <w:rsid w:val="00644507"/>
    <w:rsid w:val="00646880"/>
    <w:rsid w:val="00647D2A"/>
    <w:rsid w:val="006506FE"/>
    <w:rsid w:val="006537BB"/>
    <w:rsid w:val="00653CCC"/>
    <w:rsid w:val="00653F46"/>
    <w:rsid w:val="0065711B"/>
    <w:rsid w:val="0066277D"/>
    <w:rsid w:val="00667EE3"/>
    <w:rsid w:val="00670C53"/>
    <w:rsid w:val="00670FB8"/>
    <w:rsid w:val="00671785"/>
    <w:rsid w:val="00672BA9"/>
    <w:rsid w:val="00673005"/>
    <w:rsid w:val="00673DA3"/>
    <w:rsid w:val="006804BE"/>
    <w:rsid w:val="006817F7"/>
    <w:rsid w:val="006819C4"/>
    <w:rsid w:val="006844C7"/>
    <w:rsid w:val="00684583"/>
    <w:rsid w:val="006849EB"/>
    <w:rsid w:val="00685BE9"/>
    <w:rsid w:val="0069008E"/>
    <w:rsid w:val="0069087E"/>
    <w:rsid w:val="00691191"/>
    <w:rsid w:val="006925C4"/>
    <w:rsid w:val="006926E9"/>
    <w:rsid w:val="0069309C"/>
    <w:rsid w:val="00696BEB"/>
    <w:rsid w:val="006970BE"/>
    <w:rsid w:val="0069740E"/>
    <w:rsid w:val="00697683"/>
    <w:rsid w:val="006A02B7"/>
    <w:rsid w:val="006A0E42"/>
    <w:rsid w:val="006A39ED"/>
    <w:rsid w:val="006A4E23"/>
    <w:rsid w:val="006B46D5"/>
    <w:rsid w:val="006B46F4"/>
    <w:rsid w:val="006C101F"/>
    <w:rsid w:val="006C18AA"/>
    <w:rsid w:val="006C2878"/>
    <w:rsid w:val="006C2C96"/>
    <w:rsid w:val="006C63F9"/>
    <w:rsid w:val="006C7AF3"/>
    <w:rsid w:val="006D0430"/>
    <w:rsid w:val="006D07EC"/>
    <w:rsid w:val="006D0B3F"/>
    <w:rsid w:val="006D5C9B"/>
    <w:rsid w:val="006D6548"/>
    <w:rsid w:val="006E0E20"/>
    <w:rsid w:val="006E4256"/>
    <w:rsid w:val="006E4BBA"/>
    <w:rsid w:val="006E5331"/>
    <w:rsid w:val="006E5F43"/>
    <w:rsid w:val="006E60A6"/>
    <w:rsid w:val="006F04B6"/>
    <w:rsid w:val="006F0F69"/>
    <w:rsid w:val="006F116B"/>
    <w:rsid w:val="006F117F"/>
    <w:rsid w:val="006F13DF"/>
    <w:rsid w:val="006F1E66"/>
    <w:rsid w:val="006F4DD0"/>
    <w:rsid w:val="006F583A"/>
    <w:rsid w:val="006F767A"/>
    <w:rsid w:val="00701AEC"/>
    <w:rsid w:val="00702CEB"/>
    <w:rsid w:val="00702F26"/>
    <w:rsid w:val="0070313E"/>
    <w:rsid w:val="00703799"/>
    <w:rsid w:val="00705C5C"/>
    <w:rsid w:val="0070771F"/>
    <w:rsid w:val="007101E9"/>
    <w:rsid w:val="00711475"/>
    <w:rsid w:val="00713A57"/>
    <w:rsid w:val="00714CA6"/>
    <w:rsid w:val="0071646C"/>
    <w:rsid w:val="007174FD"/>
    <w:rsid w:val="007176CC"/>
    <w:rsid w:val="0072548A"/>
    <w:rsid w:val="007277A6"/>
    <w:rsid w:val="00727843"/>
    <w:rsid w:val="0073693F"/>
    <w:rsid w:val="00741C6C"/>
    <w:rsid w:val="007437AB"/>
    <w:rsid w:val="00743CA7"/>
    <w:rsid w:val="0074451C"/>
    <w:rsid w:val="007456AE"/>
    <w:rsid w:val="007457D2"/>
    <w:rsid w:val="00745A57"/>
    <w:rsid w:val="00745E45"/>
    <w:rsid w:val="00746F2A"/>
    <w:rsid w:val="0075005B"/>
    <w:rsid w:val="0075036B"/>
    <w:rsid w:val="007534F8"/>
    <w:rsid w:val="00753889"/>
    <w:rsid w:val="00753AAE"/>
    <w:rsid w:val="007545AD"/>
    <w:rsid w:val="0075542A"/>
    <w:rsid w:val="00756A78"/>
    <w:rsid w:val="007608CE"/>
    <w:rsid w:val="00760A27"/>
    <w:rsid w:val="00762B4A"/>
    <w:rsid w:val="00763722"/>
    <w:rsid w:val="00764BC1"/>
    <w:rsid w:val="00770869"/>
    <w:rsid w:val="007737BA"/>
    <w:rsid w:val="00773836"/>
    <w:rsid w:val="007738AA"/>
    <w:rsid w:val="007771F6"/>
    <w:rsid w:val="00777CC8"/>
    <w:rsid w:val="00780A62"/>
    <w:rsid w:val="0078121F"/>
    <w:rsid w:val="00783241"/>
    <w:rsid w:val="007835DD"/>
    <w:rsid w:val="007838EC"/>
    <w:rsid w:val="00784B5A"/>
    <w:rsid w:val="00784BDC"/>
    <w:rsid w:val="007853FB"/>
    <w:rsid w:val="00792F28"/>
    <w:rsid w:val="007952C5"/>
    <w:rsid w:val="0079543F"/>
    <w:rsid w:val="00795880"/>
    <w:rsid w:val="007A05C7"/>
    <w:rsid w:val="007A20E2"/>
    <w:rsid w:val="007A2963"/>
    <w:rsid w:val="007A2977"/>
    <w:rsid w:val="007A4367"/>
    <w:rsid w:val="007A56BB"/>
    <w:rsid w:val="007A791E"/>
    <w:rsid w:val="007B00E3"/>
    <w:rsid w:val="007B0320"/>
    <w:rsid w:val="007B0867"/>
    <w:rsid w:val="007B1AC1"/>
    <w:rsid w:val="007B2149"/>
    <w:rsid w:val="007B5A08"/>
    <w:rsid w:val="007B5EB2"/>
    <w:rsid w:val="007B60BC"/>
    <w:rsid w:val="007B693D"/>
    <w:rsid w:val="007B6D93"/>
    <w:rsid w:val="007B7A89"/>
    <w:rsid w:val="007C0538"/>
    <w:rsid w:val="007C10F3"/>
    <w:rsid w:val="007C1AB5"/>
    <w:rsid w:val="007C2DD8"/>
    <w:rsid w:val="007C4F40"/>
    <w:rsid w:val="007C5592"/>
    <w:rsid w:val="007D2F98"/>
    <w:rsid w:val="007D32DB"/>
    <w:rsid w:val="007D67C7"/>
    <w:rsid w:val="007D6EDF"/>
    <w:rsid w:val="007E041B"/>
    <w:rsid w:val="007E1313"/>
    <w:rsid w:val="007E14D4"/>
    <w:rsid w:val="007E199A"/>
    <w:rsid w:val="007E2415"/>
    <w:rsid w:val="007E3112"/>
    <w:rsid w:val="007E39F3"/>
    <w:rsid w:val="007E68F4"/>
    <w:rsid w:val="007E68F8"/>
    <w:rsid w:val="007F1386"/>
    <w:rsid w:val="007F31BA"/>
    <w:rsid w:val="007F3EBF"/>
    <w:rsid w:val="007F4078"/>
    <w:rsid w:val="007F5A54"/>
    <w:rsid w:val="007F63EA"/>
    <w:rsid w:val="0080014B"/>
    <w:rsid w:val="00800DC1"/>
    <w:rsid w:val="00801083"/>
    <w:rsid w:val="00801793"/>
    <w:rsid w:val="00802040"/>
    <w:rsid w:val="00803642"/>
    <w:rsid w:val="00803D38"/>
    <w:rsid w:val="00805745"/>
    <w:rsid w:val="00806EA2"/>
    <w:rsid w:val="008077DC"/>
    <w:rsid w:val="00811A16"/>
    <w:rsid w:val="00812A2B"/>
    <w:rsid w:val="00814A4C"/>
    <w:rsid w:val="00814F0D"/>
    <w:rsid w:val="008158A6"/>
    <w:rsid w:val="00817F12"/>
    <w:rsid w:val="00820992"/>
    <w:rsid w:val="00824B74"/>
    <w:rsid w:val="008251E9"/>
    <w:rsid w:val="00831AAB"/>
    <w:rsid w:val="00831CBE"/>
    <w:rsid w:val="00832F53"/>
    <w:rsid w:val="00833679"/>
    <w:rsid w:val="00833F21"/>
    <w:rsid w:val="00834F86"/>
    <w:rsid w:val="0083574E"/>
    <w:rsid w:val="0083640C"/>
    <w:rsid w:val="00836979"/>
    <w:rsid w:val="00837F09"/>
    <w:rsid w:val="0084052B"/>
    <w:rsid w:val="008411C1"/>
    <w:rsid w:val="0084157B"/>
    <w:rsid w:val="00841C6C"/>
    <w:rsid w:val="008428E6"/>
    <w:rsid w:val="00842BFB"/>
    <w:rsid w:val="00846B85"/>
    <w:rsid w:val="00847DC3"/>
    <w:rsid w:val="00847F49"/>
    <w:rsid w:val="00852789"/>
    <w:rsid w:val="008535C5"/>
    <w:rsid w:val="00853765"/>
    <w:rsid w:val="0085516F"/>
    <w:rsid w:val="008557FD"/>
    <w:rsid w:val="00861278"/>
    <w:rsid w:val="00862BEC"/>
    <w:rsid w:val="00867186"/>
    <w:rsid w:val="008676CE"/>
    <w:rsid w:val="00867C7F"/>
    <w:rsid w:val="00870AF6"/>
    <w:rsid w:val="008723CE"/>
    <w:rsid w:val="00877C78"/>
    <w:rsid w:val="008808CD"/>
    <w:rsid w:val="00881268"/>
    <w:rsid w:val="0088394A"/>
    <w:rsid w:val="008860BD"/>
    <w:rsid w:val="008861AC"/>
    <w:rsid w:val="00887399"/>
    <w:rsid w:val="0088779E"/>
    <w:rsid w:val="00890E9D"/>
    <w:rsid w:val="008912AF"/>
    <w:rsid w:val="00891855"/>
    <w:rsid w:val="00892114"/>
    <w:rsid w:val="00892176"/>
    <w:rsid w:val="00892CB9"/>
    <w:rsid w:val="008932EB"/>
    <w:rsid w:val="008935CB"/>
    <w:rsid w:val="008A0743"/>
    <w:rsid w:val="008A252D"/>
    <w:rsid w:val="008A4D48"/>
    <w:rsid w:val="008A7CA5"/>
    <w:rsid w:val="008B0E7E"/>
    <w:rsid w:val="008B2B71"/>
    <w:rsid w:val="008B5FF0"/>
    <w:rsid w:val="008B65BD"/>
    <w:rsid w:val="008B7900"/>
    <w:rsid w:val="008C1C88"/>
    <w:rsid w:val="008C2514"/>
    <w:rsid w:val="008C2653"/>
    <w:rsid w:val="008C42F9"/>
    <w:rsid w:val="008C71BF"/>
    <w:rsid w:val="008C7FE0"/>
    <w:rsid w:val="008D0D86"/>
    <w:rsid w:val="008D1466"/>
    <w:rsid w:val="008D33FC"/>
    <w:rsid w:val="008D5717"/>
    <w:rsid w:val="008E167B"/>
    <w:rsid w:val="008E1767"/>
    <w:rsid w:val="008E1F43"/>
    <w:rsid w:val="008E3ADC"/>
    <w:rsid w:val="008E44A9"/>
    <w:rsid w:val="008E6B4D"/>
    <w:rsid w:val="008E6BFF"/>
    <w:rsid w:val="008E7BA4"/>
    <w:rsid w:val="008F21AF"/>
    <w:rsid w:val="008F2400"/>
    <w:rsid w:val="008F48AB"/>
    <w:rsid w:val="008F61BA"/>
    <w:rsid w:val="008F6E3C"/>
    <w:rsid w:val="008F7C55"/>
    <w:rsid w:val="008F7F75"/>
    <w:rsid w:val="0090156B"/>
    <w:rsid w:val="00902719"/>
    <w:rsid w:val="009029E0"/>
    <w:rsid w:val="0090338C"/>
    <w:rsid w:val="009069E0"/>
    <w:rsid w:val="00907550"/>
    <w:rsid w:val="00910031"/>
    <w:rsid w:val="00913572"/>
    <w:rsid w:val="00914A23"/>
    <w:rsid w:val="00917571"/>
    <w:rsid w:val="00920B32"/>
    <w:rsid w:val="00921578"/>
    <w:rsid w:val="0092270F"/>
    <w:rsid w:val="00922A99"/>
    <w:rsid w:val="00924BE2"/>
    <w:rsid w:val="00926E80"/>
    <w:rsid w:val="00930754"/>
    <w:rsid w:val="00931164"/>
    <w:rsid w:val="00931AC1"/>
    <w:rsid w:val="0093229A"/>
    <w:rsid w:val="00934F68"/>
    <w:rsid w:val="00934FDF"/>
    <w:rsid w:val="00935293"/>
    <w:rsid w:val="009355AC"/>
    <w:rsid w:val="00935E9D"/>
    <w:rsid w:val="00935F38"/>
    <w:rsid w:val="00936363"/>
    <w:rsid w:val="00937586"/>
    <w:rsid w:val="00941495"/>
    <w:rsid w:val="00942899"/>
    <w:rsid w:val="00944DD4"/>
    <w:rsid w:val="00947889"/>
    <w:rsid w:val="009478D5"/>
    <w:rsid w:val="00947BDF"/>
    <w:rsid w:val="00950385"/>
    <w:rsid w:val="009540FD"/>
    <w:rsid w:val="00954BA1"/>
    <w:rsid w:val="00954F32"/>
    <w:rsid w:val="00957FBC"/>
    <w:rsid w:val="00960541"/>
    <w:rsid w:val="00960E98"/>
    <w:rsid w:val="00963A82"/>
    <w:rsid w:val="009673F9"/>
    <w:rsid w:val="0096755B"/>
    <w:rsid w:val="00971229"/>
    <w:rsid w:val="0097150F"/>
    <w:rsid w:val="00972912"/>
    <w:rsid w:val="00972CA0"/>
    <w:rsid w:val="009737AA"/>
    <w:rsid w:val="00974DAD"/>
    <w:rsid w:val="0097698F"/>
    <w:rsid w:val="00976D1F"/>
    <w:rsid w:val="0097707C"/>
    <w:rsid w:val="00977E55"/>
    <w:rsid w:val="009813B7"/>
    <w:rsid w:val="00981C81"/>
    <w:rsid w:val="009821BE"/>
    <w:rsid w:val="009840B0"/>
    <w:rsid w:val="00986DB2"/>
    <w:rsid w:val="00992209"/>
    <w:rsid w:val="009945CD"/>
    <w:rsid w:val="00995930"/>
    <w:rsid w:val="009966A8"/>
    <w:rsid w:val="009979BC"/>
    <w:rsid w:val="009A1546"/>
    <w:rsid w:val="009A2D24"/>
    <w:rsid w:val="009A35BB"/>
    <w:rsid w:val="009A456C"/>
    <w:rsid w:val="009A4B24"/>
    <w:rsid w:val="009A6BDB"/>
    <w:rsid w:val="009B00E0"/>
    <w:rsid w:val="009B292A"/>
    <w:rsid w:val="009B3D08"/>
    <w:rsid w:val="009B4790"/>
    <w:rsid w:val="009B49F3"/>
    <w:rsid w:val="009B52DA"/>
    <w:rsid w:val="009B56ED"/>
    <w:rsid w:val="009B6888"/>
    <w:rsid w:val="009B76D5"/>
    <w:rsid w:val="009B79BC"/>
    <w:rsid w:val="009C165D"/>
    <w:rsid w:val="009C2D7E"/>
    <w:rsid w:val="009C37F7"/>
    <w:rsid w:val="009C3CEA"/>
    <w:rsid w:val="009C4710"/>
    <w:rsid w:val="009C4FCB"/>
    <w:rsid w:val="009C583D"/>
    <w:rsid w:val="009D2611"/>
    <w:rsid w:val="009D6F7E"/>
    <w:rsid w:val="009D79D2"/>
    <w:rsid w:val="009D7D92"/>
    <w:rsid w:val="009E247C"/>
    <w:rsid w:val="009E31BA"/>
    <w:rsid w:val="009E4C32"/>
    <w:rsid w:val="009E7E1D"/>
    <w:rsid w:val="009F0528"/>
    <w:rsid w:val="009F0806"/>
    <w:rsid w:val="009F0B47"/>
    <w:rsid w:val="009F233B"/>
    <w:rsid w:val="009F3501"/>
    <w:rsid w:val="009F39F3"/>
    <w:rsid w:val="009F3BB8"/>
    <w:rsid w:val="009F6D9D"/>
    <w:rsid w:val="009F768E"/>
    <w:rsid w:val="00A00B50"/>
    <w:rsid w:val="00A021C0"/>
    <w:rsid w:val="00A02779"/>
    <w:rsid w:val="00A02B6B"/>
    <w:rsid w:val="00A04572"/>
    <w:rsid w:val="00A05D16"/>
    <w:rsid w:val="00A0659F"/>
    <w:rsid w:val="00A073BE"/>
    <w:rsid w:val="00A079BA"/>
    <w:rsid w:val="00A102D1"/>
    <w:rsid w:val="00A1266C"/>
    <w:rsid w:val="00A16737"/>
    <w:rsid w:val="00A1779C"/>
    <w:rsid w:val="00A20933"/>
    <w:rsid w:val="00A2193E"/>
    <w:rsid w:val="00A23AF1"/>
    <w:rsid w:val="00A2615B"/>
    <w:rsid w:val="00A26C75"/>
    <w:rsid w:val="00A278B1"/>
    <w:rsid w:val="00A310E2"/>
    <w:rsid w:val="00A318BD"/>
    <w:rsid w:val="00A33875"/>
    <w:rsid w:val="00A3436D"/>
    <w:rsid w:val="00A35F93"/>
    <w:rsid w:val="00A360A1"/>
    <w:rsid w:val="00A36BEF"/>
    <w:rsid w:val="00A402B3"/>
    <w:rsid w:val="00A402E6"/>
    <w:rsid w:val="00A4486D"/>
    <w:rsid w:val="00A46FD3"/>
    <w:rsid w:val="00A47E83"/>
    <w:rsid w:val="00A5139E"/>
    <w:rsid w:val="00A53DDD"/>
    <w:rsid w:val="00A544B7"/>
    <w:rsid w:val="00A54AFD"/>
    <w:rsid w:val="00A618CF"/>
    <w:rsid w:val="00A62770"/>
    <w:rsid w:val="00A62EEB"/>
    <w:rsid w:val="00A64BF2"/>
    <w:rsid w:val="00A660FF"/>
    <w:rsid w:val="00A6625A"/>
    <w:rsid w:val="00A71E24"/>
    <w:rsid w:val="00A71F4D"/>
    <w:rsid w:val="00A73395"/>
    <w:rsid w:val="00A74C01"/>
    <w:rsid w:val="00A76C09"/>
    <w:rsid w:val="00A804D0"/>
    <w:rsid w:val="00A82335"/>
    <w:rsid w:val="00A82B4C"/>
    <w:rsid w:val="00A83C11"/>
    <w:rsid w:val="00A86679"/>
    <w:rsid w:val="00A87088"/>
    <w:rsid w:val="00A932C8"/>
    <w:rsid w:val="00A93A4C"/>
    <w:rsid w:val="00A94D5D"/>
    <w:rsid w:val="00A970FE"/>
    <w:rsid w:val="00A97187"/>
    <w:rsid w:val="00AA072D"/>
    <w:rsid w:val="00AA1D9B"/>
    <w:rsid w:val="00AA2543"/>
    <w:rsid w:val="00AA3804"/>
    <w:rsid w:val="00AA5039"/>
    <w:rsid w:val="00AA55C2"/>
    <w:rsid w:val="00AB0ACA"/>
    <w:rsid w:val="00AB1D41"/>
    <w:rsid w:val="00AB366B"/>
    <w:rsid w:val="00AB6ACB"/>
    <w:rsid w:val="00AC00A0"/>
    <w:rsid w:val="00AC0502"/>
    <w:rsid w:val="00AC4233"/>
    <w:rsid w:val="00AC557E"/>
    <w:rsid w:val="00AC5E9A"/>
    <w:rsid w:val="00AC704B"/>
    <w:rsid w:val="00AD1DC4"/>
    <w:rsid w:val="00AD3E27"/>
    <w:rsid w:val="00AD553E"/>
    <w:rsid w:val="00AD5848"/>
    <w:rsid w:val="00AE1AAC"/>
    <w:rsid w:val="00AE2681"/>
    <w:rsid w:val="00AE5ADA"/>
    <w:rsid w:val="00AF1DC2"/>
    <w:rsid w:val="00AF3A23"/>
    <w:rsid w:val="00AF6145"/>
    <w:rsid w:val="00B01151"/>
    <w:rsid w:val="00B0127A"/>
    <w:rsid w:val="00B01386"/>
    <w:rsid w:val="00B01507"/>
    <w:rsid w:val="00B01BB5"/>
    <w:rsid w:val="00B02848"/>
    <w:rsid w:val="00B04AF4"/>
    <w:rsid w:val="00B04B25"/>
    <w:rsid w:val="00B05214"/>
    <w:rsid w:val="00B0736F"/>
    <w:rsid w:val="00B07C27"/>
    <w:rsid w:val="00B16451"/>
    <w:rsid w:val="00B167EE"/>
    <w:rsid w:val="00B176F3"/>
    <w:rsid w:val="00B20D37"/>
    <w:rsid w:val="00B22CFE"/>
    <w:rsid w:val="00B2360B"/>
    <w:rsid w:val="00B30D97"/>
    <w:rsid w:val="00B31738"/>
    <w:rsid w:val="00B3181A"/>
    <w:rsid w:val="00B31B15"/>
    <w:rsid w:val="00B35A7C"/>
    <w:rsid w:val="00B363BA"/>
    <w:rsid w:val="00B36CE5"/>
    <w:rsid w:val="00B40EED"/>
    <w:rsid w:val="00B4112E"/>
    <w:rsid w:val="00B418AD"/>
    <w:rsid w:val="00B426F4"/>
    <w:rsid w:val="00B42EE7"/>
    <w:rsid w:val="00B43F96"/>
    <w:rsid w:val="00B450D1"/>
    <w:rsid w:val="00B5067E"/>
    <w:rsid w:val="00B53D47"/>
    <w:rsid w:val="00B54A25"/>
    <w:rsid w:val="00B55AF5"/>
    <w:rsid w:val="00B618C3"/>
    <w:rsid w:val="00B63652"/>
    <w:rsid w:val="00B668B0"/>
    <w:rsid w:val="00B703B0"/>
    <w:rsid w:val="00B70F5C"/>
    <w:rsid w:val="00B71873"/>
    <w:rsid w:val="00B7203A"/>
    <w:rsid w:val="00B728A9"/>
    <w:rsid w:val="00B72AEF"/>
    <w:rsid w:val="00B74299"/>
    <w:rsid w:val="00B75AE5"/>
    <w:rsid w:val="00B800C0"/>
    <w:rsid w:val="00B8132B"/>
    <w:rsid w:val="00B82A6E"/>
    <w:rsid w:val="00B83544"/>
    <w:rsid w:val="00B83805"/>
    <w:rsid w:val="00B84C22"/>
    <w:rsid w:val="00B84C5A"/>
    <w:rsid w:val="00B858F5"/>
    <w:rsid w:val="00B85ADA"/>
    <w:rsid w:val="00B85E39"/>
    <w:rsid w:val="00B92871"/>
    <w:rsid w:val="00B93668"/>
    <w:rsid w:val="00B95F50"/>
    <w:rsid w:val="00B962D4"/>
    <w:rsid w:val="00B97188"/>
    <w:rsid w:val="00B97614"/>
    <w:rsid w:val="00BA0E87"/>
    <w:rsid w:val="00BA33E6"/>
    <w:rsid w:val="00BA5444"/>
    <w:rsid w:val="00BA68C6"/>
    <w:rsid w:val="00BB12F1"/>
    <w:rsid w:val="00BB239C"/>
    <w:rsid w:val="00BB276E"/>
    <w:rsid w:val="00BB2E92"/>
    <w:rsid w:val="00BB3FEE"/>
    <w:rsid w:val="00BB5348"/>
    <w:rsid w:val="00BB5397"/>
    <w:rsid w:val="00BB5EB0"/>
    <w:rsid w:val="00BB636A"/>
    <w:rsid w:val="00BB689C"/>
    <w:rsid w:val="00BB6AFF"/>
    <w:rsid w:val="00BB7A27"/>
    <w:rsid w:val="00BC205E"/>
    <w:rsid w:val="00BC245A"/>
    <w:rsid w:val="00BC340C"/>
    <w:rsid w:val="00BD0655"/>
    <w:rsid w:val="00BD16FA"/>
    <w:rsid w:val="00BD41C3"/>
    <w:rsid w:val="00BD488B"/>
    <w:rsid w:val="00BD7CCC"/>
    <w:rsid w:val="00BE002A"/>
    <w:rsid w:val="00BE1BC9"/>
    <w:rsid w:val="00BE4680"/>
    <w:rsid w:val="00BE5CDA"/>
    <w:rsid w:val="00BE608F"/>
    <w:rsid w:val="00BF23BB"/>
    <w:rsid w:val="00BF33DD"/>
    <w:rsid w:val="00BF4380"/>
    <w:rsid w:val="00BF5570"/>
    <w:rsid w:val="00BF5755"/>
    <w:rsid w:val="00BF684B"/>
    <w:rsid w:val="00BF733F"/>
    <w:rsid w:val="00C0139F"/>
    <w:rsid w:val="00C016F3"/>
    <w:rsid w:val="00C01EF1"/>
    <w:rsid w:val="00C06CC2"/>
    <w:rsid w:val="00C140E5"/>
    <w:rsid w:val="00C15193"/>
    <w:rsid w:val="00C15609"/>
    <w:rsid w:val="00C15F6A"/>
    <w:rsid w:val="00C1672D"/>
    <w:rsid w:val="00C1678B"/>
    <w:rsid w:val="00C1717D"/>
    <w:rsid w:val="00C173D1"/>
    <w:rsid w:val="00C2111B"/>
    <w:rsid w:val="00C21205"/>
    <w:rsid w:val="00C21CE3"/>
    <w:rsid w:val="00C23374"/>
    <w:rsid w:val="00C23976"/>
    <w:rsid w:val="00C23EA7"/>
    <w:rsid w:val="00C256F3"/>
    <w:rsid w:val="00C26329"/>
    <w:rsid w:val="00C270A2"/>
    <w:rsid w:val="00C315B5"/>
    <w:rsid w:val="00C319BC"/>
    <w:rsid w:val="00C329D5"/>
    <w:rsid w:val="00C32D3A"/>
    <w:rsid w:val="00C338EA"/>
    <w:rsid w:val="00C35E28"/>
    <w:rsid w:val="00C40256"/>
    <w:rsid w:val="00C4025E"/>
    <w:rsid w:val="00C406B5"/>
    <w:rsid w:val="00C40C18"/>
    <w:rsid w:val="00C426AF"/>
    <w:rsid w:val="00C428A0"/>
    <w:rsid w:val="00C43513"/>
    <w:rsid w:val="00C44EB7"/>
    <w:rsid w:val="00C469C1"/>
    <w:rsid w:val="00C479B6"/>
    <w:rsid w:val="00C50070"/>
    <w:rsid w:val="00C50659"/>
    <w:rsid w:val="00C51B39"/>
    <w:rsid w:val="00C5338A"/>
    <w:rsid w:val="00C53C5B"/>
    <w:rsid w:val="00C5416C"/>
    <w:rsid w:val="00C54EF9"/>
    <w:rsid w:val="00C56BBF"/>
    <w:rsid w:val="00C572AA"/>
    <w:rsid w:val="00C57A9A"/>
    <w:rsid w:val="00C6016A"/>
    <w:rsid w:val="00C60425"/>
    <w:rsid w:val="00C60B3F"/>
    <w:rsid w:val="00C61EC3"/>
    <w:rsid w:val="00C623EB"/>
    <w:rsid w:val="00C6258A"/>
    <w:rsid w:val="00C62914"/>
    <w:rsid w:val="00C64838"/>
    <w:rsid w:val="00C648DA"/>
    <w:rsid w:val="00C64C6B"/>
    <w:rsid w:val="00C65138"/>
    <w:rsid w:val="00C66F2E"/>
    <w:rsid w:val="00C677BE"/>
    <w:rsid w:val="00C6785C"/>
    <w:rsid w:val="00C67B11"/>
    <w:rsid w:val="00C67CF7"/>
    <w:rsid w:val="00C70FD1"/>
    <w:rsid w:val="00C733AA"/>
    <w:rsid w:val="00C76A8C"/>
    <w:rsid w:val="00C82162"/>
    <w:rsid w:val="00C82EDF"/>
    <w:rsid w:val="00C83027"/>
    <w:rsid w:val="00C83977"/>
    <w:rsid w:val="00C83EB4"/>
    <w:rsid w:val="00C84B8A"/>
    <w:rsid w:val="00C8534C"/>
    <w:rsid w:val="00C85E65"/>
    <w:rsid w:val="00C87CA1"/>
    <w:rsid w:val="00C901E0"/>
    <w:rsid w:val="00C911B4"/>
    <w:rsid w:val="00C91B3B"/>
    <w:rsid w:val="00C92C80"/>
    <w:rsid w:val="00C94262"/>
    <w:rsid w:val="00C95D5A"/>
    <w:rsid w:val="00C976E1"/>
    <w:rsid w:val="00CA0028"/>
    <w:rsid w:val="00CA148E"/>
    <w:rsid w:val="00CA1B96"/>
    <w:rsid w:val="00CA3A9A"/>
    <w:rsid w:val="00CA64FB"/>
    <w:rsid w:val="00CA6E6F"/>
    <w:rsid w:val="00CB1D9B"/>
    <w:rsid w:val="00CB4756"/>
    <w:rsid w:val="00CB651F"/>
    <w:rsid w:val="00CB6BC1"/>
    <w:rsid w:val="00CB7021"/>
    <w:rsid w:val="00CC1555"/>
    <w:rsid w:val="00CD1772"/>
    <w:rsid w:val="00CD3294"/>
    <w:rsid w:val="00CD35BD"/>
    <w:rsid w:val="00CD4524"/>
    <w:rsid w:val="00CD5276"/>
    <w:rsid w:val="00CD784D"/>
    <w:rsid w:val="00CE5C06"/>
    <w:rsid w:val="00CF03C8"/>
    <w:rsid w:val="00CF0A58"/>
    <w:rsid w:val="00CF0FC3"/>
    <w:rsid w:val="00CF2E98"/>
    <w:rsid w:val="00CF40F8"/>
    <w:rsid w:val="00CF4459"/>
    <w:rsid w:val="00CF4C8B"/>
    <w:rsid w:val="00CF676F"/>
    <w:rsid w:val="00CF69E6"/>
    <w:rsid w:val="00CF7002"/>
    <w:rsid w:val="00D00593"/>
    <w:rsid w:val="00D008DA"/>
    <w:rsid w:val="00D01628"/>
    <w:rsid w:val="00D02484"/>
    <w:rsid w:val="00D03C3E"/>
    <w:rsid w:val="00D0416F"/>
    <w:rsid w:val="00D04E26"/>
    <w:rsid w:val="00D05851"/>
    <w:rsid w:val="00D06041"/>
    <w:rsid w:val="00D06865"/>
    <w:rsid w:val="00D06F78"/>
    <w:rsid w:val="00D079A0"/>
    <w:rsid w:val="00D10FED"/>
    <w:rsid w:val="00D11736"/>
    <w:rsid w:val="00D12EE8"/>
    <w:rsid w:val="00D12FDA"/>
    <w:rsid w:val="00D158AC"/>
    <w:rsid w:val="00D15FF1"/>
    <w:rsid w:val="00D167F4"/>
    <w:rsid w:val="00D16EDD"/>
    <w:rsid w:val="00D2092A"/>
    <w:rsid w:val="00D2216D"/>
    <w:rsid w:val="00D2695E"/>
    <w:rsid w:val="00D27AA0"/>
    <w:rsid w:val="00D31A6F"/>
    <w:rsid w:val="00D321C0"/>
    <w:rsid w:val="00D33293"/>
    <w:rsid w:val="00D353D1"/>
    <w:rsid w:val="00D367DB"/>
    <w:rsid w:val="00D36E05"/>
    <w:rsid w:val="00D378F7"/>
    <w:rsid w:val="00D4063D"/>
    <w:rsid w:val="00D427EE"/>
    <w:rsid w:val="00D43A34"/>
    <w:rsid w:val="00D43B18"/>
    <w:rsid w:val="00D44B35"/>
    <w:rsid w:val="00D44F27"/>
    <w:rsid w:val="00D45304"/>
    <w:rsid w:val="00D4595D"/>
    <w:rsid w:val="00D461C7"/>
    <w:rsid w:val="00D477E2"/>
    <w:rsid w:val="00D50424"/>
    <w:rsid w:val="00D50D70"/>
    <w:rsid w:val="00D56FB3"/>
    <w:rsid w:val="00D57D3E"/>
    <w:rsid w:val="00D60CBC"/>
    <w:rsid w:val="00D60D77"/>
    <w:rsid w:val="00D63277"/>
    <w:rsid w:val="00D67EAA"/>
    <w:rsid w:val="00D71245"/>
    <w:rsid w:val="00D80911"/>
    <w:rsid w:val="00D821D5"/>
    <w:rsid w:val="00D83D19"/>
    <w:rsid w:val="00D843F4"/>
    <w:rsid w:val="00D85718"/>
    <w:rsid w:val="00D85D8E"/>
    <w:rsid w:val="00D92BAD"/>
    <w:rsid w:val="00D96E12"/>
    <w:rsid w:val="00D97338"/>
    <w:rsid w:val="00DA133F"/>
    <w:rsid w:val="00DA1C13"/>
    <w:rsid w:val="00DA4700"/>
    <w:rsid w:val="00DA4E33"/>
    <w:rsid w:val="00DA6473"/>
    <w:rsid w:val="00DA7840"/>
    <w:rsid w:val="00DA794E"/>
    <w:rsid w:val="00DB02B1"/>
    <w:rsid w:val="00DB2521"/>
    <w:rsid w:val="00DB39AE"/>
    <w:rsid w:val="00DB577D"/>
    <w:rsid w:val="00DB7DC0"/>
    <w:rsid w:val="00DC23CF"/>
    <w:rsid w:val="00DC53B9"/>
    <w:rsid w:val="00DC56EE"/>
    <w:rsid w:val="00DC6562"/>
    <w:rsid w:val="00DC6EB7"/>
    <w:rsid w:val="00DD18CC"/>
    <w:rsid w:val="00DD2B65"/>
    <w:rsid w:val="00DD31F5"/>
    <w:rsid w:val="00DD5D29"/>
    <w:rsid w:val="00DD6EB1"/>
    <w:rsid w:val="00DE130D"/>
    <w:rsid w:val="00DE1FFF"/>
    <w:rsid w:val="00DE24CF"/>
    <w:rsid w:val="00DE28B1"/>
    <w:rsid w:val="00DE407C"/>
    <w:rsid w:val="00DE7C7D"/>
    <w:rsid w:val="00DF01CB"/>
    <w:rsid w:val="00DF1D0F"/>
    <w:rsid w:val="00DF2992"/>
    <w:rsid w:val="00DF2D0C"/>
    <w:rsid w:val="00DF418A"/>
    <w:rsid w:val="00DF4A2B"/>
    <w:rsid w:val="00DF511A"/>
    <w:rsid w:val="00DF5CDB"/>
    <w:rsid w:val="00DF5FEB"/>
    <w:rsid w:val="00DF6951"/>
    <w:rsid w:val="00DF7BA7"/>
    <w:rsid w:val="00DF7EBB"/>
    <w:rsid w:val="00E017C5"/>
    <w:rsid w:val="00E01B9D"/>
    <w:rsid w:val="00E02F8B"/>
    <w:rsid w:val="00E04F5E"/>
    <w:rsid w:val="00E0522E"/>
    <w:rsid w:val="00E120F4"/>
    <w:rsid w:val="00E125B6"/>
    <w:rsid w:val="00E155F9"/>
    <w:rsid w:val="00E17172"/>
    <w:rsid w:val="00E206A7"/>
    <w:rsid w:val="00E23639"/>
    <w:rsid w:val="00E25E20"/>
    <w:rsid w:val="00E262CC"/>
    <w:rsid w:val="00E3181C"/>
    <w:rsid w:val="00E31F20"/>
    <w:rsid w:val="00E3280A"/>
    <w:rsid w:val="00E34F2B"/>
    <w:rsid w:val="00E34F9E"/>
    <w:rsid w:val="00E372AF"/>
    <w:rsid w:val="00E37D68"/>
    <w:rsid w:val="00E40EAE"/>
    <w:rsid w:val="00E4270A"/>
    <w:rsid w:val="00E436AC"/>
    <w:rsid w:val="00E44FF8"/>
    <w:rsid w:val="00E45704"/>
    <w:rsid w:val="00E45FCA"/>
    <w:rsid w:val="00E5066A"/>
    <w:rsid w:val="00E52AE2"/>
    <w:rsid w:val="00E52CF9"/>
    <w:rsid w:val="00E54AB5"/>
    <w:rsid w:val="00E62A6A"/>
    <w:rsid w:val="00E62ECF"/>
    <w:rsid w:val="00E6310D"/>
    <w:rsid w:val="00E63F34"/>
    <w:rsid w:val="00E66AAF"/>
    <w:rsid w:val="00E6715A"/>
    <w:rsid w:val="00E740B6"/>
    <w:rsid w:val="00E75DC9"/>
    <w:rsid w:val="00E760F8"/>
    <w:rsid w:val="00E76E92"/>
    <w:rsid w:val="00E774AA"/>
    <w:rsid w:val="00E81610"/>
    <w:rsid w:val="00E84910"/>
    <w:rsid w:val="00E85B28"/>
    <w:rsid w:val="00E91976"/>
    <w:rsid w:val="00E91E2F"/>
    <w:rsid w:val="00E947A6"/>
    <w:rsid w:val="00E94CDA"/>
    <w:rsid w:val="00E97FC7"/>
    <w:rsid w:val="00EA0690"/>
    <w:rsid w:val="00EA113B"/>
    <w:rsid w:val="00EA1205"/>
    <w:rsid w:val="00EA1590"/>
    <w:rsid w:val="00EA28A6"/>
    <w:rsid w:val="00EA3956"/>
    <w:rsid w:val="00EA5571"/>
    <w:rsid w:val="00EA5FA4"/>
    <w:rsid w:val="00EA62BF"/>
    <w:rsid w:val="00EA6FA5"/>
    <w:rsid w:val="00EB0A84"/>
    <w:rsid w:val="00EB221F"/>
    <w:rsid w:val="00EC02A5"/>
    <w:rsid w:val="00EC176B"/>
    <w:rsid w:val="00EC1F96"/>
    <w:rsid w:val="00EC2200"/>
    <w:rsid w:val="00EC33CD"/>
    <w:rsid w:val="00EC4A98"/>
    <w:rsid w:val="00EC4CFF"/>
    <w:rsid w:val="00EC5BE5"/>
    <w:rsid w:val="00EC5EAD"/>
    <w:rsid w:val="00EC6708"/>
    <w:rsid w:val="00ED242A"/>
    <w:rsid w:val="00ED2650"/>
    <w:rsid w:val="00ED30AE"/>
    <w:rsid w:val="00ED581E"/>
    <w:rsid w:val="00ED5E8F"/>
    <w:rsid w:val="00ED626B"/>
    <w:rsid w:val="00ED721A"/>
    <w:rsid w:val="00EE393D"/>
    <w:rsid w:val="00EE4265"/>
    <w:rsid w:val="00EE4A20"/>
    <w:rsid w:val="00EE64F5"/>
    <w:rsid w:val="00EE6ABD"/>
    <w:rsid w:val="00EF01CF"/>
    <w:rsid w:val="00EF23A1"/>
    <w:rsid w:val="00EF2AD1"/>
    <w:rsid w:val="00EF339E"/>
    <w:rsid w:val="00EF6A66"/>
    <w:rsid w:val="00EF7AF9"/>
    <w:rsid w:val="00F01495"/>
    <w:rsid w:val="00F01EE6"/>
    <w:rsid w:val="00F02566"/>
    <w:rsid w:val="00F0518D"/>
    <w:rsid w:val="00F05969"/>
    <w:rsid w:val="00F05E95"/>
    <w:rsid w:val="00F10138"/>
    <w:rsid w:val="00F108C9"/>
    <w:rsid w:val="00F139C9"/>
    <w:rsid w:val="00F13E68"/>
    <w:rsid w:val="00F13F92"/>
    <w:rsid w:val="00F2127B"/>
    <w:rsid w:val="00F22170"/>
    <w:rsid w:val="00F22ECA"/>
    <w:rsid w:val="00F23BEE"/>
    <w:rsid w:val="00F240E8"/>
    <w:rsid w:val="00F244FA"/>
    <w:rsid w:val="00F3363A"/>
    <w:rsid w:val="00F366A2"/>
    <w:rsid w:val="00F40E84"/>
    <w:rsid w:val="00F44F43"/>
    <w:rsid w:val="00F450E1"/>
    <w:rsid w:val="00F45381"/>
    <w:rsid w:val="00F456F0"/>
    <w:rsid w:val="00F4651B"/>
    <w:rsid w:val="00F50DF4"/>
    <w:rsid w:val="00F5176F"/>
    <w:rsid w:val="00F51B7E"/>
    <w:rsid w:val="00F52515"/>
    <w:rsid w:val="00F52656"/>
    <w:rsid w:val="00F53768"/>
    <w:rsid w:val="00F547DF"/>
    <w:rsid w:val="00F54927"/>
    <w:rsid w:val="00F5582E"/>
    <w:rsid w:val="00F57AFE"/>
    <w:rsid w:val="00F6278E"/>
    <w:rsid w:val="00F63C41"/>
    <w:rsid w:val="00F63E96"/>
    <w:rsid w:val="00F644EF"/>
    <w:rsid w:val="00F65AC1"/>
    <w:rsid w:val="00F65C2A"/>
    <w:rsid w:val="00F701E3"/>
    <w:rsid w:val="00F71596"/>
    <w:rsid w:val="00F71F8C"/>
    <w:rsid w:val="00F72A14"/>
    <w:rsid w:val="00F73B04"/>
    <w:rsid w:val="00F74038"/>
    <w:rsid w:val="00F75C6B"/>
    <w:rsid w:val="00F772C6"/>
    <w:rsid w:val="00F80362"/>
    <w:rsid w:val="00F806BA"/>
    <w:rsid w:val="00F8108C"/>
    <w:rsid w:val="00F8143B"/>
    <w:rsid w:val="00F858D3"/>
    <w:rsid w:val="00F86AD4"/>
    <w:rsid w:val="00F92EE4"/>
    <w:rsid w:val="00F93062"/>
    <w:rsid w:val="00F93415"/>
    <w:rsid w:val="00F93CA7"/>
    <w:rsid w:val="00F93DB1"/>
    <w:rsid w:val="00F95C75"/>
    <w:rsid w:val="00F95D9C"/>
    <w:rsid w:val="00F977C2"/>
    <w:rsid w:val="00F97DC5"/>
    <w:rsid w:val="00FA0113"/>
    <w:rsid w:val="00FA12B2"/>
    <w:rsid w:val="00FA1409"/>
    <w:rsid w:val="00FA5A43"/>
    <w:rsid w:val="00FA7610"/>
    <w:rsid w:val="00FA7FE9"/>
    <w:rsid w:val="00FB02BD"/>
    <w:rsid w:val="00FB03B8"/>
    <w:rsid w:val="00FB0D95"/>
    <w:rsid w:val="00FB1B49"/>
    <w:rsid w:val="00FB398F"/>
    <w:rsid w:val="00FB4427"/>
    <w:rsid w:val="00FB4EF8"/>
    <w:rsid w:val="00FB6692"/>
    <w:rsid w:val="00FB6A96"/>
    <w:rsid w:val="00FB78DD"/>
    <w:rsid w:val="00FC0859"/>
    <w:rsid w:val="00FC0E5C"/>
    <w:rsid w:val="00FC125E"/>
    <w:rsid w:val="00FC3770"/>
    <w:rsid w:val="00FC3EF3"/>
    <w:rsid w:val="00FC3FED"/>
    <w:rsid w:val="00FC4610"/>
    <w:rsid w:val="00FC4647"/>
    <w:rsid w:val="00FC4C46"/>
    <w:rsid w:val="00FD0112"/>
    <w:rsid w:val="00FD0960"/>
    <w:rsid w:val="00FD12E4"/>
    <w:rsid w:val="00FD1F22"/>
    <w:rsid w:val="00FD2049"/>
    <w:rsid w:val="00FD2140"/>
    <w:rsid w:val="00FD5BDE"/>
    <w:rsid w:val="00FD680D"/>
    <w:rsid w:val="00FD68EC"/>
    <w:rsid w:val="00FD6902"/>
    <w:rsid w:val="00FD7CFE"/>
    <w:rsid w:val="00FE0476"/>
    <w:rsid w:val="00FE24A5"/>
    <w:rsid w:val="00FE29CB"/>
    <w:rsid w:val="00FE31E5"/>
    <w:rsid w:val="00FE3646"/>
    <w:rsid w:val="00FF18EC"/>
    <w:rsid w:val="00FF19AD"/>
    <w:rsid w:val="00FF1EB5"/>
    <w:rsid w:val="00FF292D"/>
    <w:rsid w:val="00FF298D"/>
    <w:rsid w:val="00FF4B55"/>
    <w:rsid w:val="00FF6287"/>
    <w:rsid w:val="00FF6A74"/>
    <w:rsid w:val="00FF6F67"/>
    <w:rsid w:val="00FF73A6"/>
    <w:rsid w:val="00FF73FB"/>
    <w:rsid w:val="00FF7578"/>
    <w:rsid w:val="00FF76BA"/>
    <w:rsid w:val="00FF7889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E9073"/>
  <w15:docId w15:val="{9C184C59-B594-4CDF-8655-9C76CEB5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5C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paragraph" w:styleId="NoSpacing">
    <w:name w:val="No Spacing"/>
    <w:uiPriority w:val="1"/>
    <w:qFormat/>
    <w:rsid w:val="00BB7A27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B6F3B"/>
    <w:rPr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757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102D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vikis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n/PublicationList?s=36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ystatdb23px.cystat.gov.cy/pxweb/en/8.CYSTAT-DB/8.CYSTAT-DB__External%20Trade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ystat.gov.cy/en/SubthemeStatistics?s=3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emf"/><Relationship Id="rId2" Type="http://schemas.openxmlformats.org/officeDocument/2006/relationships/image" Target="media/image4.emf"/><Relationship Id="rId1" Type="http://schemas.openxmlformats.org/officeDocument/2006/relationships/image" Target="media/image3.png"/><Relationship Id="rId5" Type="http://schemas.openxmlformats.org/officeDocument/2006/relationships/image" Target="media/image50.emf"/><Relationship Id="rId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55FDE-8AEE-4ED1-867B-C41D2342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7069</CharactersWithSpaces>
  <SharedDoc>false</SharedDoc>
  <HLinks>
    <vt:vector size="30" baseType="variant">
      <vt:variant>
        <vt:i4>3801088</vt:i4>
      </vt:variant>
      <vt:variant>
        <vt:i4>9</vt:i4>
      </vt:variant>
      <vt:variant>
        <vt:i4>0</vt:i4>
      </vt:variant>
      <vt:variant>
        <vt:i4>5</vt:i4>
      </vt:variant>
      <vt:variant>
        <vt:lpwstr>mailto:kfrangou@cystat.mof.gov.cy</vt:lpwstr>
      </vt:variant>
      <vt:variant>
        <vt:lpwstr/>
      </vt:variant>
      <vt:variant>
        <vt:i4>2228234</vt:i4>
      </vt:variant>
      <vt:variant>
        <vt:i4>6</vt:i4>
      </vt:variant>
      <vt:variant>
        <vt:i4>0</vt:i4>
      </vt:variant>
      <vt:variant>
        <vt:i4>5</vt:i4>
      </vt:variant>
      <vt:variant>
        <vt:lpwstr>mailto:mgeorgiou@cystat.mof.gov.cy</vt:lpwstr>
      </vt:variant>
      <vt:variant>
        <vt:lpwstr/>
      </vt:variant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http://www.cystat.gov.cy/mof/cystat/statistics.nsf/services_72main_en/services_72main_en?OpenForm&amp;sub=2&amp;sel=2</vt:lpwstr>
      </vt:variant>
      <vt:variant>
        <vt:lpwstr/>
      </vt:variant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http://www.cystat.gov.cy/mof/cystat/statistics.nsf/services_74main_en/services_74main_en?OpenForm&amp;sub=4&amp;sel=2</vt:lpwstr>
      </vt:variant>
      <vt:variant>
        <vt:lpwstr/>
      </vt:variant>
      <vt:variant>
        <vt:i4>4980827</vt:i4>
      </vt:variant>
      <vt:variant>
        <vt:i4>3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Theodoulou  George</cp:lastModifiedBy>
  <cp:revision>5</cp:revision>
  <cp:lastPrinted>2025-04-08T07:20:00Z</cp:lastPrinted>
  <dcterms:created xsi:type="dcterms:W3CDTF">2025-11-10T07:14:00Z</dcterms:created>
  <dcterms:modified xsi:type="dcterms:W3CDTF">2025-11-10T09:19:00Z</dcterms:modified>
</cp:coreProperties>
</file>