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147DC795" w:rsidR="00BF6947" w:rsidRPr="00BF6947" w:rsidRDefault="00F11C1C" w:rsidP="00BF6947">
      <w:pPr>
        <w:jc w:val="right"/>
        <w:rPr>
          <w:rFonts w:ascii="Verdana" w:eastAsia="Malgun Gothic" w:hAnsi="Verdana" w:cs="Arial"/>
          <w:sz w:val="18"/>
          <w:szCs w:val="18"/>
          <w:lang w:val="el-GR"/>
        </w:rPr>
      </w:pPr>
      <w:r w:rsidRPr="004A4CF2">
        <w:rPr>
          <w:rFonts w:ascii="Verdana" w:hAnsi="Verdana" w:cs="Arial"/>
          <w:sz w:val="18"/>
          <w:szCs w:val="18"/>
          <w:lang w:val="el-GR"/>
        </w:rPr>
        <w:t>9</w:t>
      </w:r>
      <w:r>
        <w:rPr>
          <w:rFonts w:ascii="Verdana" w:hAnsi="Verdana" w:cs="Arial"/>
          <w:sz w:val="18"/>
          <w:szCs w:val="18"/>
          <w:lang w:val="el-GR"/>
        </w:rPr>
        <w:t xml:space="preserve"> Ιανουαρίου</w:t>
      </w:r>
      <w:r w:rsidR="00BF6947" w:rsidRPr="00BF6947">
        <w:rPr>
          <w:rFonts w:ascii="Verdana" w:eastAsia="Malgun Gothic" w:hAnsi="Verdana" w:cs="Arial"/>
          <w:sz w:val="18"/>
          <w:szCs w:val="18"/>
          <w:lang w:val="el-GR"/>
        </w:rPr>
        <w:t>, 202</w:t>
      </w:r>
      <w:r>
        <w:rPr>
          <w:rFonts w:ascii="Verdana" w:eastAsia="Malgun Gothic" w:hAnsi="Verdana" w:cs="Arial"/>
          <w:sz w:val="18"/>
          <w:szCs w:val="18"/>
          <w:lang w:val="el-GR"/>
        </w:rPr>
        <w:t>4</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2DDC0E43"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F11C1C" w:rsidRPr="00F11C1C">
        <w:rPr>
          <w:rFonts w:ascii="Verdana" w:eastAsia="Times New Roman" w:hAnsi="Verdana"/>
          <w:b/>
          <w:u w:val="single"/>
          <w:shd w:val="clear" w:color="auto" w:fill="FFFFFF"/>
          <w:lang w:val="el-GR"/>
        </w:rPr>
        <w:t>ΟΚΤΩΒΡΙΟΣ</w:t>
      </w:r>
      <w:r w:rsidRPr="00DC5875">
        <w:rPr>
          <w:rFonts w:ascii="Verdana" w:eastAsia="Times New Roman" w:hAnsi="Verdana"/>
          <w:b/>
          <w:u w:val="single"/>
          <w:shd w:val="clear" w:color="auto" w:fill="FFFFFF"/>
          <w:lang w:val="el-GR"/>
        </w:rPr>
        <w:t xml:space="preserve"> 2</w:t>
      </w:r>
      <w:r w:rsidRPr="00762044">
        <w:rPr>
          <w:rFonts w:ascii="Verdana" w:eastAsia="Times New Roman" w:hAnsi="Verdana"/>
          <w:b/>
          <w:u w:val="single"/>
          <w:shd w:val="clear" w:color="auto" w:fill="FFFFFF"/>
          <w:lang w:val="el-GR"/>
        </w:rPr>
        <w:t>02</w:t>
      </w:r>
      <w:r w:rsidR="00B92F13" w:rsidRPr="00762044">
        <w:rPr>
          <w:rFonts w:ascii="Verdana" w:eastAsia="Times New Roman" w:hAnsi="Verdana"/>
          <w:b/>
          <w:u w:val="single"/>
          <w:shd w:val="clear" w:color="auto" w:fill="FFFFFF"/>
          <w:lang w:val="el-GR"/>
        </w:rPr>
        <w:t>3</w:t>
      </w:r>
      <w:r w:rsidRPr="00BF6947">
        <w:rPr>
          <w:rFonts w:ascii="Verdana" w:eastAsia="Times New Roman" w:hAnsi="Verdana"/>
          <w:b/>
          <w:bCs/>
          <w:u w:val="single"/>
          <w:shd w:val="clear" w:color="auto" w:fill="FFFFFF"/>
          <w:lang w:val="el-GR"/>
        </w:rPr>
        <w:t xml:space="preserve"> (ΤΕΛΙΚΑ ΣΤΟΙΧΕΙΑ) ΚΑΙ </w:t>
      </w:r>
      <w:r w:rsidR="00F11C1C">
        <w:rPr>
          <w:rFonts w:ascii="Verdana" w:eastAsia="Times New Roman" w:hAnsi="Verdana"/>
          <w:b/>
          <w:bCs/>
          <w:u w:val="single"/>
          <w:shd w:val="clear" w:color="auto" w:fill="FFFFFF"/>
          <w:lang w:val="el-GR"/>
        </w:rPr>
        <w:t>ΝΟΕΜΒΡΙΟΣ</w:t>
      </w:r>
      <w:r w:rsidRPr="00BF6947">
        <w:rPr>
          <w:rFonts w:ascii="Verdana" w:eastAsia="Times New Roman" w:hAnsi="Verdana"/>
          <w:b/>
          <w:bCs/>
          <w:u w:val="single"/>
          <w:shd w:val="clear" w:color="auto" w:fill="FFFFFF"/>
          <w:lang w:val="el-GR"/>
        </w:rPr>
        <w:t xml:space="preserve"> 202</w:t>
      </w:r>
      <w:r w:rsidR="00B92F13">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BF6947" w:rsidRDefault="00BF6947" w:rsidP="00BF6947">
      <w:pPr>
        <w:jc w:val="center"/>
        <w:rPr>
          <w:rFonts w:ascii="Verdana" w:hAnsi="Verdana"/>
          <w:b/>
          <w:bCs/>
          <w:sz w:val="18"/>
          <w:szCs w:val="18"/>
          <w:shd w:val="clear" w:color="auto" w:fill="FFFFFF"/>
          <w:lang w:val="el-GR"/>
        </w:rPr>
      </w:pPr>
    </w:p>
    <w:p w14:paraId="2C1E6F2F" w14:textId="5648BD6E" w:rsidR="00BF6947" w:rsidRPr="00135B38" w:rsidRDefault="00BF6947" w:rsidP="00FE1302">
      <w:pPr>
        <w:jc w:val="center"/>
        <w:rPr>
          <w:rFonts w:ascii="Verdana" w:hAnsi="Verdana" w:cs="Arial"/>
          <w:b/>
          <w:bCs/>
          <w:sz w:val="21"/>
          <w:szCs w:val="21"/>
          <w:lang w:val="el-GR"/>
        </w:rPr>
      </w:pPr>
      <w:r w:rsidRPr="00135B38">
        <w:rPr>
          <w:rFonts w:ascii="Verdana" w:hAnsi="Verdana" w:cs="Arial"/>
          <w:b/>
          <w:bCs/>
          <w:sz w:val="21"/>
          <w:szCs w:val="21"/>
          <w:lang w:val="el-GR"/>
        </w:rPr>
        <w:t xml:space="preserve">Ετήσια Μεταβολή τον </w:t>
      </w:r>
      <w:r w:rsidR="00F11C1C">
        <w:rPr>
          <w:rFonts w:ascii="Verdana" w:hAnsi="Verdana" w:cs="Arial"/>
          <w:b/>
          <w:bCs/>
          <w:sz w:val="21"/>
          <w:szCs w:val="21"/>
          <w:lang w:val="el-GR"/>
        </w:rPr>
        <w:t>Νοέμβριο</w:t>
      </w:r>
      <w:r w:rsidRPr="00135B38">
        <w:rPr>
          <w:rFonts w:ascii="Verdana" w:hAnsi="Verdana" w:cs="Arial"/>
          <w:b/>
          <w:bCs/>
          <w:sz w:val="21"/>
          <w:szCs w:val="21"/>
          <w:lang w:val="el-GR"/>
        </w:rPr>
        <w:t>,</w:t>
      </w:r>
      <w:r w:rsidR="00C91687" w:rsidRPr="00135B38">
        <w:rPr>
          <w:rFonts w:ascii="Verdana" w:hAnsi="Verdana" w:cs="Arial"/>
          <w:b/>
          <w:bCs/>
          <w:sz w:val="21"/>
          <w:szCs w:val="21"/>
          <w:lang w:val="el-GR"/>
        </w:rPr>
        <w:t xml:space="preserve"> </w:t>
      </w:r>
      <w:r w:rsidR="008D4A2C" w:rsidRPr="00135B38">
        <w:rPr>
          <w:rFonts w:ascii="Verdana" w:hAnsi="Verdana" w:cs="Arial"/>
          <w:b/>
          <w:bCs/>
          <w:sz w:val="21"/>
          <w:szCs w:val="21"/>
          <w:lang w:val="el-GR"/>
        </w:rPr>
        <w:t>+</w:t>
      </w:r>
      <w:r w:rsidR="00312C15">
        <w:rPr>
          <w:rFonts w:ascii="Verdana" w:hAnsi="Verdana" w:cs="Arial"/>
          <w:b/>
          <w:bCs/>
          <w:sz w:val="21"/>
          <w:szCs w:val="21"/>
          <w:lang w:val="el-GR"/>
        </w:rPr>
        <w:t>3,0</w:t>
      </w:r>
      <w:r w:rsidRPr="00135B38">
        <w:rPr>
          <w:rFonts w:ascii="Verdana" w:hAnsi="Verdana" w:cs="Arial"/>
          <w:b/>
          <w:bCs/>
          <w:sz w:val="21"/>
          <w:szCs w:val="21"/>
          <w:lang w:val="el-GR"/>
        </w:rPr>
        <w:t>% στις Εισαγωγές και</w:t>
      </w:r>
      <w:r w:rsidR="008546CC" w:rsidRPr="00135B38">
        <w:rPr>
          <w:rFonts w:ascii="Verdana" w:hAnsi="Verdana" w:cs="Arial"/>
          <w:b/>
          <w:bCs/>
          <w:sz w:val="21"/>
          <w:szCs w:val="21"/>
          <w:lang w:val="el-GR"/>
        </w:rPr>
        <w:t xml:space="preserve"> </w:t>
      </w:r>
      <w:r w:rsidR="00312C15">
        <w:rPr>
          <w:rFonts w:ascii="Verdana" w:hAnsi="Verdana" w:cs="Arial"/>
          <w:b/>
          <w:bCs/>
          <w:sz w:val="21"/>
          <w:szCs w:val="21"/>
          <w:lang w:val="el-GR"/>
        </w:rPr>
        <w:t>+9,2</w:t>
      </w:r>
      <w:r w:rsidRPr="00135B38">
        <w:rPr>
          <w:rFonts w:ascii="Verdana" w:hAnsi="Verdana" w:cs="Arial"/>
          <w:b/>
          <w:bCs/>
          <w:sz w:val="21"/>
          <w:szCs w:val="21"/>
          <w:lang w:val="el-GR"/>
        </w:rPr>
        <w:t xml:space="preserve">% στις Εξαγωγές </w:t>
      </w:r>
    </w:p>
    <w:p w14:paraId="269C32D2" w14:textId="77777777" w:rsidR="00BF6947" w:rsidRPr="009F0848" w:rsidRDefault="00BF6947" w:rsidP="00BF6947">
      <w:pPr>
        <w:tabs>
          <w:tab w:val="left" w:pos="709"/>
        </w:tabs>
        <w:jc w:val="both"/>
        <w:rPr>
          <w:rFonts w:ascii="Verdana" w:eastAsia="Times New Roman" w:hAnsi="Verdana"/>
          <w:bCs/>
          <w:w w:val="110"/>
          <w:sz w:val="18"/>
          <w:szCs w:val="18"/>
          <w:lang w:val="el-GR"/>
        </w:rPr>
      </w:pPr>
    </w:p>
    <w:p w14:paraId="1ECEBE71" w14:textId="248897AD" w:rsidR="0045602C" w:rsidRPr="009F0848" w:rsidRDefault="00F11C1C" w:rsidP="00BF6947">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Νοέμβριος</w:t>
      </w:r>
      <w:r w:rsidR="00BF6947" w:rsidRPr="009F0848">
        <w:rPr>
          <w:rFonts w:ascii="Verdana" w:eastAsia="Malgun Gothic" w:hAnsi="Verdana" w:cs="Arial"/>
          <w:b/>
          <w:sz w:val="18"/>
          <w:szCs w:val="18"/>
          <w:u w:val="single"/>
          <w:lang w:val="el-GR"/>
        </w:rPr>
        <w:t xml:space="preserve"> 202</w:t>
      </w:r>
      <w:r w:rsidR="00B92F13" w:rsidRPr="009F0848">
        <w:rPr>
          <w:rFonts w:ascii="Verdana" w:eastAsia="Malgun Gothic" w:hAnsi="Verdana" w:cs="Arial"/>
          <w:b/>
          <w:sz w:val="18"/>
          <w:szCs w:val="18"/>
          <w:u w:val="single"/>
          <w:lang w:val="el-GR"/>
        </w:rPr>
        <w:t>3</w:t>
      </w:r>
      <w:r w:rsidR="00BF6947" w:rsidRPr="009F0848">
        <w:rPr>
          <w:rFonts w:ascii="Verdana" w:eastAsia="Malgun Gothic" w:hAnsi="Verdana" w:cs="Arial"/>
          <w:b/>
          <w:sz w:val="18"/>
          <w:szCs w:val="18"/>
          <w:u w:val="single"/>
          <w:lang w:val="el-GR"/>
        </w:rPr>
        <w:t>, Προκαταρκτικά Στοιχεία</w:t>
      </w:r>
    </w:p>
    <w:p w14:paraId="5B548692" w14:textId="77777777" w:rsidR="00522D4E" w:rsidRPr="009F0848" w:rsidRDefault="00522D4E" w:rsidP="00BF6947">
      <w:pPr>
        <w:rPr>
          <w:rFonts w:ascii="Verdana" w:eastAsia="Malgun Gothic" w:hAnsi="Verdana" w:cs="Arial"/>
          <w:b/>
          <w:sz w:val="18"/>
          <w:szCs w:val="18"/>
          <w:u w:val="single"/>
          <w:lang w:val="el-GR"/>
        </w:rPr>
      </w:pPr>
    </w:p>
    <w:p w14:paraId="7AA61508" w14:textId="0EC78F4C" w:rsidR="00BF6947" w:rsidRPr="002453B3" w:rsidRDefault="00BF6947" w:rsidP="00BF6947">
      <w:pPr>
        <w:jc w:val="both"/>
        <w:rPr>
          <w:rFonts w:ascii="Verdana" w:hAnsi="Verdana"/>
          <w:sz w:val="18"/>
          <w:szCs w:val="18"/>
          <w:shd w:val="clear" w:color="auto" w:fill="FFFFFF"/>
          <w:lang w:val="el-GR"/>
        </w:rPr>
      </w:pPr>
      <w:proofErr w:type="spellStart"/>
      <w:r w:rsidRPr="009F0848">
        <w:rPr>
          <w:rFonts w:ascii="Verdana" w:hAnsi="Verdana"/>
          <w:sz w:val="18"/>
          <w:szCs w:val="18"/>
          <w:shd w:val="clear" w:color="auto" w:fill="FFFFFF"/>
          <w:lang w:val="el-GR"/>
        </w:rPr>
        <w:t>Oι</w:t>
      </w:r>
      <w:proofErr w:type="spellEnd"/>
      <w:r w:rsidRPr="009F0848">
        <w:rPr>
          <w:rFonts w:ascii="Verdana" w:hAnsi="Verdana"/>
          <w:sz w:val="18"/>
          <w:szCs w:val="18"/>
          <w:shd w:val="clear" w:color="auto" w:fill="FFFFFF"/>
          <w:lang w:val="el-GR"/>
        </w:rPr>
        <w:t xml:space="preserve"> συνολικές εισαγωγές αγαθών </w:t>
      </w:r>
      <w:r w:rsidR="00AF423B" w:rsidRPr="009F0848">
        <w:rPr>
          <w:rFonts w:ascii="Verdana" w:hAnsi="Verdana"/>
          <w:sz w:val="18"/>
          <w:szCs w:val="18"/>
          <w:shd w:val="clear" w:color="auto" w:fill="FFFFFF"/>
          <w:lang w:val="el-GR"/>
        </w:rPr>
        <w:t xml:space="preserve">τον </w:t>
      </w:r>
      <w:r w:rsidR="00F11C1C">
        <w:rPr>
          <w:rFonts w:ascii="Verdana" w:hAnsi="Verdana"/>
          <w:sz w:val="18"/>
          <w:szCs w:val="18"/>
          <w:shd w:val="clear" w:color="auto" w:fill="FFFFFF"/>
          <w:lang w:val="el-GR"/>
        </w:rPr>
        <w:t>Νοέμβριο</w:t>
      </w:r>
      <w:r w:rsidR="00AF423B"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00AF423B" w:rsidRPr="009F0848">
        <w:rPr>
          <w:rFonts w:ascii="Verdana" w:hAnsi="Verdana"/>
          <w:sz w:val="18"/>
          <w:szCs w:val="18"/>
          <w:shd w:val="clear" w:color="auto" w:fill="FFFFFF"/>
          <w:lang w:val="el-GR"/>
        </w:rPr>
        <w:t xml:space="preserve"> </w:t>
      </w:r>
      <w:r w:rsidRPr="009F0848">
        <w:rPr>
          <w:rFonts w:ascii="Verdana" w:hAnsi="Verdana"/>
          <w:sz w:val="18"/>
          <w:szCs w:val="18"/>
          <w:shd w:val="clear" w:color="auto" w:fill="FFFFFF"/>
          <w:lang w:val="el-GR"/>
        </w:rPr>
        <w:t>ήταν €</w:t>
      </w:r>
      <w:r w:rsidR="004A4CF2" w:rsidRPr="004A4CF2">
        <w:rPr>
          <w:rFonts w:ascii="Verdana" w:hAnsi="Verdana"/>
          <w:sz w:val="18"/>
          <w:szCs w:val="18"/>
          <w:shd w:val="clear" w:color="auto" w:fill="FFFFFF"/>
          <w:lang w:val="el-GR"/>
        </w:rPr>
        <w:t>1.057,6</w:t>
      </w:r>
      <w:r w:rsidRPr="009F0848">
        <w:rPr>
          <w:rFonts w:ascii="Verdana" w:hAnsi="Verdana"/>
          <w:sz w:val="18"/>
          <w:szCs w:val="18"/>
          <w:shd w:val="clear" w:color="auto" w:fill="FFFFFF"/>
          <w:lang w:val="el-GR"/>
        </w:rPr>
        <w:t xml:space="preserve"> εκ. σε σύγκριση με €</w:t>
      </w:r>
      <w:r w:rsidR="004A4CF2" w:rsidRPr="004A4CF2">
        <w:rPr>
          <w:rFonts w:ascii="Verdana" w:hAnsi="Verdana"/>
          <w:sz w:val="18"/>
          <w:szCs w:val="18"/>
          <w:shd w:val="clear" w:color="auto" w:fill="FFFFFF"/>
          <w:lang w:val="el-GR"/>
        </w:rPr>
        <w:t>1.026,7</w:t>
      </w:r>
      <w:r w:rsidRPr="009F0848">
        <w:rPr>
          <w:rFonts w:ascii="Verdana" w:hAnsi="Verdana"/>
          <w:sz w:val="18"/>
          <w:szCs w:val="18"/>
          <w:shd w:val="clear" w:color="auto" w:fill="FFFFFF"/>
          <w:lang w:val="el-GR"/>
        </w:rPr>
        <w:t xml:space="preserve"> εκ. τον </w:t>
      </w:r>
      <w:r w:rsidR="00F11C1C">
        <w:rPr>
          <w:rFonts w:ascii="Verdana" w:hAnsi="Verdana"/>
          <w:sz w:val="18"/>
          <w:szCs w:val="18"/>
          <w:shd w:val="clear" w:color="auto" w:fill="FFFFFF"/>
          <w:lang w:val="el-GR"/>
        </w:rPr>
        <w:t>Νοέμβριο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καταγράφοντας </w:t>
      </w:r>
      <w:r w:rsidR="008D4A2C" w:rsidRPr="009F0848">
        <w:rPr>
          <w:rFonts w:ascii="Verdana" w:hAnsi="Verdana"/>
          <w:sz w:val="18"/>
          <w:szCs w:val="18"/>
          <w:shd w:val="clear" w:color="auto" w:fill="FFFFFF"/>
          <w:lang w:val="el-GR"/>
        </w:rPr>
        <w:t>αύξηση</w:t>
      </w:r>
      <w:r w:rsidRPr="009F0848">
        <w:rPr>
          <w:rFonts w:ascii="Verdana" w:hAnsi="Verdana"/>
          <w:sz w:val="18"/>
          <w:szCs w:val="18"/>
          <w:shd w:val="clear" w:color="auto" w:fill="FFFFFF"/>
          <w:lang w:val="el-GR"/>
        </w:rPr>
        <w:t xml:space="preserve"> </w:t>
      </w:r>
      <w:r w:rsidR="004A4CF2" w:rsidRPr="004A4CF2">
        <w:rPr>
          <w:rFonts w:ascii="Verdana" w:hAnsi="Verdana"/>
          <w:sz w:val="18"/>
          <w:szCs w:val="18"/>
          <w:shd w:val="clear" w:color="auto" w:fill="FFFFFF"/>
          <w:lang w:val="el-GR"/>
        </w:rPr>
        <w:t>3,0</w:t>
      </w:r>
      <w:r w:rsidRPr="009F0848">
        <w:rPr>
          <w:rFonts w:ascii="Verdana" w:hAnsi="Verdana"/>
          <w:sz w:val="18"/>
          <w:szCs w:val="18"/>
          <w:shd w:val="clear" w:color="auto" w:fill="FFFFFF"/>
          <w:lang w:val="el-GR"/>
        </w:rPr>
        <w:t>%. Οι εισαγωγές από άλλα Κράτη Μέλη της ΕΕ</w:t>
      </w:r>
      <w:r w:rsidR="00AF423B" w:rsidRPr="009F0848">
        <w:rPr>
          <w:rFonts w:ascii="Verdana" w:hAnsi="Verdana"/>
          <w:sz w:val="18"/>
          <w:szCs w:val="18"/>
          <w:shd w:val="clear" w:color="auto" w:fill="FFFFFF"/>
          <w:lang w:val="el-GR"/>
        </w:rPr>
        <w:t xml:space="preserve"> </w:t>
      </w:r>
      <w:r w:rsidRPr="009F0848">
        <w:rPr>
          <w:rFonts w:ascii="Verdana" w:hAnsi="Verdana"/>
          <w:sz w:val="18"/>
          <w:szCs w:val="18"/>
          <w:shd w:val="clear" w:color="auto" w:fill="FFFFFF"/>
          <w:lang w:val="el-GR"/>
        </w:rPr>
        <w:t>ήταν €</w:t>
      </w:r>
      <w:r w:rsidR="004A4CF2" w:rsidRPr="004A4CF2">
        <w:rPr>
          <w:rFonts w:ascii="Verdana" w:hAnsi="Verdana"/>
          <w:sz w:val="18"/>
          <w:szCs w:val="18"/>
          <w:shd w:val="clear" w:color="auto" w:fill="FFFFFF"/>
          <w:lang w:val="el-GR"/>
        </w:rPr>
        <w:t>603,3</w:t>
      </w:r>
      <w:r w:rsidRPr="009F0848">
        <w:rPr>
          <w:rFonts w:ascii="Verdana" w:hAnsi="Verdana"/>
          <w:sz w:val="18"/>
          <w:szCs w:val="18"/>
          <w:shd w:val="clear" w:color="auto" w:fill="FFFFFF"/>
          <w:lang w:val="el-GR"/>
        </w:rPr>
        <w:t xml:space="preserve"> εκ. και από τρίτες χώρες €</w:t>
      </w:r>
      <w:r w:rsidR="004A4CF2" w:rsidRPr="004A4CF2">
        <w:rPr>
          <w:rFonts w:ascii="Verdana" w:hAnsi="Verdana"/>
          <w:sz w:val="18"/>
          <w:szCs w:val="18"/>
          <w:shd w:val="clear" w:color="auto" w:fill="FFFFFF"/>
          <w:lang w:val="el-GR"/>
        </w:rPr>
        <w:t>454,</w:t>
      </w:r>
      <w:r w:rsidR="003F7AB1" w:rsidRPr="003F7AB1">
        <w:rPr>
          <w:rFonts w:ascii="Verdana" w:hAnsi="Verdana"/>
          <w:sz w:val="18"/>
          <w:szCs w:val="18"/>
          <w:shd w:val="clear" w:color="auto" w:fill="FFFFFF"/>
          <w:lang w:val="el-GR"/>
        </w:rPr>
        <w:t>4</w:t>
      </w:r>
      <w:r w:rsidRPr="009F0848">
        <w:rPr>
          <w:rFonts w:ascii="Verdana" w:hAnsi="Verdana"/>
          <w:sz w:val="18"/>
          <w:szCs w:val="18"/>
          <w:shd w:val="clear" w:color="auto" w:fill="FFFFFF"/>
          <w:lang w:val="el-GR"/>
        </w:rPr>
        <w:t xml:space="preserve"> εκ. σε σύγκριση με €</w:t>
      </w:r>
      <w:r w:rsidR="004A4CF2" w:rsidRPr="004A4CF2">
        <w:rPr>
          <w:rFonts w:ascii="Verdana" w:hAnsi="Verdana"/>
          <w:sz w:val="18"/>
          <w:szCs w:val="18"/>
          <w:shd w:val="clear" w:color="auto" w:fill="FFFFFF"/>
          <w:lang w:val="el-GR"/>
        </w:rPr>
        <w:t>619,</w:t>
      </w:r>
      <w:r w:rsidR="004A700C" w:rsidRPr="004A700C">
        <w:rPr>
          <w:rFonts w:ascii="Verdana" w:hAnsi="Verdana"/>
          <w:sz w:val="18"/>
          <w:szCs w:val="18"/>
          <w:shd w:val="clear" w:color="auto" w:fill="FFFFFF"/>
          <w:lang w:val="el-GR"/>
        </w:rPr>
        <w:t>4</w:t>
      </w:r>
      <w:r w:rsidR="003F50B5" w:rsidRPr="009F0848">
        <w:rPr>
          <w:rFonts w:ascii="Verdana" w:hAnsi="Verdana"/>
          <w:sz w:val="18"/>
          <w:szCs w:val="18"/>
          <w:shd w:val="clear" w:color="auto" w:fill="FFFFFF"/>
          <w:lang w:val="el-GR"/>
        </w:rPr>
        <w:t xml:space="preserve"> </w:t>
      </w:r>
      <w:r w:rsidRPr="009F0848">
        <w:rPr>
          <w:rFonts w:ascii="Verdana" w:hAnsi="Verdana"/>
          <w:sz w:val="18"/>
          <w:szCs w:val="18"/>
          <w:shd w:val="clear" w:color="auto" w:fill="FFFFFF"/>
          <w:lang w:val="el-GR"/>
        </w:rPr>
        <w:t>εκ. και €</w:t>
      </w:r>
      <w:r w:rsidR="004A4CF2" w:rsidRPr="004A4CF2">
        <w:rPr>
          <w:rFonts w:ascii="Verdana" w:hAnsi="Verdana"/>
          <w:sz w:val="18"/>
          <w:szCs w:val="18"/>
          <w:shd w:val="clear" w:color="auto" w:fill="FFFFFF"/>
          <w:lang w:val="el-GR"/>
        </w:rPr>
        <w:t>407,3</w:t>
      </w:r>
      <w:r w:rsidRPr="009F0848">
        <w:rPr>
          <w:rFonts w:ascii="Verdana" w:hAnsi="Verdana"/>
          <w:sz w:val="18"/>
          <w:szCs w:val="18"/>
          <w:shd w:val="clear" w:color="auto" w:fill="FFFFFF"/>
          <w:lang w:val="el-GR"/>
        </w:rPr>
        <w:t xml:space="preserve"> εκ. αντίστοιχα τον </w:t>
      </w:r>
      <w:r w:rsidR="00F11C1C">
        <w:rPr>
          <w:rFonts w:ascii="Verdana" w:hAnsi="Verdana"/>
          <w:sz w:val="18"/>
          <w:szCs w:val="18"/>
          <w:shd w:val="clear" w:color="auto" w:fill="FFFFFF"/>
          <w:lang w:val="el-GR"/>
        </w:rPr>
        <w:t>Νοέμβριο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Οι εισαγωγές τον </w:t>
      </w:r>
      <w:r w:rsidR="00F11C1C">
        <w:rPr>
          <w:rFonts w:ascii="Verdana" w:hAnsi="Verdana"/>
          <w:sz w:val="18"/>
          <w:szCs w:val="18"/>
          <w:shd w:val="clear" w:color="auto" w:fill="FFFFFF"/>
          <w:lang w:val="el-GR"/>
        </w:rPr>
        <w:t>Νοέμβριο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περιλαμβάνουν τη </w:t>
      </w:r>
      <w:r w:rsidR="00D20130" w:rsidRPr="009F0848">
        <w:rPr>
          <w:rFonts w:ascii="Verdana" w:hAnsi="Verdana"/>
          <w:sz w:val="18"/>
          <w:szCs w:val="18"/>
          <w:shd w:val="clear" w:color="auto" w:fill="FFFFFF"/>
          <w:lang w:val="el-GR"/>
        </w:rPr>
        <w:t>μεταβίβαση</w:t>
      </w:r>
      <w:r w:rsidRPr="009F0848">
        <w:rPr>
          <w:rFonts w:ascii="Verdana" w:hAnsi="Verdana"/>
          <w:sz w:val="18"/>
          <w:szCs w:val="18"/>
          <w:shd w:val="clear" w:color="auto" w:fill="FFFFFF"/>
          <w:lang w:val="el-GR"/>
        </w:rPr>
        <w:t xml:space="preserve"> οικονομικής ιδιοκτησίας κινητού εξοπλισμού μεταφορών, συνολικής αξίας €</w:t>
      </w:r>
      <w:r w:rsidR="004A4CF2" w:rsidRPr="004A4CF2">
        <w:rPr>
          <w:rFonts w:ascii="Verdana" w:hAnsi="Verdana"/>
          <w:sz w:val="18"/>
          <w:szCs w:val="18"/>
          <w:shd w:val="clear" w:color="auto" w:fill="FFFFFF"/>
          <w:lang w:val="el-GR"/>
        </w:rPr>
        <w:t>119,5</w:t>
      </w:r>
      <w:r w:rsidRPr="009F0848">
        <w:rPr>
          <w:rFonts w:ascii="Verdana" w:hAnsi="Verdana"/>
          <w:sz w:val="18"/>
          <w:szCs w:val="18"/>
          <w:shd w:val="clear" w:color="auto" w:fill="FFFFFF"/>
          <w:lang w:val="el-GR"/>
        </w:rPr>
        <w:t xml:space="preserve"> εκ. έναντι €</w:t>
      </w:r>
      <w:r w:rsidR="004A4CF2" w:rsidRPr="004A4CF2">
        <w:rPr>
          <w:rFonts w:ascii="Verdana" w:hAnsi="Verdana"/>
          <w:sz w:val="18"/>
          <w:szCs w:val="18"/>
          <w:shd w:val="clear" w:color="auto" w:fill="FFFFFF"/>
          <w:lang w:val="el-GR"/>
        </w:rPr>
        <w:t>161,9</w:t>
      </w:r>
      <w:r w:rsidRPr="009F0848">
        <w:rPr>
          <w:rFonts w:ascii="Verdana" w:hAnsi="Verdana"/>
          <w:sz w:val="18"/>
          <w:szCs w:val="18"/>
          <w:shd w:val="clear" w:color="auto" w:fill="FFFFFF"/>
          <w:lang w:val="el-GR"/>
        </w:rPr>
        <w:t xml:space="preserve"> εκ. τον </w:t>
      </w:r>
      <w:r w:rsidR="00F11C1C">
        <w:rPr>
          <w:rFonts w:ascii="Verdana" w:hAnsi="Verdana"/>
          <w:sz w:val="18"/>
          <w:szCs w:val="18"/>
          <w:shd w:val="clear" w:color="auto" w:fill="FFFFFF"/>
          <w:lang w:val="el-GR"/>
        </w:rPr>
        <w:t>Νοέμβριο</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w:t>
      </w:r>
    </w:p>
    <w:p w14:paraId="5081D562" w14:textId="77777777" w:rsidR="00BF6947" w:rsidRPr="002453B3" w:rsidRDefault="00BF6947" w:rsidP="00BF6947">
      <w:pPr>
        <w:ind w:left="539" w:hanging="539"/>
        <w:jc w:val="both"/>
        <w:rPr>
          <w:rFonts w:ascii="Verdana" w:hAnsi="Verdana"/>
          <w:sz w:val="18"/>
          <w:szCs w:val="18"/>
          <w:shd w:val="clear" w:color="auto" w:fill="FFFFFF"/>
          <w:lang w:val="el-GR"/>
        </w:rPr>
      </w:pPr>
    </w:p>
    <w:p w14:paraId="1FE3E5A6" w14:textId="1E54CFEA" w:rsidR="00BF6947" w:rsidRPr="002453B3" w:rsidRDefault="00BF6947" w:rsidP="00BF6947">
      <w:pPr>
        <w:jc w:val="both"/>
        <w:rPr>
          <w:rFonts w:ascii="Verdana" w:hAnsi="Verdana"/>
          <w:sz w:val="18"/>
          <w:szCs w:val="18"/>
          <w:shd w:val="clear" w:color="auto" w:fill="FFFFFF"/>
          <w:lang w:val="el-GR"/>
        </w:rPr>
      </w:pPr>
      <w:r w:rsidRPr="009F0848">
        <w:rPr>
          <w:rFonts w:ascii="Verdana" w:hAnsi="Verdana"/>
          <w:sz w:val="18"/>
          <w:szCs w:val="18"/>
          <w:lang w:val="el-GR"/>
        </w:rPr>
        <w:t xml:space="preserve">Οι συνολικές εξαγωγές αγαθών τον </w:t>
      </w:r>
      <w:r w:rsidR="00F11C1C">
        <w:rPr>
          <w:rFonts w:ascii="Verdana" w:hAnsi="Verdana"/>
          <w:sz w:val="18"/>
          <w:szCs w:val="18"/>
          <w:shd w:val="clear" w:color="auto" w:fill="FFFFFF"/>
          <w:lang w:val="el-GR"/>
        </w:rPr>
        <w:t>Νοέμβριο</w:t>
      </w:r>
      <w:r w:rsidRPr="009F0848">
        <w:rPr>
          <w:rFonts w:ascii="Verdana" w:hAnsi="Verdana"/>
          <w:sz w:val="18"/>
          <w:szCs w:val="18"/>
          <w:lang w:val="el-GR"/>
        </w:rPr>
        <w:t xml:space="preserve"> 202</w:t>
      </w:r>
      <w:r w:rsidR="00B92F13" w:rsidRPr="009F0848">
        <w:rPr>
          <w:rFonts w:ascii="Verdana" w:hAnsi="Verdana"/>
          <w:sz w:val="18"/>
          <w:szCs w:val="18"/>
          <w:lang w:val="el-GR"/>
        </w:rPr>
        <w:t>3</w:t>
      </w:r>
      <w:r w:rsidRPr="009F0848">
        <w:rPr>
          <w:rFonts w:ascii="Verdana" w:hAnsi="Verdana"/>
          <w:sz w:val="18"/>
          <w:szCs w:val="18"/>
          <w:lang w:val="el-GR"/>
        </w:rPr>
        <w:t xml:space="preserve"> ήταν €</w:t>
      </w:r>
      <w:r w:rsidR="004A4CF2" w:rsidRPr="004A4CF2">
        <w:rPr>
          <w:rFonts w:ascii="Verdana" w:hAnsi="Verdana"/>
          <w:sz w:val="18"/>
          <w:szCs w:val="18"/>
          <w:lang w:val="el-GR"/>
        </w:rPr>
        <w:t>379,5</w:t>
      </w:r>
      <w:r w:rsidRPr="009F0848">
        <w:rPr>
          <w:rFonts w:ascii="Verdana" w:hAnsi="Verdana"/>
          <w:sz w:val="18"/>
          <w:szCs w:val="18"/>
          <w:lang w:val="el-GR"/>
        </w:rPr>
        <w:t xml:space="preserve"> εκ. σε σύγκριση με €</w:t>
      </w:r>
      <w:r w:rsidR="004A4CF2" w:rsidRPr="004A4CF2">
        <w:rPr>
          <w:rFonts w:ascii="Verdana" w:hAnsi="Verdana"/>
          <w:sz w:val="18"/>
          <w:szCs w:val="18"/>
          <w:lang w:val="el-GR"/>
        </w:rPr>
        <w:t>347,5</w:t>
      </w:r>
      <w:r w:rsidRPr="009F0848">
        <w:rPr>
          <w:rFonts w:ascii="Verdana" w:hAnsi="Verdana"/>
          <w:sz w:val="18"/>
          <w:szCs w:val="18"/>
          <w:lang w:val="el-GR"/>
        </w:rPr>
        <w:t xml:space="preserve"> εκ. τον </w:t>
      </w:r>
      <w:r w:rsidR="00F11C1C">
        <w:rPr>
          <w:rFonts w:ascii="Verdana" w:hAnsi="Verdana"/>
          <w:sz w:val="18"/>
          <w:szCs w:val="18"/>
          <w:shd w:val="clear" w:color="auto" w:fill="FFFFFF"/>
          <w:lang w:val="el-GR"/>
        </w:rPr>
        <w:t>Νοέμβριο</w:t>
      </w:r>
      <w:r w:rsidRPr="009F0848">
        <w:rPr>
          <w:rFonts w:ascii="Verdana" w:hAnsi="Verdana"/>
          <w:sz w:val="18"/>
          <w:szCs w:val="18"/>
          <w:lang w:val="el-GR"/>
        </w:rPr>
        <w:t xml:space="preserve"> 202</w:t>
      </w:r>
      <w:r w:rsidR="00B92F13" w:rsidRPr="009F0848">
        <w:rPr>
          <w:rFonts w:ascii="Verdana" w:hAnsi="Verdana"/>
          <w:sz w:val="18"/>
          <w:szCs w:val="18"/>
          <w:lang w:val="el-GR"/>
        </w:rPr>
        <w:t>2</w:t>
      </w:r>
      <w:r w:rsidRPr="009F0848">
        <w:rPr>
          <w:rFonts w:ascii="Verdana" w:hAnsi="Verdana"/>
          <w:sz w:val="18"/>
          <w:szCs w:val="18"/>
          <w:lang w:val="el-GR"/>
        </w:rPr>
        <w:t xml:space="preserve">, σημειώνοντας </w:t>
      </w:r>
      <w:r w:rsidR="00E81F99">
        <w:rPr>
          <w:rFonts w:ascii="Verdana" w:hAnsi="Verdana"/>
          <w:sz w:val="18"/>
          <w:szCs w:val="18"/>
          <w:lang w:val="el-GR"/>
        </w:rPr>
        <w:t>αύξηση</w:t>
      </w:r>
      <w:r w:rsidR="005975CF" w:rsidRPr="009F0848">
        <w:rPr>
          <w:rFonts w:ascii="Verdana" w:hAnsi="Verdana"/>
          <w:sz w:val="18"/>
          <w:szCs w:val="18"/>
          <w:lang w:val="el-GR"/>
        </w:rPr>
        <w:t xml:space="preserve"> </w:t>
      </w:r>
      <w:r w:rsidR="004A4CF2" w:rsidRPr="004A4CF2">
        <w:rPr>
          <w:rFonts w:ascii="Verdana" w:hAnsi="Verdana"/>
          <w:sz w:val="18"/>
          <w:szCs w:val="18"/>
          <w:lang w:val="el-GR"/>
        </w:rPr>
        <w:t>9,2</w:t>
      </w:r>
      <w:r w:rsidRPr="009F0848">
        <w:rPr>
          <w:rFonts w:ascii="Verdana" w:hAnsi="Verdana"/>
          <w:sz w:val="18"/>
          <w:szCs w:val="18"/>
          <w:lang w:val="el-GR"/>
        </w:rPr>
        <w:t>%. Οι εξαγωγές προς άλλα Κράτη Μέλη της ΕΕ ήταν €</w:t>
      </w:r>
      <w:r w:rsidR="004A4CF2" w:rsidRPr="004A4CF2">
        <w:rPr>
          <w:rFonts w:ascii="Verdana" w:hAnsi="Verdana"/>
          <w:sz w:val="18"/>
          <w:szCs w:val="18"/>
          <w:lang w:val="el-GR"/>
        </w:rPr>
        <w:t>88,1</w:t>
      </w:r>
      <w:r w:rsidRPr="009F0848">
        <w:rPr>
          <w:rFonts w:ascii="Verdana" w:hAnsi="Verdana"/>
          <w:sz w:val="18"/>
          <w:szCs w:val="18"/>
          <w:lang w:val="el-GR"/>
        </w:rPr>
        <w:t xml:space="preserve"> εκ. και προς τρίτες χώρες €</w:t>
      </w:r>
      <w:r w:rsidR="004A4CF2" w:rsidRPr="004A4CF2">
        <w:rPr>
          <w:rFonts w:ascii="Verdana" w:hAnsi="Verdana"/>
          <w:sz w:val="18"/>
          <w:szCs w:val="18"/>
          <w:lang w:val="el-GR"/>
        </w:rPr>
        <w:t>291,</w:t>
      </w:r>
      <w:r w:rsidR="003F7AB1" w:rsidRPr="003F7AB1">
        <w:rPr>
          <w:rFonts w:ascii="Verdana" w:hAnsi="Verdana"/>
          <w:sz w:val="18"/>
          <w:szCs w:val="18"/>
          <w:lang w:val="el-GR"/>
        </w:rPr>
        <w:t>5</w:t>
      </w:r>
      <w:r w:rsidRPr="009F0848">
        <w:rPr>
          <w:rFonts w:ascii="Verdana" w:hAnsi="Verdana"/>
          <w:sz w:val="18"/>
          <w:szCs w:val="18"/>
          <w:lang w:val="el-GR"/>
        </w:rPr>
        <w:t xml:space="preserve"> εκ., σε σύγκριση με €</w:t>
      </w:r>
      <w:r w:rsidR="004A4CF2" w:rsidRPr="004A4CF2">
        <w:rPr>
          <w:rFonts w:ascii="Verdana" w:hAnsi="Verdana"/>
          <w:sz w:val="18"/>
          <w:szCs w:val="18"/>
          <w:lang w:val="el-GR"/>
        </w:rPr>
        <w:t>78,4</w:t>
      </w:r>
      <w:r w:rsidRPr="009F0848">
        <w:rPr>
          <w:rFonts w:ascii="Verdana" w:hAnsi="Verdana"/>
          <w:sz w:val="18"/>
          <w:szCs w:val="18"/>
          <w:lang w:val="el-GR"/>
        </w:rPr>
        <w:t xml:space="preserve"> εκ. και €</w:t>
      </w:r>
      <w:r w:rsidR="004A4CF2" w:rsidRPr="004A4CF2">
        <w:rPr>
          <w:rFonts w:ascii="Verdana" w:hAnsi="Verdana"/>
          <w:sz w:val="18"/>
          <w:szCs w:val="18"/>
          <w:lang w:val="el-GR"/>
        </w:rPr>
        <w:t>269,</w:t>
      </w:r>
      <w:r w:rsidR="003F7AB1" w:rsidRPr="003F7AB1">
        <w:rPr>
          <w:rFonts w:ascii="Verdana" w:hAnsi="Verdana"/>
          <w:sz w:val="18"/>
          <w:szCs w:val="18"/>
          <w:lang w:val="el-GR"/>
        </w:rPr>
        <w:t>2</w:t>
      </w:r>
      <w:r w:rsidRPr="009F0848">
        <w:rPr>
          <w:rFonts w:ascii="Verdana" w:hAnsi="Verdana"/>
          <w:sz w:val="18"/>
          <w:szCs w:val="18"/>
          <w:lang w:val="el-GR"/>
        </w:rPr>
        <w:t xml:space="preserve"> εκ. αντίστοιχα τον </w:t>
      </w:r>
      <w:r w:rsidR="00F11C1C">
        <w:rPr>
          <w:rFonts w:ascii="Verdana" w:hAnsi="Verdana"/>
          <w:sz w:val="18"/>
          <w:szCs w:val="18"/>
          <w:shd w:val="clear" w:color="auto" w:fill="FFFFFF"/>
          <w:lang w:val="el-GR"/>
        </w:rPr>
        <w:t>Νοέμβριο</w:t>
      </w:r>
      <w:r w:rsidRPr="009F0848">
        <w:rPr>
          <w:rFonts w:ascii="Verdana" w:hAnsi="Verdana"/>
          <w:sz w:val="18"/>
          <w:szCs w:val="18"/>
          <w:lang w:val="el-GR"/>
        </w:rPr>
        <w:t xml:space="preserve"> 202</w:t>
      </w:r>
      <w:r w:rsidR="00B92F13" w:rsidRPr="009F0848">
        <w:rPr>
          <w:rFonts w:ascii="Verdana" w:hAnsi="Verdana"/>
          <w:sz w:val="18"/>
          <w:szCs w:val="18"/>
          <w:lang w:val="el-GR"/>
        </w:rPr>
        <w:t>2</w:t>
      </w:r>
      <w:r w:rsidRPr="009F0848">
        <w:rPr>
          <w:rFonts w:ascii="Verdana" w:hAnsi="Verdana"/>
          <w:sz w:val="18"/>
          <w:szCs w:val="18"/>
          <w:lang w:val="el-GR"/>
        </w:rPr>
        <w:t>.</w:t>
      </w:r>
      <w:r w:rsidRPr="002453B3">
        <w:rPr>
          <w:rFonts w:ascii="Verdana" w:hAnsi="Verdana"/>
          <w:sz w:val="18"/>
          <w:szCs w:val="18"/>
          <w:shd w:val="clear" w:color="auto" w:fill="FFFFFF"/>
          <w:lang w:val="el-GR"/>
        </w:rPr>
        <w:t xml:space="preserve"> </w:t>
      </w:r>
      <w:r w:rsidRPr="008D654D">
        <w:rPr>
          <w:rFonts w:ascii="Verdana" w:hAnsi="Verdana"/>
          <w:sz w:val="18"/>
          <w:szCs w:val="18"/>
          <w:shd w:val="clear" w:color="auto" w:fill="FFFFFF"/>
          <w:lang w:val="el-GR"/>
        </w:rPr>
        <w:t xml:space="preserve">Οι εξαγωγές τον </w:t>
      </w:r>
      <w:r w:rsidR="00F11C1C">
        <w:rPr>
          <w:rFonts w:ascii="Verdana" w:hAnsi="Verdana"/>
          <w:sz w:val="18"/>
          <w:szCs w:val="18"/>
          <w:shd w:val="clear" w:color="auto" w:fill="FFFFFF"/>
          <w:lang w:val="el-GR"/>
        </w:rPr>
        <w:t>Νοέμβριο</w:t>
      </w:r>
      <w:r w:rsidRPr="008D654D">
        <w:rPr>
          <w:rFonts w:ascii="Verdana" w:hAnsi="Verdana"/>
          <w:sz w:val="18"/>
          <w:szCs w:val="18"/>
          <w:shd w:val="clear" w:color="auto" w:fill="FFFFFF"/>
          <w:lang w:val="el-GR"/>
        </w:rPr>
        <w:t xml:space="preserve"> 202</w:t>
      </w:r>
      <w:r w:rsidR="00B92F13" w:rsidRPr="008D654D">
        <w:rPr>
          <w:rFonts w:ascii="Verdana" w:hAnsi="Verdana"/>
          <w:sz w:val="18"/>
          <w:szCs w:val="18"/>
          <w:shd w:val="clear" w:color="auto" w:fill="FFFFFF"/>
          <w:lang w:val="el-GR"/>
        </w:rPr>
        <w:t>3</w:t>
      </w:r>
      <w:r w:rsidR="00B765D1" w:rsidRPr="00B765D1">
        <w:rPr>
          <w:rFonts w:ascii="Verdana" w:hAnsi="Verdana"/>
          <w:sz w:val="18"/>
          <w:szCs w:val="18"/>
          <w:shd w:val="clear" w:color="auto" w:fill="FFFFFF"/>
          <w:lang w:val="el-GR"/>
        </w:rPr>
        <w:t xml:space="preserve"> </w:t>
      </w:r>
      <w:r w:rsidRPr="008D654D">
        <w:rPr>
          <w:rFonts w:ascii="Verdana" w:hAnsi="Verdana"/>
          <w:sz w:val="18"/>
          <w:szCs w:val="18"/>
          <w:shd w:val="clear" w:color="auto" w:fill="FFFFFF"/>
          <w:lang w:val="el-GR"/>
        </w:rPr>
        <w:t>περιλαμβάνουν</w:t>
      </w:r>
      <w:r w:rsidR="002743F1" w:rsidRPr="008D654D">
        <w:rPr>
          <w:rFonts w:ascii="Verdana" w:hAnsi="Verdana"/>
          <w:sz w:val="18"/>
          <w:szCs w:val="18"/>
          <w:shd w:val="clear" w:color="auto" w:fill="FFFFFF"/>
          <w:lang w:val="el-GR"/>
        </w:rPr>
        <w:t xml:space="preserve"> τη </w:t>
      </w:r>
      <w:r w:rsidR="00D20130" w:rsidRPr="008D654D">
        <w:rPr>
          <w:rFonts w:ascii="Verdana" w:hAnsi="Verdana"/>
          <w:sz w:val="18"/>
          <w:szCs w:val="18"/>
          <w:shd w:val="clear" w:color="auto" w:fill="FFFFFF"/>
          <w:lang w:val="el-GR"/>
        </w:rPr>
        <w:t xml:space="preserve">μεταβίβαση </w:t>
      </w:r>
      <w:r w:rsidRPr="008D654D">
        <w:rPr>
          <w:rFonts w:ascii="Verdana" w:hAnsi="Verdana"/>
          <w:sz w:val="18"/>
          <w:szCs w:val="18"/>
          <w:shd w:val="clear" w:color="auto" w:fill="FFFFFF"/>
          <w:lang w:val="el-GR"/>
        </w:rPr>
        <w:t xml:space="preserve">οικονομικής ιδιοκτησίας κινητού εξοπλισμού μεταφορών, </w:t>
      </w:r>
      <w:r w:rsidR="00B765D1" w:rsidRPr="009F0848">
        <w:rPr>
          <w:rFonts w:ascii="Verdana" w:hAnsi="Verdana"/>
          <w:sz w:val="18"/>
          <w:szCs w:val="18"/>
          <w:shd w:val="clear" w:color="auto" w:fill="FFFFFF"/>
          <w:lang w:val="el-GR"/>
        </w:rPr>
        <w:t>συνολικής αξίας €</w:t>
      </w:r>
      <w:r w:rsidR="00B765D1" w:rsidRPr="00B765D1">
        <w:rPr>
          <w:rFonts w:ascii="Verdana" w:hAnsi="Verdana"/>
          <w:sz w:val="18"/>
          <w:szCs w:val="18"/>
          <w:shd w:val="clear" w:color="auto" w:fill="FFFFFF"/>
          <w:lang w:val="el-GR"/>
        </w:rPr>
        <w:t>47,2</w:t>
      </w:r>
      <w:r w:rsidR="00B765D1" w:rsidRPr="009F0848">
        <w:rPr>
          <w:rFonts w:ascii="Verdana" w:hAnsi="Verdana"/>
          <w:sz w:val="18"/>
          <w:szCs w:val="18"/>
          <w:shd w:val="clear" w:color="auto" w:fill="FFFFFF"/>
          <w:lang w:val="el-GR"/>
        </w:rPr>
        <w:t xml:space="preserve"> εκ. έναντι €</w:t>
      </w:r>
      <w:r w:rsidR="00B765D1" w:rsidRPr="00B765D1">
        <w:rPr>
          <w:rFonts w:ascii="Verdana" w:hAnsi="Verdana"/>
          <w:sz w:val="18"/>
          <w:szCs w:val="18"/>
          <w:shd w:val="clear" w:color="auto" w:fill="FFFFFF"/>
          <w:lang w:val="el-GR"/>
        </w:rPr>
        <w:t>161,3</w:t>
      </w:r>
      <w:r w:rsidR="00B765D1" w:rsidRPr="009F0848">
        <w:rPr>
          <w:rFonts w:ascii="Verdana" w:hAnsi="Verdana"/>
          <w:sz w:val="18"/>
          <w:szCs w:val="18"/>
          <w:shd w:val="clear" w:color="auto" w:fill="FFFFFF"/>
          <w:lang w:val="el-GR"/>
        </w:rPr>
        <w:t xml:space="preserve"> εκ. τον </w:t>
      </w:r>
      <w:r w:rsidR="00B765D1">
        <w:rPr>
          <w:rFonts w:ascii="Verdana" w:hAnsi="Verdana"/>
          <w:sz w:val="18"/>
          <w:szCs w:val="18"/>
          <w:shd w:val="clear" w:color="auto" w:fill="FFFFFF"/>
          <w:lang w:val="el-GR"/>
        </w:rPr>
        <w:t>Νοέμβριο</w:t>
      </w:r>
      <w:r w:rsidR="00B765D1" w:rsidRPr="009F0848">
        <w:rPr>
          <w:rFonts w:ascii="Verdana" w:hAnsi="Verdana"/>
          <w:sz w:val="18"/>
          <w:szCs w:val="18"/>
          <w:shd w:val="clear" w:color="auto" w:fill="FFFFFF"/>
          <w:lang w:val="el-GR"/>
        </w:rPr>
        <w:t xml:space="preserve"> 2022</w:t>
      </w:r>
      <w:r w:rsidRPr="008D654D">
        <w:rPr>
          <w:rFonts w:ascii="Verdana" w:hAnsi="Verdana"/>
          <w:sz w:val="18"/>
          <w:szCs w:val="18"/>
          <w:shd w:val="clear" w:color="auto" w:fill="FFFFFF"/>
          <w:lang w:val="el-GR"/>
        </w:rPr>
        <w:t>.</w:t>
      </w:r>
    </w:p>
    <w:p w14:paraId="04EDCB01" w14:textId="77777777" w:rsidR="00BF6947" w:rsidRPr="00AD4D5A" w:rsidRDefault="00BF6947" w:rsidP="00BF6947">
      <w:pPr>
        <w:jc w:val="both"/>
        <w:rPr>
          <w:rFonts w:ascii="Verdana" w:hAnsi="Verdana"/>
          <w:sz w:val="18"/>
          <w:szCs w:val="18"/>
          <w:shd w:val="clear" w:color="auto" w:fill="FFFFFF"/>
          <w:lang w:val="el-GR"/>
        </w:rPr>
      </w:pPr>
    </w:p>
    <w:p w14:paraId="31919398" w14:textId="6DE1001E" w:rsidR="00BF6947" w:rsidRDefault="00BF6947" w:rsidP="00BF6947">
      <w:pPr>
        <w:jc w:val="both"/>
        <w:rPr>
          <w:rFonts w:ascii="Verdana" w:hAnsi="Verdana"/>
          <w:sz w:val="18"/>
          <w:szCs w:val="18"/>
          <w:shd w:val="clear" w:color="auto" w:fill="FFFFFF"/>
          <w:lang w:val="el-GR"/>
        </w:rPr>
      </w:pPr>
      <w:r w:rsidRPr="009F0848">
        <w:rPr>
          <w:rFonts w:ascii="Verdana" w:hAnsi="Verdana"/>
          <w:sz w:val="18"/>
          <w:szCs w:val="18"/>
          <w:shd w:val="clear" w:color="auto" w:fill="FFFFFF"/>
          <w:lang w:val="el-GR"/>
        </w:rPr>
        <w:t xml:space="preserve">Οι συνολικές εισαγωγές αγαθών </w:t>
      </w:r>
      <w:r w:rsidR="00AF423B" w:rsidRPr="009F0848">
        <w:rPr>
          <w:rFonts w:ascii="Verdana" w:hAnsi="Verdana"/>
          <w:sz w:val="18"/>
          <w:szCs w:val="18"/>
          <w:shd w:val="clear" w:color="auto" w:fill="FFFFFF"/>
          <w:lang w:val="el-GR"/>
        </w:rPr>
        <w:t>γ</w:t>
      </w:r>
      <w:r w:rsidRPr="009F0848">
        <w:rPr>
          <w:rFonts w:ascii="Verdana" w:hAnsi="Verdana"/>
          <w:sz w:val="18"/>
          <w:szCs w:val="18"/>
          <w:shd w:val="clear" w:color="auto" w:fill="FFFFFF"/>
          <w:lang w:val="el-GR"/>
        </w:rPr>
        <w:t>ια την περίοδο Ιανουαρίου–</w:t>
      </w:r>
      <w:bookmarkStart w:id="0" w:name="_Hlk153194101"/>
      <w:r w:rsidR="00F11C1C">
        <w:rPr>
          <w:rFonts w:ascii="Verdana" w:hAnsi="Verdana"/>
          <w:sz w:val="18"/>
          <w:szCs w:val="18"/>
          <w:shd w:val="clear" w:color="auto" w:fill="FFFFFF"/>
          <w:lang w:val="el-GR"/>
        </w:rPr>
        <w:t>Νοεμβρίου</w:t>
      </w:r>
      <w:bookmarkEnd w:id="0"/>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ήταν €</w:t>
      </w:r>
      <w:r w:rsidR="00E81F99" w:rsidRPr="00E81F99">
        <w:rPr>
          <w:rFonts w:ascii="Verdana" w:hAnsi="Verdana"/>
          <w:sz w:val="18"/>
          <w:szCs w:val="18"/>
          <w:shd w:val="clear" w:color="auto" w:fill="FFFFFF"/>
          <w:lang w:val="el-GR"/>
        </w:rPr>
        <w:t>11.896,6</w:t>
      </w:r>
      <w:r w:rsidRPr="009F0848">
        <w:rPr>
          <w:rFonts w:ascii="Verdana" w:hAnsi="Verdana"/>
          <w:sz w:val="18"/>
          <w:szCs w:val="18"/>
          <w:shd w:val="clear" w:color="auto" w:fill="FFFFFF"/>
          <w:lang w:val="el-GR"/>
        </w:rPr>
        <w:t xml:space="preserve"> εκ. σε σύγκριση με €</w:t>
      </w:r>
      <w:r w:rsidR="00E81F99" w:rsidRPr="00E81F99">
        <w:rPr>
          <w:rFonts w:ascii="Verdana" w:hAnsi="Verdana"/>
          <w:sz w:val="18"/>
          <w:szCs w:val="18"/>
          <w:shd w:val="clear" w:color="auto" w:fill="FFFFFF"/>
          <w:lang w:val="el-GR"/>
        </w:rPr>
        <w:t>10.622,7</w:t>
      </w:r>
      <w:r w:rsidRPr="009F0848">
        <w:rPr>
          <w:rFonts w:ascii="Verdana" w:hAnsi="Verdana"/>
          <w:sz w:val="18"/>
          <w:szCs w:val="18"/>
          <w:shd w:val="clear" w:color="auto" w:fill="FFFFFF"/>
          <w:lang w:val="el-GR"/>
        </w:rPr>
        <w:t xml:space="preserve"> εκ. για την περίοδο Ιανουαρίου–</w:t>
      </w:r>
      <w:r w:rsidR="00F11C1C" w:rsidRPr="00F11C1C">
        <w:rPr>
          <w:rFonts w:ascii="Verdana" w:hAnsi="Verdana"/>
          <w:sz w:val="18"/>
          <w:szCs w:val="18"/>
          <w:shd w:val="clear" w:color="auto" w:fill="FFFFFF"/>
          <w:lang w:val="el-GR"/>
        </w:rPr>
        <w:t xml:space="preserve"> </w:t>
      </w:r>
      <w:r w:rsidR="00F11C1C">
        <w:rPr>
          <w:rFonts w:ascii="Verdana" w:hAnsi="Verdana"/>
          <w:sz w:val="18"/>
          <w:szCs w:val="18"/>
          <w:shd w:val="clear" w:color="auto" w:fill="FFFFFF"/>
          <w:lang w:val="el-GR"/>
        </w:rPr>
        <w:t>Νοεμβρίου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σημειώνοντας αύξηση </w:t>
      </w:r>
      <w:r w:rsidR="00E81F99">
        <w:rPr>
          <w:rFonts w:ascii="Verdana" w:hAnsi="Verdana"/>
          <w:sz w:val="18"/>
          <w:szCs w:val="18"/>
          <w:shd w:val="clear" w:color="auto" w:fill="FFFFFF"/>
          <w:lang w:val="el-GR"/>
        </w:rPr>
        <w:t>12,0</w:t>
      </w:r>
      <w:r w:rsidRPr="009F0848">
        <w:rPr>
          <w:rFonts w:ascii="Verdana" w:hAnsi="Verdana"/>
          <w:sz w:val="18"/>
          <w:szCs w:val="18"/>
          <w:shd w:val="clear" w:color="auto" w:fill="FFFFFF"/>
          <w:lang w:val="el-GR"/>
        </w:rPr>
        <w:t>%. Οι συνολικές εξαγωγές αγαθών για την περίοδο Ιανουαρίου–</w:t>
      </w:r>
      <w:r w:rsidR="00F11C1C">
        <w:rPr>
          <w:rFonts w:ascii="Verdana" w:hAnsi="Verdana"/>
          <w:sz w:val="18"/>
          <w:szCs w:val="18"/>
          <w:shd w:val="clear" w:color="auto" w:fill="FFFFFF"/>
          <w:lang w:val="el-GR"/>
        </w:rPr>
        <w:t>Νοεμβρίου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ήταν </w:t>
      </w:r>
      <w:r w:rsidR="00E81F99">
        <w:rPr>
          <w:rFonts w:ascii="Verdana" w:hAnsi="Verdana"/>
          <w:sz w:val="18"/>
          <w:szCs w:val="18"/>
          <w:shd w:val="clear" w:color="auto" w:fill="FFFFFF"/>
          <w:lang w:val="el-GR"/>
        </w:rPr>
        <w:t>3.927,1</w:t>
      </w:r>
      <w:r w:rsidRPr="009F0848">
        <w:rPr>
          <w:rFonts w:ascii="Verdana" w:hAnsi="Verdana"/>
          <w:sz w:val="18"/>
          <w:szCs w:val="18"/>
          <w:shd w:val="clear" w:color="auto" w:fill="FFFFFF"/>
          <w:lang w:val="el-GR"/>
        </w:rPr>
        <w:t xml:space="preserve"> εκ. σε σύγκριση με €</w:t>
      </w:r>
      <w:r w:rsidR="00E81F99">
        <w:rPr>
          <w:rFonts w:ascii="Verdana" w:hAnsi="Verdana"/>
          <w:sz w:val="18"/>
          <w:szCs w:val="18"/>
          <w:shd w:val="clear" w:color="auto" w:fill="FFFFFF"/>
          <w:lang w:val="el-GR"/>
        </w:rPr>
        <w:t>3.615,5</w:t>
      </w:r>
      <w:r w:rsidRPr="009F0848">
        <w:rPr>
          <w:rFonts w:ascii="Verdana" w:hAnsi="Verdana"/>
          <w:sz w:val="18"/>
          <w:szCs w:val="18"/>
          <w:shd w:val="clear" w:color="auto" w:fill="FFFFFF"/>
          <w:lang w:val="el-GR"/>
        </w:rPr>
        <w:t xml:space="preserve"> εκ. για την περίοδο Ιανουαρίου–</w:t>
      </w:r>
      <w:r w:rsidR="00F11C1C">
        <w:rPr>
          <w:rFonts w:ascii="Verdana" w:hAnsi="Verdana"/>
          <w:sz w:val="18"/>
          <w:szCs w:val="18"/>
          <w:shd w:val="clear" w:color="auto" w:fill="FFFFFF"/>
          <w:lang w:val="el-GR"/>
        </w:rPr>
        <w:t>Νοεμβρίου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 xml:space="preserve">, σημειώνοντας </w:t>
      </w:r>
      <w:r w:rsidR="000324AB" w:rsidRPr="009F0848">
        <w:rPr>
          <w:rFonts w:ascii="Verdana" w:hAnsi="Verdana"/>
          <w:sz w:val="18"/>
          <w:szCs w:val="18"/>
          <w:shd w:val="clear" w:color="auto" w:fill="FFFFFF"/>
          <w:lang w:val="el-GR"/>
        </w:rPr>
        <w:t>αύξηση</w:t>
      </w:r>
      <w:r w:rsidRPr="009F0848">
        <w:rPr>
          <w:rFonts w:ascii="Verdana" w:hAnsi="Verdana"/>
          <w:sz w:val="18"/>
          <w:szCs w:val="18"/>
          <w:shd w:val="clear" w:color="auto" w:fill="FFFFFF"/>
          <w:lang w:val="el-GR"/>
        </w:rPr>
        <w:t xml:space="preserve"> </w:t>
      </w:r>
      <w:r w:rsidR="00E81F99">
        <w:rPr>
          <w:rFonts w:ascii="Verdana" w:hAnsi="Verdana"/>
          <w:sz w:val="18"/>
          <w:szCs w:val="18"/>
          <w:shd w:val="clear" w:color="auto" w:fill="FFFFFF"/>
          <w:lang w:val="el-GR"/>
        </w:rPr>
        <w:t>8,6</w:t>
      </w:r>
      <w:r w:rsidRPr="009F0848">
        <w:rPr>
          <w:rFonts w:ascii="Verdana" w:hAnsi="Verdana"/>
          <w:sz w:val="18"/>
          <w:szCs w:val="18"/>
          <w:shd w:val="clear" w:color="auto" w:fill="FFFFFF"/>
          <w:lang w:val="el-GR"/>
        </w:rPr>
        <w:t>%. Το έλλειμμα του εμπορικού ισοζυγίου ήταν €</w:t>
      </w:r>
      <w:r w:rsidR="00E81F99">
        <w:rPr>
          <w:rFonts w:ascii="Verdana" w:hAnsi="Verdana"/>
          <w:sz w:val="18"/>
          <w:szCs w:val="18"/>
          <w:shd w:val="clear" w:color="auto" w:fill="FFFFFF"/>
          <w:lang w:val="el-GR"/>
        </w:rPr>
        <w:t xml:space="preserve">7.969,5 </w:t>
      </w:r>
      <w:r w:rsidRPr="009F0848">
        <w:rPr>
          <w:rFonts w:ascii="Verdana" w:hAnsi="Verdana"/>
          <w:sz w:val="18"/>
          <w:szCs w:val="18"/>
          <w:shd w:val="clear" w:color="auto" w:fill="FFFFFF"/>
          <w:lang w:val="el-GR"/>
        </w:rPr>
        <w:t>εκ. για την περίοδο Ιανουαρίου–</w:t>
      </w:r>
      <w:r w:rsidR="00F11C1C">
        <w:rPr>
          <w:rFonts w:ascii="Verdana" w:hAnsi="Verdana"/>
          <w:sz w:val="18"/>
          <w:szCs w:val="18"/>
          <w:shd w:val="clear" w:color="auto" w:fill="FFFFFF"/>
          <w:lang w:val="el-GR"/>
        </w:rPr>
        <w:t>Νοεμβρίου</w:t>
      </w:r>
      <w:r w:rsidRPr="009F0848">
        <w:rPr>
          <w:rFonts w:ascii="Verdana" w:hAnsi="Verdana"/>
          <w:sz w:val="18"/>
          <w:szCs w:val="18"/>
          <w:shd w:val="clear" w:color="auto" w:fill="FFFFFF"/>
          <w:lang w:val="el-GR"/>
        </w:rPr>
        <w:t xml:space="preserve"> 202</w:t>
      </w:r>
      <w:r w:rsidR="00B92F13" w:rsidRPr="009F0848">
        <w:rPr>
          <w:rFonts w:ascii="Verdana" w:hAnsi="Verdana"/>
          <w:sz w:val="18"/>
          <w:szCs w:val="18"/>
          <w:shd w:val="clear" w:color="auto" w:fill="FFFFFF"/>
          <w:lang w:val="el-GR"/>
        </w:rPr>
        <w:t>3</w:t>
      </w:r>
      <w:r w:rsidRPr="009F0848">
        <w:rPr>
          <w:rFonts w:ascii="Verdana" w:hAnsi="Verdana"/>
          <w:sz w:val="18"/>
          <w:szCs w:val="18"/>
          <w:shd w:val="clear" w:color="auto" w:fill="FFFFFF"/>
          <w:lang w:val="el-GR"/>
        </w:rPr>
        <w:t xml:space="preserve"> σε σύγκριση με €</w:t>
      </w:r>
      <w:r w:rsidR="00E81F99">
        <w:rPr>
          <w:rFonts w:ascii="Verdana" w:hAnsi="Verdana"/>
          <w:sz w:val="18"/>
          <w:szCs w:val="18"/>
          <w:shd w:val="clear" w:color="auto" w:fill="FFFFFF"/>
          <w:lang w:val="el-GR"/>
        </w:rPr>
        <w:t>7.007,2</w:t>
      </w:r>
      <w:r w:rsidRPr="009F0848">
        <w:rPr>
          <w:rFonts w:ascii="Verdana" w:hAnsi="Verdana"/>
          <w:sz w:val="18"/>
          <w:szCs w:val="18"/>
          <w:shd w:val="clear" w:color="auto" w:fill="FFFFFF"/>
          <w:lang w:val="el-GR"/>
        </w:rPr>
        <w:t xml:space="preserve"> εκ. την αντίστοιχη περίοδο του 202</w:t>
      </w:r>
      <w:r w:rsidR="00B92F13" w:rsidRPr="009F0848">
        <w:rPr>
          <w:rFonts w:ascii="Verdana" w:hAnsi="Verdana"/>
          <w:sz w:val="18"/>
          <w:szCs w:val="18"/>
          <w:shd w:val="clear" w:color="auto" w:fill="FFFFFF"/>
          <w:lang w:val="el-GR"/>
        </w:rPr>
        <w:t>2</w:t>
      </w:r>
      <w:r w:rsidRPr="009F0848">
        <w:rPr>
          <w:rFonts w:ascii="Verdana" w:hAnsi="Verdana"/>
          <w:sz w:val="18"/>
          <w:szCs w:val="18"/>
          <w:shd w:val="clear" w:color="auto" w:fill="FFFFFF"/>
          <w:lang w:val="el-GR"/>
        </w:rPr>
        <w:t>.</w:t>
      </w:r>
      <w:r w:rsidRPr="006B0009">
        <w:rPr>
          <w:rFonts w:ascii="Verdana" w:hAnsi="Verdana"/>
          <w:sz w:val="18"/>
          <w:szCs w:val="18"/>
          <w:shd w:val="clear" w:color="auto" w:fill="FFFFFF"/>
          <w:lang w:val="el-GR"/>
        </w:rPr>
        <w:t xml:space="preserve"> </w:t>
      </w:r>
    </w:p>
    <w:p w14:paraId="555B3283" w14:textId="708A0CB2" w:rsidR="007437AB" w:rsidRDefault="007437AB" w:rsidP="000E4CB0">
      <w:pPr>
        <w:jc w:val="both"/>
        <w:rPr>
          <w:rFonts w:ascii="Verdana" w:hAnsi="Verdana" w:cs="Arial"/>
          <w:sz w:val="18"/>
          <w:szCs w:val="18"/>
          <w:lang w:val="el-GR"/>
        </w:rPr>
      </w:pPr>
    </w:p>
    <w:p w14:paraId="11014ED5" w14:textId="3AD14C27" w:rsidR="00EC2E65" w:rsidRPr="009853AF" w:rsidRDefault="00A957D8"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15ECB6DF" wp14:editId="53D55957">
            <wp:extent cx="6071870" cy="3621405"/>
            <wp:effectExtent l="0" t="0" r="5080" b="0"/>
            <wp:docPr id="1075468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3621405"/>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7557FF82" w14:textId="2F61BE06" w:rsidR="0045602C" w:rsidRPr="00464AAD" w:rsidRDefault="00E300DE"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lastRenderedPageBreak/>
        <w:t>Οκτώβριος</w:t>
      </w:r>
      <w:r w:rsidR="00EC2E65" w:rsidRPr="00464AAD">
        <w:rPr>
          <w:rFonts w:ascii="Verdana" w:eastAsia="Malgun Gothic" w:hAnsi="Verdana" w:cs="Arial"/>
          <w:b/>
          <w:sz w:val="18"/>
          <w:szCs w:val="18"/>
          <w:u w:val="single"/>
          <w:lang w:val="el-GR"/>
        </w:rPr>
        <w:t xml:space="preserve"> 202</w:t>
      </w:r>
      <w:r w:rsidR="00957962" w:rsidRPr="00464AAD">
        <w:rPr>
          <w:rFonts w:ascii="Verdana" w:eastAsia="Malgun Gothic" w:hAnsi="Verdana" w:cs="Arial"/>
          <w:b/>
          <w:sz w:val="18"/>
          <w:szCs w:val="18"/>
          <w:u w:val="single"/>
          <w:lang w:val="el-GR"/>
        </w:rPr>
        <w:t>3</w:t>
      </w:r>
      <w:r w:rsidR="00EC2E65" w:rsidRPr="00464AAD">
        <w:rPr>
          <w:rFonts w:ascii="Verdana" w:eastAsia="Malgun Gothic" w:hAnsi="Verdana" w:cs="Arial"/>
          <w:b/>
          <w:sz w:val="18"/>
          <w:szCs w:val="18"/>
          <w:u w:val="single"/>
          <w:lang w:val="el-GR"/>
        </w:rPr>
        <w:t>, Τελικά Στοιχεία</w:t>
      </w:r>
    </w:p>
    <w:p w14:paraId="49A58465" w14:textId="77777777" w:rsidR="00AF423B" w:rsidRPr="00464AAD" w:rsidRDefault="00AF423B" w:rsidP="00EC2E65">
      <w:pPr>
        <w:rPr>
          <w:rFonts w:ascii="Verdana" w:eastAsia="Malgun Gothic" w:hAnsi="Verdana" w:cs="Arial"/>
          <w:b/>
          <w:sz w:val="18"/>
          <w:szCs w:val="18"/>
          <w:u w:val="single"/>
          <w:lang w:val="el-GR"/>
        </w:rPr>
      </w:pPr>
    </w:p>
    <w:p w14:paraId="284B43D6" w14:textId="0E64B335" w:rsidR="00EC2E65" w:rsidRPr="00464AAD" w:rsidRDefault="00EC2E65" w:rsidP="00EC2E65">
      <w:pPr>
        <w:jc w:val="both"/>
        <w:rPr>
          <w:rFonts w:ascii="Verdana" w:hAnsi="Verdana"/>
          <w:sz w:val="18"/>
          <w:szCs w:val="18"/>
          <w:lang w:val="el-GR"/>
        </w:rPr>
      </w:pPr>
      <w:r w:rsidRPr="00464AAD">
        <w:rPr>
          <w:rFonts w:ascii="Verdana" w:hAnsi="Verdana"/>
          <w:sz w:val="18"/>
          <w:szCs w:val="18"/>
          <w:lang w:val="el-GR"/>
        </w:rPr>
        <w:t>Οι συνολικές εισαγωγές αγαθών ήταν €</w:t>
      </w:r>
      <w:r w:rsidR="00942CC2">
        <w:rPr>
          <w:rFonts w:ascii="Verdana" w:hAnsi="Verdana"/>
          <w:sz w:val="18"/>
          <w:szCs w:val="18"/>
          <w:lang w:val="el-GR"/>
        </w:rPr>
        <w:t>1.029,0</w:t>
      </w:r>
      <w:r w:rsidRPr="00464AAD">
        <w:rPr>
          <w:rFonts w:ascii="Verdana" w:hAnsi="Verdana"/>
          <w:sz w:val="18"/>
          <w:szCs w:val="18"/>
          <w:lang w:val="el-GR"/>
        </w:rPr>
        <w:t xml:space="preserve"> εκ.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σε σύγκριση με €</w:t>
      </w:r>
      <w:r w:rsidR="00942CC2">
        <w:rPr>
          <w:rFonts w:ascii="Verdana" w:hAnsi="Verdana"/>
          <w:sz w:val="18"/>
          <w:szCs w:val="18"/>
          <w:lang w:val="el-GR"/>
        </w:rPr>
        <w:t>940,4</w:t>
      </w:r>
      <w:r w:rsidR="0038314C" w:rsidRPr="00464AAD">
        <w:rPr>
          <w:rFonts w:ascii="Verdana" w:hAnsi="Verdana"/>
          <w:sz w:val="18"/>
          <w:szCs w:val="18"/>
          <w:lang w:val="el-GR"/>
        </w:rPr>
        <w:t xml:space="preserve"> </w:t>
      </w:r>
      <w:r w:rsidRPr="00464AAD">
        <w:rPr>
          <w:rFonts w:ascii="Verdana" w:hAnsi="Verdana"/>
          <w:sz w:val="18"/>
          <w:szCs w:val="18"/>
          <w:lang w:val="el-GR"/>
        </w:rPr>
        <w:t xml:space="preserve">εκ.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σημειώνοντας </w:t>
      </w:r>
      <w:r w:rsidR="007969FB" w:rsidRPr="00464AAD">
        <w:rPr>
          <w:rFonts w:ascii="Verdana" w:hAnsi="Verdana"/>
          <w:sz w:val="18"/>
          <w:szCs w:val="18"/>
          <w:lang w:val="el-GR"/>
        </w:rPr>
        <w:t>αύξηση</w:t>
      </w:r>
      <w:r w:rsidRPr="00464AAD">
        <w:rPr>
          <w:rFonts w:ascii="Verdana" w:hAnsi="Verdana"/>
          <w:sz w:val="18"/>
          <w:szCs w:val="18"/>
          <w:lang w:val="el-GR"/>
        </w:rPr>
        <w:t xml:space="preserve"> </w:t>
      </w:r>
      <w:r w:rsidR="00942CC2">
        <w:rPr>
          <w:rFonts w:ascii="Verdana" w:hAnsi="Verdana"/>
          <w:sz w:val="18"/>
          <w:szCs w:val="18"/>
          <w:lang w:val="el-GR"/>
        </w:rPr>
        <w:t>9,4</w:t>
      </w:r>
      <w:r w:rsidRPr="00464AAD">
        <w:rPr>
          <w:rFonts w:ascii="Verdana" w:hAnsi="Verdana"/>
          <w:sz w:val="18"/>
          <w:szCs w:val="18"/>
          <w:lang w:val="el-GR"/>
        </w:rPr>
        <w:t>%.</w:t>
      </w:r>
    </w:p>
    <w:p w14:paraId="6A763338" w14:textId="77777777" w:rsidR="00EC2E65" w:rsidRPr="00464AAD" w:rsidRDefault="00EC2E65" w:rsidP="00EC2E65">
      <w:pPr>
        <w:rPr>
          <w:rFonts w:ascii="Verdana" w:hAnsi="Verdana"/>
          <w:sz w:val="18"/>
          <w:szCs w:val="18"/>
          <w:lang w:val="el-GR"/>
        </w:rPr>
      </w:pPr>
      <w:r w:rsidRPr="00464AAD">
        <w:rPr>
          <w:rFonts w:ascii="Verdana" w:hAnsi="Verdana"/>
          <w:sz w:val="18"/>
          <w:szCs w:val="18"/>
          <w:lang w:val="el-GR"/>
        </w:rPr>
        <w:t xml:space="preserve"> </w:t>
      </w:r>
    </w:p>
    <w:p w14:paraId="5397DA50" w14:textId="36E13F50" w:rsidR="00EC2E65" w:rsidRPr="00464AAD" w:rsidRDefault="00EC2E65" w:rsidP="00EC2E65">
      <w:pPr>
        <w:jc w:val="both"/>
        <w:rPr>
          <w:rFonts w:ascii="Verdana" w:hAnsi="Verdana"/>
          <w:sz w:val="18"/>
          <w:szCs w:val="18"/>
          <w:lang w:val="el-GR"/>
        </w:rPr>
      </w:pPr>
      <w:r w:rsidRPr="00464AAD">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ήταν €</w:t>
      </w:r>
      <w:r w:rsidR="00942CC2">
        <w:rPr>
          <w:rFonts w:ascii="Verdana" w:hAnsi="Verdana"/>
          <w:sz w:val="18"/>
          <w:szCs w:val="18"/>
          <w:lang w:val="el-GR"/>
        </w:rPr>
        <w:t>165,1</w:t>
      </w:r>
      <w:r w:rsidR="00820213" w:rsidRPr="00464AAD">
        <w:rPr>
          <w:rFonts w:ascii="Verdana" w:hAnsi="Verdana"/>
          <w:sz w:val="18"/>
          <w:szCs w:val="18"/>
          <w:lang w:val="el-GR"/>
        </w:rPr>
        <w:t xml:space="preserve"> </w:t>
      </w:r>
      <w:r w:rsidRPr="00464AAD">
        <w:rPr>
          <w:rFonts w:ascii="Verdana" w:hAnsi="Verdana"/>
          <w:sz w:val="18"/>
          <w:szCs w:val="18"/>
          <w:lang w:val="el-GR"/>
        </w:rPr>
        <w:t>εκ. σε σύγκριση με €</w:t>
      </w:r>
      <w:r w:rsidR="00942CC2">
        <w:rPr>
          <w:rFonts w:ascii="Verdana" w:hAnsi="Verdana"/>
          <w:sz w:val="18"/>
          <w:szCs w:val="18"/>
          <w:lang w:val="el-GR"/>
        </w:rPr>
        <w:t>163,6</w:t>
      </w:r>
      <w:r w:rsidRPr="00464AAD">
        <w:rPr>
          <w:rFonts w:ascii="Verdana" w:hAnsi="Verdana"/>
          <w:sz w:val="18"/>
          <w:szCs w:val="18"/>
          <w:lang w:val="el-GR"/>
        </w:rPr>
        <w:t xml:space="preserve"> εκ.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καταγράφοντας </w:t>
      </w:r>
      <w:r w:rsidR="00942CC2">
        <w:rPr>
          <w:rFonts w:ascii="Verdana" w:hAnsi="Verdana"/>
          <w:sz w:val="18"/>
          <w:szCs w:val="18"/>
          <w:lang w:val="el-GR"/>
        </w:rPr>
        <w:t>αύξηση</w:t>
      </w:r>
      <w:r w:rsidRPr="00464AAD">
        <w:rPr>
          <w:rFonts w:ascii="Verdana" w:hAnsi="Verdana"/>
          <w:sz w:val="18"/>
          <w:szCs w:val="18"/>
          <w:lang w:val="el-GR"/>
        </w:rPr>
        <w:t xml:space="preserve"> </w:t>
      </w:r>
      <w:r w:rsidR="00942CC2">
        <w:rPr>
          <w:rFonts w:ascii="Verdana" w:hAnsi="Verdana"/>
          <w:sz w:val="18"/>
          <w:szCs w:val="18"/>
          <w:lang w:val="el-GR"/>
        </w:rPr>
        <w:t>0,9</w:t>
      </w:r>
      <w:r w:rsidRPr="00464AAD">
        <w:rPr>
          <w:rFonts w:ascii="Verdana" w:hAnsi="Verdana"/>
          <w:sz w:val="18"/>
          <w:szCs w:val="18"/>
          <w:lang w:val="el-GR"/>
        </w:rPr>
        <w:t xml:space="preserve">%. Η αξία των εξαγωγών βιομηχανικών προϊόντων για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ανήλθε σε €</w:t>
      </w:r>
      <w:r w:rsidR="00942CC2">
        <w:rPr>
          <w:rFonts w:ascii="Verdana" w:hAnsi="Verdana"/>
          <w:sz w:val="18"/>
          <w:szCs w:val="18"/>
          <w:lang w:val="el-GR"/>
        </w:rPr>
        <w:t>159,5</w:t>
      </w:r>
      <w:r w:rsidRPr="00464AAD">
        <w:rPr>
          <w:rFonts w:ascii="Verdana" w:hAnsi="Verdana"/>
          <w:sz w:val="18"/>
          <w:szCs w:val="18"/>
          <w:lang w:val="el-GR"/>
        </w:rPr>
        <w:t xml:space="preserve"> εκ. σε σύγκριση με €</w:t>
      </w:r>
      <w:r w:rsidR="00942CC2">
        <w:rPr>
          <w:rFonts w:ascii="Verdana" w:hAnsi="Verdana"/>
          <w:sz w:val="18"/>
          <w:szCs w:val="18"/>
          <w:lang w:val="el-GR"/>
        </w:rPr>
        <w:t>157,5</w:t>
      </w:r>
      <w:r w:rsidRPr="00464AAD">
        <w:rPr>
          <w:rFonts w:ascii="Verdana" w:hAnsi="Verdana"/>
          <w:sz w:val="18"/>
          <w:szCs w:val="18"/>
          <w:lang w:val="el-GR"/>
        </w:rPr>
        <w:t xml:space="preserve"> εκ.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ενώ η αξία των εξαγωγών γεωργικών προϊόντων για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ανήλθε στα €</w:t>
      </w:r>
      <w:r w:rsidR="00942CC2">
        <w:rPr>
          <w:rFonts w:ascii="Verdana" w:hAnsi="Verdana"/>
          <w:sz w:val="18"/>
          <w:szCs w:val="18"/>
          <w:lang w:val="el-GR"/>
        </w:rPr>
        <w:t>4,1</w:t>
      </w:r>
      <w:r w:rsidRPr="00464AAD">
        <w:rPr>
          <w:rFonts w:ascii="Verdana" w:hAnsi="Verdana"/>
          <w:sz w:val="18"/>
          <w:szCs w:val="18"/>
          <w:lang w:val="el-GR"/>
        </w:rPr>
        <w:t xml:space="preserve"> εκ. έναντι €</w:t>
      </w:r>
      <w:r w:rsidR="00942CC2">
        <w:rPr>
          <w:rFonts w:ascii="Verdana" w:hAnsi="Verdana"/>
          <w:sz w:val="18"/>
          <w:szCs w:val="18"/>
          <w:lang w:val="el-GR"/>
        </w:rPr>
        <w:t>5,0</w:t>
      </w:r>
      <w:r w:rsidRPr="00464AAD">
        <w:rPr>
          <w:rFonts w:ascii="Verdana" w:hAnsi="Verdana"/>
          <w:sz w:val="18"/>
          <w:szCs w:val="18"/>
          <w:lang w:val="el-GR"/>
        </w:rPr>
        <w:t xml:space="preserve"> εκ.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w:t>
      </w:r>
    </w:p>
    <w:p w14:paraId="20335C0A" w14:textId="2FC5ADEB" w:rsidR="00EC2E65" w:rsidRPr="00464AAD" w:rsidRDefault="00EC2E65" w:rsidP="000E4CB0">
      <w:pPr>
        <w:jc w:val="both"/>
        <w:rPr>
          <w:rFonts w:ascii="Verdana" w:hAnsi="Verdana"/>
          <w:sz w:val="18"/>
          <w:szCs w:val="18"/>
          <w:lang w:val="el-GR"/>
        </w:rPr>
      </w:pPr>
    </w:p>
    <w:p w14:paraId="4DADD2E8" w14:textId="4970DC49" w:rsidR="00AF423B" w:rsidRPr="006B0009" w:rsidRDefault="00AF423B" w:rsidP="000E4CB0">
      <w:pPr>
        <w:jc w:val="both"/>
        <w:rPr>
          <w:rFonts w:ascii="Verdana" w:hAnsi="Verdana"/>
          <w:sz w:val="18"/>
          <w:szCs w:val="18"/>
          <w:lang w:val="el-GR"/>
        </w:rPr>
      </w:pPr>
      <w:r w:rsidRPr="00464AAD">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ήταν €</w:t>
      </w:r>
      <w:r w:rsidR="00942CC2">
        <w:rPr>
          <w:rFonts w:ascii="Verdana" w:hAnsi="Verdana"/>
          <w:sz w:val="18"/>
          <w:szCs w:val="18"/>
          <w:lang w:val="el-GR"/>
        </w:rPr>
        <w:t>114,8</w:t>
      </w:r>
      <w:r w:rsidRPr="00464AAD">
        <w:rPr>
          <w:rFonts w:ascii="Verdana" w:hAnsi="Verdana"/>
          <w:sz w:val="18"/>
          <w:szCs w:val="18"/>
          <w:lang w:val="el-GR"/>
        </w:rPr>
        <w:t xml:space="preserve"> εκ. σε σύγκριση με €</w:t>
      </w:r>
      <w:r w:rsidR="00942CC2">
        <w:rPr>
          <w:rFonts w:ascii="Verdana" w:hAnsi="Verdana"/>
          <w:sz w:val="18"/>
          <w:szCs w:val="18"/>
          <w:lang w:val="el-GR"/>
        </w:rPr>
        <w:t>254,4</w:t>
      </w:r>
      <w:r w:rsidRPr="00464AAD">
        <w:rPr>
          <w:rFonts w:ascii="Verdana" w:hAnsi="Verdana"/>
          <w:sz w:val="18"/>
          <w:szCs w:val="18"/>
          <w:lang w:val="el-GR"/>
        </w:rPr>
        <w:t xml:space="preserve"> εκ. τον </w:t>
      </w:r>
      <w:r w:rsidR="00E300DE">
        <w:rPr>
          <w:rFonts w:ascii="Verdana" w:hAnsi="Verdana"/>
          <w:sz w:val="18"/>
          <w:szCs w:val="18"/>
          <w:lang w:val="el-GR"/>
        </w:rPr>
        <w:t>Οκτώβριο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σημειώνοντας </w:t>
      </w:r>
      <w:r w:rsidR="00BC258B" w:rsidRPr="00464AAD">
        <w:rPr>
          <w:rFonts w:ascii="Verdana" w:hAnsi="Verdana"/>
          <w:sz w:val="18"/>
          <w:szCs w:val="18"/>
          <w:lang w:val="el-GR"/>
        </w:rPr>
        <w:t>μείωση</w:t>
      </w:r>
      <w:r w:rsidRPr="00464AAD">
        <w:rPr>
          <w:rFonts w:ascii="Verdana" w:hAnsi="Verdana"/>
          <w:sz w:val="18"/>
          <w:szCs w:val="18"/>
          <w:lang w:val="el-GR"/>
        </w:rPr>
        <w:t xml:space="preserve"> </w:t>
      </w:r>
      <w:r w:rsidR="00942CC2">
        <w:rPr>
          <w:rFonts w:ascii="Verdana" w:hAnsi="Verdana"/>
          <w:sz w:val="18"/>
          <w:szCs w:val="18"/>
          <w:lang w:val="el-GR"/>
        </w:rPr>
        <w:t>54,9</w:t>
      </w:r>
      <w:r w:rsidRPr="00464AAD">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39C55625" w:rsidR="00EC2E65" w:rsidRPr="00E66937" w:rsidRDefault="00B10E4C" w:rsidP="00176F99">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2763E718" wp14:editId="5A34E1C0">
            <wp:extent cx="6078220" cy="4438015"/>
            <wp:effectExtent l="0" t="0" r="0" b="635"/>
            <wp:docPr id="1196580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4438015"/>
                    </a:xfrm>
                    <a:prstGeom prst="rect">
                      <a:avLst/>
                    </a:prstGeom>
                    <a:noFill/>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3012B9F4" w14:textId="2E764DF5" w:rsidR="008F4741" w:rsidRPr="008F4741" w:rsidRDefault="007B08E7" w:rsidP="008F4741">
      <w:pPr>
        <w:jc w:val="both"/>
        <w:rPr>
          <w:rFonts w:ascii="Verdana" w:hAnsi="Verdana" w:cs="Arial"/>
          <w:sz w:val="18"/>
          <w:szCs w:val="18"/>
          <w:lang w:val="el-GR"/>
        </w:rPr>
      </w:pPr>
      <w:r w:rsidRPr="003977F4">
        <w:rPr>
          <w:rFonts w:ascii="Verdana" w:hAnsi="Verdana" w:cs="Arial"/>
          <w:sz w:val="18"/>
          <w:szCs w:val="18"/>
          <w:lang w:val="el-GR"/>
        </w:rPr>
        <w:t>Περισσότερα στοιχεία δημοσιεύονται στο μηνιαίο δημοσίευμα ‘Σ</w:t>
      </w:r>
      <w:r w:rsidR="009853AF">
        <w:rPr>
          <w:rFonts w:ascii="Verdana" w:hAnsi="Verdana" w:cs="Arial"/>
          <w:sz w:val="18"/>
          <w:szCs w:val="18"/>
          <w:lang w:val="el-GR"/>
        </w:rPr>
        <w:t>τατιστικές</w:t>
      </w:r>
      <w:r w:rsidRPr="003977F4">
        <w:rPr>
          <w:rFonts w:ascii="Verdana" w:hAnsi="Verdana" w:cs="Arial"/>
          <w:sz w:val="18"/>
          <w:szCs w:val="18"/>
          <w:lang w:val="el-GR"/>
        </w:rPr>
        <w:t xml:space="preserve"> Ε</w:t>
      </w:r>
      <w:r w:rsidR="009853AF">
        <w:rPr>
          <w:rFonts w:ascii="Verdana" w:hAnsi="Verdana" w:cs="Arial"/>
          <w:sz w:val="18"/>
          <w:szCs w:val="18"/>
          <w:lang w:val="el-GR"/>
        </w:rPr>
        <w:t>νδοενωσιακού</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και</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με</w:t>
      </w:r>
      <w:r w:rsidRPr="003977F4">
        <w:rPr>
          <w:rFonts w:ascii="Verdana" w:hAnsi="Verdana" w:cs="Arial"/>
          <w:sz w:val="18"/>
          <w:szCs w:val="18"/>
          <w:lang w:val="el-GR"/>
        </w:rPr>
        <w:t xml:space="preserve"> Τ</w:t>
      </w:r>
      <w:r w:rsidR="009853AF">
        <w:rPr>
          <w:rFonts w:ascii="Verdana" w:hAnsi="Verdana" w:cs="Arial"/>
          <w:sz w:val="18"/>
          <w:szCs w:val="18"/>
          <w:lang w:val="el-GR"/>
        </w:rPr>
        <w:t>ρίτες</w:t>
      </w:r>
      <w:r w:rsidRPr="003977F4">
        <w:rPr>
          <w:rFonts w:ascii="Verdana" w:hAnsi="Verdana" w:cs="Arial"/>
          <w:sz w:val="18"/>
          <w:szCs w:val="18"/>
          <w:lang w:val="el-GR"/>
        </w:rPr>
        <w:t xml:space="preserve"> Χ</w:t>
      </w:r>
      <w:r w:rsidR="009853AF">
        <w:rPr>
          <w:rFonts w:ascii="Verdana" w:hAnsi="Verdana" w:cs="Arial"/>
          <w:sz w:val="18"/>
          <w:szCs w:val="18"/>
          <w:lang w:val="el-GR"/>
        </w:rPr>
        <w:t>ώρες</w:t>
      </w:r>
      <w:r w:rsidRPr="003977F4">
        <w:rPr>
          <w:rFonts w:ascii="Verdana" w:hAnsi="Verdana" w:cs="Arial"/>
          <w:sz w:val="18"/>
          <w:szCs w:val="18"/>
          <w:lang w:val="el-GR"/>
        </w:rPr>
        <w:t xml:space="preserve"> (Σ</w:t>
      </w:r>
      <w:r w:rsidR="009853AF">
        <w:rPr>
          <w:rFonts w:ascii="Verdana" w:hAnsi="Verdana" w:cs="Arial"/>
          <w:sz w:val="18"/>
          <w:szCs w:val="18"/>
          <w:lang w:val="el-GR"/>
        </w:rPr>
        <w:t>υνοπτικά</w:t>
      </w:r>
      <w:r w:rsidRPr="003977F4">
        <w:rPr>
          <w:rFonts w:ascii="Verdana" w:hAnsi="Verdana" w:cs="Arial"/>
          <w:sz w:val="18"/>
          <w:szCs w:val="18"/>
          <w:lang w:val="el-GR"/>
        </w:rPr>
        <w:t xml:space="preserve"> Σ</w:t>
      </w:r>
      <w:r w:rsidR="009853AF">
        <w:rPr>
          <w:rFonts w:ascii="Verdana" w:hAnsi="Verdana" w:cs="Arial"/>
          <w:sz w:val="18"/>
          <w:szCs w:val="18"/>
          <w:lang w:val="el-GR"/>
        </w:rPr>
        <w:t>τοιχεία</w:t>
      </w:r>
      <w:r w:rsidRPr="003977F4">
        <w:rPr>
          <w:rFonts w:ascii="Verdana" w:hAnsi="Verdana" w:cs="Arial"/>
          <w:sz w:val="18"/>
          <w:szCs w:val="18"/>
          <w:lang w:val="el-GR"/>
        </w:rPr>
        <w:t xml:space="preserve">) - </w:t>
      </w:r>
      <w:r w:rsidR="00E300DE">
        <w:rPr>
          <w:rFonts w:ascii="Verdana" w:hAnsi="Verdana" w:cs="Arial"/>
          <w:sz w:val="18"/>
          <w:szCs w:val="18"/>
          <w:lang w:val="el-GR"/>
        </w:rPr>
        <w:t>Οκτώβριος</w:t>
      </w:r>
      <w:r w:rsidRPr="003977F4">
        <w:rPr>
          <w:rFonts w:ascii="Verdana" w:hAnsi="Verdana" w:cs="Arial"/>
          <w:sz w:val="18"/>
          <w:szCs w:val="18"/>
          <w:lang w:val="el-GR"/>
        </w:rPr>
        <w:t xml:space="preserve"> 2023’</w:t>
      </w:r>
      <w:r w:rsidR="008F4741" w:rsidRPr="003977F4">
        <w:rPr>
          <w:rFonts w:ascii="Verdana" w:hAnsi="Verdana" w:cs="Arial"/>
          <w:sz w:val="18"/>
          <w:szCs w:val="18"/>
          <w:lang w:val="el-GR"/>
        </w:rPr>
        <w:t xml:space="preserve"> </w:t>
      </w:r>
      <w:r w:rsidR="005C3E4D" w:rsidRPr="003977F4">
        <w:rPr>
          <w:rFonts w:ascii="Verdana" w:hAnsi="Verdana" w:cs="Arial"/>
          <w:sz w:val="18"/>
          <w:szCs w:val="18"/>
          <w:lang w:val="el-GR"/>
        </w:rPr>
        <w:t xml:space="preserve">καθώς </w:t>
      </w:r>
      <w:r w:rsidR="008F4741" w:rsidRPr="003977F4">
        <w:rPr>
          <w:rFonts w:ascii="Verdana" w:hAnsi="Verdana" w:cs="Arial"/>
          <w:sz w:val="18"/>
          <w:szCs w:val="18"/>
          <w:lang w:val="el-GR"/>
        </w:rPr>
        <w:t xml:space="preserve">και στη βάση δεδομένων </w:t>
      </w:r>
      <w:r w:rsidR="009838FC" w:rsidRPr="003977F4">
        <w:rPr>
          <w:rFonts w:ascii="Verdana" w:hAnsi="Verdana" w:cs="Arial"/>
          <w:sz w:val="18"/>
          <w:szCs w:val="18"/>
          <w:lang w:val="el-GR"/>
        </w:rPr>
        <w:t>CYSTAT-DB</w:t>
      </w:r>
      <w:r w:rsidR="008F4741" w:rsidRPr="003977F4">
        <w:rPr>
          <w:rFonts w:ascii="Verdana" w:hAnsi="Verdana" w:cs="Arial"/>
          <w:sz w:val="18"/>
          <w:szCs w:val="18"/>
          <w:lang w:val="el-GR"/>
        </w:rPr>
        <w:t xml:space="preserve">, κάτω από το </w:t>
      </w:r>
      <w:r w:rsidR="00381665" w:rsidRPr="003977F4">
        <w:rPr>
          <w:rFonts w:ascii="Verdana" w:hAnsi="Verdana" w:cs="Arial"/>
          <w:sz w:val="18"/>
          <w:szCs w:val="18"/>
          <w:lang w:val="el-GR"/>
        </w:rPr>
        <w:t>υπόθεμα</w:t>
      </w:r>
      <w:r w:rsidR="008F4741" w:rsidRPr="003977F4">
        <w:rPr>
          <w:rFonts w:ascii="Verdana" w:hAnsi="Verdana" w:cs="Arial"/>
          <w:sz w:val="18"/>
          <w:szCs w:val="18"/>
          <w:lang w:val="el-GR"/>
        </w:rPr>
        <w:t xml:space="preserve"> Εξωτερικό Εμπόριο.</w:t>
      </w: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tbl>
      <w:tblPr>
        <w:tblW w:w="52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32"/>
        <w:gridCol w:w="3431"/>
      </w:tblGrid>
      <w:tr w:rsidR="004C3FF2" w:rsidRPr="00AC6AE4" w14:paraId="7B0AC158" w14:textId="77777777" w:rsidTr="00180140">
        <w:trPr>
          <w:trHeight w:val="389"/>
        </w:trPr>
        <w:tc>
          <w:tcPr>
            <w:tcW w:w="10065" w:type="dxa"/>
            <w:gridSpan w:val="3"/>
            <w:tcBorders>
              <w:top w:val="nil"/>
              <w:left w:val="nil"/>
              <w:bottom w:val="single" w:sz="4" w:space="0" w:color="365F91"/>
              <w:right w:val="nil"/>
            </w:tcBorders>
            <w:vAlign w:val="center"/>
            <w:hideMark/>
          </w:tcPr>
          <w:p w14:paraId="4FA4A996" w14:textId="77777777" w:rsidR="004C3FF2" w:rsidRPr="00AC6AE4" w:rsidRDefault="004C3FF2" w:rsidP="001D1496">
            <w:pPr>
              <w:rPr>
                <w:rFonts w:ascii="Verdana" w:eastAsia="Malgun Gothic" w:hAnsi="Verdana" w:cs="Arial"/>
                <w:b/>
                <w:color w:val="365F91"/>
                <w:sz w:val="18"/>
                <w:szCs w:val="18"/>
                <w:lang w:val="el-GR"/>
              </w:rPr>
            </w:pPr>
            <w:bookmarkStart w:id="1" w:name="_Hlk71021327"/>
            <w:r w:rsidRPr="00AC6AE4">
              <w:rPr>
                <w:rFonts w:ascii="Verdana" w:eastAsia="Malgun Gothic" w:hAnsi="Verdana" w:cs="Arial"/>
                <w:b/>
                <w:color w:val="365F91"/>
                <w:sz w:val="18"/>
                <w:szCs w:val="18"/>
                <w:lang w:val="el-GR"/>
              </w:rPr>
              <w:lastRenderedPageBreak/>
              <w:t>Πίνακας</w:t>
            </w:r>
          </w:p>
        </w:tc>
      </w:tr>
      <w:tr w:rsidR="004C3FF2" w:rsidRPr="00522D4E" w14:paraId="65473E77" w14:textId="77777777" w:rsidTr="009E02D0">
        <w:trPr>
          <w:trHeight w:val="355"/>
        </w:trPr>
        <w:tc>
          <w:tcPr>
            <w:tcW w:w="3402" w:type="dxa"/>
            <w:vMerge w:val="restart"/>
            <w:tcBorders>
              <w:top w:val="single" w:sz="4" w:space="0" w:color="365F91"/>
              <w:left w:val="nil"/>
              <w:right w:val="nil"/>
            </w:tcBorders>
            <w:vAlign w:val="center"/>
            <w:hideMark/>
          </w:tcPr>
          <w:p w14:paraId="66A855B6"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4D7F70"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Εισαγωγές</w:t>
            </w:r>
            <w:r w:rsidRPr="00AF3F25">
              <w:rPr>
                <w:rFonts w:ascii="Verdana" w:eastAsia="Malgun Gothic" w:hAnsi="Verdana" w:cs="Arial"/>
                <w:b/>
                <w:color w:val="365F91"/>
                <w:sz w:val="18"/>
                <w:szCs w:val="18"/>
                <w:lang w:val="el-GR"/>
              </w:rPr>
              <w:t xml:space="preserve"> </w:t>
            </w:r>
          </w:p>
        </w:tc>
        <w:tc>
          <w:tcPr>
            <w:tcW w:w="3431" w:type="dxa"/>
            <w:tcBorders>
              <w:top w:val="single" w:sz="4" w:space="0" w:color="365F91"/>
              <w:left w:val="nil"/>
              <w:bottom w:val="nil"/>
              <w:right w:val="nil"/>
            </w:tcBorders>
            <w:vAlign w:val="center"/>
            <w:hideMark/>
          </w:tcPr>
          <w:p w14:paraId="3C24A7D4"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Εξαγωγές</w:t>
            </w:r>
            <w:r w:rsidRPr="00AF3F25">
              <w:rPr>
                <w:rFonts w:ascii="Verdana" w:eastAsia="Malgun Gothic" w:hAnsi="Verdana" w:cs="Arial"/>
                <w:b/>
                <w:color w:val="365F91"/>
                <w:sz w:val="18"/>
                <w:szCs w:val="18"/>
                <w:lang w:val="el-GR"/>
              </w:rPr>
              <w:t xml:space="preserve"> </w:t>
            </w:r>
          </w:p>
        </w:tc>
      </w:tr>
      <w:tr w:rsidR="004C3FF2" w14:paraId="3FA1B746" w14:textId="77777777" w:rsidTr="009E02D0">
        <w:trPr>
          <w:trHeight w:val="322"/>
        </w:trPr>
        <w:tc>
          <w:tcPr>
            <w:tcW w:w="3402" w:type="dxa"/>
            <w:vMerge/>
            <w:tcBorders>
              <w:left w:val="nil"/>
              <w:bottom w:val="single" w:sz="4" w:space="0" w:color="365F91"/>
              <w:right w:val="nil"/>
            </w:tcBorders>
            <w:vAlign w:val="center"/>
          </w:tcPr>
          <w:p w14:paraId="79343BE3" w14:textId="77777777" w:rsidR="004C3FF2"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4D7F70" w:rsidRDefault="004C3FF2" w:rsidP="001D1496">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31" w:type="dxa"/>
            <w:tcBorders>
              <w:top w:val="nil"/>
              <w:left w:val="nil"/>
              <w:bottom w:val="single" w:sz="4" w:space="0" w:color="365F91"/>
              <w:right w:val="nil"/>
            </w:tcBorders>
            <w:vAlign w:val="center"/>
          </w:tcPr>
          <w:p w14:paraId="30762622"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4C3FF2" w14:paraId="7D964AA6" w14:textId="77777777" w:rsidTr="009E02D0">
        <w:trPr>
          <w:trHeight w:val="323"/>
        </w:trPr>
        <w:tc>
          <w:tcPr>
            <w:tcW w:w="3402" w:type="dxa"/>
            <w:tcBorders>
              <w:top w:val="single" w:sz="4" w:space="0" w:color="365F91"/>
              <w:left w:val="nil"/>
              <w:bottom w:val="nil"/>
              <w:right w:val="nil"/>
            </w:tcBorders>
            <w:vAlign w:val="center"/>
            <w:hideMark/>
          </w:tcPr>
          <w:p w14:paraId="3A00D8DD" w14:textId="77777777" w:rsidR="004C3FF2" w:rsidRDefault="004C3FF2" w:rsidP="001D1496">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2023</w:t>
            </w:r>
          </w:p>
        </w:tc>
        <w:tc>
          <w:tcPr>
            <w:tcW w:w="3232" w:type="dxa"/>
            <w:tcBorders>
              <w:top w:val="single" w:sz="4" w:space="0" w:color="365F91"/>
              <w:left w:val="nil"/>
              <w:bottom w:val="nil"/>
              <w:right w:val="nil"/>
            </w:tcBorders>
            <w:vAlign w:val="center"/>
          </w:tcPr>
          <w:p w14:paraId="4D8C675B" w14:textId="77777777" w:rsidR="004C3FF2" w:rsidRDefault="004C3FF2" w:rsidP="001D1496">
            <w:pPr>
              <w:jc w:val="center"/>
              <w:rPr>
                <w:rFonts w:ascii="Verdana" w:eastAsia="Malgun Gothic" w:hAnsi="Verdana" w:cs="Arial"/>
                <w:b/>
                <w:color w:val="365F91"/>
                <w:sz w:val="18"/>
                <w:szCs w:val="18"/>
                <w:lang w:val="el-GR"/>
              </w:rPr>
            </w:pPr>
          </w:p>
          <w:p w14:paraId="1E65FC6E" w14:textId="77777777" w:rsidR="004C3FF2" w:rsidRDefault="004C3FF2" w:rsidP="001D1496">
            <w:pPr>
              <w:jc w:val="center"/>
              <w:rPr>
                <w:rFonts w:ascii="Verdana" w:eastAsia="Malgun Gothic" w:hAnsi="Verdana" w:cs="Arial"/>
                <w:b/>
                <w:color w:val="365F91"/>
                <w:sz w:val="18"/>
                <w:szCs w:val="18"/>
                <w:lang w:val="el-GR"/>
              </w:rPr>
            </w:pPr>
          </w:p>
        </w:tc>
        <w:tc>
          <w:tcPr>
            <w:tcW w:w="3431" w:type="dxa"/>
            <w:tcBorders>
              <w:top w:val="single" w:sz="4" w:space="0" w:color="365F91"/>
              <w:left w:val="nil"/>
              <w:bottom w:val="nil"/>
              <w:right w:val="nil"/>
            </w:tcBorders>
            <w:vAlign w:val="center"/>
          </w:tcPr>
          <w:p w14:paraId="4991D0CA" w14:textId="77777777" w:rsidR="004C3FF2" w:rsidRDefault="004C3FF2" w:rsidP="001D1496">
            <w:pPr>
              <w:jc w:val="center"/>
              <w:rPr>
                <w:rFonts w:ascii="Verdana" w:eastAsia="Malgun Gothic" w:hAnsi="Verdana" w:cs="Arial"/>
                <w:b/>
                <w:color w:val="365F91"/>
                <w:sz w:val="18"/>
                <w:szCs w:val="18"/>
                <w:lang w:val="el-GR"/>
              </w:rPr>
            </w:pPr>
          </w:p>
          <w:p w14:paraId="7A03C480" w14:textId="77777777" w:rsidR="004C3FF2" w:rsidRDefault="004C3FF2" w:rsidP="001D1496">
            <w:pPr>
              <w:jc w:val="center"/>
              <w:rPr>
                <w:rFonts w:ascii="Verdana" w:eastAsia="Malgun Gothic" w:hAnsi="Verdana" w:cs="Arial"/>
                <w:b/>
                <w:color w:val="365F91"/>
                <w:sz w:val="18"/>
                <w:szCs w:val="18"/>
                <w:lang w:val="el-GR"/>
              </w:rPr>
            </w:pPr>
          </w:p>
        </w:tc>
      </w:tr>
      <w:tr w:rsidR="00180140" w14:paraId="00466AB7" w14:textId="77777777" w:rsidTr="009E02D0">
        <w:trPr>
          <w:trHeight w:val="364"/>
        </w:trPr>
        <w:tc>
          <w:tcPr>
            <w:tcW w:w="3402" w:type="dxa"/>
            <w:tcBorders>
              <w:top w:val="nil"/>
              <w:left w:val="nil"/>
              <w:bottom w:val="nil"/>
              <w:right w:val="nil"/>
            </w:tcBorders>
            <w:vAlign w:val="center"/>
          </w:tcPr>
          <w:p w14:paraId="5BB4758C" w14:textId="768548A9" w:rsidR="00180140" w:rsidRPr="009E02D0" w:rsidRDefault="00180140" w:rsidP="00180140">
            <w:pPr>
              <w:ind w:left="680" w:right="-582"/>
              <w:rPr>
                <w:rFonts w:ascii="Verdana" w:eastAsia="Malgun Gothic" w:hAnsi="Verdana" w:cs="Arial"/>
                <w:b/>
                <w:bCs/>
                <w:color w:val="365F91"/>
                <w:sz w:val="18"/>
                <w:szCs w:val="18"/>
                <w:lang w:val="el-GR"/>
              </w:rPr>
            </w:pPr>
            <w:r w:rsidRPr="009E02D0">
              <w:rPr>
                <w:rFonts w:ascii="Verdana" w:eastAsia="Malgun Gothic" w:hAnsi="Verdana" w:cs="Arial"/>
                <w:b/>
                <w:bCs/>
                <w:color w:val="365F91"/>
                <w:sz w:val="18"/>
                <w:szCs w:val="18"/>
                <w:lang w:val="el-GR"/>
              </w:rPr>
              <w:t xml:space="preserve">Ιανουάριος - </w:t>
            </w:r>
            <w:r w:rsidR="00E300DE">
              <w:rPr>
                <w:rFonts w:ascii="Verdana" w:eastAsia="Malgun Gothic" w:hAnsi="Verdana" w:cs="Arial"/>
                <w:b/>
                <w:bCs/>
                <w:color w:val="365F91"/>
                <w:sz w:val="18"/>
                <w:szCs w:val="18"/>
                <w:lang w:val="el-GR"/>
              </w:rPr>
              <w:t>Νοέμβριος</w:t>
            </w:r>
          </w:p>
        </w:tc>
        <w:tc>
          <w:tcPr>
            <w:tcW w:w="3232" w:type="dxa"/>
            <w:tcBorders>
              <w:top w:val="nil"/>
              <w:left w:val="nil"/>
              <w:bottom w:val="nil"/>
              <w:right w:val="nil"/>
            </w:tcBorders>
            <w:vAlign w:val="center"/>
          </w:tcPr>
          <w:p w14:paraId="350E7039" w14:textId="041A370D" w:rsidR="00180140" w:rsidRPr="00D95C42" w:rsidRDefault="005B413F" w:rsidP="00180140">
            <w:pPr>
              <w:tabs>
                <w:tab w:val="left" w:pos="924"/>
                <w:tab w:val="left" w:pos="1875"/>
              </w:tabs>
              <w:ind w:left="680"/>
              <w:jc w:val="both"/>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 xml:space="preserve"> 1</w:t>
            </w:r>
            <w:r w:rsidR="00D95C42">
              <w:rPr>
                <w:rFonts w:ascii="Verdana" w:eastAsia="Malgun Gothic" w:hAnsi="Verdana" w:cs="Arial"/>
                <w:b/>
                <w:bCs/>
                <w:color w:val="365F91"/>
                <w:sz w:val="18"/>
                <w:szCs w:val="18"/>
                <w:lang w:val="el-GR"/>
              </w:rPr>
              <w:t>1</w:t>
            </w:r>
            <w:r w:rsidR="00180140">
              <w:rPr>
                <w:rFonts w:ascii="Verdana" w:eastAsia="Malgun Gothic" w:hAnsi="Verdana" w:cs="Arial"/>
                <w:b/>
                <w:bCs/>
                <w:color w:val="365F91"/>
                <w:sz w:val="18"/>
                <w:szCs w:val="18"/>
              </w:rPr>
              <w:t>.</w:t>
            </w:r>
            <w:r>
              <w:rPr>
                <w:rFonts w:ascii="Verdana" w:eastAsia="Malgun Gothic" w:hAnsi="Verdana" w:cs="Arial"/>
                <w:b/>
                <w:bCs/>
                <w:color w:val="365F91"/>
                <w:sz w:val="18"/>
                <w:szCs w:val="18"/>
              </w:rPr>
              <w:t>8</w:t>
            </w:r>
            <w:r w:rsidR="00D95C42">
              <w:rPr>
                <w:rFonts w:ascii="Verdana" w:eastAsia="Malgun Gothic" w:hAnsi="Verdana" w:cs="Arial"/>
                <w:b/>
                <w:bCs/>
                <w:color w:val="365F91"/>
                <w:sz w:val="18"/>
                <w:szCs w:val="18"/>
                <w:lang w:val="el-GR"/>
              </w:rPr>
              <w:t>96</w:t>
            </w:r>
            <w:r w:rsidR="00180140">
              <w:rPr>
                <w:rFonts w:ascii="Verdana" w:eastAsia="Malgun Gothic" w:hAnsi="Verdana" w:cs="Arial"/>
                <w:b/>
                <w:bCs/>
                <w:color w:val="365F91"/>
                <w:sz w:val="18"/>
                <w:szCs w:val="18"/>
              </w:rPr>
              <w:t>.</w:t>
            </w:r>
            <w:r w:rsidR="00D95C42">
              <w:rPr>
                <w:rFonts w:ascii="Verdana" w:eastAsia="Malgun Gothic" w:hAnsi="Verdana" w:cs="Arial"/>
                <w:b/>
                <w:bCs/>
                <w:color w:val="365F91"/>
                <w:sz w:val="18"/>
                <w:szCs w:val="18"/>
                <w:lang w:val="el-GR"/>
              </w:rPr>
              <w:t>645</w:t>
            </w:r>
          </w:p>
        </w:tc>
        <w:tc>
          <w:tcPr>
            <w:tcW w:w="3431" w:type="dxa"/>
            <w:tcBorders>
              <w:top w:val="nil"/>
              <w:left w:val="nil"/>
              <w:bottom w:val="nil"/>
              <w:right w:val="nil"/>
            </w:tcBorders>
            <w:vAlign w:val="center"/>
          </w:tcPr>
          <w:p w14:paraId="05F417EC" w14:textId="783E5312" w:rsidR="00180140" w:rsidRPr="00D95C42" w:rsidRDefault="00180140" w:rsidP="00180140">
            <w:pPr>
              <w:ind w:left="680"/>
              <w:jc w:val="both"/>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 xml:space="preserve">     3.</w:t>
            </w:r>
            <w:r w:rsidR="00D95C42">
              <w:rPr>
                <w:rFonts w:ascii="Verdana" w:eastAsia="Malgun Gothic" w:hAnsi="Verdana" w:cs="Arial"/>
                <w:b/>
                <w:bCs/>
                <w:color w:val="365F91"/>
                <w:sz w:val="18"/>
                <w:szCs w:val="18"/>
                <w:lang w:val="el-GR"/>
              </w:rPr>
              <w:t>927</w:t>
            </w:r>
            <w:r>
              <w:rPr>
                <w:rFonts w:ascii="Verdana" w:eastAsia="Malgun Gothic" w:hAnsi="Verdana" w:cs="Arial"/>
                <w:b/>
                <w:bCs/>
                <w:color w:val="365F91"/>
                <w:sz w:val="18"/>
                <w:szCs w:val="18"/>
              </w:rPr>
              <w:t>.</w:t>
            </w:r>
            <w:r w:rsidR="00D95C42">
              <w:rPr>
                <w:rFonts w:ascii="Verdana" w:eastAsia="Malgun Gothic" w:hAnsi="Verdana" w:cs="Arial"/>
                <w:b/>
                <w:bCs/>
                <w:color w:val="365F91"/>
                <w:sz w:val="18"/>
                <w:szCs w:val="18"/>
                <w:lang w:val="el-GR"/>
              </w:rPr>
              <w:t>115</w:t>
            </w:r>
          </w:p>
        </w:tc>
      </w:tr>
      <w:tr w:rsidR="0064550A" w14:paraId="04B9E7F5" w14:textId="77777777" w:rsidTr="009E02D0">
        <w:trPr>
          <w:trHeight w:val="364"/>
        </w:trPr>
        <w:tc>
          <w:tcPr>
            <w:tcW w:w="3402" w:type="dxa"/>
            <w:tcBorders>
              <w:top w:val="nil"/>
              <w:left w:val="nil"/>
              <w:bottom w:val="nil"/>
              <w:right w:val="nil"/>
            </w:tcBorders>
            <w:vAlign w:val="center"/>
          </w:tcPr>
          <w:p w14:paraId="3C9350DB" w14:textId="314A130C" w:rsidR="0064550A" w:rsidRPr="0064550A" w:rsidRDefault="00E300DE" w:rsidP="00180140">
            <w:pPr>
              <w:ind w:left="680" w:right="-582"/>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7A91B33A" w14:textId="341609A3" w:rsidR="0064550A" w:rsidRPr="00D95C42" w:rsidRDefault="00D95C42" w:rsidP="00180140">
            <w:pPr>
              <w:tabs>
                <w:tab w:val="left" w:pos="924"/>
                <w:tab w:val="left" w:pos="1875"/>
              </w:tabs>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1.057.644</w:t>
            </w:r>
          </w:p>
        </w:tc>
        <w:tc>
          <w:tcPr>
            <w:tcW w:w="3431" w:type="dxa"/>
            <w:tcBorders>
              <w:top w:val="nil"/>
              <w:left w:val="nil"/>
              <w:bottom w:val="nil"/>
              <w:right w:val="nil"/>
            </w:tcBorders>
            <w:vAlign w:val="center"/>
          </w:tcPr>
          <w:p w14:paraId="4295B7D3" w14:textId="24C9FFC9" w:rsidR="0064550A" w:rsidRPr="00D95C42" w:rsidRDefault="00D95C42" w:rsidP="00180140">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379.545</w:t>
            </w:r>
          </w:p>
        </w:tc>
      </w:tr>
      <w:tr w:rsidR="00E300DE" w14:paraId="4FD8BA2B" w14:textId="77777777" w:rsidTr="009E02D0">
        <w:trPr>
          <w:trHeight w:val="364"/>
        </w:trPr>
        <w:tc>
          <w:tcPr>
            <w:tcW w:w="3402" w:type="dxa"/>
            <w:tcBorders>
              <w:top w:val="nil"/>
              <w:left w:val="nil"/>
              <w:bottom w:val="nil"/>
              <w:right w:val="nil"/>
            </w:tcBorders>
            <w:vAlign w:val="center"/>
          </w:tcPr>
          <w:p w14:paraId="67D93758" w14:textId="37B69696" w:rsidR="00E300DE" w:rsidRPr="0064550A" w:rsidRDefault="00E300DE" w:rsidP="00E300DE">
            <w:pPr>
              <w:ind w:left="680" w:right="-582"/>
              <w:rPr>
                <w:rFonts w:ascii="Verdana" w:eastAsia="Malgun Gothic" w:hAnsi="Verdana" w:cs="Arial"/>
                <w:color w:val="365F91"/>
                <w:sz w:val="18"/>
                <w:szCs w:val="18"/>
                <w:lang w:val="el-GR"/>
              </w:rPr>
            </w:pPr>
            <w:r w:rsidRPr="0064550A">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132D0915" w14:textId="47991B88" w:rsidR="00E300DE" w:rsidRPr="00D95C42" w:rsidRDefault="00E300DE" w:rsidP="00E300DE">
            <w:pPr>
              <w:tabs>
                <w:tab w:val="left" w:pos="924"/>
                <w:tab w:val="left" w:pos="1875"/>
              </w:tabs>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1.02</w:t>
            </w:r>
            <w:r w:rsidR="00D95C42">
              <w:rPr>
                <w:rFonts w:ascii="Verdana" w:eastAsia="Malgun Gothic" w:hAnsi="Verdana" w:cs="Arial"/>
                <w:color w:val="365F91"/>
                <w:sz w:val="18"/>
                <w:szCs w:val="18"/>
                <w:lang w:val="el-GR"/>
              </w:rPr>
              <w:t>8</w:t>
            </w:r>
            <w:r>
              <w:rPr>
                <w:rFonts w:ascii="Verdana" w:eastAsia="Malgun Gothic" w:hAnsi="Verdana" w:cs="Arial"/>
                <w:color w:val="365F91"/>
                <w:sz w:val="18"/>
                <w:szCs w:val="18"/>
              </w:rPr>
              <w:t>.</w:t>
            </w:r>
            <w:r w:rsidR="00D95C42">
              <w:rPr>
                <w:rFonts w:ascii="Verdana" w:eastAsia="Malgun Gothic" w:hAnsi="Verdana" w:cs="Arial"/>
                <w:color w:val="365F91"/>
                <w:sz w:val="18"/>
                <w:szCs w:val="18"/>
                <w:lang w:val="el-GR"/>
              </w:rPr>
              <w:t>999</w:t>
            </w:r>
          </w:p>
        </w:tc>
        <w:tc>
          <w:tcPr>
            <w:tcW w:w="3431" w:type="dxa"/>
            <w:tcBorders>
              <w:top w:val="nil"/>
              <w:left w:val="nil"/>
              <w:bottom w:val="nil"/>
              <w:right w:val="nil"/>
            </w:tcBorders>
            <w:vAlign w:val="center"/>
          </w:tcPr>
          <w:p w14:paraId="41C22380" w14:textId="229A20A5" w:rsidR="00E300DE" w:rsidRPr="00D95C42" w:rsidRDefault="00E300DE" w:rsidP="00E300DE">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27</w:t>
            </w:r>
            <w:r w:rsidR="00D95C42">
              <w:rPr>
                <w:rFonts w:ascii="Verdana" w:eastAsia="Malgun Gothic" w:hAnsi="Verdana" w:cs="Arial"/>
                <w:color w:val="365F91"/>
                <w:sz w:val="18"/>
                <w:szCs w:val="18"/>
                <w:lang w:val="el-GR"/>
              </w:rPr>
              <w:t>9</w:t>
            </w:r>
            <w:r>
              <w:rPr>
                <w:rFonts w:ascii="Verdana" w:eastAsia="Malgun Gothic" w:hAnsi="Verdana" w:cs="Arial"/>
                <w:color w:val="365F91"/>
                <w:sz w:val="18"/>
                <w:szCs w:val="18"/>
              </w:rPr>
              <w:t>.</w:t>
            </w:r>
            <w:r w:rsidR="00D95C42">
              <w:rPr>
                <w:rFonts w:ascii="Verdana" w:eastAsia="Malgun Gothic" w:hAnsi="Verdana" w:cs="Arial"/>
                <w:color w:val="365F91"/>
                <w:sz w:val="18"/>
                <w:szCs w:val="18"/>
                <w:lang w:val="el-GR"/>
              </w:rPr>
              <w:t>906</w:t>
            </w:r>
          </w:p>
        </w:tc>
      </w:tr>
      <w:tr w:rsidR="00E300DE" w14:paraId="61B6ACDB" w14:textId="77777777" w:rsidTr="009E02D0">
        <w:trPr>
          <w:trHeight w:val="364"/>
        </w:trPr>
        <w:tc>
          <w:tcPr>
            <w:tcW w:w="3402" w:type="dxa"/>
            <w:tcBorders>
              <w:top w:val="nil"/>
              <w:left w:val="nil"/>
              <w:bottom w:val="nil"/>
              <w:right w:val="nil"/>
            </w:tcBorders>
            <w:vAlign w:val="center"/>
          </w:tcPr>
          <w:p w14:paraId="6E6C5730" w14:textId="173B41E5" w:rsidR="00E300DE" w:rsidRPr="001B4CAA"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4D59BB2E" w14:textId="5229D540" w:rsidR="00E300DE" w:rsidRPr="005B413F" w:rsidRDefault="00E300DE" w:rsidP="00E300DE">
            <w:pPr>
              <w:ind w:left="680"/>
              <w:jc w:val="both"/>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w:t>
            </w:r>
            <w:r>
              <w:rPr>
                <w:rFonts w:ascii="Verdana" w:eastAsia="Malgun Gothic" w:hAnsi="Verdana" w:cs="Arial"/>
                <w:color w:val="365F91"/>
                <w:sz w:val="18"/>
                <w:szCs w:val="18"/>
              </w:rPr>
              <w:t>077</w:t>
            </w:r>
            <w:r>
              <w:rPr>
                <w:rFonts w:ascii="Verdana" w:eastAsia="Malgun Gothic" w:hAnsi="Verdana" w:cs="Arial"/>
                <w:color w:val="365F91"/>
                <w:sz w:val="18"/>
                <w:szCs w:val="18"/>
                <w:lang w:val="el-GR"/>
              </w:rPr>
              <w:t>.</w:t>
            </w:r>
            <w:r w:rsidR="00D95C42">
              <w:rPr>
                <w:rFonts w:ascii="Verdana" w:eastAsia="Malgun Gothic" w:hAnsi="Verdana" w:cs="Arial"/>
                <w:color w:val="365F91"/>
                <w:sz w:val="18"/>
                <w:szCs w:val="18"/>
                <w:lang w:val="el-GR"/>
              </w:rPr>
              <w:t>928</w:t>
            </w:r>
          </w:p>
        </w:tc>
        <w:tc>
          <w:tcPr>
            <w:tcW w:w="3431" w:type="dxa"/>
            <w:tcBorders>
              <w:top w:val="nil"/>
              <w:left w:val="nil"/>
              <w:bottom w:val="nil"/>
              <w:right w:val="nil"/>
            </w:tcBorders>
            <w:vAlign w:val="center"/>
          </w:tcPr>
          <w:p w14:paraId="066EBF89" w14:textId="486352F4" w:rsidR="00E300DE" w:rsidRPr="00D95C42" w:rsidRDefault="00E300DE" w:rsidP="00E300DE">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44</w:t>
            </w:r>
            <w:r w:rsidR="00D95C42">
              <w:rPr>
                <w:rFonts w:ascii="Verdana" w:eastAsia="Malgun Gothic" w:hAnsi="Verdana" w:cs="Arial"/>
                <w:color w:val="365F91"/>
                <w:sz w:val="18"/>
                <w:szCs w:val="18"/>
                <w:lang w:val="el-GR"/>
              </w:rPr>
              <w:t>2</w:t>
            </w:r>
            <w:r>
              <w:rPr>
                <w:rFonts w:ascii="Verdana" w:eastAsia="Malgun Gothic" w:hAnsi="Verdana" w:cs="Arial"/>
                <w:color w:val="365F91"/>
                <w:sz w:val="18"/>
                <w:szCs w:val="18"/>
              </w:rPr>
              <w:t>.</w:t>
            </w:r>
            <w:r w:rsidR="00D95C42">
              <w:rPr>
                <w:rFonts w:ascii="Verdana" w:eastAsia="Malgun Gothic" w:hAnsi="Verdana" w:cs="Arial"/>
                <w:color w:val="365F91"/>
                <w:sz w:val="18"/>
                <w:szCs w:val="18"/>
                <w:lang w:val="el-GR"/>
              </w:rPr>
              <w:t>791</w:t>
            </w:r>
          </w:p>
        </w:tc>
      </w:tr>
      <w:tr w:rsidR="00E300DE" w14:paraId="76E95605" w14:textId="77777777" w:rsidTr="009E02D0">
        <w:trPr>
          <w:trHeight w:val="364"/>
        </w:trPr>
        <w:tc>
          <w:tcPr>
            <w:tcW w:w="3402" w:type="dxa"/>
            <w:tcBorders>
              <w:top w:val="nil"/>
              <w:left w:val="nil"/>
              <w:bottom w:val="nil"/>
              <w:right w:val="nil"/>
            </w:tcBorders>
            <w:vAlign w:val="center"/>
          </w:tcPr>
          <w:p w14:paraId="321EC7D8" w14:textId="362AF365"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61E57A51" w14:textId="30470368" w:rsidR="00E300DE" w:rsidRPr="00853F1F" w:rsidRDefault="00E300DE" w:rsidP="00E300DE">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1.190.977</w:t>
            </w:r>
          </w:p>
        </w:tc>
        <w:tc>
          <w:tcPr>
            <w:tcW w:w="3431" w:type="dxa"/>
            <w:tcBorders>
              <w:top w:val="nil"/>
              <w:left w:val="nil"/>
              <w:bottom w:val="nil"/>
              <w:right w:val="nil"/>
            </w:tcBorders>
            <w:vAlign w:val="center"/>
          </w:tcPr>
          <w:p w14:paraId="3B924EE4" w14:textId="1150808D" w:rsidR="00E300DE" w:rsidRDefault="00E300DE" w:rsidP="00E300DE">
            <w:pPr>
              <w:ind w:left="680"/>
              <w:jc w:val="both"/>
              <w:rPr>
                <w:rFonts w:ascii="Verdana" w:eastAsia="Malgun Gothic" w:hAnsi="Verdana" w:cs="Arial"/>
                <w:color w:val="365F91"/>
                <w:sz w:val="18"/>
                <w:szCs w:val="18"/>
              </w:rPr>
            </w:pPr>
            <w:r>
              <w:rPr>
                <w:rFonts w:ascii="Verdana" w:eastAsia="Malgun Gothic" w:hAnsi="Verdana" w:cs="Arial"/>
                <w:color w:val="365F91"/>
                <w:sz w:val="18"/>
                <w:szCs w:val="18"/>
              </w:rPr>
              <w:t xml:space="preserve">         421.983</w:t>
            </w:r>
          </w:p>
        </w:tc>
      </w:tr>
      <w:tr w:rsidR="00E300DE" w14:paraId="5D640355" w14:textId="77777777" w:rsidTr="009E02D0">
        <w:trPr>
          <w:trHeight w:val="364"/>
        </w:trPr>
        <w:tc>
          <w:tcPr>
            <w:tcW w:w="3402" w:type="dxa"/>
            <w:tcBorders>
              <w:top w:val="nil"/>
              <w:left w:val="nil"/>
              <w:bottom w:val="nil"/>
              <w:right w:val="nil"/>
            </w:tcBorders>
            <w:vAlign w:val="center"/>
          </w:tcPr>
          <w:p w14:paraId="01E679D6" w14:textId="2BDAF888"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01DCAE3C" w14:textId="0700AF3A" w:rsidR="00E300DE" w:rsidRPr="005B413F" w:rsidRDefault="00E300DE" w:rsidP="00E300DE">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1.0</w:t>
            </w:r>
            <w:r>
              <w:rPr>
                <w:rFonts w:ascii="Verdana" w:eastAsia="Malgun Gothic" w:hAnsi="Verdana" w:cs="Arial"/>
                <w:color w:val="365F91"/>
                <w:sz w:val="18"/>
                <w:szCs w:val="18"/>
                <w:lang w:val="el-GR"/>
              </w:rPr>
              <w:t>9</w:t>
            </w:r>
            <w:r w:rsidR="00D95C42">
              <w:rPr>
                <w:rFonts w:ascii="Verdana" w:eastAsia="Malgun Gothic" w:hAnsi="Verdana" w:cs="Arial"/>
                <w:color w:val="365F91"/>
                <w:sz w:val="18"/>
                <w:szCs w:val="18"/>
                <w:lang w:val="el-GR"/>
              </w:rPr>
              <w:t>4</w:t>
            </w:r>
            <w:r w:rsidRPr="003D70B6">
              <w:rPr>
                <w:rFonts w:ascii="Verdana" w:eastAsia="Malgun Gothic" w:hAnsi="Verdana" w:cs="Arial"/>
                <w:color w:val="365F91"/>
                <w:sz w:val="18"/>
                <w:szCs w:val="18"/>
                <w:lang w:val="el-GR"/>
              </w:rPr>
              <w:t>.</w:t>
            </w:r>
            <w:r w:rsidR="00D95C42">
              <w:rPr>
                <w:rFonts w:ascii="Verdana" w:eastAsia="Malgun Gothic" w:hAnsi="Verdana" w:cs="Arial"/>
                <w:color w:val="365F91"/>
                <w:sz w:val="18"/>
                <w:szCs w:val="18"/>
                <w:lang w:val="el-GR"/>
              </w:rPr>
              <w:t>304</w:t>
            </w:r>
          </w:p>
        </w:tc>
        <w:tc>
          <w:tcPr>
            <w:tcW w:w="3431" w:type="dxa"/>
            <w:tcBorders>
              <w:top w:val="nil"/>
              <w:left w:val="nil"/>
              <w:bottom w:val="nil"/>
              <w:right w:val="nil"/>
            </w:tcBorders>
            <w:vAlign w:val="center"/>
          </w:tcPr>
          <w:p w14:paraId="0A14DCB7" w14:textId="60311BE0" w:rsidR="00E300DE" w:rsidRPr="001E011A" w:rsidRDefault="00E300DE" w:rsidP="00E300DE">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385.</w:t>
            </w:r>
            <w:r>
              <w:rPr>
                <w:rFonts w:ascii="Verdana" w:eastAsia="Malgun Gothic" w:hAnsi="Verdana" w:cs="Arial"/>
                <w:color w:val="365F91"/>
                <w:sz w:val="18"/>
                <w:szCs w:val="18"/>
              </w:rPr>
              <w:t>605</w:t>
            </w:r>
          </w:p>
        </w:tc>
      </w:tr>
      <w:tr w:rsidR="00E300DE" w14:paraId="3C3BF0A9" w14:textId="77777777" w:rsidTr="009E02D0">
        <w:trPr>
          <w:trHeight w:val="364"/>
        </w:trPr>
        <w:tc>
          <w:tcPr>
            <w:tcW w:w="3402" w:type="dxa"/>
            <w:tcBorders>
              <w:top w:val="nil"/>
              <w:left w:val="nil"/>
              <w:bottom w:val="nil"/>
              <w:right w:val="nil"/>
            </w:tcBorders>
            <w:vAlign w:val="center"/>
          </w:tcPr>
          <w:p w14:paraId="7E772917" w14:textId="62D04A1D"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3C704773" w14:textId="1F443482" w:rsidR="00E300DE" w:rsidRPr="003D70B6" w:rsidRDefault="00E300DE" w:rsidP="00E300DE">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1.057.</w:t>
            </w:r>
            <w:r>
              <w:rPr>
                <w:rFonts w:ascii="Verdana" w:eastAsia="Malgun Gothic" w:hAnsi="Verdana" w:cs="Arial"/>
                <w:color w:val="365F91"/>
                <w:sz w:val="18"/>
                <w:szCs w:val="18"/>
                <w:lang w:val="el-GR"/>
              </w:rPr>
              <w:t>188</w:t>
            </w:r>
          </w:p>
        </w:tc>
        <w:tc>
          <w:tcPr>
            <w:tcW w:w="3431" w:type="dxa"/>
            <w:tcBorders>
              <w:top w:val="nil"/>
              <w:left w:val="nil"/>
              <w:bottom w:val="nil"/>
              <w:right w:val="nil"/>
            </w:tcBorders>
            <w:vAlign w:val="center"/>
          </w:tcPr>
          <w:p w14:paraId="3A71D66D" w14:textId="523F25C3" w:rsidR="00E300DE" w:rsidRPr="003D70B6" w:rsidRDefault="00E300DE" w:rsidP="00E300DE">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321</w:t>
            </w:r>
            <w:r w:rsidRPr="003D70B6">
              <w:rPr>
                <w:rFonts w:ascii="Verdana" w:eastAsia="Malgun Gothic" w:hAnsi="Verdana" w:cs="Arial"/>
                <w:color w:val="365F91"/>
                <w:sz w:val="18"/>
                <w:szCs w:val="18"/>
              </w:rPr>
              <w:t>.</w:t>
            </w:r>
            <w:r w:rsidRPr="003D70B6">
              <w:rPr>
                <w:rFonts w:ascii="Verdana" w:eastAsia="Malgun Gothic" w:hAnsi="Verdana" w:cs="Arial"/>
                <w:color w:val="365F91"/>
                <w:sz w:val="18"/>
                <w:szCs w:val="18"/>
                <w:lang w:val="el-GR"/>
              </w:rPr>
              <w:t>518</w:t>
            </w:r>
          </w:p>
        </w:tc>
      </w:tr>
      <w:tr w:rsidR="00E300DE" w14:paraId="7B999532" w14:textId="77777777" w:rsidTr="009E02D0">
        <w:trPr>
          <w:trHeight w:val="364"/>
        </w:trPr>
        <w:tc>
          <w:tcPr>
            <w:tcW w:w="3402" w:type="dxa"/>
            <w:tcBorders>
              <w:top w:val="nil"/>
              <w:left w:val="nil"/>
              <w:bottom w:val="nil"/>
              <w:right w:val="nil"/>
            </w:tcBorders>
            <w:vAlign w:val="center"/>
          </w:tcPr>
          <w:p w14:paraId="19B8C9B6" w14:textId="44AAF57E" w:rsidR="00E300DE" w:rsidRPr="001B4CAA" w:rsidRDefault="00E300DE" w:rsidP="00E300DE">
            <w:pPr>
              <w:ind w:left="680"/>
              <w:rPr>
                <w:rFonts w:ascii="Verdana" w:eastAsia="Malgun Gothic" w:hAnsi="Verdana" w:cs="Arial"/>
                <w:color w:val="365F91"/>
                <w:sz w:val="18"/>
                <w:szCs w:val="18"/>
                <w:lang w:val="el-GR"/>
              </w:rPr>
            </w:pPr>
            <w:r w:rsidRPr="001B4CAA">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611F1538" w14:textId="1AC5A70F" w:rsidR="00E300DE" w:rsidRPr="003D70B6" w:rsidRDefault="00E300DE" w:rsidP="00E300DE">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989.463 </w:t>
            </w:r>
          </w:p>
        </w:tc>
        <w:tc>
          <w:tcPr>
            <w:tcW w:w="3431" w:type="dxa"/>
            <w:tcBorders>
              <w:top w:val="nil"/>
              <w:left w:val="nil"/>
              <w:bottom w:val="nil"/>
              <w:right w:val="nil"/>
            </w:tcBorders>
            <w:vAlign w:val="center"/>
          </w:tcPr>
          <w:p w14:paraId="007DF7D7" w14:textId="17BA195B" w:rsidR="00E300DE" w:rsidRPr="001E011A" w:rsidRDefault="00E300DE" w:rsidP="00E300DE">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422</w:t>
            </w:r>
            <w:r w:rsidRPr="003D70B6">
              <w:rPr>
                <w:rFonts w:ascii="Verdana" w:eastAsia="Malgun Gothic" w:hAnsi="Verdana" w:cs="Arial"/>
                <w:color w:val="365F91"/>
                <w:sz w:val="18"/>
                <w:szCs w:val="18"/>
                <w:lang w:val="el-GR"/>
              </w:rPr>
              <w:t>.</w:t>
            </w:r>
            <w:r>
              <w:rPr>
                <w:rFonts w:ascii="Verdana" w:eastAsia="Malgun Gothic" w:hAnsi="Verdana" w:cs="Arial"/>
                <w:color w:val="365F91"/>
                <w:sz w:val="18"/>
                <w:szCs w:val="18"/>
              </w:rPr>
              <w:t>330</w:t>
            </w:r>
          </w:p>
        </w:tc>
      </w:tr>
      <w:tr w:rsidR="00E300DE" w14:paraId="1674D90F" w14:textId="77777777" w:rsidTr="009E02D0">
        <w:trPr>
          <w:trHeight w:val="418"/>
        </w:trPr>
        <w:tc>
          <w:tcPr>
            <w:tcW w:w="3402" w:type="dxa"/>
            <w:tcBorders>
              <w:top w:val="nil"/>
              <w:left w:val="nil"/>
              <w:bottom w:val="nil"/>
              <w:right w:val="nil"/>
            </w:tcBorders>
            <w:vAlign w:val="center"/>
          </w:tcPr>
          <w:p w14:paraId="6D0A4ED6" w14:textId="57BD4422"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F7F53DD" w14:textId="2FA8AAEA" w:rsidR="00E300DE" w:rsidRPr="003D70B6" w:rsidRDefault="00E300DE" w:rsidP="00E300DE">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906.109</w:t>
            </w:r>
          </w:p>
        </w:tc>
        <w:tc>
          <w:tcPr>
            <w:tcW w:w="3431" w:type="dxa"/>
            <w:tcBorders>
              <w:top w:val="nil"/>
              <w:left w:val="nil"/>
              <w:bottom w:val="nil"/>
              <w:right w:val="nil"/>
            </w:tcBorders>
            <w:vAlign w:val="center"/>
          </w:tcPr>
          <w:p w14:paraId="12C12353" w14:textId="5ABA9484" w:rsidR="00E300DE" w:rsidRPr="003D70B6" w:rsidRDefault="00E300DE" w:rsidP="00E300DE">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323.377</w:t>
            </w:r>
          </w:p>
        </w:tc>
      </w:tr>
      <w:tr w:rsidR="00E300DE" w14:paraId="6220EC49" w14:textId="77777777" w:rsidTr="009E02D0">
        <w:trPr>
          <w:trHeight w:val="418"/>
        </w:trPr>
        <w:tc>
          <w:tcPr>
            <w:tcW w:w="3402" w:type="dxa"/>
            <w:tcBorders>
              <w:top w:val="nil"/>
              <w:left w:val="nil"/>
              <w:bottom w:val="nil"/>
              <w:right w:val="nil"/>
            </w:tcBorders>
            <w:vAlign w:val="center"/>
          </w:tcPr>
          <w:p w14:paraId="79078995" w14:textId="2AE6F09B"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31360C72" w14:textId="2EF23D9A" w:rsidR="00E300DE" w:rsidRPr="003D70B6" w:rsidRDefault="00E300DE" w:rsidP="00E300DE">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1.004.268</w:t>
            </w:r>
          </w:p>
        </w:tc>
        <w:tc>
          <w:tcPr>
            <w:tcW w:w="3431" w:type="dxa"/>
            <w:tcBorders>
              <w:top w:val="nil"/>
              <w:left w:val="nil"/>
              <w:bottom w:val="nil"/>
              <w:right w:val="nil"/>
            </w:tcBorders>
            <w:vAlign w:val="center"/>
          </w:tcPr>
          <w:p w14:paraId="018839E0" w14:textId="6EBC27E3" w:rsidR="00E300DE" w:rsidRPr="003D70B6" w:rsidRDefault="00E300DE" w:rsidP="00E300DE">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3</w:t>
            </w:r>
            <w:r w:rsidRPr="003D70B6">
              <w:rPr>
                <w:rFonts w:ascii="Verdana" w:hAnsi="Verdana" w:cs="Arial"/>
                <w:color w:val="2F5496"/>
                <w:sz w:val="18"/>
                <w:szCs w:val="18"/>
                <w:lang w:val="el-GR"/>
              </w:rPr>
              <w:t>74</w:t>
            </w:r>
            <w:r w:rsidRPr="003D70B6">
              <w:rPr>
                <w:rFonts w:ascii="Verdana" w:hAnsi="Verdana" w:cs="Arial"/>
                <w:color w:val="2F5496"/>
                <w:sz w:val="18"/>
                <w:szCs w:val="18"/>
              </w:rPr>
              <w:t>.</w:t>
            </w:r>
            <w:r w:rsidRPr="003D70B6">
              <w:rPr>
                <w:rFonts w:ascii="Verdana" w:hAnsi="Verdana" w:cs="Arial"/>
                <w:color w:val="2F5496"/>
                <w:sz w:val="18"/>
                <w:szCs w:val="18"/>
                <w:lang w:val="el-GR"/>
              </w:rPr>
              <w:t>579</w:t>
            </w:r>
          </w:p>
        </w:tc>
      </w:tr>
      <w:tr w:rsidR="00E300DE" w14:paraId="6BBB4164" w14:textId="77777777" w:rsidTr="009E02D0">
        <w:trPr>
          <w:trHeight w:val="418"/>
        </w:trPr>
        <w:tc>
          <w:tcPr>
            <w:tcW w:w="3402" w:type="dxa"/>
            <w:tcBorders>
              <w:top w:val="nil"/>
              <w:left w:val="nil"/>
              <w:bottom w:val="nil"/>
              <w:right w:val="nil"/>
            </w:tcBorders>
            <w:vAlign w:val="center"/>
          </w:tcPr>
          <w:p w14:paraId="4C00EA7C" w14:textId="0769451E"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5A3081D2" w14:textId="731134FF" w:rsidR="00E300DE" w:rsidRPr="003D70B6" w:rsidRDefault="00E300DE" w:rsidP="00E300DE">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767.453</w:t>
            </w:r>
          </w:p>
        </w:tc>
        <w:tc>
          <w:tcPr>
            <w:tcW w:w="3431" w:type="dxa"/>
            <w:tcBorders>
              <w:top w:val="nil"/>
              <w:left w:val="nil"/>
              <w:bottom w:val="nil"/>
              <w:right w:val="nil"/>
            </w:tcBorders>
            <w:vAlign w:val="center"/>
          </w:tcPr>
          <w:p w14:paraId="11F128EA" w14:textId="129E8611" w:rsidR="00E300DE" w:rsidRPr="003D70B6" w:rsidRDefault="00E300DE" w:rsidP="00E300DE">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2</w:t>
            </w:r>
            <w:r w:rsidRPr="003D70B6">
              <w:rPr>
                <w:rFonts w:ascii="Verdana" w:hAnsi="Verdana" w:cs="Arial"/>
                <w:color w:val="2F5496"/>
                <w:sz w:val="18"/>
                <w:szCs w:val="18"/>
                <w:lang w:val="el-GR"/>
              </w:rPr>
              <w:t>59</w:t>
            </w:r>
            <w:r w:rsidRPr="003D70B6">
              <w:rPr>
                <w:rFonts w:ascii="Verdana" w:hAnsi="Verdana" w:cs="Arial"/>
                <w:color w:val="2F5496"/>
                <w:sz w:val="18"/>
                <w:szCs w:val="18"/>
              </w:rPr>
              <w:t>.</w:t>
            </w:r>
            <w:r w:rsidRPr="003D70B6">
              <w:rPr>
                <w:rFonts w:ascii="Verdana" w:hAnsi="Verdana" w:cs="Arial"/>
                <w:color w:val="2F5496"/>
                <w:sz w:val="18"/>
                <w:szCs w:val="18"/>
                <w:lang w:val="el-GR"/>
              </w:rPr>
              <w:t>926</w:t>
            </w:r>
          </w:p>
        </w:tc>
      </w:tr>
      <w:tr w:rsidR="00E300DE" w14:paraId="5F824C7F" w14:textId="77777777" w:rsidTr="009E02D0">
        <w:trPr>
          <w:trHeight w:val="418"/>
        </w:trPr>
        <w:tc>
          <w:tcPr>
            <w:tcW w:w="3402" w:type="dxa"/>
            <w:tcBorders>
              <w:top w:val="nil"/>
              <w:left w:val="nil"/>
              <w:bottom w:val="nil"/>
              <w:right w:val="nil"/>
            </w:tcBorders>
            <w:vAlign w:val="center"/>
            <w:hideMark/>
          </w:tcPr>
          <w:p w14:paraId="09BAAEBB" w14:textId="77777777" w:rsidR="00E300DE" w:rsidRPr="006A19D6"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579F4431" w:rsidR="00E300DE" w:rsidRPr="003D70B6" w:rsidRDefault="00E300DE" w:rsidP="00E300DE">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1.7</w:t>
            </w:r>
            <w:r w:rsidRPr="003D70B6">
              <w:rPr>
                <w:rFonts w:ascii="Verdana" w:hAnsi="Verdana" w:cs="Arial"/>
                <w:color w:val="2F5496"/>
                <w:sz w:val="18"/>
                <w:szCs w:val="18"/>
                <w:lang w:val="el-GR"/>
              </w:rPr>
              <w:t>2</w:t>
            </w:r>
            <w:r w:rsidR="00D95C42">
              <w:rPr>
                <w:rFonts w:ascii="Verdana" w:hAnsi="Verdana" w:cs="Arial"/>
                <w:color w:val="2F5496"/>
                <w:sz w:val="18"/>
                <w:szCs w:val="18"/>
                <w:lang w:val="el-GR"/>
              </w:rPr>
              <w:t>2</w:t>
            </w:r>
            <w:r w:rsidRPr="003D70B6">
              <w:rPr>
                <w:rFonts w:ascii="Verdana" w:hAnsi="Verdana" w:cs="Arial"/>
                <w:color w:val="2F5496"/>
                <w:sz w:val="18"/>
                <w:szCs w:val="18"/>
              </w:rPr>
              <w:t>.</w:t>
            </w:r>
            <w:r w:rsidR="00D95C42">
              <w:rPr>
                <w:rFonts w:ascii="Verdana" w:hAnsi="Verdana" w:cs="Arial"/>
                <w:color w:val="2F5496"/>
                <w:sz w:val="18"/>
                <w:szCs w:val="18"/>
                <w:lang w:val="el-GR"/>
              </w:rPr>
              <w:t>312</w:t>
            </w:r>
            <w:r w:rsidRPr="003D70B6">
              <w:rPr>
                <w:rFonts w:ascii="Verdana" w:hAnsi="Verdana" w:cs="Arial"/>
                <w:color w:val="2F5496"/>
                <w:sz w:val="18"/>
                <w:szCs w:val="18"/>
              </w:rPr>
              <w:t xml:space="preserve">        </w:t>
            </w:r>
          </w:p>
        </w:tc>
        <w:tc>
          <w:tcPr>
            <w:tcW w:w="3431" w:type="dxa"/>
            <w:tcBorders>
              <w:top w:val="nil"/>
              <w:left w:val="nil"/>
              <w:bottom w:val="nil"/>
              <w:right w:val="nil"/>
            </w:tcBorders>
            <w:vAlign w:val="center"/>
            <w:hideMark/>
          </w:tcPr>
          <w:p w14:paraId="4B74EBAE" w14:textId="2E2C42DD" w:rsidR="00E300DE" w:rsidRPr="003D70B6" w:rsidRDefault="00E300DE" w:rsidP="00E300DE">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315.554</w:t>
            </w:r>
          </w:p>
        </w:tc>
      </w:tr>
      <w:tr w:rsidR="00E300DE" w14:paraId="1E948672" w14:textId="77777777" w:rsidTr="009E02D0">
        <w:trPr>
          <w:trHeight w:val="326"/>
        </w:trPr>
        <w:tc>
          <w:tcPr>
            <w:tcW w:w="3402" w:type="dxa"/>
            <w:tcBorders>
              <w:top w:val="nil"/>
              <w:left w:val="nil"/>
              <w:bottom w:val="nil"/>
              <w:right w:val="nil"/>
            </w:tcBorders>
            <w:vAlign w:val="center"/>
            <w:hideMark/>
          </w:tcPr>
          <w:p w14:paraId="24BD9F9F" w14:textId="77777777" w:rsidR="00E300DE" w:rsidRDefault="00E300DE" w:rsidP="00E300DE">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vAlign w:val="center"/>
          </w:tcPr>
          <w:p w14:paraId="19A1576D" w14:textId="77777777" w:rsidR="00E300DE" w:rsidRDefault="00E300DE" w:rsidP="00E300DE">
            <w:pPr>
              <w:jc w:val="both"/>
              <w:rPr>
                <w:rFonts w:ascii="Verdana" w:eastAsia="Malgun Gothic" w:hAnsi="Verdana" w:cs="Arial"/>
                <w:b/>
                <w:color w:val="365F91"/>
                <w:sz w:val="18"/>
                <w:szCs w:val="18"/>
                <w:lang w:val="el-GR"/>
              </w:rPr>
            </w:pPr>
          </w:p>
          <w:p w14:paraId="5DA3C112" w14:textId="77777777" w:rsidR="00E300DE" w:rsidRPr="002B7C38" w:rsidRDefault="00E300DE" w:rsidP="00E300DE">
            <w:pPr>
              <w:ind w:firstLineChars="300" w:firstLine="540"/>
              <w:jc w:val="both"/>
              <w:rPr>
                <w:rFonts w:ascii="Verdana" w:hAnsi="Verdana" w:cs="Arial"/>
                <w:color w:val="2F5496"/>
                <w:sz w:val="18"/>
                <w:szCs w:val="18"/>
              </w:rPr>
            </w:pPr>
          </w:p>
        </w:tc>
        <w:tc>
          <w:tcPr>
            <w:tcW w:w="3431" w:type="dxa"/>
            <w:tcBorders>
              <w:top w:val="nil"/>
              <w:left w:val="nil"/>
              <w:bottom w:val="nil"/>
              <w:right w:val="nil"/>
            </w:tcBorders>
            <w:vAlign w:val="center"/>
          </w:tcPr>
          <w:p w14:paraId="6E32AC86" w14:textId="77777777" w:rsidR="00E300DE" w:rsidRDefault="00E300DE" w:rsidP="00E300DE">
            <w:pPr>
              <w:jc w:val="center"/>
              <w:rPr>
                <w:rFonts w:ascii="Verdana" w:eastAsia="Malgun Gothic" w:hAnsi="Verdana" w:cs="Arial"/>
                <w:b/>
                <w:color w:val="365F91"/>
                <w:sz w:val="18"/>
                <w:szCs w:val="18"/>
                <w:lang w:val="el-GR"/>
              </w:rPr>
            </w:pPr>
          </w:p>
          <w:p w14:paraId="29117A7B" w14:textId="77777777" w:rsidR="00E300DE" w:rsidRPr="002B7C38" w:rsidRDefault="00E300DE" w:rsidP="00E300DE">
            <w:pPr>
              <w:ind w:firstLineChars="300" w:firstLine="540"/>
              <w:jc w:val="both"/>
              <w:rPr>
                <w:rFonts w:ascii="Verdana" w:hAnsi="Verdana" w:cs="Arial"/>
                <w:color w:val="2F5496"/>
                <w:sz w:val="18"/>
                <w:szCs w:val="18"/>
              </w:rPr>
            </w:pPr>
          </w:p>
        </w:tc>
      </w:tr>
      <w:tr w:rsidR="00E300DE" w14:paraId="7783BC38" w14:textId="77777777" w:rsidTr="009E02D0">
        <w:trPr>
          <w:trHeight w:val="418"/>
        </w:trPr>
        <w:tc>
          <w:tcPr>
            <w:tcW w:w="3402" w:type="dxa"/>
            <w:tcBorders>
              <w:top w:val="nil"/>
              <w:left w:val="nil"/>
              <w:bottom w:val="nil"/>
              <w:right w:val="nil"/>
            </w:tcBorders>
            <w:vAlign w:val="center"/>
          </w:tcPr>
          <w:p w14:paraId="5EB37492" w14:textId="387EB8A0" w:rsidR="00E300DE" w:rsidRPr="009E02D0" w:rsidRDefault="00E300DE" w:rsidP="00E300DE">
            <w:pPr>
              <w:ind w:left="680"/>
              <w:rPr>
                <w:rFonts w:ascii="Verdana" w:eastAsia="Malgun Gothic" w:hAnsi="Verdana" w:cs="Arial"/>
                <w:b/>
                <w:bCs/>
                <w:color w:val="365F91"/>
                <w:sz w:val="18"/>
                <w:szCs w:val="18"/>
                <w:lang w:val="el-GR"/>
              </w:rPr>
            </w:pPr>
            <w:r w:rsidRPr="009E02D0">
              <w:rPr>
                <w:rFonts w:ascii="Verdana" w:eastAsia="Malgun Gothic" w:hAnsi="Verdana" w:cs="Arial"/>
                <w:b/>
                <w:bCs/>
                <w:color w:val="365F91"/>
                <w:sz w:val="18"/>
                <w:szCs w:val="18"/>
                <w:lang w:val="el-GR"/>
              </w:rPr>
              <w:t xml:space="preserve">Ιανουάριος - Δεκέμβριος </w:t>
            </w:r>
          </w:p>
        </w:tc>
        <w:tc>
          <w:tcPr>
            <w:tcW w:w="3232" w:type="dxa"/>
            <w:tcBorders>
              <w:top w:val="nil"/>
              <w:left w:val="nil"/>
              <w:bottom w:val="nil"/>
              <w:right w:val="nil"/>
            </w:tcBorders>
            <w:vAlign w:val="center"/>
          </w:tcPr>
          <w:p w14:paraId="258BFBE1" w14:textId="691C4ACF" w:rsidR="00E300DE" w:rsidRPr="009E02D0" w:rsidRDefault="00E300DE" w:rsidP="00E300DE">
            <w:pPr>
              <w:rPr>
                <w:rFonts w:ascii="Verdana" w:eastAsia="Malgun Gothic" w:hAnsi="Verdana" w:cs="Arial"/>
                <w:b/>
                <w:bCs/>
                <w:color w:val="365F91"/>
                <w:sz w:val="18"/>
                <w:szCs w:val="18"/>
                <w:lang w:val="el-GR"/>
              </w:rPr>
            </w:pPr>
            <w:r>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 xml:space="preserve"> </w:t>
            </w:r>
            <w:r w:rsidRPr="00433719">
              <w:rPr>
                <w:rFonts w:ascii="Verdana" w:eastAsia="Malgun Gothic" w:hAnsi="Verdana" w:cs="Arial"/>
                <w:b/>
                <w:bCs/>
                <w:color w:val="365F91"/>
                <w:sz w:val="18"/>
                <w:szCs w:val="18"/>
              </w:rPr>
              <w:t>11.470.010</w:t>
            </w:r>
          </w:p>
        </w:tc>
        <w:tc>
          <w:tcPr>
            <w:tcW w:w="3431" w:type="dxa"/>
            <w:tcBorders>
              <w:top w:val="nil"/>
              <w:left w:val="nil"/>
              <w:bottom w:val="nil"/>
              <w:right w:val="nil"/>
            </w:tcBorders>
            <w:vAlign w:val="center"/>
          </w:tcPr>
          <w:p w14:paraId="064A9D5D" w14:textId="21A8FDF3" w:rsidR="00E300DE" w:rsidRPr="009E02D0" w:rsidRDefault="00E300DE" w:rsidP="00E300DE">
            <w:pPr>
              <w:ind w:left="-1348" w:firstLineChars="1048" w:firstLine="1886"/>
              <w:rPr>
                <w:rFonts w:ascii="Verdana" w:hAnsi="Verdana" w:cs="Arial"/>
                <w:b/>
                <w:bCs/>
                <w:color w:val="2F5496"/>
                <w:sz w:val="18"/>
                <w:szCs w:val="18"/>
                <w:lang w:val="el-GR"/>
              </w:rPr>
            </w:pPr>
            <w:r>
              <w:rPr>
                <w:rFonts w:ascii="Verdana" w:hAnsi="Verdana" w:cs="Arial"/>
                <w:color w:val="2F5496"/>
                <w:sz w:val="18"/>
                <w:szCs w:val="18"/>
              </w:rPr>
              <w:t xml:space="preserve">       </w:t>
            </w:r>
            <w:r w:rsidRPr="00433719">
              <w:rPr>
                <w:rFonts w:ascii="Verdana" w:hAnsi="Verdana" w:cs="Arial"/>
                <w:b/>
                <w:bCs/>
                <w:color w:val="2F5496"/>
                <w:sz w:val="18"/>
                <w:szCs w:val="18"/>
              </w:rPr>
              <w:t xml:space="preserve">4.208.766  </w:t>
            </w:r>
          </w:p>
        </w:tc>
      </w:tr>
      <w:tr w:rsidR="00E300DE" w14:paraId="1530E935" w14:textId="77777777" w:rsidTr="009E02D0">
        <w:trPr>
          <w:trHeight w:val="418"/>
        </w:trPr>
        <w:tc>
          <w:tcPr>
            <w:tcW w:w="3402" w:type="dxa"/>
            <w:tcBorders>
              <w:top w:val="nil"/>
              <w:left w:val="nil"/>
              <w:bottom w:val="nil"/>
              <w:right w:val="nil"/>
            </w:tcBorders>
            <w:vAlign w:val="center"/>
            <w:hideMark/>
          </w:tcPr>
          <w:p w14:paraId="42F67B03"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7D6EDA5C"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847.282</w:t>
            </w:r>
          </w:p>
        </w:tc>
        <w:tc>
          <w:tcPr>
            <w:tcW w:w="3431" w:type="dxa"/>
            <w:tcBorders>
              <w:top w:val="nil"/>
              <w:left w:val="nil"/>
              <w:bottom w:val="nil"/>
              <w:right w:val="nil"/>
            </w:tcBorders>
            <w:vAlign w:val="center"/>
          </w:tcPr>
          <w:p w14:paraId="385AF9E0" w14:textId="1189BB5A" w:rsidR="00E300DE" w:rsidRPr="00280A21" w:rsidRDefault="00E300DE" w:rsidP="00E300D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593.296</w:t>
            </w:r>
          </w:p>
        </w:tc>
      </w:tr>
      <w:tr w:rsidR="00E300DE" w14:paraId="7D3670E0" w14:textId="77777777" w:rsidTr="009E02D0">
        <w:trPr>
          <w:trHeight w:val="418"/>
        </w:trPr>
        <w:tc>
          <w:tcPr>
            <w:tcW w:w="3402" w:type="dxa"/>
            <w:tcBorders>
              <w:top w:val="nil"/>
              <w:left w:val="nil"/>
              <w:bottom w:val="nil"/>
              <w:right w:val="nil"/>
            </w:tcBorders>
            <w:vAlign w:val="center"/>
            <w:hideMark/>
          </w:tcPr>
          <w:p w14:paraId="106F6023"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20BC0298"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1.026.675</w:t>
            </w:r>
          </w:p>
        </w:tc>
        <w:tc>
          <w:tcPr>
            <w:tcW w:w="3431" w:type="dxa"/>
            <w:tcBorders>
              <w:top w:val="nil"/>
              <w:left w:val="nil"/>
              <w:bottom w:val="nil"/>
              <w:right w:val="nil"/>
            </w:tcBorders>
            <w:vAlign w:val="center"/>
          </w:tcPr>
          <w:p w14:paraId="5C672D01" w14:textId="0C4E6EA1" w:rsidR="00E300DE" w:rsidRPr="00280A21" w:rsidRDefault="00E300DE" w:rsidP="00E300D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347.545</w:t>
            </w:r>
          </w:p>
        </w:tc>
      </w:tr>
      <w:tr w:rsidR="00E300DE" w14:paraId="632DBAAF" w14:textId="77777777" w:rsidTr="009E02D0">
        <w:trPr>
          <w:trHeight w:val="418"/>
        </w:trPr>
        <w:tc>
          <w:tcPr>
            <w:tcW w:w="3402" w:type="dxa"/>
            <w:tcBorders>
              <w:top w:val="nil"/>
              <w:left w:val="nil"/>
              <w:bottom w:val="nil"/>
              <w:right w:val="nil"/>
            </w:tcBorders>
            <w:vAlign w:val="center"/>
            <w:hideMark/>
          </w:tcPr>
          <w:p w14:paraId="2C9548B2"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67BC4EC4"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940.376</w:t>
            </w:r>
          </w:p>
        </w:tc>
        <w:tc>
          <w:tcPr>
            <w:tcW w:w="3431" w:type="dxa"/>
            <w:tcBorders>
              <w:top w:val="nil"/>
              <w:left w:val="nil"/>
              <w:bottom w:val="nil"/>
              <w:right w:val="nil"/>
            </w:tcBorders>
            <w:vAlign w:val="center"/>
          </w:tcPr>
          <w:p w14:paraId="4602596E" w14:textId="2C0C3507" w:rsidR="00E300DE" w:rsidRPr="00485877" w:rsidRDefault="00E300DE" w:rsidP="00E300D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417.958</w:t>
            </w:r>
          </w:p>
        </w:tc>
      </w:tr>
      <w:tr w:rsidR="00E300DE" w14:paraId="6DAA7528" w14:textId="77777777" w:rsidTr="009E02D0">
        <w:trPr>
          <w:trHeight w:val="418"/>
        </w:trPr>
        <w:tc>
          <w:tcPr>
            <w:tcW w:w="3402" w:type="dxa"/>
            <w:tcBorders>
              <w:top w:val="nil"/>
              <w:left w:val="nil"/>
              <w:bottom w:val="nil"/>
              <w:right w:val="nil"/>
            </w:tcBorders>
            <w:vAlign w:val="center"/>
            <w:hideMark/>
          </w:tcPr>
          <w:p w14:paraId="6C5FB0BA"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3E26B555"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877.574</w:t>
            </w:r>
          </w:p>
        </w:tc>
        <w:tc>
          <w:tcPr>
            <w:tcW w:w="3431" w:type="dxa"/>
            <w:tcBorders>
              <w:top w:val="nil"/>
              <w:left w:val="nil"/>
              <w:bottom w:val="nil"/>
              <w:right w:val="nil"/>
            </w:tcBorders>
            <w:vAlign w:val="center"/>
          </w:tcPr>
          <w:p w14:paraId="11AB24AB" w14:textId="78C5B1DE" w:rsidR="00E300DE" w:rsidRPr="00280A21" w:rsidRDefault="00E300DE" w:rsidP="00E300DE">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288.264</w:t>
            </w:r>
          </w:p>
        </w:tc>
      </w:tr>
      <w:tr w:rsidR="00E300DE" w14:paraId="6DC0216F" w14:textId="77777777" w:rsidTr="009E02D0">
        <w:trPr>
          <w:trHeight w:val="418"/>
        </w:trPr>
        <w:tc>
          <w:tcPr>
            <w:tcW w:w="3402" w:type="dxa"/>
            <w:tcBorders>
              <w:top w:val="nil"/>
              <w:left w:val="nil"/>
              <w:bottom w:val="nil"/>
              <w:right w:val="nil"/>
            </w:tcBorders>
            <w:vAlign w:val="center"/>
            <w:hideMark/>
          </w:tcPr>
          <w:p w14:paraId="3F5D72D9"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6E074894"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973.885</w:t>
            </w:r>
          </w:p>
        </w:tc>
        <w:tc>
          <w:tcPr>
            <w:tcW w:w="3431" w:type="dxa"/>
            <w:tcBorders>
              <w:top w:val="nil"/>
              <w:left w:val="nil"/>
              <w:bottom w:val="nil"/>
              <w:right w:val="nil"/>
            </w:tcBorders>
            <w:vAlign w:val="center"/>
          </w:tcPr>
          <w:p w14:paraId="7F835E28" w14:textId="791E703E"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269.610</w:t>
            </w:r>
          </w:p>
        </w:tc>
      </w:tr>
      <w:tr w:rsidR="00E300DE" w14:paraId="6C6A85FC" w14:textId="77777777" w:rsidTr="009E02D0">
        <w:trPr>
          <w:trHeight w:val="418"/>
        </w:trPr>
        <w:tc>
          <w:tcPr>
            <w:tcW w:w="3402" w:type="dxa"/>
            <w:tcBorders>
              <w:top w:val="nil"/>
              <w:left w:val="nil"/>
              <w:bottom w:val="nil"/>
              <w:right w:val="nil"/>
            </w:tcBorders>
            <w:vAlign w:val="center"/>
            <w:hideMark/>
          </w:tcPr>
          <w:p w14:paraId="7ECF97BB"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1E287B10"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1.045.530</w:t>
            </w:r>
          </w:p>
        </w:tc>
        <w:tc>
          <w:tcPr>
            <w:tcW w:w="3431" w:type="dxa"/>
            <w:tcBorders>
              <w:top w:val="nil"/>
              <w:left w:val="nil"/>
              <w:bottom w:val="nil"/>
              <w:right w:val="nil"/>
            </w:tcBorders>
            <w:vAlign w:val="center"/>
          </w:tcPr>
          <w:p w14:paraId="0BC05431" w14:textId="253BFF80"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427.223</w:t>
            </w:r>
          </w:p>
        </w:tc>
      </w:tr>
      <w:tr w:rsidR="00E300DE" w14:paraId="5DFD5AB0" w14:textId="77777777" w:rsidTr="009E02D0">
        <w:trPr>
          <w:trHeight w:val="418"/>
        </w:trPr>
        <w:tc>
          <w:tcPr>
            <w:tcW w:w="3402" w:type="dxa"/>
            <w:tcBorders>
              <w:top w:val="nil"/>
              <w:left w:val="nil"/>
              <w:bottom w:val="nil"/>
              <w:right w:val="nil"/>
            </w:tcBorders>
            <w:vAlign w:val="center"/>
            <w:hideMark/>
          </w:tcPr>
          <w:p w14:paraId="4DA2F880"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4512B58A" w:rsidR="00E300DE" w:rsidRPr="00485877"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1.215.478</w:t>
            </w:r>
          </w:p>
        </w:tc>
        <w:tc>
          <w:tcPr>
            <w:tcW w:w="3431" w:type="dxa"/>
            <w:tcBorders>
              <w:top w:val="nil"/>
              <w:left w:val="nil"/>
              <w:bottom w:val="nil"/>
              <w:right w:val="nil"/>
            </w:tcBorders>
            <w:vAlign w:val="center"/>
          </w:tcPr>
          <w:p w14:paraId="06C56697" w14:textId="2C08CD57"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294.730</w:t>
            </w:r>
          </w:p>
        </w:tc>
      </w:tr>
      <w:tr w:rsidR="00E300DE" w14:paraId="17442EA8" w14:textId="77777777" w:rsidTr="009E02D0">
        <w:trPr>
          <w:trHeight w:val="418"/>
        </w:trPr>
        <w:tc>
          <w:tcPr>
            <w:tcW w:w="3402" w:type="dxa"/>
            <w:tcBorders>
              <w:top w:val="nil"/>
              <w:left w:val="nil"/>
              <w:bottom w:val="nil"/>
              <w:right w:val="nil"/>
            </w:tcBorders>
            <w:vAlign w:val="center"/>
            <w:hideMark/>
          </w:tcPr>
          <w:p w14:paraId="5B8D041E"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7E5537CC" w:rsidR="00E300DE" w:rsidRPr="006C6952" w:rsidRDefault="00E300DE" w:rsidP="00E300DE">
            <w:pPr>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1.180.50</w:t>
            </w:r>
            <w:r>
              <w:rPr>
                <w:rFonts w:ascii="Verdana" w:eastAsia="Malgun Gothic" w:hAnsi="Verdana" w:cs="Arial"/>
                <w:color w:val="365F91"/>
                <w:sz w:val="18"/>
                <w:szCs w:val="18"/>
              </w:rPr>
              <w:t>6</w:t>
            </w:r>
          </w:p>
        </w:tc>
        <w:tc>
          <w:tcPr>
            <w:tcW w:w="3431" w:type="dxa"/>
            <w:tcBorders>
              <w:top w:val="nil"/>
              <w:left w:val="nil"/>
              <w:bottom w:val="nil"/>
              <w:right w:val="nil"/>
            </w:tcBorders>
            <w:vAlign w:val="center"/>
          </w:tcPr>
          <w:p w14:paraId="7F9F2465" w14:textId="74A6CC6C"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437.089</w:t>
            </w:r>
          </w:p>
        </w:tc>
      </w:tr>
      <w:tr w:rsidR="00E300DE" w14:paraId="026B0846" w14:textId="77777777" w:rsidTr="009E02D0">
        <w:trPr>
          <w:trHeight w:val="418"/>
        </w:trPr>
        <w:tc>
          <w:tcPr>
            <w:tcW w:w="3402" w:type="dxa"/>
            <w:tcBorders>
              <w:top w:val="nil"/>
              <w:left w:val="nil"/>
              <w:bottom w:val="nil"/>
              <w:right w:val="nil"/>
            </w:tcBorders>
            <w:vAlign w:val="center"/>
            <w:hideMark/>
          </w:tcPr>
          <w:p w14:paraId="2DBE8F2A"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1B36FAB8"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860.705</w:t>
            </w:r>
          </w:p>
        </w:tc>
        <w:tc>
          <w:tcPr>
            <w:tcW w:w="3431" w:type="dxa"/>
            <w:tcBorders>
              <w:top w:val="nil"/>
              <w:left w:val="nil"/>
              <w:bottom w:val="nil"/>
              <w:right w:val="nil"/>
            </w:tcBorders>
            <w:vAlign w:val="center"/>
          </w:tcPr>
          <w:p w14:paraId="13A029AA" w14:textId="7787C0CA"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281.056</w:t>
            </w:r>
          </w:p>
        </w:tc>
      </w:tr>
      <w:tr w:rsidR="00E300DE" w14:paraId="39FB1827" w14:textId="77777777" w:rsidTr="009E02D0">
        <w:trPr>
          <w:trHeight w:val="418"/>
        </w:trPr>
        <w:tc>
          <w:tcPr>
            <w:tcW w:w="3402" w:type="dxa"/>
            <w:tcBorders>
              <w:top w:val="nil"/>
              <w:left w:val="nil"/>
              <w:bottom w:val="nil"/>
              <w:right w:val="nil"/>
            </w:tcBorders>
            <w:vAlign w:val="center"/>
            <w:hideMark/>
          </w:tcPr>
          <w:p w14:paraId="5F2921AC"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4934CCBA" w:rsidR="00E300DE" w:rsidRPr="00280A21" w:rsidRDefault="00E300DE" w:rsidP="00E300DE">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991.391</w:t>
            </w:r>
          </w:p>
        </w:tc>
        <w:tc>
          <w:tcPr>
            <w:tcW w:w="3431" w:type="dxa"/>
            <w:tcBorders>
              <w:top w:val="nil"/>
              <w:left w:val="nil"/>
              <w:bottom w:val="nil"/>
              <w:right w:val="nil"/>
            </w:tcBorders>
            <w:vAlign w:val="center"/>
          </w:tcPr>
          <w:p w14:paraId="67C2DF3D" w14:textId="4173ECF9"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325.674</w:t>
            </w:r>
          </w:p>
        </w:tc>
      </w:tr>
      <w:tr w:rsidR="00E300DE" w14:paraId="13D0D476" w14:textId="77777777" w:rsidTr="009E02D0">
        <w:trPr>
          <w:trHeight w:val="418"/>
        </w:trPr>
        <w:tc>
          <w:tcPr>
            <w:tcW w:w="3402" w:type="dxa"/>
            <w:tcBorders>
              <w:top w:val="nil"/>
              <w:left w:val="nil"/>
              <w:bottom w:val="nil"/>
              <w:right w:val="nil"/>
            </w:tcBorders>
            <w:vAlign w:val="center"/>
            <w:hideMark/>
          </w:tcPr>
          <w:p w14:paraId="70DA66B5" w14:textId="77777777" w:rsidR="00E300DE" w:rsidRDefault="00E300DE" w:rsidP="00E300DE">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1DA11D7C"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747.912</w:t>
            </w:r>
          </w:p>
        </w:tc>
        <w:tc>
          <w:tcPr>
            <w:tcW w:w="3431" w:type="dxa"/>
            <w:tcBorders>
              <w:top w:val="nil"/>
              <w:left w:val="nil"/>
              <w:bottom w:val="nil"/>
              <w:right w:val="nil"/>
            </w:tcBorders>
            <w:vAlign w:val="center"/>
          </w:tcPr>
          <w:p w14:paraId="5EF90F67" w14:textId="32A7EC2B"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301.850</w:t>
            </w:r>
          </w:p>
        </w:tc>
      </w:tr>
      <w:tr w:rsidR="00E300DE" w14:paraId="7FAC4AC3" w14:textId="77777777" w:rsidTr="009E02D0">
        <w:trPr>
          <w:trHeight w:val="418"/>
        </w:trPr>
        <w:tc>
          <w:tcPr>
            <w:tcW w:w="3402" w:type="dxa"/>
            <w:tcBorders>
              <w:top w:val="nil"/>
              <w:left w:val="nil"/>
              <w:bottom w:val="nil"/>
              <w:right w:val="nil"/>
            </w:tcBorders>
            <w:vAlign w:val="center"/>
            <w:hideMark/>
          </w:tcPr>
          <w:p w14:paraId="4D7377E0" w14:textId="77777777" w:rsidR="00E300DE" w:rsidRDefault="00E300DE" w:rsidP="00E300DE">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1C982E50" w:rsidR="00E300DE" w:rsidRPr="00485877"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762.696</w:t>
            </w:r>
          </w:p>
        </w:tc>
        <w:tc>
          <w:tcPr>
            <w:tcW w:w="3431" w:type="dxa"/>
            <w:tcBorders>
              <w:top w:val="nil"/>
              <w:left w:val="nil"/>
              <w:bottom w:val="nil"/>
              <w:right w:val="nil"/>
            </w:tcBorders>
            <w:vAlign w:val="center"/>
          </w:tcPr>
          <w:p w14:paraId="3803AA62" w14:textId="492C44DE" w:rsidR="00E300DE" w:rsidRPr="00280A21" w:rsidRDefault="00E300DE" w:rsidP="00E300DE">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224.472</w:t>
            </w:r>
          </w:p>
        </w:tc>
      </w:tr>
      <w:tr w:rsidR="00E300DE" w:rsidRPr="00AA5A7E" w14:paraId="65A37CA7" w14:textId="77777777" w:rsidTr="00D95C42">
        <w:trPr>
          <w:trHeight w:val="533"/>
        </w:trPr>
        <w:tc>
          <w:tcPr>
            <w:tcW w:w="10065" w:type="dxa"/>
            <w:gridSpan w:val="3"/>
            <w:tcBorders>
              <w:top w:val="single" w:sz="4" w:space="0" w:color="365F91"/>
              <w:left w:val="nil"/>
              <w:bottom w:val="nil"/>
              <w:right w:val="nil"/>
            </w:tcBorders>
            <w:shd w:val="clear" w:color="auto" w:fill="auto"/>
            <w:vAlign w:val="center"/>
          </w:tcPr>
          <w:p w14:paraId="0FBD20E4" w14:textId="081F113B" w:rsidR="00E300DE" w:rsidRPr="00D95C42" w:rsidRDefault="00E300DE" w:rsidP="00E300DE">
            <w:pPr>
              <w:rPr>
                <w:rFonts w:ascii="Verdana" w:hAnsi="Verdana"/>
                <w:color w:val="2F5496"/>
                <w:sz w:val="16"/>
                <w:szCs w:val="16"/>
                <w:shd w:val="clear" w:color="auto" w:fill="FFFFFF"/>
                <w:lang w:val="el-GR"/>
              </w:rPr>
            </w:pPr>
            <w:r w:rsidRPr="00D95C42">
              <w:rPr>
                <w:rFonts w:ascii="Verdana" w:eastAsia="Malgun Gothic" w:hAnsi="Verdana" w:cs="Arial"/>
                <w:color w:val="2F5496"/>
                <w:sz w:val="16"/>
                <w:szCs w:val="16"/>
                <w:lang w:val="el-GR"/>
              </w:rPr>
              <w:t xml:space="preserve">Σημείωση: </w:t>
            </w:r>
            <w:r w:rsidRPr="00D95C42">
              <w:rPr>
                <w:rFonts w:ascii="Verdana" w:hAnsi="Verdana"/>
                <w:color w:val="2F5496"/>
                <w:sz w:val="16"/>
                <w:szCs w:val="16"/>
                <w:shd w:val="clear" w:color="auto" w:fill="FFFFFF"/>
                <w:lang w:val="el-GR"/>
              </w:rPr>
              <w:t xml:space="preserve">Τα στοιχεία για τον </w:t>
            </w:r>
            <w:r w:rsidR="00D95C42" w:rsidRPr="00D95C42">
              <w:rPr>
                <w:rFonts w:ascii="Verdana" w:hAnsi="Verdana"/>
                <w:color w:val="2F5496"/>
                <w:sz w:val="16"/>
                <w:szCs w:val="16"/>
                <w:shd w:val="clear" w:color="auto" w:fill="FFFFFF"/>
                <w:lang w:val="el-GR"/>
              </w:rPr>
              <w:t>Ιανουάριο</w:t>
            </w:r>
            <w:r w:rsidRPr="00D95C42">
              <w:rPr>
                <w:rFonts w:ascii="Verdana" w:hAnsi="Verdana"/>
                <w:color w:val="2F5496"/>
                <w:sz w:val="16"/>
                <w:szCs w:val="16"/>
                <w:shd w:val="clear" w:color="auto" w:fill="FFFFFF"/>
                <w:lang w:val="el-GR"/>
              </w:rPr>
              <w:t>, Ιούλιο</w:t>
            </w:r>
            <w:r w:rsidR="00AA5A7E" w:rsidRPr="00AA5A7E">
              <w:rPr>
                <w:rFonts w:ascii="Verdana" w:hAnsi="Verdana"/>
                <w:color w:val="2F5496"/>
                <w:sz w:val="16"/>
                <w:szCs w:val="16"/>
                <w:shd w:val="clear" w:color="auto" w:fill="FFFFFF"/>
                <w:lang w:val="el-GR"/>
              </w:rPr>
              <w:t xml:space="preserve">, </w:t>
            </w:r>
            <w:r w:rsidRPr="00D95C42">
              <w:rPr>
                <w:rFonts w:ascii="Verdana" w:hAnsi="Verdana"/>
                <w:color w:val="2F5496"/>
                <w:sz w:val="16"/>
                <w:szCs w:val="16"/>
                <w:shd w:val="clear" w:color="auto" w:fill="FFFFFF"/>
                <w:lang w:val="el-GR"/>
              </w:rPr>
              <w:t>Σεπτέμβριο</w:t>
            </w:r>
            <w:r w:rsidR="00AA5A7E" w:rsidRPr="00AA5A7E">
              <w:rPr>
                <w:rFonts w:ascii="Verdana" w:hAnsi="Verdana"/>
                <w:color w:val="2F5496"/>
                <w:sz w:val="16"/>
                <w:szCs w:val="16"/>
                <w:shd w:val="clear" w:color="auto" w:fill="FFFFFF"/>
                <w:lang w:val="el-GR"/>
              </w:rPr>
              <w:t xml:space="preserve"> </w:t>
            </w:r>
            <w:r w:rsidR="00AA5A7E">
              <w:rPr>
                <w:rFonts w:ascii="Verdana" w:hAnsi="Verdana"/>
                <w:color w:val="2F5496"/>
                <w:sz w:val="16"/>
                <w:szCs w:val="16"/>
                <w:shd w:val="clear" w:color="auto" w:fill="FFFFFF"/>
                <w:lang w:val="el-GR"/>
              </w:rPr>
              <w:t>και Οκτώβριο</w:t>
            </w:r>
            <w:r w:rsidRPr="00D95C42">
              <w:rPr>
                <w:rFonts w:ascii="Verdana" w:hAnsi="Verdana"/>
                <w:color w:val="2F5496"/>
                <w:sz w:val="16"/>
                <w:szCs w:val="16"/>
                <w:shd w:val="clear" w:color="auto" w:fill="FFFFFF"/>
                <w:lang w:val="el-GR"/>
              </w:rPr>
              <w:t xml:space="preserve"> 2023 έχουν αναθεωρηθεί. Τα στοιχεία του </w:t>
            </w:r>
            <w:r w:rsidR="00D95C42" w:rsidRPr="00D95C42">
              <w:rPr>
                <w:rFonts w:ascii="Verdana" w:hAnsi="Verdana"/>
                <w:color w:val="2F5496"/>
                <w:sz w:val="16"/>
                <w:szCs w:val="16"/>
                <w:shd w:val="clear" w:color="auto" w:fill="FFFFFF"/>
                <w:lang w:val="el-GR"/>
              </w:rPr>
              <w:t>Νοεμβρίου</w:t>
            </w:r>
            <w:r w:rsidRPr="00D95C42">
              <w:rPr>
                <w:rFonts w:ascii="Verdana" w:hAnsi="Verdana"/>
                <w:color w:val="2F5496"/>
                <w:sz w:val="16"/>
                <w:szCs w:val="16"/>
                <w:shd w:val="clear" w:color="auto" w:fill="FFFFFF"/>
                <w:lang w:val="el-GR"/>
              </w:rPr>
              <w:t xml:space="preserve"> 2023 είναι προκαταρκτικά.</w:t>
            </w:r>
          </w:p>
        </w:tc>
      </w:tr>
      <w:bookmarkEnd w:id="1"/>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Default="00176F99" w:rsidP="00176F99">
      <w:pPr>
        <w:jc w:val="both"/>
        <w:rPr>
          <w:rFonts w:ascii="Verdana" w:hAnsi="Verdana"/>
          <w:sz w:val="18"/>
          <w:szCs w:val="18"/>
          <w:highlight w:val="yellow"/>
          <w:shd w:val="clear" w:color="auto" w:fill="FFFFFF"/>
          <w:lang w:val="el-GR"/>
        </w:rPr>
      </w:pPr>
    </w:p>
    <w:p w14:paraId="5B3A8CE7" w14:textId="1B0EDB5E" w:rsidR="002A0971" w:rsidRDefault="002A0971" w:rsidP="00176F99">
      <w:pPr>
        <w:jc w:val="both"/>
        <w:rPr>
          <w:rFonts w:ascii="Verdana" w:hAnsi="Verdana"/>
          <w:b/>
          <w:bCs/>
          <w:sz w:val="18"/>
          <w:szCs w:val="18"/>
          <w:u w:val="single"/>
          <w:shd w:val="clear" w:color="auto" w:fill="FFFFFF"/>
          <w:lang w:val="el-GR"/>
        </w:rPr>
      </w:pPr>
      <w:r w:rsidRPr="002A0971">
        <w:rPr>
          <w:rFonts w:ascii="Verdana" w:hAnsi="Verdana"/>
          <w:b/>
          <w:bCs/>
          <w:sz w:val="18"/>
          <w:szCs w:val="18"/>
          <w:u w:val="single"/>
          <w:shd w:val="clear" w:color="auto" w:fill="FFFFFF"/>
          <w:lang w:val="el-GR"/>
        </w:rPr>
        <w:t>Κινητός Εξοπλισμός Μεταφορών</w:t>
      </w:r>
    </w:p>
    <w:p w14:paraId="6A09889C" w14:textId="77777777" w:rsidR="002A0971" w:rsidRDefault="002A0971" w:rsidP="00176F99">
      <w:pPr>
        <w:jc w:val="both"/>
        <w:rPr>
          <w:rFonts w:ascii="Verdana" w:hAnsi="Verdana"/>
          <w:b/>
          <w:bCs/>
          <w:sz w:val="18"/>
          <w:szCs w:val="18"/>
          <w:u w:val="single"/>
          <w:shd w:val="clear" w:color="auto" w:fill="FFFFFF"/>
          <w:lang w:val="el-GR"/>
        </w:rPr>
      </w:pPr>
    </w:p>
    <w:p w14:paraId="1CFCB3EB" w14:textId="52CBE307" w:rsidR="002A0971" w:rsidRPr="002A0971" w:rsidRDefault="002A0971" w:rsidP="00176F99">
      <w:pPr>
        <w:jc w:val="both"/>
        <w:rPr>
          <w:rFonts w:ascii="Verdana" w:hAnsi="Verdana"/>
          <w:sz w:val="18"/>
          <w:szCs w:val="18"/>
          <w:lang w:val="el-GR"/>
        </w:rPr>
      </w:pPr>
      <w:r w:rsidRPr="002A0971">
        <w:rPr>
          <w:rFonts w:ascii="Verdana" w:hAnsi="Verdana"/>
          <w:sz w:val="18"/>
          <w:szCs w:val="18"/>
          <w:lang w:val="el-GR"/>
        </w:rPr>
        <w:t>Ο κιν</w:t>
      </w:r>
      <w:r>
        <w:rPr>
          <w:rFonts w:ascii="Verdana" w:hAnsi="Verdana"/>
          <w:sz w:val="18"/>
          <w:szCs w:val="18"/>
          <w:lang w:val="el-GR"/>
        </w:rPr>
        <w:t>ητός εξοπλισμός μεταφορών αναφέρεται σε πλοία και αεροσκάφη.</w:t>
      </w:r>
    </w:p>
    <w:p w14:paraId="397B8B8B" w14:textId="77777777" w:rsidR="002A0971" w:rsidRPr="002A0971" w:rsidRDefault="002A0971" w:rsidP="00176F99">
      <w:pPr>
        <w:tabs>
          <w:tab w:val="left" w:pos="360"/>
          <w:tab w:val="left" w:pos="6840"/>
        </w:tabs>
        <w:jc w:val="both"/>
        <w:rPr>
          <w:rFonts w:ascii="Verdana" w:hAnsi="Verdana"/>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573C913C" w14:textId="001CDABE" w:rsidR="006F22DE" w:rsidRDefault="00D7177F" w:rsidP="00176F99">
      <w:pPr>
        <w:jc w:val="both"/>
        <w:rPr>
          <w:rFonts w:ascii="Verdana" w:hAnsi="Verdana"/>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Δεκέμβριο 2022. Για τον Ιανουάριο 2023 και μετέπειτα, η ενημέρωση γίνεται μόνο στη Βάση Δεδομένων CYSTAT-DB.</w:t>
      </w:r>
    </w:p>
    <w:p w14:paraId="4C053DB3" w14:textId="77777777" w:rsidR="00D7177F" w:rsidRPr="00AE0687" w:rsidRDefault="00D7177F"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73D53EEE" w14:textId="3193E863" w:rsidR="00B06171" w:rsidRPr="00B06171" w:rsidRDefault="00B06171" w:rsidP="00176F99">
      <w:pPr>
        <w:rPr>
          <w:rFonts w:ascii="Verdana" w:hAnsi="Verdana"/>
          <w:sz w:val="18"/>
          <w:szCs w:val="18"/>
          <w:lang w:val="el-GR"/>
        </w:rPr>
      </w:pPr>
      <w:bookmarkStart w:id="2" w:name="_Hlk71021977"/>
      <w:proofErr w:type="spellStart"/>
      <w:r>
        <w:rPr>
          <w:rFonts w:ascii="Verdana" w:hAnsi="Verdana"/>
          <w:sz w:val="18"/>
          <w:szCs w:val="18"/>
          <w:lang w:val="el-GR"/>
        </w:rPr>
        <w:t>Σωφρόνης</w:t>
      </w:r>
      <w:proofErr w:type="spellEnd"/>
      <w:r>
        <w:rPr>
          <w:rFonts w:ascii="Verdana" w:hAnsi="Verdana"/>
          <w:sz w:val="18"/>
          <w:szCs w:val="18"/>
          <w:lang w:val="el-GR"/>
        </w:rPr>
        <w:t xml:space="preserve"> </w:t>
      </w:r>
      <w:proofErr w:type="spellStart"/>
      <w:r>
        <w:rPr>
          <w:rFonts w:ascii="Verdana" w:hAnsi="Verdana"/>
          <w:sz w:val="18"/>
          <w:szCs w:val="18"/>
          <w:lang w:val="el-GR"/>
        </w:rPr>
        <w:t>Βίκης</w:t>
      </w:r>
      <w:proofErr w:type="spellEnd"/>
      <w:r w:rsidRPr="00B06171">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+357 22 60</w:t>
      </w:r>
      <w:r w:rsidRPr="00B06171">
        <w:rPr>
          <w:rFonts w:ascii="Verdana" w:hAnsi="Verdana"/>
          <w:sz w:val="18"/>
          <w:szCs w:val="18"/>
          <w:lang w:val="el-GR"/>
        </w:rPr>
        <w:t>2206</w:t>
      </w:r>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proofErr w:type="spellStart"/>
      <w:r>
        <w:rPr>
          <w:rFonts w:ascii="Verdana" w:hAnsi="Verdana"/>
          <w:color w:val="0000FF"/>
          <w:sz w:val="18"/>
          <w:szCs w:val="18"/>
          <w:u w:val="single"/>
          <w:shd w:val="clear" w:color="auto" w:fill="FFFFFF"/>
        </w:rPr>
        <w:t>svikis</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cystat</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mof</w:t>
      </w:r>
      <w:proofErr w:type="spellEnd"/>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gov</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cy</w:t>
      </w:r>
    </w:p>
    <w:p w14:paraId="16F5CF9E" w14:textId="492F8708" w:rsidR="00D4202A" w:rsidRPr="009E02D0" w:rsidRDefault="00176F99" w:rsidP="008A4DD4">
      <w:pPr>
        <w:rPr>
          <w:rFonts w:ascii="Verdana" w:hAnsi="Verdana"/>
          <w:color w:val="0000FF"/>
          <w:sz w:val="18"/>
          <w:szCs w:val="18"/>
          <w:u w:val="single"/>
          <w:shd w:val="clear" w:color="auto" w:fill="FFFFFF"/>
          <w:lang w:val="el-GR"/>
        </w:rPr>
      </w:pPr>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3" w:name="_Hlk71022000"/>
      <w:r w:rsidRPr="00313402">
        <w:rPr>
          <w:rFonts w:ascii="Verdana" w:hAnsi="Verdana"/>
          <w:sz w:val="18"/>
          <w:szCs w:val="18"/>
          <w:lang w:val="el-GR"/>
        </w:rPr>
        <w:t>+357 22 605122</w:t>
      </w:r>
      <w:bookmarkEnd w:id="3"/>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4"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2"/>
      <w:bookmarkEnd w:id="4"/>
    </w:p>
    <w:sectPr w:rsidR="00D4202A" w:rsidRPr="009E02D0"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42E0" w14:textId="77777777" w:rsidR="00DA4A71" w:rsidRDefault="00DA4A71" w:rsidP="00FB398F">
      <w:r>
        <w:separator/>
      </w:r>
    </w:p>
  </w:endnote>
  <w:endnote w:type="continuationSeparator" w:id="0">
    <w:p w14:paraId="132700CD" w14:textId="77777777" w:rsidR="00DA4A71" w:rsidRDefault="00DA4A7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10E4C">
      <w:rPr>
        <w:rFonts w:ascii="Arial" w:hAnsi="Arial" w:cs="Arial"/>
        <w:i/>
        <w:iCs/>
        <w:sz w:val="16"/>
        <w:szCs w:val="16"/>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75CC" w14:textId="77777777" w:rsidR="00DA4A71" w:rsidRDefault="00DA4A71" w:rsidP="00FB398F">
      <w:r>
        <w:separator/>
      </w:r>
    </w:p>
  </w:footnote>
  <w:footnote w:type="continuationSeparator" w:id="0">
    <w:p w14:paraId="3A1C9781" w14:textId="77777777" w:rsidR="00DA4A71" w:rsidRDefault="00DA4A7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24AB"/>
    <w:rsid w:val="00035B02"/>
    <w:rsid w:val="0003603D"/>
    <w:rsid w:val="0003762A"/>
    <w:rsid w:val="000444B6"/>
    <w:rsid w:val="00045088"/>
    <w:rsid w:val="00045A06"/>
    <w:rsid w:val="00050391"/>
    <w:rsid w:val="00055291"/>
    <w:rsid w:val="000563D3"/>
    <w:rsid w:val="00057E44"/>
    <w:rsid w:val="00061299"/>
    <w:rsid w:val="00070576"/>
    <w:rsid w:val="0007104F"/>
    <w:rsid w:val="0007255A"/>
    <w:rsid w:val="000752BB"/>
    <w:rsid w:val="00081ADF"/>
    <w:rsid w:val="00084A02"/>
    <w:rsid w:val="00084BF7"/>
    <w:rsid w:val="000870E9"/>
    <w:rsid w:val="000904AD"/>
    <w:rsid w:val="000932CF"/>
    <w:rsid w:val="00093685"/>
    <w:rsid w:val="00096ED8"/>
    <w:rsid w:val="000A1A88"/>
    <w:rsid w:val="000A2B5C"/>
    <w:rsid w:val="000A3601"/>
    <w:rsid w:val="000A3657"/>
    <w:rsid w:val="000A3D77"/>
    <w:rsid w:val="000A6FA8"/>
    <w:rsid w:val="000C1070"/>
    <w:rsid w:val="000C4E72"/>
    <w:rsid w:val="000C5CF7"/>
    <w:rsid w:val="000C64FD"/>
    <w:rsid w:val="000D0D97"/>
    <w:rsid w:val="000D1E7A"/>
    <w:rsid w:val="000D3708"/>
    <w:rsid w:val="000D6B4A"/>
    <w:rsid w:val="000E24B1"/>
    <w:rsid w:val="000E2735"/>
    <w:rsid w:val="000E32D6"/>
    <w:rsid w:val="000E4CB0"/>
    <w:rsid w:val="000E57F2"/>
    <w:rsid w:val="000E72A7"/>
    <w:rsid w:val="000F1162"/>
    <w:rsid w:val="000F3467"/>
    <w:rsid w:val="000F38DE"/>
    <w:rsid w:val="000F532A"/>
    <w:rsid w:val="000F5D6C"/>
    <w:rsid w:val="00100DC9"/>
    <w:rsid w:val="00101520"/>
    <w:rsid w:val="00106852"/>
    <w:rsid w:val="001071FE"/>
    <w:rsid w:val="00110F9D"/>
    <w:rsid w:val="00114A67"/>
    <w:rsid w:val="001253B6"/>
    <w:rsid w:val="001262C3"/>
    <w:rsid w:val="00127320"/>
    <w:rsid w:val="00127456"/>
    <w:rsid w:val="001312D8"/>
    <w:rsid w:val="0013137B"/>
    <w:rsid w:val="00135B38"/>
    <w:rsid w:val="0015118B"/>
    <w:rsid w:val="001519CE"/>
    <w:rsid w:val="00154416"/>
    <w:rsid w:val="00161CF3"/>
    <w:rsid w:val="00162C00"/>
    <w:rsid w:val="001639EF"/>
    <w:rsid w:val="0016589F"/>
    <w:rsid w:val="001674F6"/>
    <w:rsid w:val="0017064F"/>
    <w:rsid w:val="001712CF"/>
    <w:rsid w:val="00172ECD"/>
    <w:rsid w:val="00176F99"/>
    <w:rsid w:val="0017769A"/>
    <w:rsid w:val="00180140"/>
    <w:rsid w:val="00182917"/>
    <w:rsid w:val="00183DFC"/>
    <w:rsid w:val="00184384"/>
    <w:rsid w:val="00186717"/>
    <w:rsid w:val="00187FFC"/>
    <w:rsid w:val="0019391C"/>
    <w:rsid w:val="0019718D"/>
    <w:rsid w:val="001A2018"/>
    <w:rsid w:val="001A5E9A"/>
    <w:rsid w:val="001A60B1"/>
    <w:rsid w:val="001A6C19"/>
    <w:rsid w:val="001B2C39"/>
    <w:rsid w:val="001B2E31"/>
    <w:rsid w:val="001B3675"/>
    <w:rsid w:val="001B4CAA"/>
    <w:rsid w:val="001B5E10"/>
    <w:rsid w:val="001B6304"/>
    <w:rsid w:val="001B6370"/>
    <w:rsid w:val="001B6AB3"/>
    <w:rsid w:val="001B713D"/>
    <w:rsid w:val="001B73D5"/>
    <w:rsid w:val="001C0681"/>
    <w:rsid w:val="001C62B3"/>
    <w:rsid w:val="001C7C8C"/>
    <w:rsid w:val="001D0D6A"/>
    <w:rsid w:val="001D20A4"/>
    <w:rsid w:val="001E00D1"/>
    <w:rsid w:val="001E011A"/>
    <w:rsid w:val="001E0E58"/>
    <w:rsid w:val="001E14F3"/>
    <w:rsid w:val="001E15ED"/>
    <w:rsid w:val="001E61AA"/>
    <w:rsid w:val="001F1DBB"/>
    <w:rsid w:val="001F259D"/>
    <w:rsid w:val="00202695"/>
    <w:rsid w:val="0020309E"/>
    <w:rsid w:val="002051D3"/>
    <w:rsid w:val="002102C3"/>
    <w:rsid w:val="00210B58"/>
    <w:rsid w:val="00222423"/>
    <w:rsid w:val="00225B28"/>
    <w:rsid w:val="00226891"/>
    <w:rsid w:val="00227138"/>
    <w:rsid w:val="00230D9B"/>
    <w:rsid w:val="002313AC"/>
    <w:rsid w:val="00235FB2"/>
    <w:rsid w:val="00237BC1"/>
    <w:rsid w:val="00242674"/>
    <w:rsid w:val="002430B4"/>
    <w:rsid w:val="002447D0"/>
    <w:rsid w:val="002453B3"/>
    <w:rsid w:val="002454C5"/>
    <w:rsid w:val="00245E19"/>
    <w:rsid w:val="00246AEB"/>
    <w:rsid w:val="002471F9"/>
    <w:rsid w:val="00247808"/>
    <w:rsid w:val="00250005"/>
    <w:rsid w:val="0025254F"/>
    <w:rsid w:val="0025566D"/>
    <w:rsid w:val="0025595C"/>
    <w:rsid w:val="00257149"/>
    <w:rsid w:val="002576E7"/>
    <w:rsid w:val="00260357"/>
    <w:rsid w:val="0026363C"/>
    <w:rsid w:val="00264F04"/>
    <w:rsid w:val="00267554"/>
    <w:rsid w:val="002743F1"/>
    <w:rsid w:val="0028338F"/>
    <w:rsid w:val="00290497"/>
    <w:rsid w:val="00291525"/>
    <w:rsid w:val="002915C4"/>
    <w:rsid w:val="00297E6B"/>
    <w:rsid w:val="002A0971"/>
    <w:rsid w:val="002A1D1C"/>
    <w:rsid w:val="002A4D64"/>
    <w:rsid w:val="002A6E0E"/>
    <w:rsid w:val="002B4969"/>
    <w:rsid w:val="002B6554"/>
    <w:rsid w:val="002C16B4"/>
    <w:rsid w:val="002C2091"/>
    <w:rsid w:val="002C21DC"/>
    <w:rsid w:val="002C327D"/>
    <w:rsid w:val="002C357A"/>
    <w:rsid w:val="002D05F0"/>
    <w:rsid w:val="002D2829"/>
    <w:rsid w:val="002D7D4A"/>
    <w:rsid w:val="002E2BE5"/>
    <w:rsid w:val="002E3846"/>
    <w:rsid w:val="002E3F78"/>
    <w:rsid w:val="002F14A7"/>
    <w:rsid w:val="002F400C"/>
    <w:rsid w:val="002F4D76"/>
    <w:rsid w:val="002F6D26"/>
    <w:rsid w:val="00302148"/>
    <w:rsid w:val="0030231E"/>
    <w:rsid w:val="003033E2"/>
    <w:rsid w:val="003042C4"/>
    <w:rsid w:val="00304CB4"/>
    <w:rsid w:val="00304F9B"/>
    <w:rsid w:val="00311A1E"/>
    <w:rsid w:val="00312C15"/>
    <w:rsid w:val="00313402"/>
    <w:rsid w:val="00313F37"/>
    <w:rsid w:val="003141D0"/>
    <w:rsid w:val="003168C1"/>
    <w:rsid w:val="00322FBE"/>
    <w:rsid w:val="00323B9C"/>
    <w:rsid w:val="00325632"/>
    <w:rsid w:val="00327549"/>
    <w:rsid w:val="0033315D"/>
    <w:rsid w:val="003342A5"/>
    <w:rsid w:val="00334616"/>
    <w:rsid w:val="003348E4"/>
    <w:rsid w:val="00336C36"/>
    <w:rsid w:val="00343815"/>
    <w:rsid w:val="003522BB"/>
    <w:rsid w:val="00352F6C"/>
    <w:rsid w:val="003556EA"/>
    <w:rsid w:val="00364D5C"/>
    <w:rsid w:val="00375C5A"/>
    <w:rsid w:val="00381665"/>
    <w:rsid w:val="0038314C"/>
    <w:rsid w:val="00386FC7"/>
    <w:rsid w:val="00387E05"/>
    <w:rsid w:val="00390A32"/>
    <w:rsid w:val="0039592A"/>
    <w:rsid w:val="003977F4"/>
    <w:rsid w:val="0039783C"/>
    <w:rsid w:val="003A1E91"/>
    <w:rsid w:val="003A40F2"/>
    <w:rsid w:val="003A4D2D"/>
    <w:rsid w:val="003A50D1"/>
    <w:rsid w:val="003B196D"/>
    <w:rsid w:val="003B1E83"/>
    <w:rsid w:val="003B2710"/>
    <w:rsid w:val="003B4608"/>
    <w:rsid w:val="003C2392"/>
    <w:rsid w:val="003C5174"/>
    <w:rsid w:val="003C5240"/>
    <w:rsid w:val="003C5FBF"/>
    <w:rsid w:val="003C76E6"/>
    <w:rsid w:val="003D14E0"/>
    <w:rsid w:val="003D1EA5"/>
    <w:rsid w:val="003D3348"/>
    <w:rsid w:val="003D3DB1"/>
    <w:rsid w:val="003D4E63"/>
    <w:rsid w:val="003D6822"/>
    <w:rsid w:val="003D70B6"/>
    <w:rsid w:val="003D724C"/>
    <w:rsid w:val="003E0CE2"/>
    <w:rsid w:val="003F49E4"/>
    <w:rsid w:val="003F4D2F"/>
    <w:rsid w:val="003F50B5"/>
    <w:rsid w:val="003F5E32"/>
    <w:rsid w:val="003F751C"/>
    <w:rsid w:val="003F75F6"/>
    <w:rsid w:val="003F7AB1"/>
    <w:rsid w:val="00404670"/>
    <w:rsid w:val="00407613"/>
    <w:rsid w:val="00414CA0"/>
    <w:rsid w:val="00422F54"/>
    <w:rsid w:val="0042679D"/>
    <w:rsid w:val="00431516"/>
    <w:rsid w:val="004361B3"/>
    <w:rsid w:val="004373D5"/>
    <w:rsid w:val="0044132A"/>
    <w:rsid w:val="0044249D"/>
    <w:rsid w:val="0044379F"/>
    <w:rsid w:val="00444FCC"/>
    <w:rsid w:val="00445C1A"/>
    <w:rsid w:val="00446FB1"/>
    <w:rsid w:val="00450E01"/>
    <w:rsid w:val="00452753"/>
    <w:rsid w:val="00453D02"/>
    <w:rsid w:val="00455CC5"/>
    <w:rsid w:val="0045602C"/>
    <w:rsid w:val="00457A89"/>
    <w:rsid w:val="0046078F"/>
    <w:rsid w:val="00463214"/>
    <w:rsid w:val="0046434D"/>
    <w:rsid w:val="00464AAD"/>
    <w:rsid w:val="004656FA"/>
    <w:rsid w:val="00465E60"/>
    <w:rsid w:val="00470D14"/>
    <w:rsid w:val="00471D77"/>
    <w:rsid w:val="00475587"/>
    <w:rsid w:val="004762E6"/>
    <w:rsid w:val="0048075D"/>
    <w:rsid w:val="00480BC2"/>
    <w:rsid w:val="00481474"/>
    <w:rsid w:val="004845C3"/>
    <w:rsid w:val="00485877"/>
    <w:rsid w:val="004929C2"/>
    <w:rsid w:val="00493FDD"/>
    <w:rsid w:val="0049586B"/>
    <w:rsid w:val="004A3E44"/>
    <w:rsid w:val="004A4CF2"/>
    <w:rsid w:val="004A700C"/>
    <w:rsid w:val="004B2018"/>
    <w:rsid w:val="004B2896"/>
    <w:rsid w:val="004B2C6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0CD"/>
    <w:rsid w:val="004F6250"/>
    <w:rsid w:val="004F677C"/>
    <w:rsid w:val="004F6D8F"/>
    <w:rsid w:val="00505503"/>
    <w:rsid w:val="00510996"/>
    <w:rsid w:val="0051107B"/>
    <w:rsid w:val="00512F9C"/>
    <w:rsid w:val="005140BB"/>
    <w:rsid w:val="00522D4E"/>
    <w:rsid w:val="00527CDB"/>
    <w:rsid w:val="005341C9"/>
    <w:rsid w:val="005369CA"/>
    <w:rsid w:val="00536DE9"/>
    <w:rsid w:val="00541E08"/>
    <w:rsid w:val="00547CEF"/>
    <w:rsid w:val="005544CE"/>
    <w:rsid w:val="00554FE0"/>
    <w:rsid w:val="0055789A"/>
    <w:rsid w:val="00560952"/>
    <w:rsid w:val="00563319"/>
    <w:rsid w:val="005652D1"/>
    <w:rsid w:val="005660A0"/>
    <w:rsid w:val="00566A4F"/>
    <w:rsid w:val="00567384"/>
    <w:rsid w:val="00567D64"/>
    <w:rsid w:val="00567E1B"/>
    <w:rsid w:val="00575F0E"/>
    <w:rsid w:val="00577106"/>
    <w:rsid w:val="00593CDD"/>
    <w:rsid w:val="00595D22"/>
    <w:rsid w:val="005975CF"/>
    <w:rsid w:val="005978D4"/>
    <w:rsid w:val="005A23FA"/>
    <w:rsid w:val="005A728C"/>
    <w:rsid w:val="005B129F"/>
    <w:rsid w:val="005B22B9"/>
    <w:rsid w:val="005B2A67"/>
    <w:rsid w:val="005B3DCD"/>
    <w:rsid w:val="005B413F"/>
    <w:rsid w:val="005B4AD4"/>
    <w:rsid w:val="005B6ACA"/>
    <w:rsid w:val="005C2798"/>
    <w:rsid w:val="005C3259"/>
    <w:rsid w:val="005C36C3"/>
    <w:rsid w:val="005C3E4D"/>
    <w:rsid w:val="005C56EE"/>
    <w:rsid w:val="005C616B"/>
    <w:rsid w:val="005D1714"/>
    <w:rsid w:val="005D1732"/>
    <w:rsid w:val="005D309F"/>
    <w:rsid w:val="005D7638"/>
    <w:rsid w:val="005E10A0"/>
    <w:rsid w:val="005E61BC"/>
    <w:rsid w:val="005E6852"/>
    <w:rsid w:val="005F12F5"/>
    <w:rsid w:val="005F4957"/>
    <w:rsid w:val="005F7C7D"/>
    <w:rsid w:val="006020E5"/>
    <w:rsid w:val="006044B7"/>
    <w:rsid w:val="006071CE"/>
    <w:rsid w:val="006075B5"/>
    <w:rsid w:val="0061018C"/>
    <w:rsid w:val="0061094E"/>
    <w:rsid w:val="006111BE"/>
    <w:rsid w:val="00613440"/>
    <w:rsid w:val="00613BE3"/>
    <w:rsid w:val="00620E4C"/>
    <w:rsid w:val="0062327B"/>
    <w:rsid w:val="00632777"/>
    <w:rsid w:val="00633750"/>
    <w:rsid w:val="00634491"/>
    <w:rsid w:val="0063679C"/>
    <w:rsid w:val="00637055"/>
    <w:rsid w:val="00641D59"/>
    <w:rsid w:val="00642031"/>
    <w:rsid w:val="00644507"/>
    <w:rsid w:val="0064550A"/>
    <w:rsid w:val="00646880"/>
    <w:rsid w:val="00647D2A"/>
    <w:rsid w:val="006534C5"/>
    <w:rsid w:val="006537BB"/>
    <w:rsid w:val="0065643E"/>
    <w:rsid w:val="00662559"/>
    <w:rsid w:val="00664E2A"/>
    <w:rsid w:val="00667E07"/>
    <w:rsid w:val="0067172A"/>
    <w:rsid w:val="00671785"/>
    <w:rsid w:val="00672BA9"/>
    <w:rsid w:val="00673005"/>
    <w:rsid w:val="00677A1A"/>
    <w:rsid w:val="006804BE"/>
    <w:rsid w:val="0068434A"/>
    <w:rsid w:val="0069008E"/>
    <w:rsid w:val="0069087E"/>
    <w:rsid w:val="006925C4"/>
    <w:rsid w:val="0069341F"/>
    <w:rsid w:val="00695E53"/>
    <w:rsid w:val="006A02B7"/>
    <w:rsid w:val="006A7019"/>
    <w:rsid w:val="006B0009"/>
    <w:rsid w:val="006B2102"/>
    <w:rsid w:val="006B46D5"/>
    <w:rsid w:val="006B46F4"/>
    <w:rsid w:val="006C121C"/>
    <w:rsid w:val="006C445D"/>
    <w:rsid w:val="006C6952"/>
    <w:rsid w:val="006C7AF3"/>
    <w:rsid w:val="006D0B9D"/>
    <w:rsid w:val="006D1C53"/>
    <w:rsid w:val="006D20BD"/>
    <w:rsid w:val="006D6548"/>
    <w:rsid w:val="006E0E20"/>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2548A"/>
    <w:rsid w:val="00726401"/>
    <w:rsid w:val="007277A6"/>
    <w:rsid w:val="00736F20"/>
    <w:rsid w:val="007437AB"/>
    <w:rsid w:val="00743DBA"/>
    <w:rsid w:val="00745425"/>
    <w:rsid w:val="007534F8"/>
    <w:rsid w:val="007545AD"/>
    <w:rsid w:val="00761D25"/>
    <w:rsid w:val="00762044"/>
    <w:rsid w:val="00763722"/>
    <w:rsid w:val="00764BC1"/>
    <w:rsid w:val="0076591D"/>
    <w:rsid w:val="00770869"/>
    <w:rsid w:val="007738AA"/>
    <w:rsid w:val="00780A62"/>
    <w:rsid w:val="00783241"/>
    <w:rsid w:val="00784BDC"/>
    <w:rsid w:val="00785C5E"/>
    <w:rsid w:val="00785CDB"/>
    <w:rsid w:val="00792F28"/>
    <w:rsid w:val="007935CA"/>
    <w:rsid w:val="0079543F"/>
    <w:rsid w:val="00795880"/>
    <w:rsid w:val="007969FB"/>
    <w:rsid w:val="007A4367"/>
    <w:rsid w:val="007B059D"/>
    <w:rsid w:val="007B05A8"/>
    <w:rsid w:val="007B0867"/>
    <w:rsid w:val="007B08E7"/>
    <w:rsid w:val="007B1AC1"/>
    <w:rsid w:val="007B5A08"/>
    <w:rsid w:val="007B693D"/>
    <w:rsid w:val="007C4CDC"/>
    <w:rsid w:val="007D3363"/>
    <w:rsid w:val="007E041B"/>
    <w:rsid w:val="007E199A"/>
    <w:rsid w:val="007E1AED"/>
    <w:rsid w:val="007E2415"/>
    <w:rsid w:val="007E3696"/>
    <w:rsid w:val="007E39F3"/>
    <w:rsid w:val="007E405E"/>
    <w:rsid w:val="007E68F4"/>
    <w:rsid w:val="007E6DE2"/>
    <w:rsid w:val="007F2EC1"/>
    <w:rsid w:val="007F31BA"/>
    <w:rsid w:val="007F4078"/>
    <w:rsid w:val="007F7098"/>
    <w:rsid w:val="0080014B"/>
    <w:rsid w:val="00801793"/>
    <w:rsid w:val="00803642"/>
    <w:rsid w:val="0080547C"/>
    <w:rsid w:val="00806E85"/>
    <w:rsid w:val="00806EA2"/>
    <w:rsid w:val="00812A2B"/>
    <w:rsid w:val="00814A4C"/>
    <w:rsid w:val="00820213"/>
    <w:rsid w:val="00823820"/>
    <w:rsid w:val="008278A8"/>
    <w:rsid w:val="00831AAB"/>
    <w:rsid w:val="00833BCD"/>
    <w:rsid w:val="00834B82"/>
    <w:rsid w:val="008351BC"/>
    <w:rsid w:val="0083574E"/>
    <w:rsid w:val="0083640C"/>
    <w:rsid w:val="008374E3"/>
    <w:rsid w:val="008378E1"/>
    <w:rsid w:val="008400F6"/>
    <w:rsid w:val="0084157B"/>
    <w:rsid w:val="00842BFB"/>
    <w:rsid w:val="00846B85"/>
    <w:rsid w:val="00847DC3"/>
    <w:rsid w:val="00847F49"/>
    <w:rsid w:val="008517FD"/>
    <w:rsid w:val="008535C5"/>
    <w:rsid w:val="00853765"/>
    <w:rsid w:val="00853F1F"/>
    <w:rsid w:val="008546CC"/>
    <w:rsid w:val="008550C2"/>
    <w:rsid w:val="0085516F"/>
    <w:rsid w:val="00855A37"/>
    <w:rsid w:val="00867186"/>
    <w:rsid w:val="00870AF6"/>
    <w:rsid w:val="00871485"/>
    <w:rsid w:val="00872B3A"/>
    <w:rsid w:val="00876F06"/>
    <w:rsid w:val="00877452"/>
    <w:rsid w:val="00881268"/>
    <w:rsid w:val="0088394A"/>
    <w:rsid w:val="008860BD"/>
    <w:rsid w:val="00887399"/>
    <w:rsid w:val="0088779E"/>
    <w:rsid w:val="00890117"/>
    <w:rsid w:val="00890388"/>
    <w:rsid w:val="008912AF"/>
    <w:rsid w:val="00892114"/>
    <w:rsid w:val="00892CB9"/>
    <w:rsid w:val="008935CB"/>
    <w:rsid w:val="00896BB4"/>
    <w:rsid w:val="008A3626"/>
    <w:rsid w:val="008A4486"/>
    <w:rsid w:val="008A4DD4"/>
    <w:rsid w:val="008B0E7E"/>
    <w:rsid w:val="008B426B"/>
    <w:rsid w:val="008B65BD"/>
    <w:rsid w:val="008B7900"/>
    <w:rsid w:val="008C2C8C"/>
    <w:rsid w:val="008C2FF5"/>
    <w:rsid w:val="008C60DB"/>
    <w:rsid w:val="008C71BF"/>
    <w:rsid w:val="008C7FE0"/>
    <w:rsid w:val="008D4A2C"/>
    <w:rsid w:val="008D5717"/>
    <w:rsid w:val="008D654D"/>
    <w:rsid w:val="008D6E5D"/>
    <w:rsid w:val="008E44A9"/>
    <w:rsid w:val="008E6B4D"/>
    <w:rsid w:val="008E6BFF"/>
    <w:rsid w:val="008F1601"/>
    <w:rsid w:val="008F21AF"/>
    <w:rsid w:val="008F2400"/>
    <w:rsid w:val="008F4741"/>
    <w:rsid w:val="008F61BA"/>
    <w:rsid w:val="008F62A1"/>
    <w:rsid w:val="008F6E3C"/>
    <w:rsid w:val="008F7C55"/>
    <w:rsid w:val="00912C09"/>
    <w:rsid w:val="00914A23"/>
    <w:rsid w:val="00930754"/>
    <w:rsid w:val="00934F68"/>
    <w:rsid w:val="009355AC"/>
    <w:rsid w:val="00935F38"/>
    <w:rsid w:val="00937586"/>
    <w:rsid w:val="0093791F"/>
    <w:rsid w:val="009404AE"/>
    <w:rsid w:val="00942CC2"/>
    <w:rsid w:val="00947889"/>
    <w:rsid w:val="009478BD"/>
    <w:rsid w:val="00957962"/>
    <w:rsid w:val="00960E98"/>
    <w:rsid w:val="009635C7"/>
    <w:rsid w:val="00963A82"/>
    <w:rsid w:val="00965807"/>
    <w:rsid w:val="00967E5E"/>
    <w:rsid w:val="00972912"/>
    <w:rsid w:val="00972F9C"/>
    <w:rsid w:val="00976D1F"/>
    <w:rsid w:val="00981C81"/>
    <w:rsid w:val="009838FC"/>
    <w:rsid w:val="009853AF"/>
    <w:rsid w:val="00985522"/>
    <w:rsid w:val="009A2D24"/>
    <w:rsid w:val="009A3E7F"/>
    <w:rsid w:val="009A456C"/>
    <w:rsid w:val="009B00E0"/>
    <w:rsid w:val="009B292A"/>
    <w:rsid w:val="009B76D5"/>
    <w:rsid w:val="009C165D"/>
    <w:rsid w:val="009C3CEA"/>
    <w:rsid w:val="009C583D"/>
    <w:rsid w:val="009C5C63"/>
    <w:rsid w:val="009C6D51"/>
    <w:rsid w:val="009D2611"/>
    <w:rsid w:val="009D518D"/>
    <w:rsid w:val="009D79D2"/>
    <w:rsid w:val="009E02D0"/>
    <w:rsid w:val="009E247C"/>
    <w:rsid w:val="009E31BA"/>
    <w:rsid w:val="009F0528"/>
    <w:rsid w:val="009F0806"/>
    <w:rsid w:val="009F0848"/>
    <w:rsid w:val="009F233B"/>
    <w:rsid w:val="009F4E78"/>
    <w:rsid w:val="00A02EC2"/>
    <w:rsid w:val="00A05D16"/>
    <w:rsid w:val="00A0659F"/>
    <w:rsid w:val="00A079BA"/>
    <w:rsid w:val="00A14CF6"/>
    <w:rsid w:val="00A14E8C"/>
    <w:rsid w:val="00A20C70"/>
    <w:rsid w:val="00A21E99"/>
    <w:rsid w:val="00A33875"/>
    <w:rsid w:val="00A360A1"/>
    <w:rsid w:val="00A373D4"/>
    <w:rsid w:val="00A402B3"/>
    <w:rsid w:val="00A544B7"/>
    <w:rsid w:val="00A60500"/>
    <w:rsid w:val="00A618CF"/>
    <w:rsid w:val="00A62770"/>
    <w:rsid w:val="00A62EEB"/>
    <w:rsid w:val="00A635C8"/>
    <w:rsid w:val="00A660FF"/>
    <w:rsid w:val="00A71EA0"/>
    <w:rsid w:val="00A72A41"/>
    <w:rsid w:val="00A73277"/>
    <w:rsid w:val="00A73395"/>
    <w:rsid w:val="00A771E3"/>
    <w:rsid w:val="00A806CF"/>
    <w:rsid w:val="00A82B4C"/>
    <w:rsid w:val="00A83D8B"/>
    <w:rsid w:val="00A84079"/>
    <w:rsid w:val="00A86C15"/>
    <w:rsid w:val="00A93A4C"/>
    <w:rsid w:val="00A93FA3"/>
    <w:rsid w:val="00A94D5D"/>
    <w:rsid w:val="00A957D8"/>
    <w:rsid w:val="00A97CEA"/>
    <w:rsid w:val="00AA1D9B"/>
    <w:rsid w:val="00AA2543"/>
    <w:rsid w:val="00AA3804"/>
    <w:rsid w:val="00AA3F3A"/>
    <w:rsid w:val="00AA55C2"/>
    <w:rsid w:val="00AA5A7E"/>
    <w:rsid w:val="00AA6323"/>
    <w:rsid w:val="00AA78B3"/>
    <w:rsid w:val="00AB0ACA"/>
    <w:rsid w:val="00AB1D41"/>
    <w:rsid w:val="00AC16F3"/>
    <w:rsid w:val="00AC5E9A"/>
    <w:rsid w:val="00AC704B"/>
    <w:rsid w:val="00AD4D5A"/>
    <w:rsid w:val="00AD553E"/>
    <w:rsid w:val="00AD5848"/>
    <w:rsid w:val="00AE5ADA"/>
    <w:rsid w:val="00AF423B"/>
    <w:rsid w:val="00AF5BF3"/>
    <w:rsid w:val="00AF6145"/>
    <w:rsid w:val="00B01386"/>
    <w:rsid w:val="00B0188E"/>
    <w:rsid w:val="00B01915"/>
    <w:rsid w:val="00B01BB5"/>
    <w:rsid w:val="00B02037"/>
    <w:rsid w:val="00B026CC"/>
    <w:rsid w:val="00B035B6"/>
    <w:rsid w:val="00B04AF4"/>
    <w:rsid w:val="00B05214"/>
    <w:rsid w:val="00B06171"/>
    <w:rsid w:val="00B10E4C"/>
    <w:rsid w:val="00B126EB"/>
    <w:rsid w:val="00B30D97"/>
    <w:rsid w:val="00B31074"/>
    <w:rsid w:val="00B3181A"/>
    <w:rsid w:val="00B34349"/>
    <w:rsid w:val="00B352FF"/>
    <w:rsid w:val="00B35A7C"/>
    <w:rsid w:val="00B3794F"/>
    <w:rsid w:val="00B41E9F"/>
    <w:rsid w:val="00B44ECD"/>
    <w:rsid w:val="00B450D1"/>
    <w:rsid w:val="00B53D47"/>
    <w:rsid w:val="00B54A25"/>
    <w:rsid w:val="00B57311"/>
    <w:rsid w:val="00B618C3"/>
    <w:rsid w:val="00B63652"/>
    <w:rsid w:val="00B668B0"/>
    <w:rsid w:val="00B66AC6"/>
    <w:rsid w:val="00B70F5C"/>
    <w:rsid w:val="00B71873"/>
    <w:rsid w:val="00B75AE5"/>
    <w:rsid w:val="00B765D1"/>
    <w:rsid w:val="00B800C0"/>
    <w:rsid w:val="00B8132B"/>
    <w:rsid w:val="00B82D2A"/>
    <w:rsid w:val="00B84C5A"/>
    <w:rsid w:val="00B858F5"/>
    <w:rsid w:val="00B85C68"/>
    <w:rsid w:val="00B92F13"/>
    <w:rsid w:val="00B93668"/>
    <w:rsid w:val="00B93F9D"/>
    <w:rsid w:val="00BA39BC"/>
    <w:rsid w:val="00BA68C6"/>
    <w:rsid w:val="00BB12F1"/>
    <w:rsid w:val="00BB276E"/>
    <w:rsid w:val="00BB3489"/>
    <w:rsid w:val="00BB359F"/>
    <w:rsid w:val="00BB3FEE"/>
    <w:rsid w:val="00BB5E3B"/>
    <w:rsid w:val="00BB5EB0"/>
    <w:rsid w:val="00BB7990"/>
    <w:rsid w:val="00BC245A"/>
    <w:rsid w:val="00BC258B"/>
    <w:rsid w:val="00BC3910"/>
    <w:rsid w:val="00BC4B7E"/>
    <w:rsid w:val="00BD16FA"/>
    <w:rsid w:val="00BD41C3"/>
    <w:rsid w:val="00BD488B"/>
    <w:rsid w:val="00BD4947"/>
    <w:rsid w:val="00BD7CCC"/>
    <w:rsid w:val="00BE002A"/>
    <w:rsid w:val="00BE0283"/>
    <w:rsid w:val="00BE1BC9"/>
    <w:rsid w:val="00BE3A91"/>
    <w:rsid w:val="00BE5CDA"/>
    <w:rsid w:val="00BE608F"/>
    <w:rsid w:val="00BF03D1"/>
    <w:rsid w:val="00BF23BB"/>
    <w:rsid w:val="00BF33DD"/>
    <w:rsid w:val="00BF47B0"/>
    <w:rsid w:val="00BF5755"/>
    <w:rsid w:val="00BF684B"/>
    <w:rsid w:val="00BF6947"/>
    <w:rsid w:val="00C016F3"/>
    <w:rsid w:val="00C0634A"/>
    <w:rsid w:val="00C13CAD"/>
    <w:rsid w:val="00C15193"/>
    <w:rsid w:val="00C15609"/>
    <w:rsid w:val="00C15F6A"/>
    <w:rsid w:val="00C20CD8"/>
    <w:rsid w:val="00C23EA7"/>
    <w:rsid w:val="00C256F3"/>
    <w:rsid w:val="00C270A2"/>
    <w:rsid w:val="00C3100C"/>
    <w:rsid w:val="00C315B5"/>
    <w:rsid w:val="00C31C3A"/>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2246"/>
    <w:rsid w:val="00C83027"/>
    <w:rsid w:val="00C84B8A"/>
    <w:rsid w:val="00C85E65"/>
    <w:rsid w:val="00C86E66"/>
    <w:rsid w:val="00C87CA1"/>
    <w:rsid w:val="00C911B4"/>
    <w:rsid w:val="00C915EF"/>
    <w:rsid w:val="00C91687"/>
    <w:rsid w:val="00C91B3B"/>
    <w:rsid w:val="00C94262"/>
    <w:rsid w:val="00C976E1"/>
    <w:rsid w:val="00CA04BA"/>
    <w:rsid w:val="00CA148E"/>
    <w:rsid w:val="00CA3A9A"/>
    <w:rsid w:val="00CA43D0"/>
    <w:rsid w:val="00CA6F17"/>
    <w:rsid w:val="00CB6BC1"/>
    <w:rsid w:val="00CB7021"/>
    <w:rsid w:val="00CC63F9"/>
    <w:rsid w:val="00CC7514"/>
    <w:rsid w:val="00CC7986"/>
    <w:rsid w:val="00CD3294"/>
    <w:rsid w:val="00CD4524"/>
    <w:rsid w:val="00CD784D"/>
    <w:rsid w:val="00CE3963"/>
    <w:rsid w:val="00CE3C9A"/>
    <w:rsid w:val="00CE4C36"/>
    <w:rsid w:val="00CF3A1C"/>
    <w:rsid w:val="00CF40F8"/>
    <w:rsid w:val="00D006CA"/>
    <w:rsid w:val="00D008DA"/>
    <w:rsid w:val="00D01531"/>
    <w:rsid w:val="00D0416F"/>
    <w:rsid w:val="00D05851"/>
    <w:rsid w:val="00D1097D"/>
    <w:rsid w:val="00D10FED"/>
    <w:rsid w:val="00D11736"/>
    <w:rsid w:val="00D12EE8"/>
    <w:rsid w:val="00D1385B"/>
    <w:rsid w:val="00D14CDF"/>
    <w:rsid w:val="00D15D8E"/>
    <w:rsid w:val="00D15FF1"/>
    <w:rsid w:val="00D167F4"/>
    <w:rsid w:val="00D20130"/>
    <w:rsid w:val="00D2092A"/>
    <w:rsid w:val="00D21BC3"/>
    <w:rsid w:val="00D2216D"/>
    <w:rsid w:val="00D300B3"/>
    <w:rsid w:val="00D31A6F"/>
    <w:rsid w:val="00D353D1"/>
    <w:rsid w:val="00D367DB"/>
    <w:rsid w:val="00D36E05"/>
    <w:rsid w:val="00D4202A"/>
    <w:rsid w:val="00D42BC5"/>
    <w:rsid w:val="00D439AA"/>
    <w:rsid w:val="00D44F27"/>
    <w:rsid w:val="00D45304"/>
    <w:rsid w:val="00D46165"/>
    <w:rsid w:val="00D461C7"/>
    <w:rsid w:val="00D50424"/>
    <w:rsid w:val="00D525C9"/>
    <w:rsid w:val="00D57D3E"/>
    <w:rsid w:val="00D60CB5"/>
    <w:rsid w:val="00D7177F"/>
    <w:rsid w:val="00D76249"/>
    <w:rsid w:val="00D77799"/>
    <w:rsid w:val="00D950D4"/>
    <w:rsid w:val="00D95C42"/>
    <w:rsid w:val="00D971CE"/>
    <w:rsid w:val="00D97BCD"/>
    <w:rsid w:val="00DA1E3A"/>
    <w:rsid w:val="00DA4A71"/>
    <w:rsid w:val="00DA4AD0"/>
    <w:rsid w:val="00DA599E"/>
    <w:rsid w:val="00DA5C34"/>
    <w:rsid w:val="00DA71A3"/>
    <w:rsid w:val="00DA7D12"/>
    <w:rsid w:val="00DB601E"/>
    <w:rsid w:val="00DC18F3"/>
    <w:rsid w:val="00DC23CF"/>
    <w:rsid w:val="00DC5875"/>
    <w:rsid w:val="00DC6562"/>
    <w:rsid w:val="00DD76B7"/>
    <w:rsid w:val="00DE130D"/>
    <w:rsid w:val="00DE1F89"/>
    <w:rsid w:val="00DE24CF"/>
    <w:rsid w:val="00DE407C"/>
    <w:rsid w:val="00DE7C7D"/>
    <w:rsid w:val="00DF11FA"/>
    <w:rsid w:val="00DF2992"/>
    <w:rsid w:val="00DF2D0C"/>
    <w:rsid w:val="00DF5C8C"/>
    <w:rsid w:val="00E00058"/>
    <w:rsid w:val="00E01B9D"/>
    <w:rsid w:val="00E02520"/>
    <w:rsid w:val="00E0468F"/>
    <w:rsid w:val="00E04F5E"/>
    <w:rsid w:val="00E0522E"/>
    <w:rsid w:val="00E10182"/>
    <w:rsid w:val="00E10999"/>
    <w:rsid w:val="00E120F4"/>
    <w:rsid w:val="00E14D39"/>
    <w:rsid w:val="00E17172"/>
    <w:rsid w:val="00E175E3"/>
    <w:rsid w:val="00E207C3"/>
    <w:rsid w:val="00E23A86"/>
    <w:rsid w:val="00E249AF"/>
    <w:rsid w:val="00E300DE"/>
    <w:rsid w:val="00E30489"/>
    <w:rsid w:val="00E3181C"/>
    <w:rsid w:val="00E3280A"/>
    <w:rsid w:val="00E34ECC"/>
    <w:rsid w:val="00E372AF"/>
    <w:rsid w:val="00E37D68"/>
    <w:rsid w:val="00E40456"/>
    <w:rsid w:val="00E40EAE"/>
    <w:rsid w:val="00E43023"/>
    <w:rsid w:val="00E436AC"/>
    <w:rsid w:val="00E44F7A"/>
    <w:rsid w:val="00E44FF8"/>
    <w:rsid w:val="00E5066A"/>
    <w:rsid w:val="00E52CF9"/>
    <w:rsid w:val="00E533C1"/>
    <w:rsid w:val="00E617DA"/>
    <w:rsid w:val="00E63F34"/>
    <w:rsid w:val="00E63FEA"/>
    <w:rsid w:val="00E65E0E"/>
    <w:rsid w:val="00E66614"/>
    <w:rsid w:val="00E66937"/>
    <w:rsid w:val="00E6715A"/>
    <w:rsid w:val="00E74F60"/>
    <w:rsid w:val="00E75DC9"/>
    <w:rsid w:val="00E81610"/>
    <w:rsid w:val="00E81F99"/>
    <w:rsid w:val="00E84910"/>
    <w:rsid w:val="00E85B28"/>
    <w:rsid w:val="00E9035C"/>
    <w:rsid w:val="00E91976"/>
    <w:rsid w:val="00E947A6"/>
    <w:rsid w:val="00E97FC7"/>
    <w:rsid w:val="00EA0690"/>
    <w:rsid w:val="00EA3956"/>
    <w:rsid w:val="00EA7136"/>
    <w:rsid w:val="00EA7E51"/>
    <w:rsid w:val="00EB325A"/>
    <w:rsid w:val="00EC02A5"/>
    <w:rsid w:val="00EC176B"/>
    <w:rsid w:val="00EC2E65"/>
    <w:rsid w:val="00EC33CD"/>
    <w:rsid w:val="00EC5BE5"/>
    <w:rsid w:val="00ED2650"/>
    <w:rsid w:val="00ED6CDF"/>
    <w:rsid w:val="00ED721A"/>
    <w:rsid w:val="00ED7D4D"/>
    <w:rsid w:val="00EE393D"/>
    <w:rsid w:val="00EF01CF"/>
    <w:rsid w:val="00EF1F82"/>
    <w:rsid w:val="00EF6A47"/>
    <w:rsid w:val="00EF7AF9"/>
    <w:rsid w:val="00F00952"/>
    <w:rsid w:val="00F01495"/>
    <w:rsid w:val="00F04687"/>
    <w:rsid w:val="00F10138"/>
    <w:rsid w:val="00F10475"/>
    <w:rsid w:val="00F11C1C"/>
    <w:rsid w:val="00F13F92"/>
    <w:rsid w:val="00F17029"/>
    <w:rsid w:val="00F22ECA"/>
    <w:rsid w:val="00F240E8"/>
    <w:rsid w:val="00F244FA"/>
    <w:rsid w:val="00F366A2"/>
    <w:rsid w:val="00F3705D"/>
    <w:rsid w:val="00F43025"/>
    <w:rsid w:val="00F44F43"/>
    <w:rsid w:val="00F450E1"/>
    <w:rsid w:val="00F46355"/>
    <w:rsid w:val="00F50DF4"/>
    <w:rsid w:val="00F537B5"/>
    <w:rsid w:val="00F56049"/>
    <w:rsid w:val="00F566C9"/>
    <w:rsid w:val="00F5718D"/>
    <w:rsid w:val="00F5735B"/>
    <w:rsid w:val="00F57AFE"/>
    <w:rsid w:val="00F6278E"/>
    <w:rsid w:val="00F63C41"/>
    <w:rsid w:val="00F63E96"/>
    <w:rsid w:val="00F701E3"/>
    <w:rsid w:val="00F70A0E"/>
    <w:rsid w:val="00F71008"/>
    <w:rsid w:val="00F71F8C"/>
    <w:rsid w:val="00F72F5C"/>
    <w:rsid w:val="00F8333F"/>
    <w:rsid w:val="00F8459B"/>
    <w:rsid w:val="00F86AD4"/>
    <w:rsid w:val="00FA0113"/>
    <w:rsid w:val="00FA0A02"/>
    <w:rsid w:val="00FA12B2"/>
    <w:rsid w:val="00FA7610"/>
    <w:rsid w:val="00FB02BD"/>
    <w:rsid w:val="00FB0D8A"/>
    <w:rsid w:val="00FB398F"/>
    <w:rsid w:val="00FB4EF8"/>
    <w:rsid w:val="00FB54AE"/>
    <w:rsid w:val="00FB709A"/>
    <w:rsid w:val="00FB78DD"/>
    <w:rsid w:val="00FC3EF3"/>
    <w:rsid w:val="00FC5D35"/>
    <w:rsid w:val="00FD2049"/>
    <w:rsid w:val="00FD20E2"/>
    <w:rsid w:val="00FD2140"/>
    <w:rsid w:val="00FD5B5F"/>
    <w:rsid w:val="00FD5BDE"/>
    <w:rsid w:val="00FD68EC"/>
    <w:rsid w:val="00FD74E1"/>
    <w:rsid w:val="00FE1302"/>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 w:type="paragraph" w:styleId="FootnoteText">
    <w:name w:val="footnote text"/>
    <w:basedOn w:val="Normal"/>
    <w:link w:val="FootnoteTextChar"/>
    <w:uiPriority w:val="99"/>
    <w:semiHidden/>
    <w:unhideWhenUsed/>
    <w:rsid w:val="00B06171"/>
    <w:rPr>
      <w:sz w:val="20"/>
      <w:szCs w:val="20"/>
    </w:rPr>
  </w:style>
  <w:style w:type="character" w:customStyle="1" w:styleId="FootnoteTextChar">
    <w:name w:val="Footnote Text Char"/>
    <w:basedOn w:val="DefaultParagraphFont"/>
    <w:link w:val="FootnoteText"/>
    <w:uiPriority w:val="99"/>
    <w:semiHidden/>
    <w:rsid w:val="00B06171"/>
    <w:rPr>
      <w:lang w:val="en-US" w:eastAsia="en-US"/>
    </w:rPr>
  </w:style>
  <w:style w:type="character" w:styleId="FootnoteReference">
    <w:name w:val="footnote reference"/>
    <w:basedOn w:val="DefaultParagraphFont"/>
    <w:uiPriority w:val="99"/>
    <w:semiHidden/>
    <w:unhideWhenUsed/>
    <w:rsid w:val="00B0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7687</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60</cp:revision>
  <cp:lastPrinted>2023-12-11T09:50:00Z</cp:lastPrinted>
  <dcterms:created xsi:type="dcterms:W3CDTF">2023-11-08T11:15:00Z</dcterms:created>
  <dcterms:modified xsi:type="dcterms:W3CDTF">2024-01-09T08:48:00Z</dcterms:modified>
</cp:coreProperties>
</file>