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0491947D" w:rsidR="00AF5CC6" w:rsidRDefault="0011494F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20 Αυγούστου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</w:t>
      </w:r>
      <w:r w:rsidRPr="00B16700">
        <w:rPr>
          <w:rFonts w:ascii="Verdana" w:eastAsia="Malgun Gothic" w:hAnsi="Verdana" w:cs="Arial"/>
          <w:b/>
          <w:sz w:val="24"/>
          <w:szCs w:val="24"/>
          <w:lang w:val="el-GR"/>
        </w:rPr>
        <w:t>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34EDE0A7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>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8B6EEF">
        <w:rPr>
          <w:rFonts w:ascii="Verdana" w:eastAsia="Malgun Gothic" w:hAnsi="Verdana" w:cs="Arial"/>
        </w:rPr>
        <w:t>ΙΟΥ</w:t>
      </w:r>
      <w:r w:rsidR="0011494F">
        <w:rPr>
          <w:rFonts w:ascii="Verdana" w:eastAsia="Malgun Gothic" w:hAnsi="Verdana" w:cs="Arial"/>
        </w:rPr>
        <w:t>Λ</w:t>
      </w:r>
      <w:r w:rsidR="008B6EEF">
        <w:rPr>
          <w:rFonts w:ascii="Verdana" w:eastAsia="Malgun Gothic" w:hAnsi="Verdana" w:cs="Arial"/>
        </w:rPr>
        <w:t xml:space="preserve">ΙΟΣ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62F73C07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86675D">
        <w:rPr>
          <w:rFonts w:ascii="Verdana" w:eastAsia="Malgun Gothic" w:hAnsi="Verdana" w:cs="Arial"/>
          <w:b/>
          <w:lang w:val="el-GR"/>
        </w:rPr>
        <w:t>0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11494F">
        <w:rPr>
          <w:rFonts w:ascii="Verdana" w:eastAsia="Malgun Gothic" w:hAnsi="Verdana" w:cs="Arial"/>
          <w:b/>
          <w:lang w:val="el-GR"/>
        </w:rPr>
        <w:t>1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29175F4F" w14:textId="1B92653C" w:rsidR="00EB5A3F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Ο Εναρμονισμένος Δείκτης Τιμών Καταναλωτή τον 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295FA6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 xml:space="preserve">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 αυξήθηκε κατά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95FA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295FA6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 xml:space="preserve">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του 2024 και 0,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295FA6">
        <w:rPr>
          <w:rFonts w:ascii="Verdana" w:eastAsia="Malgun Gothic" w:hAnsi="Verdana" w:cs="Arial"/>
          <w:sz w:val="18"/>
          <w:szCs w:val="18"/>
          <w:lang w:val="el-GR"/>
        </w:rPr>
        <w:t xml:space="preserve">Ιούνιο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του 2025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9117644" w14:textId="77777777" w:rsidR="00CB58F4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634629ED" w:rsidR="00F10E2C" w:rsidRPr="000D3065" w:rsidRDefault="00E07BA8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69ECAE1E" wp14:editId="5D24AE78">
            <wp:extent cx="6054090" cy="4498975"/>
            <wp:effectExtent l="0" t="0" r="3810" b="0"/>
            <wp:docPr id="539262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49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77777777" w:rsidR="00AF5CC6" w:rsidRPr="00E07BA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E07BA8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Σημείωση: Ο </w:t>
      </w:r>
      <w:proofErr w:type="spellStart"/>
      <w:r w:rsidRPr="00E07BA8">
        <w:rPr>
          <w:rFonts w:ascii="Verdana" w:eastAsia="Malgun Gothic" w:hAnsi="Verdana" w:cs="Arial"/>
          <w:color w:val="366092"/>
          <w:sz w:val="16"/>
          <w:szCs w:val="16"/>
          <w:lang w:val="el-GR"/>
        </w:rPr>
        <w:t>ΕνΔΤΚ</w:t>
      </w:r>
      <w:proofErr w:type="spellEnd"/>
      <w:r w:rsidRPr="00E07BA8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Ευρωζώνης για τον τελευταίο μήνα βασίζεται σε εκτίμηση της </w:t>
      </w:r>
      <w:r w:rsidRPr="00E07BA8">
        <w:rPr>
          <w:rFonts w:ascii="Verdana" w:eastAsia="Malgun Gothic" w:hAnsi="Verdana" w:cs="Arial"/>
          <w:color w:val="366092"/>
          <w:sz w:val="16"/>
          <w:szCs w:val="16"/>
          <w:lang w:val="en-GB"/>
        </w:rPr>
        <w:t>EUROSTAT</w:t>
      </w:r>
      <w:r w:rsidRPr="00E07BA8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(</w:t>
      </w:r>
      <w:r w:rsidRPr="00E07BA8">
        <w:rPr>
          <w:rFonts w:ascii="Verdana" w:eastAsia="Malgun Gothic" w:hAnsi="Verdana" w:cs="Arial"/>
          <w:color w:val="366092"/>
          <w:sz w:val="16"/>
          <w:szCs w:val="16"/>
          <w:lang w:val="en-GB"/>
        </w:rPr>
        <w:t>flash</w:t>
      </w:r>
      <w:r w:rsidRPr="00E07BA8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</w:t>
      </w:r>
      <w:r w:rsidRPr="00E07BA8">
        <w:rPr>
          <w:rFonts w:ascii="Verdana" w:eastAsia="Malgun Gothic" w:hAnsi="Verdana" w:cs="Arial"/>
          <w:color w:val="366092"/>
          <w:sz w:val="16"/>
          <w:szCs w:val="16"/>
          <w:lang w:val="en-GB"/>
        </w:rPr>
        <w:t>estimate</w:t>
      </w:r>
      <w:r w:rsidRPr="00E07BA8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).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09A248A5" w:rsidR="00AF5CC6" w:rsidRPr="00AB1744" w:rsidRDefault="00CB58F4" w:rsidP="00B3617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lastRenderedPageBreak/>
        <w:t xml:space="preserve">Σε σύγκριση με τον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του 2024, οι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F6058E"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είχαν τη μεγαλύτερη θετική μεταβολή, ενώ 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 xml:space="preserve">ες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3617D" w:rsidRP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>Στέγαση, Ύδρευση, Ηλεκτρισμός και Υγραέρι</w:t>
      </w:r>
      <w:r w:rsid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>ο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(-4,4%)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παρουσίασ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τη μεγαλύτερη πτώση (Πίνακας 1).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812470" w14:textId="053E4B6E" w:rsidR="00CB58F4" w:rsidRDefault="00CB58F4" w:rsidP="00CB58F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E7266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Ιούνιο 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του 2025, οι μεγαλύτερες μεταβολές παρατηρήθηκαν στις κατηγορίες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3617D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B3617D" w:rsidRPr="00B3617D">
        <w:rPr>
          <w:rFonts w:ascii="Verdana" w:eastAsia="Malgun Gothic" w:hAnsi="Verdana" w:cs="Arial"/>
          <w:sz w:val="18"/>
          <w:szCs w:val="18"/>
          <w:lang w:val="el-GR"/>
        </w:rPr>
        <w:t>(-13,4%)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B3617D" w:rsidRP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B3617D"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(3,4%)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(Πίνακας 1).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6FDFD8" w14:textId="0557C4FB" w:rsidR="00E10309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Ιου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ίου</w:t>
      </w:r>
      <w:r w:rsidR="00D701F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2025, σε σύγκριση με την αντίστοιχη περίοδο του προηγούμενου έτους, οι μεγαλύτερες μεταβολές σημειώθηκαν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="00B84B59" w:rsidRPr="00B84B59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(-5,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="00B84B59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 (Πίνακας 1).</w:t>
      </w:r>
    </w:p>
    <w:p w14:paraId="391CC45F" w14:textId="77777777" w:rsidR="00CB58F4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3DBBD1" w14:textId="41F8382C" w:rsidR="005C6EC7" w:rsidRPr="001A7865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μεγαλύτερη μεταβολή στις οικονομικές κατηγορίες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Ιού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2024</w:t>
      </w:r>
      <w:r w:rsidR="00AB1744" w:rsidRPr="00AB174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9E2DDA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 w:rsidRPr="00A2575E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(-9,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>
        <w:rPr>
          <w:rFonts w:ascii="Verdana" w:eastAsia="Malgun Gothic" w:hAnsi="Verdana" w:cs="Arial"/>
          <w:sz w:val="18"/>
          <w:szCs w:val="18"/>
          <w:lang w:val="el-GR"/>
        </w:rPr>
        <w:t>και σε σχέση με τον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Ιούνιο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2025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9E2DDA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3617D" w:rsidRP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Μη Ενεργειακά Βιομηχανικά Προϊόντα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110407" w:rsidRPr="00D624D2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9E2DD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(Πίνακας 2).</w:t>
      </w:r>
    </w:p>
    <w:p w14:paraId="45CA4FEA" w14:textId="77777777" w:rsidR="00CB58F4" w:rsidRDefault="00CB58F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EAB9C1" w14:textId="77777777" w:rsidR="00A2575E" w:rsidRPr="00B84B59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-Accent1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621"/>
        <w:gridCol w:w="1417"/>
        <w:gridCol w:w="268"/>
        <w:gridCol w:w="1291"/>
        <w:gridCol w:w="1276"/>
        <w:gridCol w:w="6"/>
        <w:gridCol w:w="1815"/>
        <w:gridCol w:w="6"/>
      </w:tblGrid>
      <w:tr w:rsidR="00E07BA8" w:rsidRPr="00E07BA8" w14:paraId="2E7A17C5" w14:textId="3D9292FA" w:rsidTr="006A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3" w:type="dxa"/>
            <w:gridSpan w:val="7"/>
            <w:tcBorders>
              <w:bottom w:val="single" w:sz="4" w:space="0" w:color="366092"/>
            </w:tcBorders>
          </w:tcPr>
          <w:p w14:paraId="61E522EF" w14:textId="77777777" w:rsidR="004C3FB1" w:rsidRPr="00E07BA8" w:rsidRDefault="004C3FB1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Πίνακας </w:t>
            </w: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1</w:t>
            </w:r>
          </w:p>
        </w:tc>
        <w:tc>
          <w:tcPr>
            <w:tcW w:w="1821" w:type="dxa"/>
            <w:gridSpan w:val="2"/>
            <w:tcBorders>
              <w:bottom w:val="single" w:sz="4" w:space="0" w:color="366092"/>
            </w:tcBorders>
          </w:tcPr>
          <w:p w14:paraId="3B1D4F1F" w14:textId="77777777" w:rsidR="004C3FB1" w:rsidRPr="00E07BA8" w:rsidRDefault="004C3FB1" w:rsidP="00D25AB6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E07BA8" w:rsidRPr="00E07BA8" w14:paraId="5785043C" w14:textId="2933F4F3" w:rsidTr="006A680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4C3FB1" w:rsidRPr="00E07BA8" w:rsidRDefault="004C3FB1" w:rsidP="00D25AB6">
            <w:pPr>
              <w:rPr>
                <w:rFonts w:ascii="Verdana" w:eastAsia="Times New Roman" w:hAnsi="Verdana" w:cs="Arial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4C3FB1" w:rsidRPr="00E07BA8" w:rsidRDefault="004C3FB1" w:rsidP="00D25AB6">
            <w:pPr>
              <w:rPr>
                <w:rFonts w:ascii="Verdana" w:eastAsia="Times New Roman" w:hAnsi="Verdana" w:cs="Arial"/>
                <w:b w:val="0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38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4C3FB1" w:rsidRPr="00E07BA8" w:rsidRDefault="004C3FB1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ΕνΔΤΚ</w:t>
            </w:r>
            <w:proofErr w:type="spellEnd"/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68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4C3FB1" w:rsidRPr="00E07BA8" w:rsidRDefault="004C3FB1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color w:val="366092"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366092"/>
            </w:tcBorders>
          </w:tcPr>
          <w:p w14:paraId="4948CC05" w14:textId="3ED0EA0B" w:rsidR="004C3FB1" w:rsidRPr="00E07BA8" w:rsidRDefault="004C3FB1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E07BA8" w:rsidRPr="00E07BA8" w14:paraId="4549DBDE" w14:textId="1DE1B827" w:rsidTr="006A6802">
        <w:trPr>
          <w:gridAfter w:val="1"/>
          <w:wAfter w:w="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F6058E" w:rsidRPr="00E07BA8" w:rsidRDefault="00F6058E" w:rsidP="00F6058E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2D7FFB43" w14:textId="77777777" w:rsidR="00F6058E" w:rsidRPr="00E07BA8" w:rsidRDefault="00F6058E" w:rsidP="00F6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173638EB" w14:textId="21D6F463" w:rsidR="00F6058E" w:rsidRPr="00E07BA8" w:rsidRDefault="00F6058E" w:rsidP="00F6058E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EAA8EEE" w14:textId="7EC157F1" w:rsidR="00F6058E" w:rsidRPr="00E07BA8" w:rsidRDefault="00F6058E" w:rsidP="00F6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Ιούλιος</w:t>
            </w:r>
          </w:p>
          <w:p w14:paraId="20133DD4" w14:textId="003A1DD3" w:rsidR="00F6058E" w:rsidRPr="00E07BA8" w:rsidRDefault="00F6058E" w:rsidP="00F6058E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D37A384" w14:textId="77777777" w:rsidR="00F6058E" w:rsidRPr="00E07BA8" w:rsidRDefault="00F6058E" w:rsidP="00F6058E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0"/>
                <w:szCs w:val="10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D2B89D9" w14:textId="4D84ED63" w:rsidR="00F6058E" w:rsidRPr="00E07BA8" w:rsidRDefault="00F6058E" w:rsidP="00F6058E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Ιουλ 25/ Ιουλ 24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E6F8F9A" w14:textId="627D24AA" w:rsidR="00F6058E" w:rsidRPr="00E07BA8" w:rsidRDefault="00F6058E" w:rsidP="00F6058E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Ιουλ 25/ Ιουν 2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3CB5A490" w14:textId="77777777" w:rsidR="00F6058E" w:rsidRPr="00E07BA8" w:rsidRDefault="00F6058E" w:rsidP="00F6058E">
            <w:pPr>
              <w:ind w:hanging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Ιουλ 25/</w:t>
            </w:r>
          </w:p>
          <w:p w14:paraId="776265E3" w14:textId="1F770C58" w:rsidR="00F6058E" w:rsidRPr="00E07BA8" w:rsidRDefault="00F6058E" w:rsidP="00F6058E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Ιουλ 24</w:t>
            </w:r>
          </w:p>
        </w:tc>
      </w:tr>
      <w:tr w:rsidR="00E07BA8" w:rsidRPr="00E07BA8" w14:paraId="6E325E2B" w14:textId="48E27BE8" w:rsidTr="00F6058E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</w:tcBorders>
            <w:vAlign w:val="center"/>
          </w:tcPr>
          <w:p w14:paraId="3D84B894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621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5B2190ED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125,26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90E44D6" w14:textId="438E1796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124,90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528A23AD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-2,0  </w:t>
            </w:r>
          </w:p>
        </w:tc>
        <w:tc>
          <w:tcPr>
            <w:tcW w:w="1276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21ED6F1A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-0,3  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</w:tcBorders>
            <w:vAlign w:val="center"/>
          </w:tcPr>
          <w:p w14:paraId="33B8487A" w14:textId="289C1216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1,9  </w:t>
            </w:r>
          </w:p>
        </w:tc>
      </w:tr>
      <w:tr w:rsidR="00E07BA8" w:rsidRPr="00E07BA8" w14:paraId="1B95C1A8" w14:textId="0D1888A3" w:rsidTr="00F6058E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D538252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Αλκοολούχα Ποτά</w:t>
            </w: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7228B498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101,83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5C45D39D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102,13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4D49EB00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-0,1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6CE429CB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0,3  </w:t>
            </w:r>
          </w:p>
        </w:tc>
        <w:tc>
          <w:tcPr>
            <w:tcW w:w="1821" w:type="dxa"/>
            <w:gridSpan w:val="2"/>
            <w:vAlign w:val="center"/>
          </w:tcPr>
          <w:p w14:paraId="013E9548" w14:textId="723CE34D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0,2  </w:t>
            </w:r>
          </w:p>
        </w:tc>
      </w:tr>
      <w:tr w:rsidR="00E07BA8" w:rsidRPr="00E07BA8" w14:paraId="2601AA75" w14:textId="5727DC96" w:rsidTr="00F6058E">
        <w:trPr>
          <w:gridAfter w:val="1"/>
          <w:wAfter w:w="6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5B331D93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Ένδυση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 και Υπ</w:t>
            </w: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3DFEC855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101,99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1707ADE4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88,36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45DDF9F6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-7,1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5FB6A712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-13,4  </w:t>
            </w:r>
          </w:p>
        </w:tc>
        <w:tc>
          <w:tcPr>
            <w:tcW w:w="1821" w:type="dxa"/>
            <w:gridSpan w:val="2"/>
            <w:vAlign w:val="center"/>
          </w:tcPr>
          <w:p w14:paraId="2F464068" w14:textId="5B98A3BB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-5,6  </w:t>
            </w:r>
          </w:p>
        </w:tc>
      </w:tr>
      <w:tr w:rsidR="00E07BA8" w:rsidRPr="00E07BA8" w14:paraId="221396AC" w14:textId="2A2A3577" w:rsidTr="00F6058E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28F51117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 xml:space="preserve">Στέγαση, Ύδρευση, </w:t>
            </w: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3C9C1F56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140,12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441866E9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139,37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25E27DE9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-4,4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4A5E4357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-0,5  </w:t>
            </w:r>
          </w:p>
        </w:tc>
        <w:tc>
          <w:tcPr>
            <w:tcW w:w="1821" w:type="dxa"/>
            <w:gridSpan w:val="2"/>
            <w:vAlign w:val="center"/>
          </w:tcPr>
          <w:p w14:paraId="3051DE76" w14:textId="43B0F916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-1,0  </w:t>
            </w:r>
          </w:p>
        </w:tc>
      </w:tr>
      <w:tr w:rsidR="00E07BA8" w:rsidRPr="00E07BA8" w14:paraId="48E93CF3" w14:textId="7B1D5C4C" w:rsidTr="00F6058E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4880A51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4192A46B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103,63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6A3F6FD3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103,24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297BC88C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-0,6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241026C2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-0,4  </w:t>
            </w:r>
          </w:p>
        </w:tc>
        <w:tc>
          <w:tcPr>
            <w:tcW w:w="1821" w:type="dxa"/>
            <w:gridSpan w:val="2"/>
            <w:vAlign w:val="center"/>
          </w:tcPr>
          <w:p w14:paraId="306AD7AE" w14:textId="48768E57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-0,7  </w:t>
            </w:r>
          </w:p>
        </w:tc>
      </w:tr>
      <w:tr w:rsidR="00E07BA8" w:rsidRPr="00E07BA8" w14:paraId="22ED156A" w14:textId="73B6631D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6D409F9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Υγεί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5B29619D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107,86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29289BD4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108,00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08DA4B3C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1,4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3E97A15B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0,1  </w:t>
            </w:r>
          </w:p>
        </w:tc>
        <w:tc>
          <w:tcPr>
            <w:tcW w:w="1821" w:type="dxa"/>
            <w:gridSpan w:val="2"/>
            <w:vAlign w:val="center"/>
          </w:tcPr>
          <w:p w14:paraId="37053C7B" w14:textId="19BEAB9B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1,5  </w:t>
            </w:r>
          </w:p>
        </w:tc>
      </w:tr>
      <w:tr w:rsidR="00E07BA8" w:rsidRPr="00E07BA8" w14:paraId="573C0426" w14:textId="314AC1F7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7C5B48AA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Μετ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5E129CC9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109,94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5F55EA4A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114,08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6112D976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-2,2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07B2ABF2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3,8  </w:t>
            </w:r>
          </w:p>
        </w:tc>
        <w:tc>
          <w:tcPr>
            <w:tcW w:w="1821" w:type="dxa"/>
            <w:gridSpan w:val="2"/>
            <w:vAlign w:val="center"/>
          </w:tcPr>
          <w:p w14:paraId="1BFFDDA6" w14:textId="48D78ED8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-1,1  </w:t>
            </w:r>
          </w:p>
        </w:tc>
      </w:tr>
      <w:tr w:rsidR="00E07BA8" w:rsidRPr="00E07BA8" w14:paraId="4E4A4FB2" w14:textId="4334422F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478003F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Επ</w:t>
            </w: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5A2E48E6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88,37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79EFE71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88,38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12EF5FB8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-2,0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6CDF6D30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0,0  </w:t>
            </w:r>
          </w:p>
        </w:tc>
        <w:tc>
          <w:tcPr>
            <w:tcW w:w="1821" w:type="dxa"/>
            <w:gridSpan w:val="2"/>
            <w:vAlign w:val="center"/>
          </w:tcPr>
          <w:p w14:paraId="46DBE176" w14:textId="328CE891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-2,3  </w:t>
            </w:r>
          </w:p>
        </w:tc>
      </w:tr>
      <w:tr w:rsidR="00E07BA8" w:rsidRPr="00E07BA8" w14:paraId="3168295C" w14:textId="21A00D24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3E03490" w14:textId="4E1AB555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bookmarkStart w:id="0" w:name="_Hlk174960759"/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Αν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αψυχή και </w:t>
            </w: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Πολιτισμός</w:t>
            </w:r>
            <w:bookmarkEnd w:id="0"/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376B745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123,43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64A752C2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127,66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72055369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4,2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1801EBF1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3,4  </w:t>
            </w:r>
          </w:p>
        </w:tc>
        <w:tc>
          <w:tcPr>
            <w:tcW w:w="1821" w:type="dxa"/>
            <w:gridSpan w:val="2"/>
            <w:vAlign w:val="center"/>
          </w:tcPr>
          <w:p w14:paraId="1424EC28" w14:textId="5451A865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6,9  </w:t>
            </w:r>
          </w:p>
        </w:tc>
      </w:tr>
      <w:tr w:rsidR="00E07BA8" w:rsidRPr="00E07BA8" w14:paraId="4DA8FE93" w14:textId="71797B5A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040786D7" w14:textId="49440191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bookmarkStart w:id="1" w:name="_Hlk179962408"/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Εκ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παίδευση</w:t>
            </w:r>
            <w:bookmarkEnd w:id="1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2EE8F5B5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114,59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71BBBCDC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114,78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74EA5246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3,8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6430ACAB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0,2  </w:t>
            </w:r>
          </w:p>
        </w:tc>
        <w:tc>
          <w:tcPr>
            <w:tcW w:w="1821" w:type="dxa"/>
            <w:gridSpan w:val="2"/>
            <w:vAlign w:val="center"/>
          </w:tcPr>
          <w:p w14:paraId="5C7E2D9F" w14:textId="1DA7B545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3,7  </w:t>
            </w:r>
          </w:p>
        </w:tc>
      </w:tr>
      <w:tr w:rsidR="00E07BA8" w:rsidRPr="00E07BA8" w14:paraId="2F3D1C78" w14:textId="55E9CFB0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73B39AC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Εστι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ατόρια και </w:t>
            </w: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Ξενοδοχεί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0462AB2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133,53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069D1362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136,99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57F06B61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5,9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662417AA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2,6  </w:t>
            </w:r>
          </w:p>
        </w:tc>
        <w:tc>
          <w:tcPr>
            <w:tcW w:w="1821" w:type="dxa"/>
            <w:gridSpan w:val="2"/>
            <w:vAlign w:val="center"/>
          </w:tcPr>
          <w:p w14:paraId="05D1691C" w14:textId="2E58D434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5,4  </w:t>
            </w:r>
          </w:p>
        </w:tc>
      </w:tr>
      <w:tr w:rsidR="00E07BA8" w:rsidRPr="00E07BA8" w14:paraId="63DB8116" w14:textId="6AA9798D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bottom w:val="single" w:sz="4" w:space="0" w:color="366092"/>
            </w:tcBorders>
            <w:vAlign w:val="center"/>
          </w:tcPr>
          <w:p w14:paraId="5679E4E2" w14:textId="77777777" w:rsidR="00F6058E" w:rsidRPr="00E07BA8" w:rsidRDefault="00F6058E" w:rsidP="00F6058E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Άλλ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 </w:t>
            </w: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Αγ</w:t>
            </w:r>
            <w:proofErr w:type="spellEnd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αθά και Υπ</w:t>
            </w:r>
            <w:proofErr w:type="spellStart"/>
            <w:r w:rsidRPr="00E07BA8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621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1166402B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112,43 </w:t>
            </w:r>
          </w:p>
        </w:tc>
        <w:tc>
          <w:tcPr>
            <w:tcW w:w="141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2600C295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111,96 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505D6A97" w:rsidR="00F6058E" w:rsidRPr="00E07BA8" w:rsidRDefault="00F6058E" w:rsidP="00F6058E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0,1  </w:t>
            </w:r>
          </w:p>
        </w:tc>
        <w:tc>
          <w:tcPr>
            <w:tcW w:w="1276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60487B47" w:rsidR="00F6058E" w:rsidRPr="00E07BA8" w:rsidRDefault="00F6058E" w:rsidP="00F605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-0,4  </w:t>
            </w:r>
          </w:p>
        </w:tc>
        <w:tc>
          <w:tcPr>
            <w:tcW w:w="1821" w:type="dxa"/>
            <w:gridSpan w:val="2"/>
            <w:tcBorders>
              <w:bottom w:val="single" w:sz="4" w:space="0" w:color="366092"/>
            </w:tcBorders>
            <w:vAlign w:val="center"/>
          </w:tcPr>
          <w:p w14:paraId="02A8F529" w14:textId="504C3083" w:rsidR="00F6058E" w:rsidRPr="00E07BA8" w:rsidRDefault="00F6058E" w:rsidP="00F6058E">
            <w:pPr>
              <w:ind w:left="-135" w:right="726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0,6  </w:t>
            </w:r>
          </w:p>
        </w:tc>
      </w:tr>
      <w:tr w:rsidR="00E07BA8" w:rsidRPr="00E07BA8" w14:paraId="57C62558" w14:textId="5C7BD0B4" w:rsidTr="00F6058E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F6058E" w:rsidRPr="00E07BA8" w:rsidRDefault="00F6058E" w:rsidP="00F6058E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ΕνΔΤΚ</w:t>
            </w:r>
            <w:proofErr w:type="spellEnd"/>
            <w:r w:rsidRPr="00E07BA8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2DFD0DE9" w:rsidR="00F6058E" w:rsidRPr="00E07BA8" w:rsidRDefault="00F6058E" w:rsidP="00F6058E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07BA8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118,45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276AFC39" w:rsidR="00F6058E" w:rsidRPr="00E07BA8" w:rsidRDefault="00F6058E" w:rsidP="00F6058E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118,92</w:t>
            </w:r>
          </w:p>
        </w:tc>
        <w:tc>
          <w:tcPr>
            <w:tcW w:w="26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F6058E" w:rsidRPr="00E07BA8" w:rsidRDefault="00F6058E" w:rsidP="00F6058E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6736610C" w:rsidR="00F6058E" w:rsidRPr="00E07BA8" w:rsidRDefault="00F6058E" w:rsidP="00F6058E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0,1  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2EE05915" w:rsidR="00F6058E" w:rsidRPr="00E07BA8" w:rsidRDefault="00F6058E" w:rsidP="00F6058E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0,4  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026927" w14:textId="24E5C550" w:rsidR="00F6058E" w:rsidRPr="00E07BA8" w:rsidRDefault="00F6058E" w:rsidP="00F6058E">
            <w:pPr>
              <w:ind w:left="-135" w:right="726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1,4  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1989"/>
        <w:gridCol w:w="2234"/>
        <w:gridCol w:w="2160"/>
      </w:tblGrid>
      <w:tr w:rsidR="00E07BA8" w:rsidRPr="00E07BA8" w14:paraId="09088547" w14:textId="77777777" w:rsidTr="00AF7168">
        <w:trPr>
          <w:trHeight w:val="284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E07BA8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</w:tr>
      <w:tr w:rsidR="00E07BA8" w:rsidRPr="00E07BA8" w14:paraId="36F39CC8" w14:textId="77777777" w:rsidTr="00E95616">
        <w:trPr>
          <w:trHeight w:val="295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E07BA8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Pr="00E07BA8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E07BA8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E07BA8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E07BA8" w:rsidRPr="00E07BA8" w14:paraId="1F92CDFF" w14:textId="77777777" w:rsidTr="00B030A2">
        <w:trPr>
          <w:trHeight w:val="506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F6058E" w:rsidRPr="00E07BA8" w:rsidRDefault="00F6058E" w:rsidP="00F6058E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F6058E" w:rsidRPr="00E07BA8" w:rsidRDefault="00F6058E" w:rsidP="00F6058E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A7952FF" w14:textId="098430D8" w:rsidR="00F6058E" w:rsidRPr="00E07BA8" w:rsidRDefault="00F6058E" w:rsidP="00F6058E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Ιουλ 25/ Ιουλ 24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598BCE1" w14:textId="0BB76DEF" w:rsidR="00F6058E" w:rsidRPr="00E07BA8" w:rsidRDefault="00F6058E" w:rsidP="00F6058E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Ιουλ 25/ Ιουν 2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E07BA8" w:rsidRPr="00E07BA8" w14:paraId="4E8D6A7B" w14:textId="77777777" w:rsidTr="00F6058E">
        <w:trPr>
          <w:trHeight w:val="36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F6058E" w:rsidRPr="00E07BA8" w:rsidRDefault="00F6058E" w:rsidP="00F6058E">
            <w:pPr>
              <w:ind w:right="57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Εν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ΤΚ</w:t>
            </w:r>
            <w:r w:rsidRPr="00E07BA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F6058E" w:rsidRPr="00E07BA8" w:rsidRDefault="00F6058E" w:rsidP="00F6058E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</w:tcPr>
          <w:p w14:paraId="14220551" w14:textId="26F680A1" w:rsidR="00F6058E" w:rsidRPr="00E07BA8" w:rsidRDefault="00F6058E" w:rsidP="00F6058E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0,1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832C3C6" w14:textId="0838DF7E" w:rsidR="00F6058E" w:rsidRPr="00E07BA8" w:rsidRDefault="00F6058E" w:rsidP="00F6058E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0,4</w:t>
            </w:r>
          </w:p>
        </w:tc>
      </w:tr>
      <w:tr w:rsidR="00E07BA8" w:rsidRPr="00E07BA8" w14:paraId="479D0600" w14:textId="77777777" w:rsidTr="00F6058E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F6058E" w:rsidRPr="00E07BA8" w:rsidRDefault="00F6058E" w:rsidP="00F6058E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F6058E" w:rsidRPr="00E07BA8" w:rsidRDefault="00F6058E" w:rsidP="00F6058E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7A3966ED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-9,7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1D372DC2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0,5</w:t>
            </w:r>
          </w:p>
        </w:tc>
      </w:tr>
      <w:tr w:rsidR="00E07BA8" w:rsidRPr="00E07BA8" w14:paraId="675AD979" w14:textId="77777777" w:rsidTr="00F6058E">
        <w:trPr>
          <w:trHeight w:val="53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F6058E" w:rsidRPr="00E07BA8" w:rsidRDefault="00F6058E" w:rsidP="00F6058E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Τρόφιμ</w:t>
            </w:r>
            <w:proofErr w:type="spellEnd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α-Αλκοολούχα </w:t>
            </w: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Ποτά</w:t>
            </w:r>
            <w:proofErr w:type="spellEnd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-Καπ</w:t>
            </w: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F6058E" w:rsidRPr="00E07BA8" w:rsidRDefault="00F6058E" w:rsidP="00F6058E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6F49443A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-1,6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5E12DEF0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-0,1</w:t>
            </w:r>
          </w:p>
        </w:tc>
      </w:tr>
      <w:tr w:rsidR="00E07BA8" w:rsidRPr="00E07BA8" w14:paraId="1C369CAC" w14:textId="77777777" w:rsidTr="00E07BA8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2355D7FE" w14:textId="60B2E864" w:rsidR="00F6058E" w:rsidRPr="00E07BA8" w:rsidRDefault="00F6058E" w:rsidP="00F6058E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2" w:name="_Hlk159486445"/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Μη</w:t>
            </w:r>
            <w:proofErr w:type="spellEnd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</w:t>
            </w: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νεργει</w:t>
            </w:r>
            <w:proofErr w:type="spellEnd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ακά </w:t>
            </w: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Β</w:t>
            </w: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ιομηχ</w:t>
            </w:r>
            <w:proofErr w:type="spellEnd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ροϊόντ</w:t>
            </w:r>
            <w:proofErr w:type="spellEnd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  <w:bookmarkEnd w:id="2"/>
          </w:p>
        </w:tc>
        <w:tc>
          <w:tcPr>
            <w:tcW w:w="1047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F6058E" w:rsidRPr="00E07BA8" w:rsidRDefault="00F6058E" w:rsidP="00F6058E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</w:tcBorders>
            <w:shd w:val="clear" w:color="FFFFFF" w:fill="FFFFFF"/>
            <w:noWrap/>
            <w:vAlign w:val="center"/>
          </w:tcPr>
          <w:p w14:paraId="0DF7CE8E" w14:textId="27A5B7CB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-3,0</w:t>
            </w:r>
          </w:p>
        </w:tc>
        <w:tc>
          <w:tcPr>
            <w:tcW w:w="1137" w:type="pct"/>
            <w:tcBorders>
              <w:top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673478F7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-3,8</w:t>
            </w:r>
          </w:p>
        </w:tc>
      </w:tr>
      <w:tr w:rsidR="00E07BA8" w:rsidRPr="00E07BA8" w14:paraId="365CC113" w14:textId="77777777" w:rsidTr="00F6058E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F6058E" w:rsidRPr="00E07BA8" w:rsidRDefault="00F6058E" w:rsidP="00F6058E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3" w:name="_Hlk169517282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E07BA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F6058E" w:rsidRPr="00E07BA8" w:rsidRDefault="00F6058E" w:rsidP="00F6058E">
            <w:pPr>
              <w:tabs>
                <w:tab w:val="left" w:pos="2001"/>
              </w:tabs>
              <w:jc w:val="center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336D2A75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4,7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44CC8822" w:rsidR="00F6058E" w:rsidRPr="00E07BA8" w:rsidRDefault="00F6058E" w:rsidP="00F6058E">
            <w:pPr>
              <w:ind w:right="680" w:firstLineChars="200" w:firstLine="36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07BA8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2,7</w:t>
            </w:r>
          </w:p>
        </w:tc>
      </w:tr>
    </w:tbl>
    <w:bookmarkEnd w:id="3"/>
    <w:p w14:paraId="1F67D66A" w14:textId="1E36F634" w:rsidR="007F5FBB" w:rsidRPr="00E07BA8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</w:pPr>
      <w:r w:rsidRPr="00E07BA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Σημείωση: Οι επιμέρους συντελεστές στάθμισης υπολογίζονται με άπειρα δεκαδικά και δημοσιεύονται με στρογγυλοποίηση δυο δεκαδικών</w:t>
      </w:r>
      <w:r w:rsidR="00554F84" w:rsidRPr="00E07BA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.</w:t>
      </w:r>
      <w:r w:rsidRPr="00E07BA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 xml:space="preserve"> Η διαφορά στο άθροισμα είναι λόγω σφάλματος στρογγυλοποίησης</w:t>
      </w:r>
      <w:r w:rsidR="00554F84" w:rsidRPr="00E07BA8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.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1741F2C5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D96CCC" w:rsidRPr="00D96CCC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AF5CC6">
      <w:pPr>
        <w:pStyle w:val="Normal13pt"/>
        <w:spacing w:line="240" w:lineRule="auto"/>
        <w:ind w:left="0"/>
        <w:jc w:val="left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ιστότοπο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5C4F74E6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</w:t>
      </w:r>
      <w:r w:rsidR="00D96CCC">
        <w:rPr>
          <w:rFonts w:ascii="Verdana" w:eastAsia="Malgun Gothic" w:hAnsi="Verdana" w:cs="Arial"/>
          <w:sz w:val="18"/>
          <w:szCs w:val="18"/>
          <w:lang w:val="el-GR"/>
        </w:rPr>
        <w:t>ει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96CC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6F4476D1" w:rsidR="00AF5CC6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</w:t>
      </w:r>
      <w:r w:rsidR="00D96CCC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BD5262B" w14:textId="77777777" w:rsidR="00D96CCC" w:rsidRPr="00D96CCC" w:rsidRDefault="00D96CCC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2"/>
          <w:szCs w:val="12"/>
          <w:u w:val="none"/>
        </w:rPr>
      </w:pPr>
    </w:p>
    <w:p w14:paraId="7112E648" w14:textId="1BFC5BF5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32BF94E0" w14:textId="77777777" w:rsidR="00B16700" w:rsidRPr="000C5F2F" w:rsidRDefault="00B16700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551AF9C2" w14:textId="06EC6F8E" w:rsidR="00CB58F4" w:rsidRPr="001A7865" w:rsidRDefault="00B536D6" w:rsidP="00CB58F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4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1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4"/>
    </w:p>
    <w:sectPr w:rsidR="001712CF" w:rsidRPr="00AF2BC9" w:rsidSect="0010437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D3FD" w14:textId="77777777" w:rsidR="00603AC8" w:rsidRDefault="00603AC8" w:rsidP="00FB398F">
      <w:r>
        <w:separator/>
      </w:r>
    </w:p>
  </w:endnote>
  <w:endnote w:type="continuationSeparator" w:id="0">
    <w:p w14:paraId="1B54E48C" w14:textId="77777777" w:rsidR="00603AC8" w:rsidRDefault="00603AC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5681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B5681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r w:rsidR="00B56811" w:rsidRPr="00B56811">
      <w:rPr>
        <w:rFonts w:ascii="Verdana" w:hAnsi="Verdana" w:cs="Arial"/>
        <w:sz w:val="16"/>
        <w:szCs w:val="16"/>
        <w:lang w:val="de-DE"/>
      </w:rPr>
      <w:t>Ηλ.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E07BA8">
      <w:rPr>
        <w:lang w:val="el-GR"/>
      </w:rPr>
      <w:instrText xml:space="preserve"> "</w:instrText>
    </w:r>
    <w:r>
      <w:instrText>mailto</w:instrText>
    </w:r>
    <w:r w:rsidRPr="00E07BA8">
      <w:rPr>
        <w:lang w:val="el-GR"/>
      </w:rPr>
      <w:instrText>:</w:instrText>
    </w:r>
    <w:r>
      <w:instrText>enquiries</w:instrText>
    </w:r>
    <w:r w:rsidRPr="00E07BA8">
      <w:rPr>
        <w:lang w:val="el-GR"/>
      </w:rPr>
      <w:instrText>@</w:instrText>
    </w:r>
    <w:r>
      <w:instrText>cystat</w:instrText>
    </w:r>
    <w:r w:rsidRPr="00E07BA8">
      <w:rPr>
        <w:lang w:val="el-GR"/>
      </w:rPr>
      <w:instrText>.</w:instrText>
    </w:r>
    <w:r>
      <w:instrText>mof</w:instrText>
    </w:r>
    <w:r w:rsidRPr="00E07BA8">
      <w:rPr>
        <w:lang w:val="el-GR"/>
      </w:rPr>
      <w:instrText>.</w:instrText>
    </w:r>
    <w:r>
      <w:instrText>gov</w:instrText>
    </w:r>
    <w:r w:rsidRPr="00E07BA8">
      <w:rPr>
        <w:lang w:val="el-GR"/>
      </w:rPr>
      <w:instrText>.</w:instrText>
    </w:r>
    <w:r>
      <w:instrText>cy</w:instrText>
    </w:r>
    <w:r w:rsidRPr="00E07BA8">
      <w:rPr>
        <w:lang w:val="el-GR"/>
      </w:rPr>
      <w:instrText>"</w:instrText>
    </w:r>
    <w:r>
      <w:fldChar w:fldCharType="separate"/>
    </w:r>
    <w:r w:rsidRPr="00B56811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r w:rsidR="004E4F42">
      <w:fldChar w:fldCharType="begin"/>
    </w:r>
    <w:r w:rsidR="004E4F42">
      <w:instrText>HYPERLINK</w:instrText>
    </w:r>
    <w:r w:rsidR="004E4F42" w:rsidRPr="00E07BA8">
      <w:rPr>
        <w:lang w:val="el-GR"/>
      </w:rPr>
      <w:instrText xml:space="preserve"> "</w:instrText>
    </w:r>
    <w:r w:rsidR="004E4F42">
      <w:instrText>http</w:instrText>
    </w:r>
    <w:r w:rsidR="004E4F42" w:rsidRPr="00E07BA8">
      <w:rPr>
        <w:lang w:val="el-GR"/>
      </w:rPr>
      <w:instrText>://</w:instrText>
    </w:r>
    <w:r w:rsidR="004E4F42">
      <w:instrText>www</w:instrText>
    </w:r>
    <w:r w:rsidR="004E4F42" w:rsidRPr="00E07BA8">
      <w:rPr>
        <w:lang w:val="el-GR"/>
      </w:rPr>
      <w:instrText>.</w:instrText>
    </w:r>
    <w:r w:rsidR="004E4F42">
      <w:instrText>cystat</w:instrText>
    </w:r>
    <w:r w:rsidR="004E4F42" w:rsidRPr="00E07BA8">
      <w:rPr>
        <w:lang w:val="el-GR"/>
      </w:rPr>
      <w:instrText>.</w:instrText>
    </w:r>
    <w:r w:rsidR="004E4F42">
      <w:instrText>gov</w:instrText>
    </w:r>
    <w:r w:rsidR="004E4F42" w:rsidRPr="00E07BA8">
      <w:rPr>
        <w:lang w:val="el-GR"/>
      </w:rPr>
      <w:instrText>.</w:instrText>
    </w:r>
    <w:r w:rsidR="004E4F42">
      <w:instrText>cy</w:instrText>
    </w:r>
    <w:r w:rsidR="004E4F42" w:rsidRPr="00E07BA8">
      <w:rPr>
        <w:lang w:val="el-GR"/>
      </w:rPr>
      <w:instrText>"</w:instrText>
    </w:r>
    <w:r w:rsidR="004E4F42">
      <w:fldChar w:fldCharType="separate"/>
    </w:r>
    <w:r w:rsidR="004E4F42" w:rsidRPr="00B56811">
      <w:rPr>
        <w:rStyle w:val="Hyperlink"/>
        <w:rFonts w:ascii="Verdana" w:hAnsi="Verdana" w:cs="Arial"/>
        <w:sz w:val="16"/>
        <w:szCs w:val="16"/>
      </w:rPr>
      <w:t>http</w:t>
    </w:r>
    <w:r w:rsidR="004E4F42" w:rsidRPr="00B56811">
      <w:rPr>
        <w:rStyle w:val="Hyperlink"/>
        <w:rFonts w:ascii="Verdana" w:hAnsi="Verdana" w:cs="Arial"/>
        <w:sz w:val="16"/>
        <w:szCs w:val="16"/>
        <w:lang w:val="el-GR"/>
      </w:rPr>
      <w:t>://</w:t>
    </w:r>
    <w:r w:rsidR="004E4F42" w:rsidRPr="00B56811">
      <w:rPr>
        <w:rStyle w:val="Hyperlink"/>
        <w:rFonts w:ascii="Verdana" w:hAnsi="Verdana" w:cs="Arial"/>
        <w:sz w:val="16"/>
        <w:szCs w:val="16"/>
      </w:rPr>
      <w:t>www</w:t>
    </w:r>
    <w:r w:rsidR="004E4F42" w:rsidRPr="00B56811">
      <w:rPr>
        <w:rStyle w:val="Hyperlink"/>
        <w:rFonts w:ascii="Verdana" w:hAnsi="Verdana" w:cs="Arial"/>
        <w:sz w:val="16"/>
        <w:szCs w:val="16"/>
        <w:lang w:val="el-GR"/>
      </w:rPr>
      <w:t>.</w:t>
    </w:r>
    <w:proofErr w:type="spellStart"/>
    <w:r w:rsidR="004E4F42" w:rsidRPr="00B56811">
      <w:rPr>
        <w:rStyle w:val="Hyperlink"/>
        <w:rFonts w:ascii="Verdana" w:hAnsi="Verdana" w:cs="Arial"/>
        <w:sz w:val="16"/>
        <w:szCs w:val="16"/>
      </w:rPr>
      <w:t>cystat</w:t>
    </w:r>
    <w:proofErr w:type="spellEnd"/>
    <w:r w:rsidR="004E4F42" w:rsidRPr="00B56811">
      <w:rPr>
        <w:rStyle w:val="Hyperlink"/>
        <w:rFonts w:ascii="Verdana" w:hAnsi="Verdana" w:cs="Arial"/>
        <w:sz w:val="16"/>
        <w:szCs w:val="16"/>
        <w:lang w:val="el-GR"/>
      </w:rPr>
      <w:t>.</w:t>
    </w:r>
    <w:r w:rsidR="004E4F42" w:rsidRPr="00B56811">
      <w:rPr>
        <w:rStyle w:val="Hyperlink"/>
        <w:rFonts w:ascii="Verdana" w:hAnsi="Verdana" w:cs="Arial"/>
        <w:sz w:val="16"/>
        <w:szCs w:val="16"/>
      </w:rPr>
      <w:t>gov</w:t>
    </w:r>
    <w:r w:rsidR="004E4F42" w:rsidRPr="00B56811">
      <w:rPr>
        <w:rStyle w:val="Hyperlink"/>
        <w:rFonts w:ascii="Verdana" w:hAnsi="Verdana" w:cs="Arial"/>
        <w:sz w:val="16"/>
        <w:szCs w:val="16"/>
        <w:lang w:val="el-GR"/>
      </w:rPr>
      <w:t>.</w:t>
    </w:r>
    <w:r w:rsidR="004E4F42" w:rsidRPr="00B56811">
      <w:rPr>
        <w:rStyle w:val="Hyperlink"/>
        <w:rFonts w:ascii="Verdana" w:hAnsi="Verdana" w:cs="Arial"/>
        <w:sz w:val="16"/>
        <w:szCs w:val="16"/>
      </w:rPr>
      <w:t>cy</w:t>
    </w:r>
    <w:r w:rsidR="004E4F42">
      <w:fldChar w:fldCharType="end"/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115D" w14:textId="77777777" w:rsidR="00603AC8" w:rsidRDefault="00603AC8" w:rsidP="00FB398F">
      <w:r>
        <w:separator/>
      </w:r>
    </w:p>
  </w:footnote>
  <w:footnote w:type="continuationSeparator" w:id="0">
    <w:p w14:paraId="67267993" w14:textId="77777777" w:rsidR="00603AC8" w:rsidRDefault="00603AC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8A2E9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198825">
    <w:abstractNumId w:val="4"/>
  </w:num>
  <w:num w:numId="2" w16cid:durableId="362245593">
    <w:abstractNumId w:val="1"/>
  </w:num>
  <w:num w:numId="3" w16cid:durableId="91515924">
    <w:abstractNumId w:val="2"/>
  </w:num>
  <w:num w:numId="4" w16cid:durableId="620766123">
    <w:abstractNumId w:val="3"/>
  </w:num>
  <w:num w:numId="5" w16cid:durableId="460804394">
    <w:abstractNumId w:val="0"/>
  </w:num>
  <w:num w:numId="6" w16cid:durableId="186983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46D9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5F2F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407"/>
    <w:rsid w:val="00110F9D"/>
    <w:rsid w:val="0011161B"/>
    <w:rsid w:val="001116EA"/>
    <w:rsid w:val="0011494F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A7865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200657"/>
    <w:rsid w:val="002024AD"/>
    <w:rsid w:val="0020309E"/>
    <w:rsid w:val="0020684A"/>
    <w:rsid w:val="00210B58"/>
    <w:rsid w:val="00213E6C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1429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819EF"/>
    <w:rsid w:val="0028338F"/>
    <w:rsid w:val="002915C4"/>
    <w:rsid w:val="00295FA6"/>
    <w:rsid w:val="00297E6B"/>
    <w:rsid w:val="002A1D1C"/>
    <w:rsid w:val="002A1E72"/>
    <w:rsid w:val="002A4D64"/>
    <w:rsid w:val="002B3BC7"/>
    <w:rsid w:val="002B4969"/>
    <w:rsid w:val="002B6500"/>
    <w:rsid w:val="002B6554"/>
    <w:rsid w:val="002B7A07"/>
    <w:rsid w:val="002C1A02"/>
    <w:rsid w:val="002C21CB"/>
    <w:rsid w:val="002D05F0"/>
    <w:rsid w:val="002D199A"/>
    <w:rsid w:val="002D2829"/>
    <w:rsid w:val="002D3EE7"/>
    <w:rsid w:val="002D59F0"/>
    <w:rsid w:val="002D71B3"/>
    <w:rsid w:val="002D7D4A"/>
    <w:rsid w:val="002E3846"/>
    <w:rsid w:val="002E3F78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5572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9C2"/>
    <w:rsid w:val="00493FDD"/>
    <w:rsid w:val="0049586B"/>
    <w:rsid w:val="004A3E44"/>
    <w:rsid w:val="004B03DB"/>
    <w:rsid w:val="004B178F"/>
    <w:rsid w:val="004B2018"/>
    <w:rsid w:val="004B2896"/>
    <w:rsid w:val="004B326A"/>
    <w:rsid w:val="004B38E9"/>
    <w:rsid w:val="004B3FBA"/>
    <w:rsid w:val="004B62C6"/>
    <w:rsid w:val="004B6599"/>
    <w:rsid w:val="004C2B79"/>
    <w:rsid w:val="004C3FB1"/>
    <w:rsid w:val="004C5A97"/>
    <w:rsid w:val="004C6CA7"/>
    <w:rsid w:val="004D133A"/>
    <w:rsid w:val="004D30FD"/>
    <w:rsid w:val="004D4357"/>
    <w:rsid w:val="004D4950"/>
    <w:rsid w:val="004D6F6C"/>
    <w:rsid w:val="004D7614"/>
    <w:rsid w:val="004D7F4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23F6"/>
    <w:rsid w:val="005544D8"/>
    <w:rsid w:val="00554F84"/>
    <w:rsid w:val="00554FE0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67FEB"/>
    <w:rsid w:val="005923C4"/>
    <w:rsid w:val="00594A83"/>
    <w:rsid w:val="005951A1"/>
    <w:rsid w:val="0059552E"/>
    <w:rsid w:val="00596928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D95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5F7E23"/>
    <w:rsid w:val="00601542"/>
    <w:rsid w:val="00603AC8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4EC6"/>
    <w:rsid w:val="0062719D"/>
    <w:rsid w:val="00632777"/>
    <w:rsid w:val="00633094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39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6802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06768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4243C"/>
    <w:rsid w:val="007437AB"/>
    <w:rsid w:val="00745425"/>
    <w:rsid w:val="00746502"/>
    <w:rsid w:val="007534F8"/>
    <w:rsid w:val="007545AD"/>
    <w:rsid w:val="00756472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D7B40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5AA1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675D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6EEF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0293"/>
    <w:rsid w:val="0090115E"/>
    <w:rsid w:val="009014B1"/>
    <w:rsid w:val="009077AB"/>
    <w:rsid w:val="00907C0D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6F19"/>
    <w:rsid w:val="00937586"/>
    <w:rsid w:val="009375B8"/>
    <w:rsid w:val="0094203D"/>
    <w:rsid w:val="00947889"/>
    <w:rsid w:val="009478BD"/>
    <w:rsid w:val="00951FD5"/>
    <w:rsid w:val="00954469"/>
    <w:rsid w:val="00957563"/>
    <w:rsid w:val="00960E98"/>
    <w:rsid w:val="00961BFB"/>
    <w:rsid w:val="00963A82"/>
    <w:rsid w:val="00966AC3"/>
    <w:rsid w:val="00970822"/>
    <w:rsid w:val="00972071"/>
    <w:rsid w:val="00972912"/>
    <w:rsid w:val="00974090"/>
    <w:rsid w:val="00976BD9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4304"/>
    <w:rsid w:val="009B7462"/>
    <w:rsid w:val="009B76D5"/>
    <w:rsid w:val="009C0842"/>
    <w:rsid w:val="009C165D"/>
    <w:rsid w:val="009C3CEA"/>
    <w:rsid w:val="009C583D"/>
    <w:rsid w:val="009C7A89"/>
    <w:rsid w:val="009D2611"/>
    <w:rsid w:val="009D79D2"/>
    <w:rsid w:val="009E151D"/>
    <w:rsid w:val="009E247C"/>
    <w:rsid w:val="009E2DDA"/>
    <w:rsid w:val="009E31BA"/>
    <w:rsid w:val="009E502E"/>
    <w:rsid w:val="009F0528"/>
    <w:rsid w:val="009F06C6"/>
    <w:rsid w:val="009F0806"/>
    <w:rsid w:val="009F17DB"/>
    <w:rsid w:val="009F1B07"/>
    <w:rsid w:val="009F233B"/>
    <w:rsid w:val="00A05D16"/>
    <w:rsid w:val="00A0659F"/>
    <w:rsid w:val="00A0739D"/>
    <w:rsid w:val="00A079BA"/>
    <w:rsid w:val="00A10486"/>
    <w:rsid w:val="00A10B0D"/>
    <w:rsid w:val="00A14E8C"/>
    <w:rsid w:val="00A20C70"/>
    <w:rsid w:val="00A2575E"/>
    <w:rsid w:val="00A33875"/>
    <w:rsid w:val="00A360A1"/>
    <w:rsid w:val="00A402B3"/>
    <w:rsid w:val="00A40C14"/>
    <w:rsid w:val="00A43D95"/>
    <w:rsid w:val="00A45712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45A8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744"/>
    <w:rsid w:val="00AB1D41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16700"/>
    <w:rsid w:val="00B233A8"/>
    <w:rsid w:val="00B30D97"/>
    <w:rsid w:val="00B31074"/>
    <w:rsid w:val="00B3181A"/>
    <w:rsid w:val="00B33515"/>
    <w:rsid w:val="00B35A7C"/>
    <w:rsid w:val="00B3617D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B59"/>
    <w:rsid w:val="00B84C5A"/>
    <w:rsid w:val="00B858F5"/>
    <w:rsid w:val="00B876BD"/>
    <w:rsid w:val="00B90663"/>
    <w:rsid w:val="00B93668"/>
    <w:rsid w:val="00B94428"/>
    <w:rsid w:val="00B94A8F"/>
    <w:rsid w:val="00B9580C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D7E03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37909"/>
    <w:rsid w:val="00C426AF"/>
    <w:rsid w:val="00C43D8F"/>
    <w:rsid w:val="00C469C1"/>
    <w:rsid w:val="00C47973"/>
    <w:rsid w:val="00C50659"/>
    <w:rsid w:val="00C51B39"/>
    <w:rsid w:val="00C5282C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58F4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24D2"/>
    <w:rsid w:val="00D633F7"/>
    <w:rsid w:val="00D67F50"/>
    <w:rsid w:val="00D701F3"/>
    <w:rsid w:val="00D74988"/>
    <w:rsid w:val="00D76249"/>
    <w:rsid w:val="00D849D4"/>
    <w:rsid w:val="00D85851"/>
    <w:rsid w:val="00D90284"/>
    <w:rsid w:val="00D95D17"/>
    <w:rsid w:val="00D96CCC"/>
    <w:rsid w:val="00D977FD"/>
    <w:rsid w:val="00DA1633"/>
    <w:rsid w:val="00DA1B90"/>
    <w:rsid w:val="00DA38A7"/>
    <w:rsid w:val="00DA7D12"/>
    <w:rsid w:val="00DB01CF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07BA8"/>
    <w:rsid w:val="00E10309"/>
    <w:rsid w:val="00E114B9"/>
    <w:rsid w:val="00E120F4"/>
    <w:rsid w:val="00E17172"/>
    <w:rsid w:val="00E231EF"/>
    <w:rsid w:val="00E24491"/>
    <w:rsid w:val="00E2525D"/>
    <w:rsid w:val="00E3181C"/>
    <w:rsid w:val="00E325B3"/>
    <w:rsid w:val="00E3280A"/>
    <w:rsid w:val="00E34885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53E31"/>
    <w:rsid w:val="00E554AE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374B2"/>
    <w:rsid w:val="00F44F43"/>
    <w:rsid w:val="00F450E1"/>
    <w:rsid w:val="00F50DF4"/>
    <w:rsid w:val="00F555BC"/>
    <w:rsid w:val="00F57AFE"/>
    <w:rsid w:val="00F6058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2A9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F914"/>
  <w15:chartTrackingRefBased/>
  <w15:docId w15:val="{23F8D366-2F20-47CE-A254-0C17E6D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kakoutsi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outouris@cystat.mof.gov.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kis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123</cp:revision>
  <cp:lastPrinted>2025-03-18T14:43:00Z</cp:lastPrinted>
  <dcterms:created xsi:type="dcterms:W3CDTF">2024-10-15T11:21:00Z</dcterms:created>
  <dcterms:modified xsi:type="dcterms:W3CDTF">2025-08-18T09:06:00Z</dcterms:modified>
</cp:coreProperties>
</file>