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2519" w14:textId="77777777" w:rsidR="007437AB" w:rsidRDefault="007437AB" w:rsidP="00B42898">
      <w:pPr>
        <w:jc w:val="right"/>
        <w:rPr>
          <w:rFonts w:ascii="Verdana" w:hAnsi="Verdana" w:cs="Arial"/>
          <w:sz w:val="18"/>
          <w:szCs w:val="18"/>
        </w:rPr>
      </w:pPr>
    </w:p>
    <w:p w14:paraId="1E410547" w14:textId="77777777" w:rsidR="00B42898" w:rsidRPr="00B42898" w:rsidRDefault="00B42898" w:rsidP="005E4F33">
      <w:pPr>
        <w:jc w:val="right"/>
        <w:rPr>
          <w:rFonts w:ascii="Verdana" w:hAnsi="Verdana" w:cs="Arial"/>
          <w:sz w:val="18"/>
          <w:szCs w:val="18"/>
        </w:rPr>
      </w:pPr>
    </w:p>
    <w:p w14:paraId="3F743C6D" w14:textId="3B31B783" w:rsidR="00463214" w:rsidRPr="00B56A12" w:rsidRDefault="00463214" w:rsidP="005E4F33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4F03FD">
        <w:rPr>
          <w:rFonts w:ascii="Arial" w:hAnsi="Arial" w:cs="Arial"/>
          <w:sz w:val="20"/>
          <w:szCs w:val="20"/>
          <w:lang w:val="el-GR"/>
        </w:rPr>
        <w:tab/>
      </w:r>
      <w:r w:rsidRPr="005C56EE">
        <w:rPr>
          <w:rFonts w:ascii="Arial" w:hAnsi="Arial" w:cs="Arial"/>
          <w:sz w:val="18"/>
          <w:szCs w:val="18"/>
          <w:lang w:val="el-GR"/>
        </w:rPr>
        <w:tab/>
      </w:r>
      <w:bookmarkStart w:id="0" w:name="_Hlk198024005"/>
      <w:r w:rsidR="005C1101" w:rsidRPr="00B56A12">
        <w:rPr>
          <w:rFonts w:ascii="Verdana" w:hAnsi="Verdana" w:cs="Arial"/>
          <w:sz w:val="18"/>
          <w:szCs w:val="18"/>
          <w:lang w:val="el-GR"/>
        </w:rPr>
        <w:t>28</w:t>
      </w:r>
      <w:r w:rsidR="00883788" w:rsidRPr="00B56A12">
        <w:rPr>
          <w:rFonts w:ascii="Verdana" w:hAnsi="Verdana" w:cs="Arial"/>
          <w:sz w:val="18"/>
          <w:szCs w:val="18"/>
          <w:lang w:val="el-GR"/>
        </w:rPr>
        <w:t xml:space="preserve"> </w:t>
      </w:r>
      <w:r w:rsidR="00A962A4" w:rsidRPr="00B56A12">
        <w:rPr>
          <w:rFonts w:ascii="Verdana" w:hAnsi="Verdana" w:cs="Arial"/>
          <w:sz w:val="18"/>
          <w:szCs w:val="18"/>
          <w:lang w:val="el-GR"/>
        </w:rPr>
        <w:t>Μαΐου</w:t>
      </w:r>
      <w:r w:rsidRPr="00B56A12">
        <w:rPr>
          <w:rFonts w:ascii="Verdana" w:hAnsi="Verdana" w:cs="Arial"/>
          <w:sz w:val="18"/>
          <w:szCs w:val="18"/>
          <w:lang w:val="el-GR"/>
        </w:rPr>
        <w:t>, 20</w:t>
      </w:r>
      <w:r w:rsidR="00B13FA3" w:rsidRPr="00B56A12">
        <w:rPr>
          <w:rFonts w:ascii="Verdana" w:hAnsi="Verdana" w:cs="Arial"/>
          <w:sz w:val="18"/>
          <w:szCs w:val="18"/>
          <w:lang w:val="el-GR"/>
        </w:rPr>
        <w:t>2</w:t>
      </w:r>
      <w:r w:rsidR="005C1101" w:rsidRPr="00B56A12">
        <w:rPr>
          <w:rFonts w:ascii="Verdana" w:hAnsi="Verdana" w:cs="Arial"/>
          <w:sz w:val="18"/>
          <w:szCs w:val="18"/>
          <w:lang w:val="el-GR"/>
        </w:rPr>
        <w:t>6</w:t>
      </w:r>
    </w:p>
    <w:p w14:paraId="693EEDF3" w14:textId="77777777" w:rsidR="007437AB" w:rsidRDefault="007437AB" w:rsidP="005E4F33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E3B60A4" w14:textId="77777777" w:rsidR="00B42898" w:rsidRPr="00007C56" w:rsidRDefault="00B42898" w:rsidP="005E4F33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6F7337E" w14:textId="77777777" w:rsidR="00AA2543" w:rsidRPr="00CF40F8" w:rsidRDefault="00AA2543" w:rsidP="005E4F33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47F404A" w14:textId="77777777" w:rsidR="00FF4B55" w:rsidRPr="005C36C3" w:rsidRDefault="00FF4B55" w:rsidP="005E4F33">
      <w:pPr>
        <w:rPr>
          <w:rFonts w:ascii="Verdana" w:eastAsia="Malgun Gothic" w:hAnsi="Verdana" w:cs="Arial"/>
          <w:lang w:val="el-GR"/>
        </w:rPr>
      </w:pPr>
    </w:p>
    <w:p w14:paraId="60D236B7" w14:textId="7E66D61B" w:rsidR="00463214" w:rsidRPr="00C55A51" w:rsidRDefault="00E371D7" w:rsidP="005E4F33">
      <w:pPr>
        <w:pStyle w:val="Heading6"/>
        <w:tabs>
          <w:tab w:val="clear" w:pos="6840"/>
        </w:tabs>
        <w:rPr>
          <w:rFonts w:ascii="Verdana" w:eastAsia="Malgun Gothic" w:hAnsi="Verdana" w:cs="Arial"/>
          <w:bCs w:val="0"/>
          <w:szCs w:val="22"/>
          <w:lang w:val="el-GR"/>
        </w:rPr>
      </w:pPr>
      <w:r w:rsidRPr="00900FA5">
        <w:rPr>
          <w:rFonts w:ascii="Verdana" w:eastAsia="Malgun Gothic" w:hAnsi="Verdana" w:cs="Arial"/>
          <w:bCs w:val="0"/>
          <w:szCs w:val="22"/>
        </w:rPr>
        <w:t>ΣΤΑΤΙΣΤΙΚΕΣ ΥΓΕΙΑΣ ΚΑΙ ΝΟΣΟΚΟΜΕΙΩΝ</w:t>
      </w:r>
      <w:r w:rsidR="00463214" w:rsidRPr="00900FA5">
        <w:rPr>
          <w:rFonts w:ascii="Verdana" w:eastAsia="Malgun Gothic" w:hAnsi="Verdana" w:cs="Arial"/>
          <w:bCs w:val="0"/>
          <w:szCs w:val="22"/>
        </w:rPr>
        <w:t xml:space="preserve"> 20</w:t>
      </w:r>
      <w:r w:rsidR="00B16DC6" w:rsidRPr="00900FA5">
        <w:rPr>
          <w:rFonts w:ascii="Verdana" w:eastAsia="Malgun Gothic" w:hAnsi="Verdana" w:cs="Arial"/>
          <w:bCs w:val="0"/>
          <w:szCs w:val="22"/>
          <w:lang w:val="el-GR"/>
        </w:rPr>
        <w:t>2</w:t>
      </w:r>
      <w:r w:rsidR="005C1101" w:rsidRPr="00C55A51">
        <w:rPr>
          <w:rFonts w:ascii="Verdana" w:eastAsia="Malgun Gothic" w:hAnsi="Verdana" w:cs="Arial"/>
          <w:bCs w:val="0"/>
          <w:szCs w:val="22"/>
          <w:lang w:val="el-GR"/>
        </w:rPr>
        <w:t>4</w:t>
      </w:r>
    </w:p>
    <w:p w14:paraId="7B89F088" w14:textId="77777777" w:rsidR="00C70FD1" w:rsidRPr="004F03FD" w:rsidRDefault="00C70FD1" w:rsidP="005E4F33">
      <w:pPr>
        <w:rPr>
          <w:rFonts w:ascii="Verdana" w:eastAsia="Malgun Gothic" w:hAnsi="Verdana" w:cs="Arial"/>
          <w:lang w:val="el-GR"/>
        </w:rPr>
      </w:pPr>
    </w:p>
    <w:p w14:paraId="75DD7A61" w14:textId="77777777" w:rsidR="00D167F4" w:rsidRPr="00A20C70" w:rsidRDefault="00D167F4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CACC782" w14:textId="77777777" w:rsidR="00210B58" w:rsidRPr="00B56A12" w:rsidRDefault="00636880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Εξιτήρια </w:t>
      </w:r>
      <w:r w:rsidR="00E371D7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Εσωτερικών Ασθενών </w:t>
      </w:r>
      <w:r w:rsidR="00733186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από </w:t>
      </w:r>
      <w:r w:rsidR="007005CB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Νοσηλευτήρια</w:t>
      </w:r>
      <w:r w:rsidR="00C12CA2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75580A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="009240D2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υμβεβλημένα </w:t>
      </w:r>
      <w:r w:rsidR="00733186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με το Γενικό </w:t>
      </w:r>
      <w:r w:rsidR="00C8154B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Σύστημα</w:t>
      </w:r>
      <w:r w:rsidR="00733186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Υγείας (</w:t>
      </w:r>
      <w:proofErr w:type="spellStart"/>
      <w:r w:rsidR="00733186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ΓεΣΥ</w:t>
      </w:r>
      <w:proofErr w:type="spellEnd"/>
      <w:r w:rsidR="00733186" w:rsidRPr="00B56A1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)</w:t>
      </w:r>
    </w:p>
    <w:p w14:paraId="1B6EB233" w14:textId="77777777" w:rsidR="008A3593" w:rsidRDefault="008A3593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B71E8E" w14:textId="5D67D2A1" w:rsidR="008A3593" w:rsidRPr="003221A7" w:rsidRDefault="008A3593" w:rsidP="00421DA6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Κατά το 202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4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δόθηκαν 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>1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16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.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485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εξιτήρια σε εσωτερικούς ασθενείς, δηλαδή σε ασθενείς που παρέμειναν σε </w:t>
      </w:r>
      <w:r w:rsidR="00BE2DEF">
        <w:rPr>
          <w:rFonts w:ascii="Verdana" w:eastAsia="Malgun Gothic" w:hAnsi="Verdana" w:cs="Arial"/>
          <w:bCs/>
          <w:sz w:val="18"/>
          <w:szCs w:val="18"/>
          <w:lang w:val="el-GR"/>
        </w:rPr>
        <w:t>νοσηλευτήριο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για τουλάχιστον ένα βράδυ</w:t>
      </w:r>
      <w:r w:rsidR="00555168" w:rsidRPr="0055516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, </w:t>
      </w:r>
      <w:r w:rsidR="0055516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σημειώνοντας αύξηση 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9</w:t>
      </w:r>
      <w:r w:rsidR="00555168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1</w:t>
      </w:r>
      <w:r w:rsidR="00555168">
        <w:rPr>
          <w:rFonts w:ascii="Verdana" w:eastAsia="Malgun Gothic" w:hAnsi="Verdana" w:cs="Arial"/>
          <w:bCs/>
          <w:sz w:val="18"/>
          <w:szCs w:val="18"/>
          <w:lang w:val="el-GR"/>
        </w:rPr>
        <w:t>%, σε σύγκριση με το 202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3</w:t>
      </w:r>
      <w:r w:rsidR="0055516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που δόθηκαν 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106.808</w:t>
      </w:r>
      <w:r w:rsidR="00555168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εξιτήρια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. </w:t>
      </w:r>
      <w:r w:rsidR="00374C49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Μέρος της αύξησης που παρατηρείται οφείλεται στη σταδιακή ένταξη νέων νοσηλευτηρίων στο </w:t>
      </w:r>
      <w:proofErr w:type="spellStart"/>
      <w:r w:rsidR="00374C49">
        <w:rPr>
          <w:rFonts w:ascii="Verdana" w:eastAsia="Malgun Gothic" w:hAnsi="Verdana" w:cs="Arial"/>
          <w:bCs/>
          <w:sz w:val="18"/>
          <w:szCs w:val="18"/>
          <w:lang w:val="el-GR"/>
        </w:rPr>
        <w:t>ΓεΣΥ</w:t>
      </w:r>
      <w:proofErr w:type="spellEnd"/>
      <w:r w:rsidR="00374C49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. 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Από τα εξιτήρια </w:t>
      </w:r>
      <w:r w:rsidR="00374C49">
        <w:rPr>
          <w:rFonts w:ascii="Verdana" w:eastAsia="Malgun Gothic" w:hAnsi="Verdana" w:cs="Arial"/>
          <w:bCs/>
          <w:sz w:val="18"/>
          <w:szCs w:val="18"/>
          <w:lang w:val="el-GR"/>
        </w:rPr>
        <w:t>που δόθηκαν το 202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4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, ποσοστό 4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0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1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 αφορούσε </w:t>
      </w:r>
      <w:r w:rsidR="00F6611A">
        <w:rPr>
          <w:rFonts w:ascii="Verdana" w:eastAsia="Malgun Gothic" w:hAnsi="Verdana" w:cs="Arial"/>
          <w:bCs/>
          <w:sz w:val="18"/>
          <w:szCs w:val="18"/>
          <w:lang w:val="el-GR"/>
        </w:rPr>
        <w:t>σ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τα νοσηλευτήρια του </w:t>
      </w:r>
      <w:r w:rsidR="009D57BD">
        <w:rPr>
          <w:rFonts w:ascii="Verdana" w:eastAsia="Malgun Gothic" w:hAnsi="Verdana" w:cs="Arial"/>
          <w:bCs/>
          <w:sz w:val="18"/>
          <w:szCs w:val="18"/>
          <w:lang w:val="el-GR"/>
        </w:rPr>
        <w:t>Οργανισμού Κρατικών Υπηρεσιών Υγείας (</w:t>
      </w:r>
      <w:proofErr w:type="spellStart"/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ΟΚΥπΥ</w:t>
      </w:r>
      <w:proofErr w:type="spellEnd"/>
      <w:r w:rsidR="009D57BD">
        <w:rPr>
          <w:rFonts w:ascii="Verdana" w:eastAsia="Malgun Gothic" w:hAnsi="Verdana" w:cs="Arial"/>
          <w:bCs/>
          <w:sz w:val="18"/>
          <w:szCs w:val="18"/>
          <w:lang w:val="el-GR"/>
        </w:rPr>
        <w:t>)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, ενώ ποσοστό 5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9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9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 αφορούσε </w:t>
      </w:r>
      <w:r w:rsidR="004948D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ιδιωτικά 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νοσηλευτήρια </w:t>
      </w:r>
      <w:r w:rsidR="004948D7">
        <w:rPr>
          <w:rFonts w:ascii="Verdana" w:eastAsia="Malgun Gothic" w:hAnsi="Verdana" w:cs="Arial"/>
          <w:bCs/>
          <w:sz w:val="18"/>
          <w:szCs w:val="18"/>
          <w:lang w:val="el-GR"/>
        </w:rPr>
        <w:t>συμβεβλημένα</w:t>
      </w:r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με το </w:t>
      </w:r>
      <w:proofErr w:type="spellStart"/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ΓεΣΥ</w:t>
      </w:r>
      <w:proofErr w:type="spellEnd"/>
      <w:r w:rsidRPr="008A3593">
        <w:rPr>
          <w:rFonts w:ascii="Verdana" w:eastAsia="Malgun Gothic" w:hAnsi="Verdana" w:cs="Arial"/>
          <w:bCs/>
          <w:sz w:val="18"/>
          <w:szCs w:val="18"/>
          <w:lang w:val="el-GR"/>
        </w:rPr>
        <w:t>.</w:t>
      </w:r>
      <w:r w:rsidR="003221A7" w:rsidRPr="003221A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</w:p>
    <w:p w14:paraId="0C1BE0C4" w14:textId="77777777" w:rsidR="0010553F" w:rsidRDefault="0010553F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48A7501" w14:textId="77777777" w:rsidR="00B17BEE" w:rsidRDefault="00B17BEE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EB7765F" w14:textId="7349C1E2" w:rsidR="00520184" w:rsidRDefault="00667011" w:rsidP="007F6C34">
      <w:pPr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noProof/>
          <w:sz w:val="18"/>
          <w:szCs w:val="18"/>
          <w:lang w:val="el-GR"/>
        </w:rPr>
        <w:drawing>
          <wp:inline distT="0" distB="0" distL="0" distR="0" wp14:anchorId="3D67A448" wp14:editId="7BFB5070">
            <wp:extent cx="6066155" cy="2536190"/>
            <wp:effectExtent l="0" t="0" r="0" b="0"/>
            <wp:docPr id="20526409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51C41" w14:textId="77777777" w:rsidR="00472840" w:rsidRDefault="00472840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9599D89" w14:textId="77777777" w:rsidR="00520184" w:rsidRDefault="00520184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DFD8C41" w14:textId="02FB2A48" w:rsidR="009240D2" w:rsidRPr="00520184" w:rsidRDefault="00733186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t>Ο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μεγαλύτερο</w:t>
      </w:r>
      <w:r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αριθμό</w:t>
      </w:r>
      <w:r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CA2BA8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εξιτηρίων εσωτερικ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>ών</w:t>
      </w:r>
      <w:r w:rsidR="00CA2BA8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ασθεν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>ών</w:t>
      </w:r>
      <w:r w:rsidR="00944ED9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, </w:t>
      </w:r>
      <w:r w:rsidR="00471C6D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δόθηκε από την 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ειδικότητα της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950594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Γενική</w:t>
      </w:r>
      <w:r w:rsidR="00950594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950594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Χειρουργική</w:t>
      </w:r>
      <w:r w:rsidR="00950594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944ED9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με 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>ποσοστό 15,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4</w:t>
      </w:r>
      <w:r w:rsidR="00444544">
        <w:rPr>
          <w:rFonts w:ascii="Verdana" w:eastAsia="Malgun Gothic" w:hAnsi="Verdana" w:cs="Arial"/>
          <w:bCs/>
          <w:sz w:val="18"/>
          <w:szCs w:val="18"/>
          <w:lang w:val="el-GR"/>
        </w:rPr>
        <w:t>%</w:t>
      </w:r>
      <w:r w:rsidR="00944ED9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ακολουθ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ούν οι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ειδικότητες της </w:t>
      </w:r>
      <w:r w:rsidR="00950594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Μαιευτικής – Γυναικολογίας 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με ποσοστό 1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3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0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%,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τ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η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Παθολογία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με 12,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8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%,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τ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η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Καρδιολογία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με 1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0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9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 και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τ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η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Ορθοπεδική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>ς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με 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10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950594" w:rsidRPr="00950594">
        <w:rPr>
          <w:rFonts w:ascii="Verdana" w:eastAsia="Malgun Gothic" w:hAnsi="Verdana" w:cs="Arial"/>
          <w:bCs/>
          <w:sz w:val="18"/>
          <w:szCs w:val="18"/>
          <w:lang w:val="el-GR"/>
        </w:rPr>
        <w:t>2</w:t>
      </w:r>
      <w:r w:rsidR="00DE3D5B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%.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Ο όρος  ειδικότητα </w:t>
      </w:r>
      <w:r w:rsidR="00A00606">
        <w:rPr>
          <w:rFonts w:ascii="Verdana" w:eastAsia="Malgun Gothic" w:hAnsi="Verdana" w:cs="Arial"/>
          <w:bCs/>
          <w:sz w:val="18"/>
          <w:szCs w:val="18"/>
          <w:lang w:val="el-GR"/>
        </w:rPr>
        <w:t>αναφέρεται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στην ειδικότητα του ιατρού που υπέβαλε απαίτηση για το περιστατικό. </w:t>
      </w:r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Θα πρέπει να σημειωθεί ότι </w:t>
      </w:r>
      <w:bookmarkStart w:id="1" w:name="_Hlk144974112"/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για κάθε εξιτήριο είναι δυνατό να υποβληθεί</w:t>
      </w:r>
      <w:r w:rsidR="00E72AF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μόνο</w:t>
      </w:r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μία απαίτηση </w:t>
      </w:r>
      <w:r w:rsidR="00E72AF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αποκλειστικά </w:t>
      </w:r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από τον</w:t>
      </w:r>
      <w:r w:rsidR="00E72AF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>ιατρό στον οποίο έχει ανατεθεί το περιστατικό</w:t>
      </w:r>
      <w:r w:rsidR="00E72AF7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, ανεξαρτήτως αν κατά τη διάρκεια της νοσηλείας ο ασθενής δέχτηκε υπηρεσίες </w:t>
      </w:r>
      <w:r w:rsidR="000D4896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υγείας </w:t>
      </w:r>
      <w:r w:rsidR="00E72AF7">
        <w:rPr>
          <w:rFonts w:ascii="Verdana" w:eastAsia="Malgun Gothic" w:hAnsi="Verdana" w:cs="Arial"/>
          <w:bCs/>
          <w:sz w:val="18"/>
          <w:szCs w:val="18"/>
          <w:lang w:val="el-GR"/>
        </w:rPr>
        <w:t>και από ιατρούς άλλων ειδικοτήτων</w:t>
      </w:r>
      <w:bookmarkEnd w:id="1"/>
      <w:r w:rsidR="009240D2" w:rsidRPr="00520184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. </w:t>
      </w:r>
    </w:p>
    <w:p w14:paraId="72FA5A46" w14:textId="77777777" w:rsidR="00DE3D5B" w:rsidRPr="008A3593" w:rsidRDefault="00DE3D5B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9662645" w14:textId="77777777" w:rsidR="00DE3D5B" w:rsidRDefault="00B17BEE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p w14:paraId="2ED6DBD7" w14:textId="0189D005" w:rsidR="00472840" w:rsidRDefault="008173A6" w:rsidP="005E4F33">
      <w:pPr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noProof/>
          <w:sz w:val="18"/>
          <w:szCs w:val="18"/>
          <w:lang w:val="el-GR"/>
        </w:rPr>
        <w:lastRenderedPageBreak/>
        <w:drawing>
          <wp:inline distT="0" distB="0" distL="0" distR="0" wp14:anchorId="1575F3A0" wp14:editId="1908CC14">
            <wp:extent cx="6066155" cy="3274060"/>
            <wp:effectExtent l="0" t="0" r="0" b="2540"/>
            <wp:docPr id="4172992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C987B" w14:textId="77777777" w:rsidR="00B17BEE" w:rsidRDefault="00B17BEE" w:rsidP="005E4F33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201B0B5" w14:textId="77777777" w:rsidR="007D2CC3" w:rsidRPr="007467BD" w:rsidRDefault="007D2CC3" w:rsidP="005E4F33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5326432" w14:textId="78040F62" w:rsidR="00520184" w:rsidRDefault="00DE3D5B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DE3D5B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Σύμφωνα με </w:t>
      </w:r>
      <w:r w:rsidR="00DC6C0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τη διάγνωση κατά </w:t>
      </w:r>
      <w:r w:rsidR="009240D2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το εξιτήριο, </w:t>
      </w:r>
      <w:r w:rsidRPr="00DE3D5B">
        <w:rPr>
          <w:rFonts w:ascii="Verdana" w:eastAsia="Malgun Gothic" w:hAnsi="Verdana" w:cs="Arial"/>
          <w:bCs/>
          <w:sz w:val="18"/>
          <w:szCs w:val="18"/>
          <w:lang w:val="el-GR"/>
        </w:rPr>
        <w:t>οι ασθένειες του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πεπτικού</w:t>
      </w:r>
      <w:r w:rsidRPr="00DE3D5B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συστήματος</w:t>
      </w:r>
      <w:r w:rsidR="00620D73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>κατέγραψαν ποσοστό της τάξης του 1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>2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2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%, ακολουθούν οι ασθένειες του 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>κυκλοφορικού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συστήματος με ποσοστό 1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>1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7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>%,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οι ασθένειες του αναπνευστικού συστήματος με 1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0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8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%,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τα νεοπλάσματα με 1</w:t>
      </w:r>
      <w:r w:rsidR="007D6D4A">
        <w:rPr>
          <w:rFonts w:ascii="Verdana" w:eastAsia="Malgun Gothic" w:hAnsi="Verdana" w:cs="Arial"/>
          <w:bCs/>
          <w:sz w:val="18"/>
          <w:szCs w:val="18"/>
          <w:lang w:val="el-GR"/>
        </w:rPr>
        <w:t>0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6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%, </w:t>
      </w:r>
      <w:r w:rsidR="00861B6C" w:rsidRPr="00DE3D5B">
        <w:rPr>
          <w:rFonts w:ascii="Verdana" w:eastAsia="Malgun Gothic" w:hAnsi="Verdana" w:cs="Arial"/>
          <w:bCs/>
          <w:sz w:val="18"/>
          <w:szCs w:val="18"/>
          <w:lang w:val="el-GR"/>
        </w:rPr>
        <w:t>τα τραύματα, δηλητηριάσεις και συγκεκριμένα άλλα επακόλουθα από εξωτερικές αιτίες με 9,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7</w:t>
      </w:r>
      <w:r w:rsidR="00861B6C" w:rsidRPr="00DE3D5B">
        <w:rPr>
          <w:rFonts w:ascii="Verdana" w:eastAsia="Malgun Gothic" w:hAnsi="Verdana" w:cs="Arial"/>
          <w:bCs/>
          <w:sz w:val="18"/>
          <w:szCs w:val="18"/>
          <w:lang w:val="el-GR"/>
        </w:rPr>
        <w:t>%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861B6C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Pr="00DE3D5B">
        <w:rPr>
          <w:rFonts w:ascii="Verdana" w:eastAsia="Malgun Gothic" w:hAnsi="Verdana" w:cs="Arial"/>
          <w:bCs/>
          <w:sz w:val="18"/>
          <w:szCs w:val="18"/>
          <w:lang w:val="el-GR"/>
        </w:rPr>
        <w:t>οι ασθένειες του ουροποιογεννητικού συστήματος με 9,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>6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%</w:t>
      </w:r>
      <w:r w:rsidR="0052277A" w:rsidRPr="0052277A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 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και </w:t>
      </w:r>
      <w:r w:rsidR="0052277A" w:rsidRPr="00DE3D5B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η κύηση, τοκετός και λοχεία με 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8</w:t>
      </w:r>
      <w:r w:rsidR="0052277A" w:rsidRPr="00DE3D5B">
        <w:rPr>
          <w:rFonts w:ascii="Verdana" w:eastAsia="Malgun Gothic" w:hAnsi="Verdana" w:cs="Arial"/>
          <w:bCs/>
          <w:sz w:val="18"/>
          <w:szCs w:val="18"/>
          <w:lang w:val="el-GR"/>
        </w:rPr>
        <w:t>,</w:t>
      </w:r>
      <w:r w:rsidR="0052277A">
        <w:rPr>
          <w:rFonts w:ascii="Verdana" w:eastAsia="Malgun Gothic" w:hAnsi="Verdana" w:cs="Arial"/>
          <w:bCs/>
          <w:sz w:val="18"/>
          <w:szCs w:val="18"/>
          <w:lang w:val="el-GR"/>
        </w:rPr>
        <w:t>9</w:t>
      </w:r>
      <w:r w:rsidRPr="00DE3D5B">
        <w:rPr>
          <w:rFonts w:ascii="Verdana" w:eastAsia="Malgun Gothic" w:hAnsi="Verdana" w:cs="Arial"/>
          <w:bCs/>
          <w:sz w:val="18"/>
          <w:szCs w:val="18"/>
          <w:lang w:val="el-GR"/>
        </w:rPr>
        <w:t xml:space="preserve">%. </w:t>
      </w:r>
    </w:p>
    <w:p w14:paraId="293AD73D" w14:textId="77777777" w:rsidR="0010553F" w:rsidRDefault="0010553F" w:rsidP="005E4F33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C560192" w14:textId="74BD4594" w:rsidR="00DE3D5B" w:rsidRPr="00DE3D5B" w:rsidRDefault="00DE3D5B" w:rsidP="005E4F33">
      <w:pPr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A87249E" w14:textId="7F97838A" w:rsidR="00520184" w:rsidRDefault="007D2CC3" w:rsidP="007E4607">
      <w:pPr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D2CC3">
        <w:rPr>
          <w:rFonts w:ascii="Verdana" w:eastAsia="Malgun Gothic" w:hAnsi="Verdana" w:cs="Arial"/>
          <w:b/>
          <w:noProof/>
          <w:sz w:val="18"/>
          <w:szCs w:val="18"/>
          <w:lang w:val="el-GR"/>
        </w:rPr>
        <w:drawing>
          <wp:inline distT="0" distB="0" distL="0" distR="0" wp14:anchorId="5FC5F28C" wp14:editId="27017FFB">
            <wp:extent cx="6066155" cy="3274060"/>
            <wp:effectExtent l="0" t="0" r="0" b="2540"/>
            <wp:docPr id="6866490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48E7F" w14:textId="77777777" w:rsidR="00DE3D5B" w:rsidRDefault="00DE3D5B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72B9AD0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EDF275B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31F5A966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387071A4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CC47446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7AD7726" w14:textId="77777777" w:rsidR="0010553F" w:rsidRDefault="0010553F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4C0BEDA" w14:textId="77777777" w:rsidR="008A3593" w:rsidRDefault="00240550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  <w:r w:rsidR="008A3593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>Εξιτήρια Ημερήσιων Ασθενών</w:t>
      </w:r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από </w:t>
      </w:r>
      <w:r w:rsidR="009240D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Νοσηλευτήρια</w:t>
      </w:r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75580A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="009240D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υμβεβλημένα </w:t>
      </w:r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με το Γενικό </w:t>
      </w:r>
      <w:r w:rsidR="009240D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Σύστημα</w:t>
      </w:r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Υγείας (</w:t>
      </w:r>
      <w:proofErr w:type="spellStart"/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ΓεΣΥ</w:t>
      </w:r>
      <w:proofErr w:type="spellEnd"/>
      <w:r w:rsidR="00C12CA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)</w:t>
      </w:r>
    </w:p>
    <w:p w14:paraId="31668710" w14:textId="77777777" w:rsidR="00A00606" w:rsidRDefault="00A00606" w:rsidP="005E4F33">
      <w:pPr>
        <w:jc w:val="both"/>
        <w:rPr>
          <w:rFonts w:ascii="Verdana" w:hAnsi="Verdana" w:cs="Arial"/>
          <w:bCs/>
          <w:sz w:val="18"/>
          <w:szCs w:val="18"/>
          <w:lang w:val="el-GR"/>
        </w:rPr>
      </w:pPr>
    </w:p>
    <w:p w14:paraId="455850CC" w14:textId="246AC4CA" w:rsidR="009D57BD" w:rsidRPr="009D57BD" w:rsidRDefault="009D57BD" w:rsidP="00421DA6">
      <w:pPr>
        <w:jc w:val="both"/>
        <w:rPr>
          <w:rFonts w:ascii="Verdana" w:hAnsi="Verdana" w:cs="Arial"/>
          <w:bCs/>
          <w:sz w:val="18"/>
          <w:szCs w:val="18"/>
          <w:lang w:val="el-GR"/>
        </w:rPr>
      </w:pPr>
      <w:r w:rsidRPr="009D57BD">
        <w:rPr>
          <w:rFonts w:ascii="Verdana" w:hAnsi="Verdana" w:cs="Arial"/>
          <w:bCs/>
          <w:sz w:val="18"/>
          <w:szCs w:val="18"/>
          <w:lang w:val="el-GR"/>
        </w:rPr>
        <w:t>Κατά το 202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4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 δόθηκαν </w:t>
      </w:r>
      <w:r w:rsidR="008F4B4E">
        <w:rPr>
          <w:rFonts w:ascii="Verdana" w:hAnsi="Verdana" w:cs="Arial"/>
          <w:bCs/>
          <w:sz w:val="18"/>
          <w:szCs w:val="18"/>
          <w:lang w:val="el-GR"/>
        </w:rPr>
        <w:t>3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55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>.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619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 εξιτήρια σε ημερήσιους ασθενείς, δηλαδή σε ασθενείς που εισήχθησαν σε </w:t>
      </w:r>
      <w:r w:rsidR="009240D2">
        <w:rPr>
          <w:rFonts w:ascii="Verdana" w:hAnsi="Verdana" w:cs="Arial"/>
          <w:bCs/>
          <w:sz w:val="18"/>
          <w:szCs w:val="18"/>
          <w:lang w:val="el-GR"/>
        </w:rPr>
        <w:t>νοσηλευτήριο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>, έκαναν θεραπεία και απολύθηκαν την ίδια μέρα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 xml:space="preserve">, σημειώνοντας αύξηση </w:t>
      </w:r>
      <w:r w:rsidR="008F4B4E">
        <w:rPr>
          <w:rFonts w:ascii="Verdana" w:hAnsi="Verdana" w:cs="Arial"/>
          <w:bCs/>
          <w:sz w:val="18"/>
          <w:szCs w:val="18"/>
          <w:lang w:val="el-GR"/>
        </w:rPr>
        <w:t>1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1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>,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2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 xml:space="preserve">%, </w:t>
      </w:r>
      <w:r w:rsidR="00CE35A2">
        <w:rPr>
          <w:rFonts w:ascii="Verdana" w:hAnsi="Verdana" w:cs="Arial"/>
          <w:bCs/>
          <w:sz w:val="18"/>
          <w:szCs w:val="18"/>
          <w:lang w:val="el-GR"/>
        </w:rPr>
        <w:t>σε σύγκριση με το 202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3</w:t>
      </w:r>
      <w:r w:rsidR="00CE35A2">
        <w:rPr>
          <w:rFonts w:ascii="Verdana" w:hAnsi="Verdana" w:cs="Arial"/>
          <w:bCs/>
          <w:sz w:val="18"/>
          <w:szCs w:val="18"/>
          <w:lang w:val="el-GR"/>
        </w:rPr>
        <w:t xml:space="preserve"> 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 xml:space="preserve">που είχαν δοθεί 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319</w:t>
      </w:r>
      <w:r w:rsidR="008F4B4E" w:rsidRPr="009D57BD">
        <w:rPr>
          <w:rFonts w:ascii="Verdana" w:hAnsi="Verdana" w:cs="Arial"/>
          <w:bCs/>
          <w:sz w:val="18"/>
          <w:szCs w:val="18"/>
          <w:lang w:val="el-GR"/>
        </w:rPr>
        <w:t>.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684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 xml:space="preserve"> εξιτήρια</w:t>
      </w:r>
      <w:r w:rsidR="00CE35A2">
        <w:rPr>
          <w:rFonts w:ascii="Verdana" w:hAnsi="Verdana" w:cs="Arial"/>
          <w:bCs/>
          <w:sz w:val="18"/>
          <w:szCs w:val="18"/>
          <w:lang w:val="el-GR"/>
        </w:rPr>
        <w:t xml:space="preserve"> σε ημερήσιους ασθενείς</w:t>
      </w:r>
      <w:r w:rsidR="00555168">
        <w:rPr>
          <w:rFonts w:ascii="Verdana" w:hAnsi="Verdana" w:cs="Arial"/>
          <w:bCs/>
          <w:sz w:val="18"/>
          <w:szCs w:val="18"/>
          <w:lang w:val="el-GR"/>
        </w:rPr>
        <w:t>.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 </w:t>
      </w:r>
      <w:r w:rsidR="00374C49">
        <w:rPr>
          <w:rFonts w:ascii="Verdana" w:hAnsi="Verdana" w:cs="Arial"/>
          <w:bCs/>
          <w:sz w:val="18"/>
          <w:szCs w:val="18"/>
          <w:lang w:val="el-GR"/>
        </w:rPr>
        <w:t xml:space="preserve">Η αύξηση αυτή οφείλεται εν μέρει στην ένταξη νέων ιδιωτικών νοσηλευτηρίων ημερήσιας φροντίδας στο </w:t>
      </w:r>
      <w:proofErr w:type="spellStart"/>
      <w:r w:rsidR="00374C49">
        <w:rPr>
          <w:rFonts w:ascii="Verdana" w:hAnsi="Verdana" w:cs="Arial"/>
          <w:bCs/>
          <w:sz w:val="18"/>
          <w:szCs w:val="18"/>
          <w:lang w:val="el-GR"/>
        </w:rPr>
        <w:t>ΓεΣΥ</w:t>
      </w:r>
      <w:proofErr w:type="spellEnd"/>
      <w:r w:rsidR="00374C49">
        <w:rPr>
          <w:rFonts w:ascii="Verdana" w:hAnsi="Verdana" w:cs="Arial"/>
          <w:bCs/>
          <w:sz w:val="18"/>
          <w:szCs w:val="18"/>
          <w:lang w:val="el-GR"/>
        </w:rPr>
        <w:t xml:space="preserve"> το 202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4</w:t>
      </w:r>
      <w:r w:rsidR="00374C49">
        <w:rPr>
          <w:rFonts w:ascii="Verdana" w:hAnsi="Verdana" w:cs="Arial"/>
          <w:bCs/>
          <w:sz w:val="18"/>
          <w:szCs w:val="18"/>
          <w:lang w:val="el-GR"/>
        </w:rPr>
        <w:t xml:space="preserve">. 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Από </w:t>
      </w:r>
      <w:r w:rsidR="009240D2">
        <w:rPr>
          <w:rFonts w:ascii="Verdana" w:hAnsi="Verdana" w:cs="Arial"/>
          <w:bCs/>
          <w:sz w:val="18"/>
          <w:szCs w:val="18"/>
          <w:lang w:val="el-GR"/>
        </w:rPr>
        <w:t xml:space="preserve">τα 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>εξιτήρια</w:t>
      </w:r>
      <w:r w:rsidR="00374C49">
        <w:rPr>
          <w:rFonts w:ascii="Verdana" w:hAnsi="Verdana" w:cs="Arial"/>
          <w:bCs/>
          <w:sz w:val="18"/>
          <w:szCs w:val="18"/>
          <w:lang w:val="el-GR"/>
        </w:rPr>
        <w:t xml:space="preserve"> που δόθηκαν το 202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4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, ποσοστό </w:t>
      </w:r>
      <w:r w:rsidR="008F4B4E">
        <w:rPr>
          <w:rFonts w:ascii="Verdana" w:hAnsi="Verdana" w:cs="Arial"/>
          <w:bCs/>
          <w:sz w:val="18"/>
          <w:szCs w:val="18"/>
          <w:lang w:val="el-GR"/>
        </w:rPr>
        <w:t>4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2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>,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2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% αφορούσε τα νοσηλευτήρια του </w:t>
      </w:r>
      <w:proofErr w:type="spellStart"/>
      <w:r w:rsidRPr="009D57BD">
        <w:rPr>
          <w:rFonts w:ascii="Verdana" w:hAnsi="Verdana" w:cs="Arial"/>
          <w:bCs/>
          <w:sz w:val="18"/>
          <w:szCs w:val="18"/>
          <w:lang w:val="el-GR"/>
        </w:rPr>
        <w:t>ΟΚΥπΥ</w:t>
      </w:r>
      <w:proofErr w:type="spellEnd"/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, ενώ ποσοστό </w:t>
      </w:r>
      <w:r w:rsidR="008F4B4E">
        <w:rPr>
          <w:rFonts w:ascii="Verdana" w:hAnsi="Verdana" w:cs="Arial"/>
          <w:bCs/>
          <w:sz w:val="18"/>
          <w:szCs w:val="18"/>
          <w:lang w:val="el-GR"/>
        </w:rPr>
        <w:t>5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7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>,</w:t>
      </w:r>
      <w:r w:rsidR="0052277A">
        <w:rPr>
          <w:rFonts w:ascii="Verdana" w:hAnsi="Verdana" w:cs="Arial"/>
          <w:bCs/>
          <w:sz w:val="18"/>
          <w:szCs w:val="18"/>
          <w:lang w:val="el-GR"/>
        </w:rPr>
        <w:t>8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% αφορούσε </w:t>
      </w:r>
      <w:r w:rsidR="009240D2">
        <w:rPr>
          <w:rFonts w:ascii="Verdana" w:hAnsi="Verdana" w:cs="Arial"/>
          <w:bCs/>
          <w:sz w:val="18"/>
          <w:szCs w:val="18"/>
          <w:lang w:val="el-GR"/>
        </w:rPr>
        <w:t xml:space="preserve">ιδιωτικά 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νοσηλευτήρια </w:t>
      </w:r>
      <w:r w:rsidR="009240D2">
        <w:rPr>
          <w:rFonts w:ascii="Verdana" w:hAnsi="Verdana" w:cs="Arial"/>
          <w:bCs/>
          <w:sz w:val="18"/>
          <w:szCs w:val="18"/>
          <w:lang w:val="el-GR"/>
        </w:rPr>
        <w:t xml:space="preserve">συμβεβλημένα </w:t>
      </w:r>
      <w:r w:rsidRPr="009D57BD">
        <w:rPr>
          <w:rFonts w:ascii="Verdana" w:hAnsi="Verdana" w:cs="Arial"/>
          <w:bCs/>
          <w:sz w:val="18"/>
          <w:szCs w:val="18"/>
          <w:lang w:val="el-GR"/>
        </w:rPr>
        <w:t xml:space="preserve">με το </w:t>
      </w:r>
      <w:proofErr w:type="spellStart"/>
      <w:r w:rsidRPr="009D57BD">
        <w:rPr>
          <w:rFonts w:ascii="Verdana" w:hAnsi="Verdana" w:cs="Arial"/>
          <w:bCs/>
          <w:sz w:val="18"/>
          <w:szCs w:val="18"/>
          <w:lang w:val="el-GR"/>
        </w:rPr>
        <w:t>ΓεΣΥ</w:t>
      </w:r>
      <w:proofErr w:type="spellEnd"/>
      <w:r w:rsidRPr="009D57BD">
        <w:rPr>
          <w:rFonts w:ascii="Verdana" w:hAnsi="Verdana" w:cs="Arial"/>
          <w:bCs/>
          <w:sz w:val="18"/>
          <w:szCs w:val="18"/>
          <w:lang w:val="el-GR"/>
        </w:rPr>
        <w:t>.</w:t>
      </w:r>
      <w:r w:rsidR="00861B6C">
        <w:rPr>
          <w:rFonts w:ascii="Verdana" w:hAnsi="Verdana" w:cs="Arial"/>
          <w:bCs/>
          <w:sz w:val="18"/>
          <w:szCs w:val="18"/>
          <w:lang w:val="el-GR"/>
        </w:rPr>
        <w:t xml:space="preserve"> </w:t>
      </w:r>
    </w:p>
    <w:p w14:paraId="68206FBC" w14:textId="77777777" w:rsidR="006435C1" w:rsidRDefault="006435C1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6B6008" w14:textId="77777777" w:rsidR="00240550" w:rsidRDefault="00240550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4FD97E" w14:textId="2F12E515" w:rsidR="00240550" w:rsidRPr="00240550" w:rsidRDefault="002F3FE6" w:rsidP="005E4F3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4448B749" wp14:editId="15927804">
            <wp:extent cx="6071870" cy="2402205"/>
            <wp:effectExtent l="0" t="0" r="5080" b="0"/>
            <wp:docPr id="3578185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76E4C" w14:textId="77777777" w:rsidR="004E724E" w:rsidRDefault="004E724E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C2F23F0" w14:textId="77777777" w:rsidR="00985210" w:rsidRDefault="00985210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7828F37" w14:textId="4747A06F" w:rsidR="004E724E" w:rsidRDefault="00DE3D5B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E3D5B">
        <w:rPr>
          <w:rFonts w:ascii="Verdana" w:hAnsi="Verdana" w:cs="Arial"/>
          <w:sz w:val="18"/>
          <w:szCs w:val="18"/>
          <w:lang w:val="el-GR"/>
        </w:rPr>
        <w:t>Όσον αφορά στα εξιτήρια κατά ειδικότητα ιατρού</w:t>
      </w:r>
      <w:r w:rsidR="009240D2">
        <w:rPr>
          <w:rFonts w:ascii="Verdana" w:hAnsi="Verdana" w:cs="Arial"/>
          <w:sz w:val="18"/>
          <w:szCs w:val="18"/>
          <w:lang w:val="el-GR"/>
        </w:rPr>
        <w:t>,</w:t>
      </w:r>
      <w:r w:rsidRPr="00DE3D5B">
        <w:rPr>
          <w:rFonts w:ascii="Verdana" w:hAnsi="Verdana" w:cs="Arial"/>
          <w:sz w:val="18"/>
          <w:szCs w:val="18"/>
          <w:lang w:val="el-GR"/>
        </w:rPr>
        <w:t xml:space="preserve"> </w:t>
      </w:r>
      <w:r w:rsidR="003726B6">
        <w:rPr>
          <w:rFonts w:ascii="Verdana" w:hAnsi="Verdana" w:cs="Arial"/>
          <w:sz w:val="18"/>
          <w:szCs w:val="18"/>
          <w:lang w:val="el-GR"/>
        </w:rPr>
        <w:t xml:space="preserve">το </w:t>
      </w:r>
      <w:r w:rsidRPr="00DE3D5B">
        <w:rPr>
          <w:rFonts w:ascii="Verdana" w:hAnsi="Verdana" w:cs="Arial"/>
          <w:sz w:val="18"/>
          <w:szCs w:val="18"/>
          <w:lang w:val="el-GR"/>
        </w:rPr>
        <w:t xml:space="preserve">μεγαλύτερο ποσοστό </w:t>
      </w:r>
      <w:r w:rsidR="00B757AE">
        <w:rPr>
          <w:rFonts w:ascii="Verdana" w:hAnsi="Verdana" w:cs="Arial"/>
          <w:sz w:val="18"/>
          <w:szCs w:val="18"/>
          <w:lang w:val="el-GR"/>
        </w:rPr>
        <w:t>43</w:t>
      </w:r>
      <w:r w:rsidRPr="00DE3D5B">
        <w:rPr>
          <w:rFonts w:ascii="Verdana" w:hAnsi="Verdana" w:cs="Arial"/>
          <w:sz w:val="18"/>
          <w:szCs w:val="18"/>
          <w:lang w:val="el-GR"/>
        </w:rPr>
        <w:t>,</w:t>
      </w:r>
      <w:r w:rsidR="00B757AE">
        <w:rPr>
          <w:rFonts w:ascii="Verdana" w:hAnsi="Verdana" w:cs="Arial"/>
          <w:sz w:val="18"/>
          <w:szCs w:val="18"/>
          <w:lang w:val="el-GR"/>
        </w:rPr>
        <w:t>5</w:t>
      </w:r>
      <w:r w:rsidRPr="00DE3D5B">
        <w:rPr>
          <w:rFonts w:ascii="Verdana" w:hAnsi="Verdana" w:cs="Arial"/>
          <w:sz w:val="18"/>
          <w:szCs w:val="18"/>
          <w:lang w:val="el-GR"/>
        </w:rPr>
        <w:t xml:space="preserve">% παρουσιάζει η ειδικότητα της Νεφρολογίας, ακολουθεί η Παθολογική Ογκολογία με ποσοστό </w:t>
      </w:r>
      <w:r w:rsidR="008A54A5">
        <w:rPr>
          <w:rFonts w:ascii="Verdana" w:hAnsi="Verdana" w:cs="Arial"/>
          <w:sz w:val="18"/>
          <w:szCs w:val="18"/>
          <w:lang w:val="el-GR"/>
        </w:rPr>
        <w:t>1</w:t>
      </w:r>
      <w:r w:rsidR="00B757AE">
        <w:rPr>
          <w:rFonts w:ascii="Verdana" w:hAnsi="Verdana" w:cs="Arial"/>
          <w:sz w:val="18"/>
          <w:szCs w:val="18"/>
          <w:lang w:val="el-GR"/>
        </w:rPr>
        <w:t>5</w:t>
      </w:r>
      <w:r w:rsidRPr="00DE3D5B">
        <w:rPr>
          <w:rFonts w:ascii="Verdana" w:hAnsi="Verdana" w:cs="Arial"/>
          <w:sz w:val="18"/>
          <w:szCs w:val="18"/>
          <w:lang w:val="el-GR"/>
        </w:rPr>
        <w:t>,</w:t>
      </w:r>
      <w:r w:rsidR="00B757AE">
        <w:rPr>
          <w:rFonts w:ascii="Verdana" w:hAnsi="Verdana" w:cs="Arial"/>
          <w:sz w:val="18"/>
          <w:szCs w:val="18"/>
          <w:lang w:val="el-GR"/>
        </w:rPr>
        <w:t>2</w:t>
      </w:r>
      <w:r w:rsidRPr="00DE3D5B">
        <w:rPr>
          <w:rFonts w:ascii="Verdana" w:hAnsi="Verdana" w:cs="Arial"/>
          <w:sz w:val="18"/>
          <w:szCs w:val="18"/>
          <w:lang w:val="el-GR"/>
        </w:rPr>
        <w:t xml:space="preserve">% και η Αιματολογία με </w:t>
      </w:r>
      <w:r w:rsidR="00B757AE">
        <w:rPr>
          <w:rFonts w:ascii="Verdana" w:hAnsi="Verdana" w:cs="Arial"/>
          <w:sz w:val="18"/>
          <w:szCs w:val="18"/>
          <w:lang w:val="el-GR"/>
        </w:rPr>
        <w:t>8</w:t>
      </w:r>
      <w:r w:rsidRPr="00DE3D5B">
        <w:rPr>
          <w:rFonts w:ascii="Verdana" w:hAnsi="Verdana" w:cs="Arial"/>
          <w:sz w:val="18"/>
          <w:szCs w:val="18"/>
          <w:lang w:val="el-GR"/>
        </w:rPr>
        <w:t>,</w:t>
      </w:r>
      <w:r w:rsidR="00B757AE">
        <w:rPr>
          <w:rFonts w:ascii="Verdana" w:hAnsi="Verdana" w:cs="Arial"/>
          <w:sz w:val="18"/>
          <w:szCs w:val="18"/>
          <w:lang w:val="el-GR"/>
        </w:rPr>
        <w:t>6</w:t>
      </w:r>
      <w:r w:rsidRPr="00DE3D5B">
        <w:rPr>
          <w:rFonts w:ascii="Verdana" w:hAnsi="Verdana" w:cs="Arial"/>
          <w:sz w:val="18"/>
          <w:szCs w:val="18"/>
          <w:lang w:val="el-GR"/>
        </w:rPr>
        <w:t xml:space="preserve">%. </w:t>
      </w:r>
    </w:p>
    <w:p w14:paraId="66BD39CC" w14:textId="77777777" w:rsidR="0010553F" w:rsidRDefault="0010553F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5F3B07" w14:textId="77777777" w:rsidR="00DE3D5B" w:rsidRDefault="00DE3D5B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DDC49E" w14:textId="2E1867ED" w:rsidR="00A61FC1" w:rsidRDefault="002F3FE6" w:rsidP="007E4607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632844A8" wp14:editId="2D6245B1">
            <wp:extent cx="6066155" cy="3267710"/>
            <wp:effectExtent l="0" t="0" r="0" b="8890"/>
            <wp:docPr id="15223320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CBEE9" w14:textId="77777777" w:rsidR="003A2BBF" w:rsidRDefault="003A2BBF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C4BE7E" w14:textId="77777777" w:rsidR="0010553F" w:rsidRDefault="0010553F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8CCDD69" w14:textId="77777777" w:rsidR="00E371D7" w:rsidRPr="00181A29" w:rsidRDefault="00A76B0D" w:rsidP="005E4F33">
      <w:pPr>
        <w:rPr>
          <w:rFonts w:ascii="Verdana" w:eastAsia="Malgun Gothic" w:hAnsi="Verdana" w:cs="Arial"/>
          <w:noProof/>
          <w:sz w:val="18"/>
          <w:szCs w:val="18"/>
          <w:lang w:val="el-GR" w:eastAsia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br w:type="page"/>
      </w:r>
      <w:r w:rsidR="00E371D7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Επισκέψεις Εξωτερικών Ασθενών </w:t>
      </w:r>
    </w:p>
    <w:p w14:paraId="7656E5B9" w14:textId="77777777" w:rsidR="00596FA5" w:rsidRDefault="00596FA5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B7EF93" w14:textId="42E62772" w:rsidR="00F4134B" w:rsidRDefault="00AD02FD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D02FD">
        <w:rPr>
          <w:rFonts w:ascii="Verdana" w:eastAsia="Malgun Gothic" w:hAnsi="Verdana" w:cs="Arial"/>
          <w:sz w:val="18"/>
          <w:szCs w:val="18"/>
          <w:lang w:val="el-GR"/>
        </w:rPr>
        <w:t>Κατά το 202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 xml:space="preserve">, πραγματοποιήθηκαν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101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688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 xml:space="preserve"> επισκέψεις εξωτερικών ασθενών, σε σχέση με </w:t>
      </w:r>
      <w:r w:rsidR="00F748C5" w:rsidRPr="00AD02FD">
        <w:rPr>
          <w:rFonts w:ascii="Verdana" w:eastAsia="Malgun Gothic" w:hAnsi="Verdana" w:cs="Arial"/>
          <w:sz w:val="18"/>
          <w:szCs w:val="18"/>
          <w:lang w:val="el-GR"/>
        </w:rPr>
        <w:t>7.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947</w:t>
      </w:r>
      <w:r w:rsidR="00F748C5" w:rsidRPr="00AD02F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329</w:t>
      </w:r>
      <w:r w:rsidR="00F748C5" w:rsidRPr="00AD02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>το 202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 xml:space="preserve">, σημειώνοντας αύξηση της τάξης του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AD02FD">
        <w:rPr>
          <w:rFonts w:ascii="Verdana" w:eastAsia="Malgun Gothic" w:hAnsi="Verdana" w:cs="Arial"/>
          <w:sz w:val="18"/>
          <w:szCs w:val="18"/>
          <w:lang w:val="el-GR"/>
        </w:rPr>
        <w:t>%.</w:t>
      </w:r>
    </w:p>
    <w:p w14:paraId="716EE6E4" w14:textId="77777777" w:rsidR="00E371D7" w:rsidRDefault="00E371D7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69CA8D9" w14:textId="5F5AF050" w:rsidR="008D0EF0" w:rsidRDefault="008F5C2D" w:rsidP="00421DA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F5C2D">
        <w:rPr>
          <w:rFonts w:ascii="Verdana" w:eastAsia="Malgun Gothic" w:hAnsi="Verdana" w:cs="Arial"/>
          <w:sz w:val="18"/>
          <w:szCs w:val="18"/>
          <w:lang w:val="el-GR"/>
        </w:rPr>
        <w:t>Από το σύνολο των επισκέψεων</w:t>
      </w:r>
      <w:r w:rsidR="00B75550">
        <w:rPr>
          <w:rFonts w:ascii="Verdana" w:eastAsia="Malgun Gothic" w:hAnsi="Verdana" w:cs="Arial"/>
          <w:sz w:val="18"/>
          <w:szCs w:val="18"/>
          <w:lang w:val="el-GR"/>
        </w:rPr>
        <w:t xml:space="preserve"> που έγιναν το 202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F748C5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09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766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 (ποσοστό 1</w:t>
      </w:r>
      <w:r w:rsidR="00F748C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%) έγιναν στα εξωτερικά ιατρεία των νοσοκομείων και κέντρων υγείας που υπάγονται στον </w:t>
      </w:r>
      <w:proofErr w:type="spellStart"/>
      <w:r w:rsidRPr="008F5C2D">
        <w:rPr>
          <w:rFonts w:ascii="Verdana" w:eastAsia="Malgun Gothic" w:hAnsi="Verdana" w:cs="Arial"/>
          <w:sz w:val="18"/>
          <w:szCs w:val="18"/>
          <w:lang w:val="el-GR"/>
        </w:rPr>
        <w:t>ΟΚΥπΥ</w:t>
      </w:r>
      <w:proofErr w:type="spellEnd"/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291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922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 (ποσοστό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90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%) σε  ιατρούς του ιδιωτικού τομέα που έχουν συμβληθεί με το </w:t>
      </w:r>
      <w:proofErr w:type="spellStart"/>
      <w:r w:rsidRPr="008F5C2D">
        <w:rPr>
          <w:rFonts w:ascii="Verdana" w:eastAsia="Malgun Gothic" w:hAnsi="Verdana" w:cs="Arial"/>
          <w:sz w:val="18"/>
          <w:szCs w:val="18"/>
          <w:lang w:val="el-GR"/>
        </w:rPr>
        <w:t>ΓεΣΥ</w:t>
      </w:r>
      <w:proofErr w:type="spellEnd"/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03065597" w14:textId="77777777" w:rsidR="008D0EF0" w:rsidRDefault="008D0EF0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0E43A5" w14:textId="4111292F" w:rsidR="008D0EF0" w:rsidRDefault="008F5C2D" w:rsidP="00421DA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Όσον αφορά στον </w:t>
      </w:r>
      <w:proofErr w:type="spellStart"/>
      <w:r w:rsidRPr="008F5C2D">
        <w:rPr>
          <w:rFonts w:ascii="Verdana" w:eastAsia="Malgun Gothic" w:hAnsi="Verdana" w:cs="Arial"/>
          <w:sz w:val="18"/>
          <w:szCs w:val="18"/>
          <w:lang w:val="el-GR"/>
        </w:rPr>
        <w:t>πάροχο</w:t>
      </w:r>
      <w:proofErr w:type="spellEnd"/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 ιατρικής φροντίδας, από τις επισκέψεις των εξωτερικών ασθενών σε προσωπικούς ιατρούς, ποσοστό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 αφορούσε επισκέψεις που έγιναν σε νοσοκομεία και κέντρα υγείας του </w:t>
      </w:r>
      <w:proofErr w:type="spellStart"/>
      <w:r w:rsidRPr="008F5C2D">
        <w:rPr>
          <w:rFonts w:ascii="Verdana" w:eastAsia="Malgun Gothic" w:hAnsi="Verdana" w:cs="Arial"/>
          <w:sz w:val="18"/>
          <w:szCs w:val="18"/>
          <w:lang w:val="el-GR"/>
        </w:rPr>
        <w:t>ΟΚΥπΥ</w:t>
      </w:r>
      <w:proofErr w:type="spellEnd"/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, ενώ το υπόλοιπο 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90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 σε ιδιώτες ιατρούς που είναι συμβεβλημένοι με το </w:t>
      </w:r>
      <w:proofErr w:type="spellStart"/>
      <w:r w:rsidRPr="008F5C2D">
        <w:rPr>
          <w:rFonts w:ascii="Verdana" w:eastAsia="Malgun Gothic" w:hAnsi="Verdana" w:cs="Arial"/>
          <w:sz w:val="18"/>
          <w:szCs w:val="18"/>
          <w:lang w:val="el-GR"/>
        </w:rPr>
        <w:t>ΓεΣΥ</w:t>
      </w:r>
      <w:proofErr w:type="spellEnd"/>
      <w:r w:rsidRPr="008F5C2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8D0EF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2F45D6DA" w14:textId="77777777" w:rsidR="008D0EF0" w:rsidRDefault="008D0EF0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38FFD4A" w14:textId="0B9302D5" w:rsidR="00B03AA8" w:rsidRPr="003D151A" w:rsidRDefault="008D0EF0" w:rsidP="00421DA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πό τις επισκέψεις των εξωτερικών ασθενών σε ειδικούς ιατρούς, ποσοστό 1</w:t>
      </w:r>
      <w:r w:rsidR="00F748C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 αφορούσε επισκέψεις που έγιναν σε νοσοκομεία και κέντρα υγείας του </w:t>
      </w:r>
      <w:proofErr w:type="spellStart"/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ΟΚΥπΥ</w:t>
      </w:r>
      <w:proofErr w:type="spellEnd"/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, ενώ το υπόλοιπο 8</w:t>
      </w:r>
      <w:r w:rsidR="00F748C5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757A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 xml:space="preserve">% σε ιδιώτες ιατρούς που είναι συμβεβλημένοι με το </w:t>
      </w:r>
      <w:proofErr w:type="spellStart"/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ΓεΣΥ</w:t>
      </w:r>
      <w:proofErr w:type="spellEnd"/>
      <w:r w:rsidR="008F5C2D" w:rsidRPr="008F5C2D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ACEFF14" w14:textId="77777777" w:rsidR="00421DA6" w:rsidRPr="003D151A" w:rsidRDefault="00421DA6" w:rsidP="00421DA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2437"/>
        <w:gridCol w:w="1299"/>
        <w:gridCol w:w="1162"/>
        <w:gridCol w:w="1180"/>
        <w:gridCol w:w="1151"/>
        <w:gridCol w:w="1242"/>
        <w:gridCol w:w="1149"/>
      </w:tblGrid>
      <w:tr w:rsidR="00FE4A78" w:rsidRPr="00667011" w14:paraId="31E9C561" w14:textId="77777777" w:rsidTr="00FE4A78">
        <w:trPr>
          <w:trHeight w:val="284"/>
          <w:jc w:val="center"/>
        </w:trPr>
        <w:tc>
          <w:tcPr>
            <w:tcW w:w="2470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843DA13" w14:textId="11D020E0" w:rsidR="007F6C34" w:rsidRPr="00942AF3" w:rsidRDefault="00942AF3" w:rsidP="005E4F33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  <w:t>Πίνακας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14:paraId="0E11F155" w14:textId="77777777" w:rsidR="007F6C34" w:rsidRPr="00FE4A78" w:rsidRDefault="007F6C34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</w:pPr>
          </w:p>
        </w:tc>
        <w:tc>
          <w:tcPr>
            <w:tcW w:w="2339" w:type="dxa"/>
            <w:gridSpan w:val="2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14:paraId="616408F8" w14:textId="77777777" w:rsidR="007F6C34" w:rsidRPr="00FE4A78" w:rsidRDefault="007F6C34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</w:pPr>
          </w:p>
        </w:tc>
        <w:tc>
          <w:tcPr>
            <w:tcW w:w="2401" w:type="dxa"/>
            <w:gridSpan w:val="2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14:paraId="55B8E9AF" w14:textId="77777777" w:rsidR="007F6C34" w:rsidRPr="00FE4A78" w:rsidRDefault="007F6C34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</w:pPr>
          </w:p>
        </w:tc>
      </w:tr>
      <w:tr w:rsidR="00FE4A78" w:rsidRPr="00FE4A78" w14:paraId="41DD91BC" w14:textId="77777777" w:rsidTr="00FE4A78">
        <w:trPr>
          <w:trHeight w:val="720"/>
          <w:jc w:val="center"/>
        </w:trPr>
        <w:tc>
          <w:tcPr>
            <w:tcW w:w="2470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045D5CE" w14:textId="77777777" w:rsidR="00F01DB5" w:rsidRPr="00FE4A78" w:rsidRDefault="00F01DB5" w:rsidP="005E4F33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Επ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ισκέψεις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σε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1F497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8292F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Σύνολο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8" w:space="0" w:color="1F497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0D8E7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  <w:t xml:space="preserve">Νοσοκομεία και Κέντρα Υγείας 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bidi="he-IL"/>
              </w:rPr>
              <w:t>ΟΚΥπΥ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8" w:space="0" w:color="1F497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DCDD1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Ιδιώτες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 xml:space="preserve"> Ια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τροί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ΓεΣΥ</w:t>
            </w:r>
            <w:proofErr w:type="spellEnd"/>
          </w:p>
        </w:tc>
      </w:tr>
      <w:tr w:rsidR="00FE4A78" w:rsidRPr="00FE4A78" w14:paraId="63E80DCA" w14:textId="77777777" w:rsidTr="00FE4A78">
        <w:trPr>
          <w:trHeight w:val="315"/>
          <w:jc w:val="center"/>
        </w:trPr>
        <w:tc>
          <w:tcPr>
            <w:tcW w:w="2470" w:type="dxa"/>
            <w:vMerge/>
            <w:tcBorders>
              <w:top w:val="single" w:sz="8" w:space="0" w:color="1F497D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2CA5B9" w14:textId="77777777" w:rsidR="00F01DB5" w:rsidRPr="00FE4A78" w:rsidRDefault="00F01DB5" w:rsidP="005E4F33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7DE8E8A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Αρ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00F0001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A7FDEDC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Αρ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7695761C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EE115FE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Αρ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7C159AFE" w14:textId="77777777" w:rsidR="00F01DB5" w:rsidRPr="00FE4A78" w:rsidRDefault="00F01DB5" w:rsidP="005E4F3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%</w:t>
            </w:r>
          </w:p>
        </w:tc>
      </w:tr>
      <w:tr w:rsidR="00FE4A78" w:rsidRPr="00FE4A78" w14:paraId="0AA6925D" w14:textId="77777777" w:rsidTr="00942AF3">
        <w:trPr>
          <w:trHeight w:val="480"/>
          <w:jc w:val="center"/>
        </w:trPr>
        <w:tc>
          <w:tcPr>
            <w:tcW w:w="247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5E09D" w14:textId="77777777" w:rsidR="005C1101" w:rsidRPr="00FE4A78" w:rsidRDefault="005C1101" w:rsidP="005C1101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Προσω</w:t>
            </w:r>
            <w:proofErr w:type="spellEnd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πικούς ια</w:t>
            </w:r>
            <w:proofErr w:type="spellStart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τρούς</w:t>
            </w:r>
            <w:proofErr w:type="spellEnd"/>
            <w:r w:rsidRPr="00FE4A78">
              <w:rPr>
                <w:rFonts w:ascii="Times New Roman" w:eastAsia="Times New Roman" w:hAnsi="Times New Roman"/>
                <w:b/>
                <w:bCs/>
                <w:color w:val="366092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6C5E5" w14:textId="05DDB08B" w:rsidR="005C1101" w:rsidRPr="00FE4A78" w:rsidRDefault="005C1101" w:rsidP="00942AF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3.928.269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2BA62" w14:textId="7BE32102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5136C" w14:textId="441EB2F7" w:rsidR="005C1101" w:rsidRPr="00FE4A78" w:rsidRDefault="005C1101" w:rsidP="00942AF3">
            <w:pPr>
              <w:ind w:right="113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374.345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6FD90" w14:textId="615507C1" w:rsidR="005C1101" w:rsidRPr="00FE4A78" w:rsidRDefault="005C1101" w:rsidP="00942AF3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9,5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A435F" w14:textId="4EC6D66B" w:rsidR="005C1101" w:rsidRPr="00FE4A78" w:rsidRDefault="005C1101" w:rsidP="00942A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3.553.924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766FC" w14:textId="16125C48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90,5</w:t>
            </w:r>
          </w:p>
        </w:tc>
      </w:tr>
      <w:tr w:rsidR="00FE4A78" w:rsidRPr="00FE4A78" w14:paraId="0AAF455D" w14:textId="77777777" w:rsidTr="00942AF3">
        <w:trPr>
          <w:trHeight w:val="480"/>
          <w:jc w:val="center"/>
        </w:trPr>
        <w:tc>
          <w:tcPr>
            <w:tcW w:w="247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349B1D5" w14:textId="77777777" w:rsidR="005C1101" w:rsidRPr="00FE4A78" w:rsidRDefault="005C1101" w:rsidP="005C1101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Ειδικούς</w:t>
            </w:r>
            <w:proofErr w:type="spellEnd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 xml:space="preserve"> ια</w:t>
            </w:r>
            <w:proofErr w:type="spellStart"/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τρούς</w:t>
            </w:r>
            <w:proofErr w:type="spellEnd"/>
            <w:r w:rsidRPr="00FE4A78">
              <w:rPr>
                <w:rFonts w:ascii="Times New Roman" w:eastAsia="Times New Roman" w:hAnsi="Times New Roman"/>
                <w:b/>
                <w:bCs/>
                <w:color w:val="366092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2D380D20" w14:textId="5730857F" w:rsidR="005C1101" w:rsidRPr="00FE4A78" w:rsidRDefault="005C1101" w:rsidP="00942AF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4.173.419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A5C48CF" w14:textId="53764A9A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1F497D"/>
              <w:right w:val="nil"/>
            </w:tcBorders>
            <w:noWrap/>
            <w:vAlign w:val="center"/>
            <w:hideMark/>
          </w:tcPr>
          <w:p w14:paraId="21621248" w14:textId="48504D78" w:rsidR="005C1101" w:rsidRPr="00FE4A78" w:rsidRDefault="005C1101" w:rsidP="00942AF3">
            <w:pPr>
              <w:ind w:right="113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435.421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4A6408E8" w14:textId="16176F3A" w:rsidR="005C1101" w:rsidRPr="00FE4A78" w:rsidRDefault="005C1101" w:rsidP="00942AF3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10,4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noWrap/>
            <w:vAlign w:val="center"/>
            <w:hideMark/>
          </w:tcPr>
          <w:p w14:paraId="7AB68152" w14:textId="35CCD67F" w:rsidR="005C1101" w:rsidRPr="00FE4A78" w:rsidRDefault="005C1101" w:rsidP="00942A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3.737.998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468C2D36" w14:textId="596B0248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color w:val="366092"/>
                <w:sz w:val="18"/>
                <w:szCs w:val="18"/>
                <w:lang w:bidi="he-IL"/>
              </w:rPr>
              <w:t>89,6</w:t>
            </w:r>
          </w:p>
        </w:tc>
      </w:tr>
      <w:tr w:rsidR="00FE4A78" w:rsidRPr="00FE4A78" w14:paraId="607EE146" w14:textId="77777777" w:rsidTr="00942AF3">
        <w:trPr>
          <w:trHeight w:val="480"/>
          <w:jc w:val="center"/>
        </w:trPr>
        <w:tc>
          <w:tcPr>
            <w:tcW w:w="2470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104C4F9" w14:textId="77777777" w:rsidR="005C1101" w:rsidRPr="00FE4A78" w:rsidRDefault="005C1101" w:rsidP="005C1101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Σύνολο</w:t>
            </w:r>
            <w:proofErr w:type="spellEnd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 xml:space="preserve"> επ</w:t>
            </w:r>
            <w:proofErr w:type="spellStart"/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ισκέψεων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2F05432C" w14:textId="76B5CD82" w:rsidR="005C1101" w:rsidRPr="00FE4A78" w:rsidRDefault="005C1101" w:rsidP="00942AF3">
            <w:pPr>
              <w:ind w:right="5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8.101.688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77EECA18" w14:textId="7C18DFF7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1ECC01A1" w14:textId="65283E70" w:rsidR="005C1101" w:rsidRPr="00FE4A78" w:rsidRDefault="005C1101" w:rsidP="00942AF3">
            <w:pPr>
              <w:ind w:right="113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809.766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136745F2" w14:textId="1C12BE11" w:rsidR="005C1101" w:rsidRPr="00FE4A78" w:rsidRDefault="005C1101" w:rsidP="00942AF3">
            <w:pPr>
              <w:ind w:right="28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10,0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7BF32130" w14:textId="0342A7A9" w:rsidR="005C1101" w:rsidRPr="00FE4A78" w:rsidRDefault="005C1101" w:rsidP="00942AF3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7.291.922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394D2B32" w14:textId="794372F9" w:rsidR="005C1101" w:rsidRPr="00FE4A78" w:rsidRDefault="005C1101" w:rsidP="00942AF3">
            <w:pPr>
              <w:ind w:right="22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</w:pPr>
            <w:r w:rsidRPr="00FE4A7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bidi="he-IL"/>
              </w:rPr>
              <w:t>90,0</w:t>
            </w:r>
          </w:p>
        </w:tc>
      </w:tr>
    </w:tbl>
    <w:p w14:paraId="7E951889" w14:textId="77777777" w:rsidR="00E371D7" w:rsidRDefault="00E371D7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8DB455E" w14:textId="77777777" w:rsidR="00B03AA8" w:rsidRDefault="00B03AA8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F00FBE4" w14:textId="77777777" w:rsidR="00E371D7" w:rsidRPr="00423056" w:rsidRDefault="007E66EC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Θάνατοι </w:t>
      </w:r>
      <w:r w:rsidR="00D114C9"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κατά</w:t>
      </w:r>
      <w:r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Αιτί</w:t>
      </w:r>
      <w:r w:rsidR="00D114C9"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α</w:t>
      </w:r>
      <w:r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Θανάτου</w:t>
      </w:r>
      <w:r w:rsidR="00E371D7" w:rsidRPr="00423056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73CC4460" w14:textId="77777777" w:rsidR="001F7553" w:rsidRPr="00423056" w:rsidRDefault="001F7553" w:rsidP="005E4F3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843A07A" w14:textId="77777777" w:rsidR="00281201" w:rsidRPr="001162C1" w:rsidRDefault="00023173" w:rsidP="00281201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23056">
        <w:rPr>
          <w:rFonts w:ascii="Verdana" w:eastAsia="Malgun Gothic" w:hAnsi="Verdana" w:cs="Arial"/>
          <w:sz w:val="18"/>
          <w:szCs w:val="18"/>
          <w:lang w:val="el-GR"/>
        </w:rPr>
        <w:t>Κατά το 202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έχουν καταγραφεί </w:t>
      </w:r>
      <w:r w:rsidR="003D151A" w:rsidRPr="00423056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925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θάνατοι κατοίκων Κύπρου και επισκεπτών, οι οποίοι </w:t>
      </w:r>
      <w:r w:rsidR="00D114C9" w:rsidRPr="00423056">
        <w:rPr>
          <w:rFonts w:ascii="Verdana" w:eastAsia="Malgun Gothic" w:hAnsi="Verdana" w:cs="Arial"/>
          <w:sz w:val="18"/>
          <w:szCs w:val="18"/>
          <w:lang w:val="el-GR"/>
        </w:rPr>
        <w:t>συνέβησαν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στην Κύπρο. Ποσοστό 5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% (</w:t>
      </w:r>
      <w:r w:rsidR="001C0A99" w:rsidRPr="00423056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773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θάνατοι) αφορού</w:t>
      </w:r>
      <w:r w:rsidR="00352DF4" w:rsidRPr="00423056">
        <w:rPr>
          <w:rFonts w:ascii="Verdana" w:eastAsia="Malgun Gothic" w:hAnsi="Verdana" w:cs="Arial"/>
          <w:sz w:val="18"/>
          <w:szCs w:val="18"/>
          <w:lang w:val="el-GR"/>
        </w:rPr>
        <w:t>σαν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άνδρες και ποσοστό 4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% (3.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152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θάνατοι) αφορού</w:t>
      </w:r>
      <w:r w:rsidR="00352DF4" w:rsidRPr="00423056">
        <w:rPr>
          <w:rFonts w:ascii="Verdana" w:eastAsia="Malgun Gothic" w:hAnsi="Verdana" w:cs="Arial"/>
          <w:sz w:val="18"/>
          <w:szCs w:val="18"/>
          <w:lang w:val="el-GR"/>
        </w:rPr>
        <w:t>σαν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γυναίκες. Οι κυριότερες αιτίες θανάτου ήταν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23056" w:rsidRPr="00423056">
        <w:rPr>
          <w:rFonts w:ascii="Verdana" w:eastAsia="Malgun Gothic" w:hAnsi="Verdana" w:cs="Arial"/>
          <w:sz w:val="18"/>
          <w:szCs w:val="18"/>
          <w:lang w:val="el-GR"/>
        </w:rPr>
        <w:t>τα νεοπλάσματα (2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23056" w:rsidRPr="0042305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23056" w:rsidRPr="00423056">
        <w:rPr>
          <w:rFonts w:ascii="Verdana" w:eastAsia="Malgun Gothic" w:hAnsi="Verdana" w:cs="Arial"/>
          <w:sz w:val="18"/>
          <w:szCs w:val="18"/>
          <w:lang w:val="el-GR"/>
        </w:rPr>
        <w:t>%),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 οι ασθένειες του κυκλοφορικού συστήματος (2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3D151A" w:rsidRPr="00423056">
        <w:rPr>
          <w:rFonts w:ascii="Verdana" w:eastAsia="Malgun Gothic" w:hAnsi="Verdana" w:cs="Arial"/>
          <w:sz w:val="18"/>
          <w:szCs w:val="18"/>
          <w:lang w:val="el-GR"/>
        </w:rPr>
        <w:t xml:space="preserve">οι ασθένειες του </w:t>
      </w:r>
      <w:r w:rsidR="003D151A" w:rsidRPr="006F6DB4">
        <w:rPr>
          <w:rFonts w:ascii="Verdana" w:eastAsia="Malgun Gothic" w:hAnsi="Verdana" w:cs="Arial"/>
          <w:sz w:val="18"/>
          <w:szCs w:val="18"/>
          <w:lang w:val="el-GR"/>
        </w:rPr>
        <w:t>αναπνευστικού συστήματος (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D151A" w:rsidRPr="006F6DB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3D151A" w:rsidRPr="006F6DB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C0A99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6F6DB4">
        <w:rPr>
          <w:rFonts w:ascii="Verdana" w:eastAsia="Malgun Gothic" w:hAnsi="Verdana" w:cs="Arial"/>
          <w:sz w:val="18"/>
          <w:szCs w:val="18"/>
          <w:lang w:val="el-GR"/>
        </w:rPr>
        <w:t>οι ασθένειες των ενδοκρινών αδένων, της θρέψης και του μεταβολισμού (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F6DB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F6DB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C0A99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3D151A" w:rsidRPr="006F6DB4">
        <w:rPr>
          <w:rFonts w:ascii="Verdana" w:eastAsia="Malgun Gothic" w:hAnsi="Verdana" w:cs="Arial"/>
          <w:sz w:val="18"/>
          <w:szCs w:val="18"/>
          <w:lang w:val="el-GR"/>
        </w:rPr>
        <w:t>διανοητικές διαταραχές και διαταραχές στη συμπεριφορά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936F1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(5,4%) </w:t>
      </w:r>
      <w:r w:rsidR="006F6DB4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E936F1" w:rsidRPr="006F6DB4">
        <w:rPr>
          <w:rFonts w:ascii="Verdana" w:eastAsia="Malgun Gothic" w:hAnsi="Verdana" w:cs="Arial"/>
          <w:sz w:val="18"/>
          <w:szCs w:val="18"/>
          <w:lang w:val="el-GR"/>
        </w:rPr>
        <w:t>με το ίδιο ποσοστό (5,4%)</w:t>
      </w:r>
      <w:r w:rsidR="00423056"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 τα τραύματα και δηλητηριάσεις από εξωτερικές αιτίες</w:t>
      </w:r>
      <w:r w:rsidRPr="006F6DB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281201" w:rsidRPr="00281201">
        <w:rPr>
          <w:rFonts w:ascii="Verdana" w:eastAsia="Malgun Gothic" w:hAnsi="Verdana" w:cs="Arial"/>
          <w:sz w:val="18"/>
          <w:szCs w:val="18"/>
          <w:lang w:val="el-GR"/>
        </w:rPr>
        <w:t>Οι υπόλοιπες αιτίες θανάτου ακολουθούν με χαμηλότερα ποσοστά και περιλαμβάνονται στην κατηγορία «Άλλες αιτίες θανάτου».</w:t>
      </w:r>
    </w:p>
    <w:p w14:paraId="76399AD3" w14:textId="15704C5A" w:rsidR="00023173" w:rsidRPr="00C55A51" w:rsidRDefault="00023173" w:rsidP="00281201">
      <w:pPr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6DE3387B" w14:textId="77777777" w:rsidR="00090326" w:rsidRDefault="0069370A" w:rsidP="005E4F33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0FB7A2E" wp14:editId="69351694">
            <wp:extent cx="6066155" cy="2920365"/>
            <wp:effectExtent l="0" t="0" r="0" b="0"/>
            <wp:docPr id="2251263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2898" w:rsidRPr="00007C56">
        <w:rPr>
          <w:rFonts w:ascii="Verdana" w:eastAsia="Malgun Gothic" w:hAnsi="Verdana" w:cs="Arial"/>
          <w:sz w:val="18"/>
          <w:szCs w:val="18"/>
          <w:lang w:val="el-GR"/>
        </w:rPr>
        <w:br w:type="page"/>
      </w:r>
    </w:p>
    <w:p w14:paraId="6F3129B2" w14:textId="77777777" w:rsidR="00090326" w:rsidRDefault="00090326" w:rsidP="005E4F33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5A192F6D" w14:textId="40FAC3AA" w:rsidR="00B30D97" w:rsidRDefault="00780A62" w:rsidP="005E4F33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133D406B" w14:textId="77777777" w:rsidR="004E4F42" w:rsidRPr="00780A62" w:rsidRDefault="004E4F42" w:rsidP="005E4F33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4B1D3BC3" w14:textId="77777777" w:rsidR="001D2EFA" w:rsidRPr="00D353D1" w:rsidRDefault="001D2EFA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3B8A9250" w14:textId="77777777" w:rsidR="001D2EFA" w:rsidRP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1BE52C" w14:textId="77777777" w:rsid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b/>
          <w:sz w:val="18"/>
          <w:szCs w:val="18"/>
          <w:lang w:val="el-GR"/>
        </w:rPr>
        <w:t>Εσωτερικός ασθενής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– Θεωρείται το πρόσωπο που έχει περάσει όλες τις διαδικασίες για εισαγωγή σε </w:t>
      </w:r>
      <w:r w:rsidR="00E72AF7">
        <w:rPr>
          <w:rFonts w:ascii="Verdana" w:eastAsia="Malgun Gothic" w:hAnsi="Verdana" w:cs="Arial"/>
          <w:sz w:val="18"/>
          <w:szCs w:val="18"/>
          <w:lang w:val="el-GR"/>
        </w:rPr>
        <w:t xml:space="preserve">νοσηλευτήριο 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και για το οποίο έχει ετοιμαστεί «Φάκελος ασθενή», παρέμεινε δε στο </w:t>
      </w:r>
      <w:r w:rsidR="00E72AF7">
        <w:rPr>
          <w:rFonts w:ascii="Verdana" w:eastAsia="Malgun Gothic" w:hAnsi="Verdana" w:cs="Arial"/>
          <w:sz w:val="18"/>
          <w:szCs w:val="18"/>
          <w:lang w:val="el-GR"/>
        </w:rPr>
        <w:t>νοσηλευτήριο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για περίθαλψη για τουλάχιστον μία νύχτα.</w:t>
      </w:r>
    </w:p>
    <w:p w14:paraId="1F33A838" w14:textId="77777777" w:rsidR="003703A3" w:rsidRDefault="003703A3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BC94104" w14:textId="77777777" w:rsidR="003703A3" w:rsidRPr="003703A3" w:rsidRDefault="003703A3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b/>
          <w:bCs/>
          <w:sz w:val="18"/>
          <w:szCs w:val="18"/>
          <w:lang w:val="el-GR"/>
        </w:rPr>
        <w:t>Ημερήσιος ασθενής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– Θεωρείται το πρόσωπο το οποίο έχει περάσει όλες τις διαδικασίες για εισαγωγή σε </w:t>
      </w:r>
      <w:r w:rsidR="00E72AF7">
        <w:rPr>
          <w:rFonts w:ascii="Verdana" w:eastAsia="Malgun Gothic" w:hAnsi="Verdana" w:cs="Arial"/>
          <w:sz w:val="18"/>
          <w:szCs w:val="18"/>
          <w:lang w:val="el-GR"/>
        </w:rPr>
        <w:t>νοσηλευτήριο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για το οποίο έχει ετοιμαστεί 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>«Φάκελος ασθενή»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εισήχθη και απολύθηκε την ίδια μέρα. </w:t>
      </w:r>
    </w:p>
    <w:p w14:paraId="12CFF3AC" w14:textId="77777777" w:rsid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C3D052" w14:textId="77777777" w:rsidR="003703A3" w:rsidRPr="003703A3" w:rsidRDefault="003703A3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b/>
          <w:bCs/>
          <w:sz w:val="18"/>
          <w:szCs w:val="18"/>
          <w:lang w:val="el-GR"/>
        </w:rPr>
        <w:t>Εξιτήριο ή απόλυση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– Είναι η συμπλήρωση μιας περιόδου ιατρικής φροντίδας ως εσωτερικός ή ημερήσιος ασθενής, ανεξάρτητα του αν ο ασθενής επέστρεψε σπίτι, εστάλη σε άλλο νοσοκομείο, έφυγε ενάντια σε ιατρική συμβουλή ή απεβίωσε.</w:t>
      </w:r>
    </w:p>
    <w:p w14:paraId="491BB487" w14:textId="77777777" w:rsidR="003703A3" w:rsidRPr="001D2EFA" w:rsidRDefault="003703A3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6E9779C" w14:textId="77777777" w:rsid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b/>
          <w:sz w:val="18"/>
          <w:szCs w:val="18"/>
          <w:lang w:val="el-GR"/>
        </w:rPr>
        <w:t>Επίσκεψη εξωτερικού ασθενή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– Είναι η επίσκεψη ασθενή σε ένα τμήμα εξωτερικών ιατρείων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 xml:space="preserve"> νοσοκομείου ή κλινικής ή σε ιατρείο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59E69FA" w14:textId="77777777" w:rsidR="003703A3" w:rsidRDefault="003703A3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954482E" w14:textId="77777777" w:rsidR="001D2EFA" w:rsidRDefault="001D2EFA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1D2EFA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Πηγές Στοιχείων και Κάλυψη</w:t>
      </w:r>
    </w:p>
    <w:p w14:paraId="2161D492" w14:textId="77777777" w:rsidR="00494AAB" w:rsidRDefault="00494AAB" w:rsidP="005E4F3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1249FEF" w14:textId="77777777" w:rsidR="00494AAB" w:rsidRPr="009543FA" w:rsidRDefault="00494AAB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lang w:val="el-GR"/>
        </w:rPr>
        <w:t>Κάλυψη</w:t>
      </w:r>
      <w:r w:rsidR="000E16CC">
        <w:rPr>
          <w:rFonts w:ascii="Verdana" w:eastAsia="Malgun Gothic" w:hAnsi="Verdana" w:cs="Arial"/>
          <w:b/>
          <w:sz w:val="18"/>
          <w:szCs w:val="18"/>
          <w:lang w:val="el-GR"/>
        </w:rPr>
        <w:t xml:space="preserve">. 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Μέχρι και τον Μάιο 2019, η παροχή ιατρικής φροντίδας στην Κύπρο γινόταν μέσω των υπηρεσιών υγείας του δημόσιου και ιδιωτικού τομέα. Από τον Ιούνιο 2019,  άρχισε η  εφαρμογή του </w:t>
      </w:r>
      <w:proofErr w:type="spellStart"/>
      <w:r w:rsidRPr="009543FA">
        <w:rPr>
          <w:rFonts w:ascii="Verdana" w:eastAsia="Malgun Gothic" w:hAnsi="Verdana" w:cs="Arial"/>
          <w:sz w:val="18"/>
          <w:szCs w:val="18"/>
          <w:lang w:val="el-GR"/>
        </w:rPr>
        <w:t>Γε</w:t>
      </w:r>
      <w:r w:rsidR="009543FA">
        <w:rPr>
          <w:rFonts w:ascii="Verdana" w:eastAsia="Malgun Gothic" w:hAnsi="Verdana" w:cs="Arial"/>
          <w:sz w:val="18"/>
          <w:szCs w:val="18"/>
          <w:lang w:val="el-GR"/>
        </w:rPr>
        <w:t>ΣΥ</w:t>
      </w:r>
      <w:proofErr w:type="spellEnd"/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σε πρώτη φάση στο επίπεδο της πρωτοβάθμιας φροντίδας (επισκέψεις εξωτερικών ασθενών) και στη συνέχεια  τον Ιούνιο 2020, η εφαρμογή του </w:t>
      </w:r>
      <w:proofErr w:type="spellStart"/>
      <w:r w:rsidRPr="009543FA">
        <w:rPr>
          <w:rFonts w:ascii="Verdana" w:eastAsia="Malgun Gothic" w:hAnsi="Verdana" w:cs="Arial"/>
          <w:sz w:val="18"/>
          <w:szCs w:val="18"/>
          <w:lang w:val="el-GR"/>
        </w:rPr>
        <w:t>ΓεΣΥ</w:t>
      </w:r>
      <w:proofErr w:type="spellEnd"/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επεκτάθηκε και στη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9543FA">
        <w:rPr>
          <w:rFonts w:ascii="Verdana" w:eastAsia="Malgun Gothic" w:hAnsi="Verdana" w:cs="Arial"/>
          <w:sz w:val="18"/>
          <w:szCs w:val="18"/>
          <w:lang w:val="el-GR"/>
        </w:rPr>
        <w:t>ενδονοσοκομειακή</w:t>
      </w:r>
      <w:proofErr w:type="spellEnd"/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φροντίδα. Στο παρόν δελτίο τύπου, παρουσιάζονται δεδομένα για την πρωτοβάθμια 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 xml:space="preserve">και την </w:t>
      </w:r>
      <w:proofErr w:type="spellStart"/>
      <w:r w:rsidR="003703A3">
        <w:rPr>
          <w:rFonts w:ascii="Verdana" w:eastAsia="Malgun Gothic" w:hAnsi="Verdana" w:cs="Arial"/>
          <w:sz w:val="18"/>
          <w:szCs w:val="18"/>
          <w:lang w:val="el-GR"/>
        </w:rPr>
        <w:t>ενδονοσοκομειακή</w:t>
      </w:r>
      <w:proofErr w:type="spellEnd"/>
      <w:r w:rsidR="003703A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φροντίδα  από όλα τα </w:t>
      </w:r>
      <w:r w:rsidR="00A00606">
        <w:rPr>
          <w:rFonts w:ascii="Verdana" w:eastAsia="Malgun Gothic" w:hAnsi="Verdana" w:cs="Arial"/>
          <w:sz w:val="18"/>
          <w:szCs w:val="18"/>
          <w:lang w:val="el-GR"/>
        </w:rPr>
        <w:t>νοσηλευτήρια</w:t>
      </w:r>
      <w:r w:rsidR="000E16CC"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και ιατρεία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 που είναι συμβεβλημένα με το </w:t>
      </w:r>
      <w:proofErr w:type="spellStart"/>
      <w:r w:rsidRPr="009543FA">
        <w:rPr>
          <w:rFonts w:ascii="Verdana" w:eastAsia="Malgun Gothic" w:hAnsi="Verdana" w:cs="Arial"/>
          <w:sz w:val="18"/>
          <w:szCs w:val="18"/>
          <w:lang w:val="el-GR"/>
        </w:rPr>
        <w:t>Γ</w:t>
      </w:r>
      <w:r w:rsidR="009543FA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>ΣΥ</w:t>
      </w:r>
      <w:proofErr w:type="spellEnd"/>
      <w:r w:rsidR="00E72FD6">
        <w:rPr>
          <w:rFonts w:ascii="Verdana" w:eastAsia="Malgun Gothic" w:hAnsi="Verdana" w:cs="Arial"/>
          <w:sz w:val="18"/>
          <w:szCs w:val="18"/>
          <w:lang w:val="el-GR"/>
        </w:rPr>
        <w:t xml:space="preserve">, τόσο του </w:t>
      </w:r>
      <w:proofErr w:type="spellStart"/>
      <w:r w:rsidR="00E72FD6">
        <w:rPr>
          <w:rFonts w:ascii="Verdana" w:eastAsia="Malgun Gothic" w:hAnsi="Verdana" w:cs="Arial"/>
          <w:sz w:val="18"/>
          <w:szCs w:val="18"/>
          <w:lang w:val="el-GR"/>
        </w:rPr>
        <w:t>ΟΚΥπΥ</w:t>
      </w:r>
      <w:proofErr w:type="spellEnd"/>
      <w:r w:rsidR="00E72FD6">
        <w:rPr>
          <w:rFonts w:ascii="Verdana" w:eastAsia="Malgun Gothic" w:hAnsi="Verdana" w:cs="Arial"/>
          <w:sz w:val="18"/>
          <w:szCs w:val="18"/>
          <w:lang w:val="el-GR"/>
        </w:rPr>
        <w:t xml:space="preserve"> όσο και του ιδιωτικού τομέα</w:t>
      </w:r>
      <w:r w:rsidRPr="009543FA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374C49">
        <w:rPr>
          <w:rFonts w:ascii="Verdana" w:eastAsia="Malgun Gothic" w:hAnsi="Verdana" w:cs="Arial"/>
          <w:sz w:val="18"/>
          <w:szCs w:val="18"/>
          <w:lang w:val="el-GR"/>
        </w:rPr>
        <w:t xml:space="preserve">Ο αριθμός των συμβεβλημένων με το </w:t>
      </w:r>
      <w:proofErr w:type="spellStart"/>
      <w:r w:rsidR="00374C49">
        <w:rPr>
          <w:rFonts w:ascii="Verdana" w:eastAsia="Malgun Gothic" w:hAnsi="Verdana" w:cs="Arial"/>
          <w:sz w:val="18"/>
          <w:szCs w:val="18"/>
          <w:lang w:val="el-GR"/>
        </w:rPr>
        <w:t>ΓεΣΥ</w:t>
      </w:r>
      <w:proofErr w:type="spellEnd"/>
      <w:r w:rsidR="00374C49">
        <w:rPr>
          <w:rFonts w:ascii="Verdana" w:eastAsia="Malgun Gothic" w:hAnsi="Verdana" w:cs="Arial"/>
          <w:sz w:val="18"/>
          <w:szCs w:val="18"/>
          <w:lang w:val="el-GR"/>
        </w:rPr>
        <w:t xml:space="preserve"> ιδιωτικών νοσηλευτηρίων αυξάνεται σταδιακά. </w:t>
      </w:r>
      <w:r w:rsidR="000E16CC" w:rsidRPr="009543FA">
        <w:rPr>
          <w:rFonts w:ascii="Verdana" w:eastAsia="Malgun Gothic" w:hAnsi="Verdana" w:cs="Arial"/>
          <w:sz w:val="18"/>
          <w:szCs w:val="18"/>
          <w:lang w:val="el-GR"/>
        </w:rPr>
        <w:t>Τα στοιχεία αναφέρονται στις περιοχές που ελέγχει το Κράτος.</w:t>
      </w:r>
      <w:r w:rsidR="0055516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351864D3" w14:textId="77777777" w:rsidR="00494AAB" w:rsidRDefault="00494AAB" w:rsidP="005E4F33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3E0B3B2" w14:textId="77777777" w:rsidR="003703A3" w:rsidRDefault="00C340D1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Εξιτήρια </w:t>
      </w:r>
      <w:r w:rsidR="001D2EFA" w:rsidRPr="001D2EFA">
        <w:rPr>
          <w:rFonts w:ascii="Verdana" w:eastAsia="Malgun Gothic" w:hAnsi="Verdana" w:cs="Arial"/>
          <w:b/>
          <w:sz w:val="18"/>
          <w:szCs w:val="18"/>
          <w:lang w:val="el-GR"/>
        </w:rPr>
        <w:t>εσωτερικών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και ημερήσιων</w:t>
      </w:r>
      <w:r w:rsidR="001D2EFA" w:rsidRPr="001D2EFA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ασθενών</w:t>
      </w:r>
      <w:r w:rsidR="001D2EFA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1D2EFA"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Στοιχεία για τους ασθενείς που εισάγονται για θεραπεία και απολύονται από τα </w:t>
      </w:r>
      <w:r w:rsidR="00A00606">
        <w:rPr>
          <w:rFonts w:ascii="Verdana" w:eastAsia="Malgun Gothic" w:hAnsi="Verdana" w:cs="Arial"/>
          <w:sz w:val="18"/>
          <w:szCs w:val="18"/>
          <w:lang w:val="el-GR"/>
        </w:rPr>
        <w:t>νοσηλευτήρια</w:t>
      </w:r>
      <w:r w:rsidR="001D2EFA"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που έχουν συμβληθεί με το </w:t>
      </w:r>
      <w:proofErr w:type="spellStart"/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>Γ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>ΣΥ</w:t>
      </w:r>
      <w:proofErr w:type="spellEnd"/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>πηγάζουν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 από το σύστημα του Ο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 xml:space="preserve">ργανισμού 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 xml:space="preserve">σφάλισης 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>Υ</w:t>
      </w:r>
      <w:r w:rsidR="003703A3">
        <w:rPr>
          <w:rFonts w:ascii="Verdana" w:eastAsia="Malgun Gothic" w:hAnsi="Verdana" w:cs="Arial"/>
          <w:sz w:val="18"/>
          <w:szCs w:val="18"/>
          <w:lang w:val="el-GR"/>
        </w:rPr>
        <w:t>γείας (ΟΑΥ)</w:t>
      </w:r>
      <w:r w:rsidR="003703A3" w:rsidRPr="001D4D0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5E5A5A40" w14:textId="77777777" w:rsidR="001D2EFA" w:rsidRP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4537FE" w14:textId="77777777" w:rsidR="00790D27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b/>
          <w:sz w:val="18"/>
          <w:szCs w:val="18"/>
          <w:lang w:val="el-GR"/>
        </w:rPr>
        <w:t>Επισκέψεις εξωτερικών ασθενών</w:t>
      </w:r>
      <w:r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D4D09">
        <w:rPr>
          <w:rFonts w:ascii="Verdana" w:eastAsia="Malgun Gothic" w:hAnsi="Verdana" w:cs="Arial"/>
          <w:sz w:val="18"/>
          <w:szCs w:val="18"/>
          <w:lang w:val="el-GR"/>
        </w:rPr>
        <w:t>Σ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τοιχεία </w:t>
      </w:r>
      <w:r w:rsidR="001D4D09">
        <w:rPr>
          <w:rFonts w:ascii="Verdana" w:eastAsia="Malgun Gothic" w:hAnsi="Verdana" w:cs="Arial"/>
          <w:sz w:val="18"/>
          <w:szCs w:val="18"/>
          <w:lang w:val="el-GR"/>
        </w:rPr>
        <w:t xml:space="preserve">για τις 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επισκέψεις εξωτερικών ασθενών που έγιναν σε όλα τα </w:t>
      </w:r>
      <w:r w:rsidR="00A00606">
        <w:rPr>
          <w:rFonts w:ascii="Verdana" w:eastAsia="Malgun Gothic" w:hAnsi="Verdana" w:cs="Arial"/>
          <w:sz w:val="18"/>
          <w:szCs w:val="18"/>
          <w:lang w:val="el-GR"/>
        </w:rPr>
        <w:t>νοσηλευτήρια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 και ιατρούς που έχουν συμβληθεί με το </w:t>
      </w:r>
      <w:proofErr w:type="spellStart"/>
      <w:r w:rsidR="000E16CC" w:rsidRPr="001D4D09">
        <w:rPr>
          <w:rFonts w:ascii="Verdana" w:eastAsia="Malgun Gothic" w:hAnsi="Verdana" w:cs="Arial"/>
          <w:sz w:val="18"/>
          <w:szCs w:val="18"/>
          <w:lang w:val="el-GR"/>
        </w:rPr>
        <w:t>Γ</w:t>
      </w:r>
      <w:r w:rsidR="000E16CC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0E16CC" w:rsidRPr="001D4D09">
        <w:rPr>
          <w:rFonts w:ascii="Verdana" w:eastAsia="Malgun Gothic" w:hAnsi="Verdana" w:cs="Arial"/>
          <w:sz w:val="18"/>
          <w:szCs w:val="18"/>
          <w:lang w:val="el-GR"/>
        </w:rPr>
        <w:t>ΣΥ</w:t>
      </w:r>
      <w:proofErr w:type="spellEnd"/>
      <w:r w:rsidR="000E16CC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D4D09">
        <w:rPr>
          <w:rFonts w:ascii="Verdana" w:eastAsia="Malgun Gothic" w:hAnsi="Verdana" w:cs="Arial"/>
          <w:sz w:val="18"/>
          <w:szCs w:val="18"/>
          <w:lang w:val="el-GR"/>
        </w:rPr>
        <w:t>πηγάζουν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 xml:space="preserve"> από το σύστημα του Ο</w:t>
      </w:r>
      <w:r w:rsidR="000E16CC">
        <w:rPr>
          <w:rFonts w:ascii="Verdana" w:eastAsia="Malgun Gothic" w:hAnsi="Verdana" w:cs="Arial"/>
          <w:sz w:val="18"/>
          <w:szCs w:val="18"/>
          <w:lang w:val="el-GR"/>
        </w:rPr>
        <w:t xml:space="preserve">ργανισμού 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E16CC">
        <w:rPr>
          <w:rFonts w:ascii="Verdana" w:eastAsia="Malgun Gothic" w:hAnsi="Verdana" w:cs="Arial"/>
          <w:sz w:val="18"/>
          <w:szCs w:val="18"/>
          <w:lang w:val="el-GR"/>
        </w:rPr>
        <w:t xml:space="preserve">σφάλισης 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>Υ</w:t>
      </w:r>
      <w:r w:rsidR="000E16CC">
        <w:rPr>
          <w:rFonts w:ascii="Verdana" w:eastAsia="Malgun Gothic" w:hAnsi="Verdana" w:cs="Arial"/>
          <w:sz w:val="18"/>
          <w:szCs w:val="18"/>
          <w:lang w:val="el-GR"/>
        </w:rPr>
        <w:t>γείας (ΟΑΥ)</w:t>
      </w:r>
      <w:r w:rsidR="001D4D09" w:rsidRPr="001D4D0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981F6F2" w14:textId="77777777" w:rsidR="001D4D09" w:rsidRDefault="001D4D09" w:rsidP="005E4F33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9EB7C6D" w14:textId="77777777" w:rsidR="001D2EFA" w:rsidRP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b/>
          <w:sz w:val="18"/>
          <w:szCs w:val="18"/>
          <w:lang w:val="el-GR"/>
        </w:rPr>
        <w:t>Αιτίες θανάτου</w:t>
      </w:r>
      <w:r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Πηγή για τους θανάτους κατά αιτία είναι το Αρχείο Αιτιών Θανάτου της Μονάδας Παρακολούθησης Υγείας του Υπουργείου Υγείας. Ο συνολικός αριθμός των θανάτων που καταγράφονται στο Αρχείο Αιτιών Θανάτου περιλαμβάνει όλους τους θανάτους που </w:t>
      </w:r>
      <w:proofErr w:type="spellStart"/>
      <w:r w:rsidRPr="001D2EFA">
        <w:rPr>
          <w:rFonts w:ascii="Verdana" w:eastAsia="Malgun Gothic" w:hAnsi="Verdana" w:cs="Arial"/>
          <w:sz w:val="18"/>
          <w:szCs w:val="18"/>
          <w:lang w:val="el-GR"/>
        </w:rPr>
        <w:t>συνέβηκαν</w:t>
      </w:r>
      <w:proofErr w:type="spellEnd"/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στην Κύπρο (μόνιμων κατοίκων Κύπρου και επισκεπτών) και θανάτους κατοίκων Κύπρου που </w:t>
      </w:r>
      <w:proofErr w:type="spellStart"/>
      <w:r w:rsidRPr="001D2EFA">
        <w:rPr>
          <w:rFonts w:ascii="Verdana" w:eastAsia="Malgun Gothic" w:hAnsi="Verdana" w:cs="Arial"/>
          <w:sz w:val="18"/>
          <w:szCs w:val="18"/>
          <w:lang w:val="el-GR"/>
        </w:rPr>
        <w:t>συνέβηκαν</w:t>
      </w:r>
      <w:proofErr w:type="spellEnd"/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 στο εξωτερικό.</w:t>
      </w:r>
    </w:p>
    <w:p w14:paraId="6A114B9E" w14:textId="77777777" w:rsidR="001D2EFA" w:rsidRP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48EED6D" w14:textId="77777777" w:rsidR="001D4D09" w:rsidRDefault="001D4D09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374031" w14:textId="77777777" w:rsidR="00466315" w:rsidRPr="00466315" w:rsidRDefault="00466315" w:rsidP="005E4F33">
      <w:pPr>
        <w:rPr>
          <w:rFonts w:ascii="Verdana" w:hAnsi="Verdana"/>
          <w:i/>
          <w:sz w:val="18"/>
          <w:szCs w:val="18"/>
          <w:lang w:val="el-GR"/>
        </w:rPr>
      </w:pPr>
      <w:r w:rsidRPr="00466315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466315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64A69095" w14:textId="77777777" w:rsidR="00466315" w:rsidRPr="00466315" w:rsidRDefault="00466315" w:rsidP="005E4F33">
      <w:pPr>
        <w:rPr>
          <w:rFonts w:ascii="Verdana" w:hAnsi="Verdana"/>
          <w:sz w:val="18"/>
          <w:szCs w:val="18"/>
          <w:lang w:val="el-GR"/>
        </w:rPr>
      </w:pPr>
      <w:r w:rsidRPr="00466315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4" w:history="1">
        <w:r w:rsidRPr="00466315">
          <w:rPr>
            <w:rStyle w:val="Hyperlink"/>
            <w:rFonts w:ascii="Verdana" w:hAnsi="Verdana"/>
            <w:sz w:val="18"/>
            <w:szCs w:val="18"/>
            <w:lang w:val="el-GR"/>
          </w:rPr>
          <w:t>Υγεία</w:t>
        </w:r>
      </w:hyperlink>
    </w:p>
    <w:p w14:paraId="65059CD6" w14:textId="0036AE08" w:rsidR="00466315" w:rsidRPr="00466315" w:rsidRDefault="00466315" w:rsidP="005E4F33">
      <w:pPr>
        <w:rPr>
          <w:rFonts w:ascii="Verdana" w:hAnsi="Verdana"/>
          <w:sz w:val="18"/>
          <w:szCs w:val="18"/>
          <w:lang w:val="el-GR"/>
        </w:rPr>
      </w:pPr>
      <w:hyperlink r:id="rId15" w:history="1">
        <w:r w:rsidRPr="00040F97">
          <w:rPr>
            <w:rStyle w:val="Hyperlink"/>
            <w:rFonts w:ascii="Verdana" w:hAnsi="Verdana"/>
            <w:sz w:val="18"/>
            <w:szCs w:val="18"/>
          </w:rPr>
          <w:t>CYSTAT</w:t>
        </w:r>
        <w:r w:rsidRPr="0046631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040F97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466315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35EAF7C" w14:textId="77777777" w:rsidR="00466315" w:rsidRDefault="00466315" w:rsidP="005E4F33">
      <w:pPr>
        <w:rPr>
          <w:rFonts w:ascii="Verdana" w:hAnsi="Verdana"/>
          <w:sz w:val="18"/>
          <w:szCs w:val="18"/>
          <w:lang w:val="el-GR"/>
        </w:rPr>
      </w:pPr>
      <w:hyperlink r:id="rId16" w:history="1">
        <w:r w:rsidRPr="00466315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466315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466315">
        <w:rPr>
          <w:rFonts w:ascii="Verdana" w:hAnsi="Verdana"/>
          <w:sz w:val="18"/>
          <w:szCs w:val="18"/>
          <w:lang w:val="el-GR"/>
        </w:rPr>
        <w:t>)</w:t>
      </w:r>
    </w:p>
    <w:p w14:paraId="33EA0B40" w14:textId="7F304EA4" w:rsidR="007E4106" w:rsidRDefault="007E4106" w:rsidP="005E4F33">
      <w:pPr>
        <w:jc w:val="both"/>
        <w:rPr>
          <w:rFonts w:ascii="Verdana" w:hAnsi="Verdana"/>
          <w:sz w:val="18"/>
          <w:szCs w:val="18"/>
          <w:lang w:val="el-GR"/>
        </w:rPr>
      </w:pPr>
      <w:hyperlink r:id="rId17" w:history="1">
        <w:r w:rsidRPr="007E4106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AED45D2" w14:textId="77777777" w:rsidR="007E4106" w:rsidRDefault="007E4106" w:rsidP="005E4F33">
      <w:pPr>
        <w:jc w:val="both"/>
        <w:rPr>
          <w:rFonts w:ascii="Verdana" w:hAnsi="Verdana"/>
          <w:sz w:val="18"/>
          <w:szCs w:val="18"/>
          <w:lang w:val="el-GR"/>
        </w:rPr>
      </w:pPr>
    </w:p>
    <w:p w14:paraId="44389859" w14:textId="4210A5BC" w:rsidR="007E4106" w:rsidRPr="007E4106" w:rsidRDefault="007E4106" w:rsidP="007E4106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7E4106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7E4106">
        <w:rPr>
          <w:rFonts w:ascii="Verdana" w:hAnsi="Verdana"/>
          <w:b/>
          <w:bCs/>
          <w:sz w:val="18"/>
          <w:szCs w:val="18"/>
        </w:rPr>
        <w:t>Excel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</w:t>
      </w:r>
      <w:r>
        <w:rPr>
          <w:rFonts w:ascii="Verdana" w:hAnsi="Verdana"/>
          <w:b/>
          <w:bCs/>
          <w:sz w:val="18"/>
          <w:szCs w:val="18"/>
          <w:lang w:val="el-GR"/>
        </w:rPr>
        <w:t>το έτος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 202</w:t>
      </w:r>
      <w:r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. Για το </w:t>
      </w:r>
      <w:r>
        <w:rPr>
          <w:rFonts w:ascii="Verdana" w:hAnsi="Verdana"/>
          <w:b/>
          <w:bCs/>
          <w:sz w:val="18"/>
          <w:szCs w:val="18"/>
          <w:lang w:val="el-GR"/>
        </w:rPr>
        <w:t>έτος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 202</w:t>
      </w:r>
      <w:r>
        <w:rPr>
          <w:rFonts w:ascii="Verdana" w:hAnsi="Verdana"/>
          <w:b/>
          <w:bCs/>
          <w:sz w:val="18"/>
          <w:szCs w:val="18"/>
          <w:lang w:val="el-GR"/>
        </w:rPr>
        <w:t>4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 xml:space="preserve"> και μετέπειτα, η ενημέρωση γίνεται μόνο στη Βάση Δεδομένων </w:t>
      </w:r>
      <w:r w:rsidRPr="007E4106">
        <w:rPr>
          <w:rFonts w:ascii="Verdana" w:hAnsi="Verdana"/>
          <w:b/>
          <w:bCs/>
          <w:sz w:val="18"/>
          <w:szCs w:val="18"/>
        </w:rPr>
        <w:t>CYSTAT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7E4106">
        <w:rPr>
          <w:rFonts w:ascii="Verdana" w:hAnsi="Verdana"/>
          <w:b/>
          <w:bCs/>
          <w:sz w:val="18"/>
          <w:szCs w:val="18"/>
        </w:rPr>
        <w:t>DB</w:t>
      </w:r>
      <w:r w:rsidRPr="007E4106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07E4DF48" w14:textId="77777777" w:rsidR="007E4106" w:rsidRPr="007E4106" w:rsidRDefault="007E4106" w:rsidP="005E4F33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</w:p>
    <w:p w14:paraId="5BEB84FB" w14:textId="77777777" w:rsidR="008A010E" w:rsidRDefault="008A010E" w:rsidP="005E4F3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75598A31" w14:textId="628D9FF4" w:rsid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sz w:val="18"/>
          <w:szCs w:val="18"/>
          <w:lang w:val="el-GR"/>
        </w:rPr>
        <w:t>Ελένη Κυριάκου: Τηλ</w:t>
      </w:r>
      <w:r w:rsidR="00F55353" w:rsidRPr="00F55353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F55353" w:rsidRPr="00F55353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22605114, Ηλ. Ταχ.: </w:t>
      </w:r>
      <w:hyperlink r:id="rId18" w:history="1">
        <w:r w:rsidRPr="00C93FE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ekyriacou@cystat.mof.gov.cy</w:t>
        </w:r>
      </w:hyperlink>
    </w:p>
    <w:p w14:paraId="0717780F" w14:textId="6E3E3D70" w:rsidR="00EF6A47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D2EFA">
        <w:rPr>
          <w:rFonts w:ascii="Verdana" w:eastAsia="Malgun Gothic" w:hAnsi="Verdana" w:cs="Arial"/>
          <w:sz w:val="18"/>
          <w:szCs w:val="18"/>
          <w:lang w:val="el-GR"/>
        </w:rPr>
        <w:t>Νικολέττα Πέτρου: Τηλ</w:t>
      </w:r>
      <w:r w:rsidR="00F55353" w:rsidRPr="00F55353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>: +357</w:t>
      </w:r>
      <w:r w:rsidR="00F55353" w:rsidRPr="00C5675A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1D2EFA">
        <w:rPr>
          <w:rFonts w:ascii="Verdana" w:eastAsia="Malgun Gothic" w:hAnsi="Verdana" w:cs="Arial"/>
          <w:sz w:val="18"/>
          <w:szCs w:val="18"/>
          <w:lang w:val="el-GR"/>
        </w:rPr>
        <w:t xml:space="preserve">22602158, Ηλ. Ταχ.: </w:t>
      </w:r>
      <w:hyperlink r:id="rId19" w:history="1">
        <w:r w:rsidRPr="00C93FE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npetrou@cystat.mof.gov.cy</w:t>
        </w:r>
      </w:hyperlink>
    </w:p>
    <w:bookmarkEnd w:id="0"/>
    <w:p w14:paraId="2A658D79" w14:textId="77777777" w:rsidR="001D2EFA" w:rsidRDefault="001D2EFA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4F13360" w14:textId="77777777" w:rsidR="00EF6A47" w:rsidRPr="002D7D4A" w:rsidRDefault="00EF6A47" w:rsidP="005E4F3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sectPr w:rsidR="00EF6A47" w:rsidRPr="002D7D4A" w:rsidSect="005E4F33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810" w:right="1185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5BA4" w14:textId="77777777" w:rsidR="00F26A2C" w:rsidRDefault="00F26A2C" w:rsidP="00FB398F">
      <w:r>
        <w:separator/>
      </w:r>
    </w:p>
  </w:endnote>
  <w:endnote w:type="continuationSeparator" w:id="0">
    <w:p w14:paraId="4B07650C" w14:textId="77777777" w:rsidR="00F26A2C" w:rsidRDefault="00F26A2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4B1D" w14:textId="77777777" w:rsidR="00851A4F" w:rsidRPr="000A1A88" w:rsidRDefault="00851A4F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790BE1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22C4" w14:textId="77777777" w:rsidR="004C13C9" w:rsidRPr="00790BE1" w:rsidRDefault="004C13C9" w:rsidP="004C13C9">
    <w:pPr>
      <w:pStyle w:val="Footer"/>
      <w:pBdr>
        <w:top w:val="single" w:sz="4" w:space="1" w:color="auto"/>
      </w:pBdr>
      <w:tabs>
        <w:tab w:val="left" w:pos="4500"/>
      </w:tabs>
      <w:ind w:hanging="567"/>
      <w:jc w:val="center"/>
      <w:rPr>
        <w:rFonts w:ascii="Verdana" w:hAnsi="Verdana"/>
        <w:sz w:val="16"/>
        <w:szCs w:val="16"/>
        <w:lang w:val="el-GR"/>
      </w:rPr>
    </w:pPr>
    <w:r w:rsidRPr="00790BE1">
      <w:rPr>
        <w:rFonts w:ascii="Verdana" w:hAnsi="Verdana"/>
        <w:sz w:val="16"/>
        <w:szCs w:val="16"/>
        <w:lang w:val="el-GR"/>
      </w:rPr>
      <w:t>Διεύθυνση: Μιχαήλ Καραολή, 1444 Λευκωσία, Κύπρος</w:t>
    </w:r>
  </w:p>
  <w:p w14:paraId="4C10A0E7" w14:textId="50A23DED" w:rsidR="004C13C9" w:rsidRPr="00790BE1" w:rsidRDefault="004C13C9" w:rsidP="004C13C9">
    <w:pPr>
      <w:pStyle w:val="Footer"/>
      <w:tabs>
        <w:tab w:val="left" w:pos="4500"/>
      </w:tabs>
      <w:ind w:hanging="567"/>
      <w:jc w:val="center"/>
      <w:rPr>
        <w:rFonts w:ascii="Verdana" w:hAnsi="Verdana"/>
        <w:sz w:val="16"/>
        <w:szCs w:val="16"/>
        <w:lang w:val="de-DE"/>
      </w:rPr>
    </w:pPr>
    <w:r w:rsidRPr="00790BE1">
      <w:rPr>
        <w:rFonts w:ascii="Verdana" w:hAnsi="Verdana"/>
        <w:sz w:val="16"/>
        <w:szCs w:val="16"/>
        <w:lang w:val="el-GR"/>
      </w:rPr>
      <w:t>Τηλ</w:t>
    </w:r>
    <w:bookmarkStart w:id="2" w:name="_Hlk198026251"/>
    <w:r w:rsidR="00E62B9E" w:rsidRPr="00790BE1">
      <w:rPr>
        <w:rFonts w:ascii="Verdana" w:hAnsi="Verdana"/>
        <w:sz w:val="16"/>
        <w:szCs w:val="16"/>
        <w:lang w:val="el-GR"/>
      </w:rPr>
      <w:t xml:space="preserve">.: 22 602129, </w:t>
    </w:r>
    <w:r w:rsidRPr="00790BE1">
      <w:rPr>
        <w:rFonts w:ascii="Verdana" w:hAnsi="Verdana"/>
        <w:sz w:val="16"/>
        <w:szCs w:val="16"/>
        <w:lang w:val="el-GR"/>
      </w:rPr>
      <w:t>Ηλ. Ταχ.</w:t>
    </w:r>
    <w:r w:rsidRPr="00790BE1">
      <w:rPr>
        <w:rFonts w:ascii="Verdana" w:hAnsi="Verdana"/>
        <w:sz w:val="16"/>
        <w:szCs w:val="16"/>
        <w:lang w:val="de-DE"/>
      </w:rPr>
      <w:t xml:space="preserve">: </w:t>
    </w:r>
    <w:bookmarkEnd w:id="2"/>
    <w:r w:rsidRPr="00790BE1">
      <w:rPr>
        <w:rFonts w:ascii="Verdana" w:hAnsi="Verdana"/>
        <w:sz w:val="16"/>
        <w:szCs w:val="16"/>
        <w:lang w:val="de-DE"/>
      </w:rPr>
      <w:fldChar w:fldCharType="begin"/>
    </w:r>
    <w:r w:rsidRPr="00790BE1">
      <w:rPr>
        <w:rFonts w:ascii="Verdana" w:hAnsi="Verdana"/>
        <w:sz w:val="16"/>
        <w:szCs w:val="16"/>
        <w:lang w:val="de-DE"/>
      </w:rPr>
      <w:instrText xml:space="preserve"> HYPERLINK "mailto:enquiries@cystat.mof.gov.cy" </w:instrText>
    </w:r>
    <w:r w:rsidRPr="00790BE1">
      <w:rPr>
        <w:rFonts w:ascii="Verdana" w:hAnsi="Verdana"/>
        <w:sz w:val="16"/>
        <w:szCs w:val="16"/>
        <w:lang w:val="de-DE"/>
      </w:rPr>
    </w:r>
    <w:r w:rsidRPr="00790BE1">
      <w:rPr>
        <w:rFonts w:ascii="Verdana" w:hAnsi="Verdana"/>
        <w:sz w:val="16"/>
        <w:szCs w:val="16"/>
        <w:lang w:val="de-DE"/>
      </w:rPr>
      <w:fldChar w:fldCharType="separate"/>
    </w:r>
    <w:r w:rsidRPr="00790BE1">
      <w:rPr>
        <w:rStyle w:val="Hyperlink"/>
        <w:rFonts w:ascii="Verdana" w:hAnsi="Verdana"/>
        <w:sz w:val="16"/>
        <w:szCs w:val="16"/>
        <w:lang w:val="de-DE"/>
      </w:rPr>
      <w:t>enquiries@cystat.mof.gov.cy</w:t>
    </w:r>
    <w:r w:rsidRPr="00790BE1">
      <w:rPr>
        <w:rFonts w:ascii="Verdana" w:hAnsi="Verdana"/>
        <w:sz w:val="16"/>
        <w:szCs w:val="16"/>
        <w:lang w:val="de-DE"/>
      </w:rPr>
      <w:fldChar w:fldCharType="end"/>
    </w:r>
  </w:p>
  <w:p w14:paraId="3D70980A" w14:textId="01694E19" w:rsidR="00851A4F" w:rsidRPr="00790BE1" w:rsidRDefault="004C13C9" w:rsidP="004C13C9">
    <w:pPr>
      <w:pStyle w:val="Footer"/>
      <w:tabs>
        <w:tab w:val="left" w:pos="4500"/>
      </w:tabs>
      <w:ind w:hanging="567"/>
      <w:jc w:val="center"/>
      <w:rPr>
        <w:rFonts w:ascii="Verdana" w:hAnsi="Verdana"/>
        <w:sz w:val="16"/>
        <w:szCs w:val="16"/>
        <w:lang w:val="el-GR"/>
      </w:rPr>
    </w:pPr>
    <w:r w:rsidRPr="00790BE1">
      <w:rPr>
        <w:rFonts w:ascii="Verdana" w:hAnsi="Verdana"/>
        <w:sz w:val="16"/>
        <w:szCs w:val="16"/>
        <w:lang w:val="el-GR"/>
      </w:rPr>
      <w:t xml:space="preserve">Διαδικτυακή Πύλη: </w:t>
    </w:r>
    <w:hyperlink r:id="rId1" w:history="1">
      <w:r w:rsidRPr="00790BE1">
        <w:rPr>
          <w:rStyle w:val="Hyperlink"/>
          <w:rFonts w:ascii="Verdana" w:hAnsi="Verdana"/>
          <w:sz w:val="16"/>
          <w:szCs w:val="16"/>
          <w:lang w:val="pt-PT"/>
        </w:rPr>
        <w:t>http</w:t>
      </w:r>
      <w:r w:rsidRPr="00790BE1">
        <w:rPr>
          <w:rStyle w:val="Hyperlink"/>
          <w:rFonts w:ascii="Verdana" w:hAnsi="Verdana"/>
          <w:sz w:val="16"/>
          <w:szCs w:val="16"/>
          <w:lang w:val="el-GR"/>
        </w:rPr>
        <w:t>://</w:t>
      </w:r>
      <w:r w:rsidRPr="00790BE1">
        <w:rPr>
          <w:rStyle w:val="Hyperlink"/>
          <w:rFonts w:ascii="Verdana" w:hAnsi="Verdana"/>
          <w:sz w:val="16"/>
          <w:szCs w:val="16"/>
          <w:lang w:val="pt-PT"/>
        </w:rPr>
        <w:t>www</w:t>
      </w:r>
      <w:r w:rsidRPr="00790BE1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790BE1">
        <w:rPr>
          <w:rStyle w:val="Hyperlink"/>
          <w:rFonts w:ascii="Verdana" w:hAnsi="Verdana"/>
          <w:sz w:val="16"/>
          <w:szCs w:val="16"/>
          <w:lang w:val="pt-PT"/>
        </w:rPr>
        <w:t>cystat</w:t>
      </w:r>
      <w:r w:rsidRPr="00790BE1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790BE1">
        <w:rPr>
          <w:rStyle w:val="Hyperlink"/>
          <w:rFonts w:ascii="Verdana" w:hAnsi="Verdana"/>
          <w:sz w:val="16"/>
          <w:szCs w:val="16"/>
          <w:lang w:val="pt-PT"/>
        </w:rPr>
        <w:t>gov</w:t>
      </w:r>
      <w:r w:rsidRPr="00790BE1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790BE1">
        <w:rPr>
          <w:rStyle w:val="Hyperlink"/>
          <w:rFonts w:ascii="Verdana" w:hAnsi="Verdana"/>
          <w:sz w:val="16"/>
          <w:szCs w:val="16"/>
          <w:lang w:val="pt-PT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9B89" w14:textId="77777777" w:rsidR="00F26A2C" w:rsidRDefault="00F26A2C" w:rsidP="00FB398F">
      <w:r>
        <w:separator/>
      </w:r>
    </w:p>
  </w:footnote>
  <w:footnote w:type="continuationSeparator" w:id="0">
    <w:p w14:paraId="61ED2FD9" w14:textId="77777777" w:rsidR="00F26A2C" w:rsidRDefault="00F26A2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18F" w14:textId="77777777" w:rsidR="00851A4F" w:rsidRPr="00AC704B" w:rsidRDefault="00851A4F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45A1" w14:textId="02960356" w:rsidR="00851A4F" w:rsidRDefault="00AF6F1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5168" behindDoc="0" locked="0" layoutInCell="1" allowOverlap="1" wp14:anchorId="7FB7E466" wp14:editId="1D1A590A">
          <wp:simplePos x="0" y="0"/>
          <wp:positionH relativeFrom="column">
            <wp:posOffset>504825</wp:posOffset>
          </wp:positionH>
          <wp:positionV relativeFrom="paragraph">
            <wp:posOffset>197485</wp:posOffset>
          </wp:positionV>
          <wp:extent cx="676275" cy="676275"/>
          <wp:effectExtent l="0" t="0" r="0" b="0"/>
          <wp:wrapNone/>
          <wp:docPr id="7780471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47" w:rsidRPr="00B96284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00F2700" wp14:editId="6396F6AB">
          <wp:simplePos x="0" y="0"/>
          <wp:positionH relativeFrom="column">
            <wp:posOffset>3613785</wp:posOffset>
          </wp:positionH>
          <wp:positionV relativeFrom="paragraph">
            <wp:posOffset>-135890</wp:posOffset>
          </wp:positionV>
          <wp:extent cx="1276350" cy="1009650"/>
          <wp:effectExtent l="0" t="0" r="0" b="0"/>
          <wp:wrapThrough wrapText="bothSides">
            <wp:wrapPolygon edited="0">
              <wp:start x="0" y="0"/>
              <wp:lineTo x="0" y="21192"/>
              <wp:lineTo x="21278" y="21192"/>
              <wp:lineTo x="21278" y="0"/>
              <wp:lineTo x="0" y="0"/>
            </wp:wrapPolygon>
          </wp:wrapThrough>
          <wp:docPr id="10495218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1516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1A739F" wp14:editId="2DD2670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1B183" w14:textId="77777777" w:rsidR="00851A4F" w:rsidRDefault="001B1516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87FB1E" wp14:editId="76B96FC2">
                                <wp:extent cx="1095375" cy="790575"/>
                                <wp:effectExtent l="0" t="0" r="0" b="0"/>
                                <wp:docPr id="139082848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A73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131B183" w14:textId="77777777" w:rsidR="00851A4F" w:rsidRDefault="001B1516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87FB1E" wp14:editId="76B96FC2">
                          <wp:extent cx="1095375" cy="790575"/>
                          <wp:effectExtent l="0" t="0" r="0" b="0"/>
                          <wp:docPr id="139082848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1516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C7C106" wp14:editId="3944ED9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A00F5" w14:textId="7552CFA9" w:rsidR="00851A4F" w:rsidRDefault="00851A4F" w:rsidP="000932CF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7C106" id="Text Box 15" o:spid="_x0000_s1027" type="#_x0000_t202" style="position:absolute;left:0;text-align:left;margin-left:270.8pt;margin-top:-17.45pt;width:115.65pt;height:94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731A00F5" w14:textId="7552CFA9" w:rsidR="00851A4F" w:rsidRDefault="00851A4F" w:rsidP="000932CF"/>
                </w:txbxContent>
              </v:textbox>
            </v:shape>
          </w:pict>
        </mc:Fallback>
      </mc:AlternateContent>
    </w:r>
  </w:p>
  <w:p w14:paraId="21E809D5" w14:textId="78B4AF64" w:rsidR="00851A4F" w:rsidRDefault="00851A4F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DCDE9C6" w14:textId="5C302F4C" w:rsidR="00851A4F" w:rsidRDefault="00851A4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3F8E3004" w14:textId="77777777" w:rsidR="00851A4F" w:rsidRDefault="00851A4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4CD4D02F" w14:textId="2927FF74" w:rsidR="00851A4F" w:rsidRDefault="00851A4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776C93C1" w14:textId="77104C1B" w:rsidR="004C13C9" w:rsidRDefault="004C13C9" w:rsidP="00AF6F13">
    <w:pPr>
      <w:pStyle w:val="Header"/>
      <w:tabs>
        <w:tab w:val="clear" w:pos="4153"/>
        <w:tab w:val="center" w:pos="1620"/>
        <w:tab w:val="left" w:pos="2160"/>
        <w:tab w:val="center" w:pos="7655"/>
      </w:tabs>
      <w:ind w:hanging="709"/>
      <w:rPr>
        <w:rFonts w:ascii="Verdana" w:hAnsi="Verdana" w:cs="Arial"/>
        <w:b/>
        <w:bCs/>
        <w:sz w:val="20"/>
        <w:szCs w:val="20"/>
      </w:rPr>
    </w:pPr>
    <w:r w:rsidRPr="00220DD2">
      <w:rPr>
        <w:rFonts w:ascii="Verdana" w:hAnsi="Verdana" w:cs="Arial"/>
        <w:bCs/>
        <w:sz w:val="20"/>
        <w:szCs w:val="20"/>
      </w:rPr>
      <w:t xml:space="preserve">      </w:t>
    </w:r>
    <w:r>
      <w:rPr>
        <w:rFonts w:ascii="Verdana" w:hAnsi="Verdana" w:cs="Arial"/>
        <w:bCs/>
        <w:sz w:val="20"/>
        <w:szCs w:val="20"/>
      </w:rPr>
      <w:t xml:space="preserve">    </w:t>
    </w:r>
    <w:r w:rsidRPr="00220DD2">
      <w:rPr>
        <w:rFonts w:ascii="Verdana" w:hAnsi="Verdana" w:cs="Arial"/>
        <w:bCs/>
        <w:sz w:val="20"/>
        <w:szCs w:val="20"/>
      </w:rPr>
      <w:t xml:space="preserve"> </w:t>
    </w:r>
    <w:r w:rsidRPr="00F57580">
      <w:rPr>
        <w:rFonts w:ascii="Verdana" w:hAnsi="Verdana" w:cs="Arial"/>
        <w:bCs/>
        <w:sz w:val="20"/>
        <w:szCs w:val="20"/>
      </w:rPr>
      <w:t>ΚΥΠΡΙΑΚΗ ΔΗΜΟΚΡΑΤΙΑ</w:t>
    </w:r>
    <w:r w:rsidRPr="00EF0360">
      <w:rPr>
        <w:b/>
        <w:bCs/>
        <w:sz w:val="20"/>
        <w:szCs w:val="20"/>
      </w:rPr>
      <w:t xml:space="preserve"> </w:t>
    </w:r>
    <w:r w:rsidRPr="00296378">
      <w:rPr>
        <w:b/>
        <w:bCs/>
        <w:sz w:val="20"/>
        <w:szCs w:val="20"/>
      </w:rPr>
      <w:t xml:space="preserve">   </w:t>
    </w:r>
    <w:r w:rsidRPr="00220DD2">
      <w:rPr>
        <w:b/>
        <w:bCs/>
        <w:sz w:val="20"/>
        <w:szCs w:val="20"/>
      </w:rPr>
      <w:t xml:space="preserve">         </w:t>
    </w:r>
    <w:r w:rsidRPr="00296378">
      <w:rPr>
        <w:b/>
        <w:bCs/>
        <w:sz w:val="20"/>
        <w:szCs w:val="20"/>
      </w:rPr>
      <w:t xml:space="preserve">                     </w:t>
    </w:r>
    <w:r w:rsidRPr="00220DD2">
      <w:rPr>
        <w:b/>
        <w:bCs/>
        <w:sz w:val="20"/>
        <w:szCs w:val="20"/>
      </w:rPr>
      <w:t xml:space="preserve">       </w:t>
    </w:r>
    <w:r w:rsidRPr="00296378">
      <w:rPr>
        <w:b/>
        <w:bCs/>
        <w:sz w:val="20"/>
        <w:szCs w:val="20"/>
      </w:rPr>
      <w:t xml:space="preserve">                                     </w:t>
    </w:r>
    <w:r w:rsidRPr="00F57580">
      <w:rPr>
        <w:rFonts w:ascii="Verdana" w:hAnsi="Verdana" w:cs="Arial"/>
        <w:b/>
        <w:bCs/>
        <w:sz w:val="20"/>
        <w:szCs w:val="20"/>
      </w:rPr>
      <w:t>ΣΤΑΤΙΣΤΙΚΗ ΥΠΗΡΕΣΙΑ</w:t>
    </w:r>
  </w:p>
  <w:p w14:paraId="1B6D4B3A" w14:textId="6AA7122F" w:rsidR="004C13C9" w:rsidRPr="00F57580" w:rsidRDefault="004C13C9" w:rsidP="00AF6F13">
    <w:pPr>
      <w:pStyle w:val="Header"/>
      <w:tabs>
        <w:tab w:val="clear" w:pos="4153"/>
        <w:tab w:val="center" w:pos="1620"/>
        <w:tab w:val="left" w:pos="2160"/>
        <w:tab w:val="center" w:pos="7655"/>
      </w:tabs>
      <w:ind w:hanging="709"/>
      <w:rPr>
        <w:rFonts w:ascii="Verdana" w:hAnsi="Verdana" w:cs="Arial"/>
        <w:bCs/>
        <w:sz w:val="20"/>
        <w:szCs w:val="20"/>
      </w:rPr>
    </w:pPr>
    <w:r>
      <w:rPr>
        <w:rFonts w:ascii="Verdana" w:hAnsi="Verdana" w:cs="Arial"/>
        <w:b/>
        <w:bCs/>
        <w:sz w:val="20"/>
        <w:szCs w:val="20"/>
      </w:rPr>
      <w:t xml:space="preserve">      </w:t>
    </w:r>
    <w:r w:rsidRPr="00296378">
      <w:rPr>
        <w:rFonts w:ascii="Arial" w:hAnsi="Arial" w:cs="Arial"/>
        <w:b/>
        <w:bCs/>
        <w:sz w:val="22"/>
        <w:szCs w:val="22"/>
      </w:rPr>
      <w:t xml:space="preserve">                         </w:t>
    </w:r>
    <w:r w:rsidRPr="00220DD2">
      <w:rPr>
        <w:rFonts w:ascii="Arial" w:hAnsi="Arial" w:cs="Arial"/>
        <w:b/>
        <w:bCs/>
        <w:sz w:val="22"/>
        <w:szCs w:val="22"/>
      </w:rPr>
      <w:t xml:space="preserve">                                         </w:t>
    </w:r>
    <w:r w:rsidR="00AF6F13" w:rsidRPr="00667011">
      <w:rPr>
        <w:rFonts w:ascii="Arial" w:hAnsi="Arial" w:cs="Arial"/>
        <w:b/>
        <w:bCs/>
        <w:sz w:val="22"/>
        <w:szCs w:val="22"/>
      </w:rPr>
      <w:t xml:space="preserve">                                                   </w:t>
    </w:r>
    <w:r w:rsidRPr="00220DD2">
      <w:rPr>
        <w:rFonts w:ascii="Arial" w:hAnsi="Arial" w:cs="Arial"/>
        <w:b/>
        <w:bCs/>
        <w:sz w:val="22"/>
        <w:szCs w:val="22"/>
      </w:rPr>
      <w:t xml:space="preserve"> </w:t>
    </w:r>
    <w:r w:rsidRPr="00F57580">
      <w:rPr>
        <w:rFonts w:ascii="Verdana" w:hAnsi="Verdana" w:cs="Arial"/>
        <w:bCs/>
        <w:sz w:val="20"/>
        <w:szCs w:val="20"/>
      </w:rPr>
      <w:t>1444 ΛΕΥΚΩΣΙΑ</w:t>
    </w:r>
  </w:p>
  <w:p w14:paraId="39B5605C" w14:textId="633EB0C4" w:rsidR="00851A4F" w:rsidRDefault="0085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6844">
    <w:abstractNumId w:val="4"/>
  </w:num>
  <w:num w:numId="2" w16cid:durableId="640115270">
    <w:abstractNumId w:val="1"/>
  </w:num>
  <w:num w:numId="3" w16cid:durableId="543447777">
    <w:abstractNumId w:val="2"/>
  </w:num>
  <w:num w:numId="4" w16cid:durableId="367073055">
    <w:abstractNumId w:val="3"/>
  </w:num>
  <w:num w:numId="5" w16cid:durableId="1241672015">
    <w:abstractNumId w:val="0"/>
  </w:num>
  <w:num w:numId="6" w16cid:durableId="71897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A3C"/>
    <w:rsid w:val="0000208E"/>
    <w:rsid w:val="00002458"/>
    <w:rsid w:val="0000542E"/>
    <w:rsid w:val="00007C56"/>
    <w:rsid w:val="00011A39"/>
    <w:rsid w:val="00013E40"/>
    <w:rsid w:val="000161B1"/>
    <w:rsid w:val="00023173"/>
    <w:rsid w:val="00025A39"/>
    <w:rsid w:val="00027853"/>
    <w:rsid w:val="00030E18"/>
    <w:rsid w:val="00031543"/>
    <w:rsid w:val="00031D32"/>
    <w:rsid w:val="0003603D"/>
    <w:rsid w:val="00036A51"/>
    <w:rsid w:val="00040AFD"/>
    <w:rsid w:val="00045088"/>
    <w:rsid w:val="00045A06"/>
    <w:rsid w:val="00050391"/>
    <w:rsid w:val="00055291"/>
    <w:rsid w:val="00055D35"/>
    <w:rsid w:val="000563D3"/>
    <w:rsid w:val="00057E44"/>
    <w:rsid w:val="00061299"/>
    <w:rsid w:val="00066EAB"/>
    <w:rsid w:val="00070576"/>
    <w:rsid w:val="000713D2"/>
    <w:rsid w:val="000752BB"/>
    <w:rsid w:val="00081ADF"/>
    <w:rsid w:val="00084812"/>
    <w:rsid w:val="00084A02"/>
    <w:rsid w:val="00084BF7"/>
    <w:rsid w:val="000870E9"/>
    <w:rsid w:val="00090326"/>
    <w:rsid w:val="000932CF"/>
    <w:rsid w:val="00096ED8"/>
    <w:rsid w:val="000A1A88"/>
    <w:rsid w:val="000A2B5C"/>
    <w:rsid w:val="000A3601"/>
    <w:rsid w:val="000A3853"/>
    <w:rsid w:val="000A4073"/>
    <w:rsid w:val="000A41A1"/>
    <w:rsid w:val="000A4733"/>
    <w:rsid w:val="000A6FA8"/>
    <w:rsid w:val="000C1070"/>
    <w:rsid w:val="000C200C"/>
    <w:rsid w:val="000C4E72"/>
    <w:rsid w:val="000D0B06"/>
    <w:rsid w:val="000D1E7A"/>
    <w:rsid w:val="000D4896"/>
    <w:rsid w:val="000E16CC"/>
    <w:rsid w:val="000E24B1"/>
    <w:rsid w:val="000E2735"/>
    <w:rsid w:val="000E32D6"/>
    <w:rsid w:val="000E33D0"/>
    <w:rsid w:val="000E57F2"/>
    <w:rsid w:val="000E72A7"/>
    <w:rsid w:val="000F1162"/>
    <w:rsid w:val="000F3467"/>
    <w:rsid w:val="000F38DE"/>
    <w:rsid w:val="000F532A"/>
    <w:rsid w:val="000F5D6C"/>
    <w:rsid w:val="001052C7"/>
    <w:rsid w:val="0010553F"/>
    <w:rsid w:val="00106852"/>
    <w:rsid w:val="00110F9D"/>
    <w:rsid w:val="00114A67"/>
    <w:rsid w:val="0012011A"/>
    <w:rsid w:val="001220C8"/>
    <w:rsid w:val="00124C29"/>
    <w:rsid w:val="001253B6"/>
    <w:rsid w:val="001262C3"/>
    <w:rsid w:val="00127320"/>
    <w:rsid w:val="00127456"/>
    <w:rsid w:val="001312D8"/>
    <w:rsid w:val="0013137B"/>
    <w:rsid w:val="00135BD9"/>
    <w:rsid w:val="00144E4B"/>
    <w:rsid w:val="0014670A"/>
    <w:rsid w:val="0015118B"/>
    <w:rsid w:val="001519CE"/>
    <w:rsid w:val="00161CF3"/>
    <w:rsid w:val="00162C00"/>
    <w:rsid w:val="001639EF"/>
    <w:rsid w:val="0016589F"/>
    <w:rsid w:val="001735B9"/>
    <w:rsid w:val="00173A46"/>
    <w:rsid w:val="0017769A"/>
    <w:rsid w:val="00181A29"/>
    <w:rsid w:val="00182BE2"/>
    <w:rsid w:val="00183DFC"/>
    <w:rsid w:val="00184384"/>
    <w:rsid w:val="00186717"/>
    <w:rsid w:val="00187FFC"/>
    <w:rsid w:val="00197D35"/>
    <w:rsid w:val="001A2018"/>
    <w:rsid w:val="001A76E4"/>
    <w:rsid w:val="001B1516"/>
    <w:rsid w:val="001B2A0B"/>
    <w:rsid w:val="001B2C39"/>
    <w:rsid w:val="001B3675"/>
    <w:rsid w:val="001B5E10"/>
    <w:rsid w:val="001B6AB3"/>
    <w:rsid w:val="001B73D5"/>
    <w:rsid w:val="001B77A4"/>
    <w:rsid w:val="001C0681"/>
    <w:rsid w:val="001C0A99"/>
    <w:rsid w:val="001C2796"/>
    <w:rsid w:val="001C33F7"/>
    <w:rsid w:val="001C5427"/>
    <w:rsid w:val="001C55CB"/>
    <w:rsid w:val="001C62B3"/>
    <w:rsid w:val="001C7C8C"/>
    <w:rsid w:val="001D0D6A"/>
    <w:rsid w:val="001D0FB9"/>
    <w:rsid w:val="001D20A4"/>
    <w:rsid w:val="001D2EFA"/>
    <w:rsid w:val="001D4D09"/>
    <w:rsid w:val="001D56FB"/>
    <w:rsid w:val="001E00D1"/>
    <w:rsid w:val="001E0E58"/>
    <w:rsid w:val="001E14F3"/>
    <w:rsid w:val="001E15ED"/>
    <w:rsid w:val="001E61AA"/>
    <w:rsid w:val="001E7ABD"/>
    <w:rsid w:val="001F10CE"/>
    <w:rsid w:val="001F1793"/>
    <w:rsid w:val="001F5F85"/>
    <w:rsid w:val="001F7553"/>
    <w:rsid w:val="0020309E"/>
    <w:rsid w:val="00205555"/>
    <w:rsid w:val="00205FBC"/>
    <w:rsid w:val="00206E2D"/>
    <w:rsid w:val="00210B58"/>
    <w:rsid w:val="00222423"/>
    <w:rsid w:val="00222D36"/>
    <w:rsid w:val="00225B28"/>
    <w:rsid w:val="00226891"/>
    <w:rsid w:val="00230D9B"/>
    <w:rsid w:val="002313AC"/>
    <w:rsid w:val="00235FB2"/>
    <w:rsid w:val="00237BC1"/>
    <w:rsid w:val="00240550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18CF"/>
    <w:rsid w:val="00264F04"/>
    <w:rsid w:val="00267554"/>
    <w:rsid w:val="00281201"/>
    <w:rsid w:val="0028338F"/>
    <w:rsid w:val="002915C4"/>
    <w:rsid w:val="00297E6B"/>
    <w:rsid w:val="002A1D1C"/>
    <w:rsid w:val="002A4D64"/>
    <w:rsid w:val="002B2A83"/>
    <w:rsid w:val="002B4969"/>
    <w:rsid w:val="002B5A90"/>
    <w:rsid w:val="002B6554"/>
    <w:rsid w:val="002B66D3"/>
    <w:rsid w:val="002C5355"/>
    <w:rsid w:val="002D05F0"/>
    <w:rsid w:val="002D08D0"/>
    <w:rsid w:val="002D2829"/>
    <w:rsid w:val="002D7D4A"/>
    <w:rsid w:val="002E32B6"/>
    <w:rsid w:val="002E3846"/>
    <w:rsid w:val="002E3F78"/>
    <w:rsid w:val="002F3FE6"/>
    <w:rsid w:val="002F400C"/>
    <w:rsid w:val="002F4D76"/>
    <w:rsid w:val="002F6D26"/>
    <w:rsid w:val="0030231E"/>
    <w:rsid w:val="003042C4"/>
    <w:rsid w:val="00304CB4"/>
    <w:rsid w:val="00306CFB"/>
    <w:rsid w:val="00313F37"/>
    <w:rsid w:val="003141D0"/>
    <w:rsid w:val="003145CA"/>
    <w:rsid w:val="003168C1"/>
    <w:rsid w:val="003221A7"/>
    <w:rsid w:val="00322FBE"/>
    <w:rsid w:val="00325632"/>
    <w:rsid w:val="00327549"/>
    <w:rsid w:val="003342A5"/>
    <w:rsid w:val="00334616"/>
    <w:rsid w:val="00336C36"/>
    <w:rsid w:val="00343815"/>
    <w:rsid w:val="003506F5"/>
    <w:rsid w:val="003522BB"/>
    <w:rsid w:val="00352DF4"/>
    <w:rsid w:val="00352F6C"/>
    <w:rsid w:val="003546A1"/>
    <w:rsid w:val="003556EA"/>
    <w:rsid w:val="003623D0"/>
    <w:rsid w:val="003703A3"/>
    <w:rsid w:val="003726B6"/>
    <w:rsid w:val="00374C31"/>
    <w:rsid w:val="00374C49"/>
    <w:rsid w:val="00377E75"/>
    <w:rsid w:val="003833DA"/>
    <w:rsid w:val="00385F94"/>
    <w:rsid w:val="00386FC7"/>
    <w:rsid w:val="00390A32"/>
    <w:rsid w:val="003A1E91"/>
    <w:rsid w:val="003A2BBF"/>
    <w:rsid w:val="003A3041"/>
    <w:rsid w:val="003A40F2"/>
    <w:rsid w:val="003A50D1"/>
    <w:rsid w:val="003A64EB"/>
    <w:rsid w:val="003A6841"/>
    <w:rsid w:val="003B196D"/>
    <w:rsid w:val="003B2710"/>
    <w:rsid w:val="003B3DF6"/>
    <w:rsid w:val="003B4608"/>
    <w:rsid w:val="003B7D78"/>
    <w:rsid w:val="003C2392"/>
    <w:rsid w:val="003C5174"/>
    <w:rsid w:val="003C5240"/>
    <w:rsid w:val="003C5A2F"/>
    <w:rsid w:val="003C76E6"/>
    <w:rsid w:val="003D14E0"/>
    <w:rsid w:val="003D151A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00F1"/>
    <w:rsid w:val="00401106"/>
    <w:rsid w:val="004033FF"/>
    <w:rsid w:val="00404670"/>
    <w:rsid w:val="00405EE4"/>
    <w:rsid w:val="004063AB"/>
    <w:rsid w:val="00414CA0"/>
    <w:rsid w:val="00421DA6"/>
    <w:rsid w:val="00422F54"/>
    <w:rsid w:val="00423056"/>
    <w:rsid w:val="004251F0"/>
    <w:rsid w:val="00427047"/>
    <w:rsid w:val="00431516"/>
    <w:rsid w:val="00431DE5"/>
    <w:rsid w:val="004361B3"/>
    <w:rsid w:val="0044249D"/>
    <w:rsid w:val="0044379F"/>
    <w:rsid w:val="00444544"/>
    <w:rsid w:val="00444FCC"/>
    <w:rsid w:val="00446FB1"/>
    <w:rsid w:val="00452753"/>
    <w:rsid w:val="004552E8"/>
    <w:rsid w:val="0046078F"/>
    <w:rsid w:val="00463214"/>
    <w:rsid w:val="0046434D"/>
    <w:rsid w:val="00464885"/>
    <w:rsid w:val="004656FA"/>
    <w:rsid w:val="00466315"/>
    <w:rsid w:val="00471C6D"/>
    <w:rsid w:val="00471D77"/>
    <w:rsid w:val="00472105"/>
    <w:rsid w:val="00472840"/>
    <w:rsid w:val="00475587"/>
    <w:rsid w:val="00480BC2"/>
    <w:rsid w:val="00487A3A"/>
    <w:rsid w:val="004910BE"/>
    <w:rsid w:val="004929C2"/>
    <w:rsid w:val="00493FDD"/>
    <w:rsid w:val="004948D7"/>
    <w:rsid w:val="00494AAB"/>
    <w:rsid w:val="0049586B"/>
    <w:rsid w:val="004A3E44"/>
    <w:rsid w:val="004A51A9"/>
    <w:rsid w:val="004A60B1"/>
    <w:rsid w:val="004B2018"/>
    <w:rsid w:val="004B2896"/>
    <w:rsid w:val="004B38E9"/>
    <w:rsid w:val="004B3EC0"/>
    <w:rsid w:val="004B3FBA"/>
    <w:rsid w:val="004B4F31"/>
    <w:rsid w:val="004B6599"/>
    <w:rsid w:val="004B6B15"/>
    <w:rsid w:val="004C13C9"/>
    <w:rsid w:val="004C32FB"/>
    <w:rsid w:val="004C509E"/>
    <w:rsid w:val="004C6958"/>
    <w:rsid w:val="004C6CA7"/>
    <w:rsid w:val="004C7793"/>
    <w:rsid w:val="004D4357"/>
    <w:rsid w:val="004D4950"/>
    <w:rsid w:val="004D62EA"/>
    <w:rsid w:val="004E2393"/>
    <w:rsid w:val="004E36AC"/>
    <w:rsid w:val="004E3745"/>
    <w:rsid w:val="004E42BE"/>
    <w:rsid w:val="004E4F42"/>
    <w:rsid w:val="004E63D5"/>
    <w:rsid w:val="004E724E"/>
    <w:rsid w:val="004F03FD"/>
    <w:rsid w:val="004F3FCB"/>
    <w:rsid w:val="004F52F0"/>
    <w:rsid w:val="004F6250"/>
    <w:rsid w:val="004F677C"/>
    <w:rsid w:val="004F6D8F"/>
    <w:rsid w:val="00505503"/>
    <w:rsid w:val="0051107B"/>
    <w:rsid w:val="00512F9C"/>
    <w:rsid w:val="00516D14"/>
    <w:rsid w:val="00520184"/>
    <w:rsid w:val="0052277A"/>
    <w:rsid w:val="00524A0F"/>
    <w:rsid w:val="005255E2"/>
    <w:rsid w:val="0052600E"/>
    <w:rsid w:val="00526BB9"/>
    <w:rsid w:val="00527CDB"/>
    <w:rsid w:val="005341C9"/>
    <w:rsid w:val="005369CA"/>
    <w:rsid w:val="00536DE9"/>
    <w:rsid w:val="00541E08"/>
    <w:rsid w:val="00554FE0"/>
    <w:rsid w:val="00555168"/>
    <w:rsid w:val="0055789A"/>
    <w:rsid w:val="00557A6F"/>
    <w:rsid w:val="00560952"/>
    <w:rsid w:val="005652D1"/>
    <w:rsid w:val="005660A0"/>
    <w:rsid w:val="00566A4F"/>
    <w:rsid w:val="005670AF"/>
    <w:rsid w:val="00567D64"/>
    <w:rsid w:val="00574E43"/>
    <w:rsid w:val="00587906"/>
    <w:rsid w:val="00591BE9"/>
    <w:rsid w:val="00594CBA"/>
    <w:rsid w:val="00596FA5"/>
    <w:rsid w:val="005978D4"/>
    <w:rsid w:val="005A23FA"/>
    <w:rsid w:val="005A6AAA"/>
    <w:rsid w:val="005B2A67"/>
    <w:rsid w:val="005B3DCD"/>
    <w:rsid w:val="005B4AD4"/>
    <w:rsid w:val="005B5E8A"/>
    <w:rsid w:val="005C1101"/>
    <w:rsid w:val="005C2798"/>
    <w:rsid w:val="005C36C3"/>
    <w:rsid w:val="005C56EE"/>
    <w:rsid w:val="005C6D06"/>
    <w:rsid w:val="005D1714"/>
    <w:rsid w:val="005D7638"/>
    <w:rsid w:val="005E4F33"/>
    <w:rsid w:val="005F12F5"/>
    <w:rsid w:val="005F7C7D"/>
    <w:rsid w:val="00600455"/>
    <w:rsid w:val="00603D7A"/>
    <w:rsid w:val="006044B7"/>
    <w:rsid w:val="006071CE"/>
    <w:rsid w:val="006075B5"/>
    <w:rsid w:val="0061018C"/>
    <w:rsid w:val="0061094E"/>
    <w:rsid w:val="00613440"/>
    <w:rsid w:val="00613BE3"/>
    <w:rsid w:val="00620C90"/>
    <w:rsid w:val="00620D73"/>
    <w:rsid w:val="0062327B"/>
    <w:rsid w:val="00632777"/>
    <w:rsid w:val="00633750"/>
    <w:rsid w:val="006342F5"/>
    <w:rsid w:val="00634491"/>
    <w:rsid w:val="0063679C"/>
    <w:rsid w:val="00636880"/>
    <w:rsid w:val="00637055"/>
    <w:rsid w:val="00641D59"/>
    <w:rsid w:val="006435C1"/>
    <w:rsid w:val="00644507"/>
    <w:rsid w:val="00646880"/>
    <w:rsid w:val="00647D2A"/>
    <w:rsid w:val="006537BB"/>
    <w:rsid w:val="0065643E"/>
    <w:rsid w:val="00661496"/>
    <w:rsid w:val="00667011"/>
    <w:rsid w:val="00667E07"/>
    <w:rsid w:val="00671785"/>
    <w:rsid w:val="0067282D"/>
    <w:rsid w:val="00672BA9"/>
    <w:rsid w:val="00673005"/>
    <w:rsid w:val="0067327B"/>
    <w:rsid w:val="00675621"/>
    <w:rsid w:val="006804BE"/>
    <w:rsid w:val="00681BC5"/>
    <w:rsid w:val="00683C82"/>
    <w:rsid w:val="0068434A"/>
    <w:rsid w:val="00687270"/>
    <w:rsid w:val="0069008E"/>
    <w:rsid w:val="0069087E"/>
    <w:rsid w:val="006925C4"/>
    <w:rsid w:val="0069370A"/>
    <w:rsid w:val="006A02B7"/>
    <w:rsid w:val="006A4742"/>
    <w:rsid w:val="006A6C85"/>
    <w:rsid w:val="006A7019"/>
    <w:rsid w:val="006B0353"/>
    <w:rsid w:val="006B46D5"/>
    <w:rsid w:val="006B46F4"/>
    <w:rsid w:val="006C7AF3"/>
    <w:rsid w:val="006D5BBF"/>
    <w:rsid w:val="006D6548"/>
    <w:rsid w:val="006D6FBF"/>
    <w:rsid w:val="006D7076"/>
    <w:rsid w:val="006E0E20"/>
    <w:rsid w:val="006E104D"/>
    <w:rsid w:val="006E2416"/>
    <w:rsid w:val="006E4256"/>
    <w:rsid w:val="006E45F7"/>
    <w:rsid w:val="006E4BBA"/>
    <w:rsid w:val="006E5F43"/>
    <w:rsid w:val="006E60A6"/>
    <w:rsid w:val="006F0F69"/>
    <w:rsid w:val="006F116B"/>
    <w:rsid w:val="006F117F"/>
    <w:rsid w:val="006F13DF"/>
    <w:rsid w:val="006F2780"/>
    <w:rsid w:val="006F6DB4"/>
    <w:rsid w:val="007005CB"/>
    <w:rsid w:val="00701A51"/>
    <w:rsid w:val="00702F26"/>
    <w:rsid w:val="0070313E"/>
    <w:rsid w:val="00703799"/>
    <w:rsid w:val="00705C5C"/>
    <w:rsid w:val="00711475"/>
    <w:rsid w:val="007129BC"/>
    <w:rsid w:val="00724C5B"/>
    <w:rsid w:val="0072548A"/>
    <w:rsid w:val="0072646E"/>
    <w:rsid w:val="007277A6"/>
    <w:rsid w:val="00733186"/>
    <w:rsid w:val="00734294"/>
    <w:rsid w:val="007437AB"/>
    <w:rsid w:val="00745425"/>
    <w:rsid w:val="007467BD"/>
    <w:rsid w:val="00746E5F"/>
    <w:rsid w:val="007534F8"/>
    <w:rsid w:val="007541E1"/>
    <w:rsid w:val="007545AD"/>
    <w:rsid w:val="0075580A"/>
    <w:rsid w:val="00757145"/>
    <w:rsid w:val="0076148D"/>
    <w:rsid w:val="00763722"/>
    <w:rsid w:val="007647DC"/>
    <w:rsid w:val="00764BC1"/>
    <w:rsid w:val="00770869"/>
    <w:rsid w:val="007738AA"/>
    <w:rsid w:val="00780A62"/>
    <w:rsid w:val="00780F49"/>
    <w:rsid w:val="00783241"/>
    <w:rsid w:val="00784BDC"/>
    <w:rsid w:val="00790BE1"/>
    <w:rsid w:val="00790D27"/>
    <w:rsid w:val="00792F28"/>
    <w:rsid w:val="0079543F"/>
    <w:rsid w:val="00795880"/>
    <w:rsid w:val="007958D6"/>
    <w:rsid w:val="007A1B25"/>
    <w:rsid w:val="007A21AC"/>
    <w:rsid w:val="007A4367"/>
    <w:rsid w:val="007B0867"/>
    <w:rsid w:val="007B1863"/>
    <w:rsid w:val="007B1AC1"/>
    <w:rsid w:val="007B2E28"/>
    <w:rsid w:val="007B5A08"/>
    <w:rsid w:val="007B693D"/>
    <w:rsid w:val="007B6BA5"/>
    <w:rsid w:val="007C4CDC"/>
    <w:rsid w:val="007C5F0A"/>
    <w:rsid w:val="007D2987"/>
    <w:rsid w:val="007D2CC3"/>
    <w:rsid w:val="007D48D8"/>
    <w:rsid w:val="007D6D4A"/>
    <w:rsid w:val="007E041B"/>
    <w:rsid w:val="007E199A"/>
    <w:rsid w:val="007E1CE0"/>
    <w:rsid w:val="007E2415"/>
    <w:rsid w:val="007E39F3"/>
    <w:rsid w:val="007E405E"/>
    <w:rsid w:val="007E4106"/>
    <w:rsid w:val="007E43A0"/>
    <w:rsid w:val="007E4607"/>
    <w:rsid w:val="007E66EC"/>
    <w:rsid w:val="007E68F4"/>
    <w:rsid w:val="007E6DE2"/>
    <w:rsid w:val="007F31BA"/>
    <w:rsid w:val="007F4078"/>
    <w:rsid w:val="007F6C34"/>
    <w:rsid w:val="0080014B"/>
    <w:rsid w:val="00801793"/>
    <w:rsid w:val="00803642"/>
    <w:rsid w:val="00806EA2"/>
    <w:rsid w:val="00812A2B"/>
    <w:rsid w:val="00814A4C"/>
    <w:rsid w:val="008173A6"/>
    <w:rsid w:val="00817D99"/>
    <w:rsid w:val="00831AAB"/>
    <w:rsid w:val="008336E6"/>
    <w:rsid w:val="00833BCD"/>
    <w:rsid w:val="00834B82"/>
    <w:rsid w:val="0083574E"/>
    <w:rsid w:val="0083640C"/>
    <w:rsid w:val="0084157B"/>
    <w:rsid w:val="00842BFB"/>
    <w:rsid w:val="008431F2"/>
    <w:rsid w:val="00846B85"/>
    <w:rsid w:val="00847DC3"/>
    <w:rsid w:val="00847F49"/>
    <w:rsid w:val="00850F98"/>
    <w:rsid w:val="00851A4F"/>
    <w:rsid w:val="008535C5"/>
    <w:rsid w:val="00853765"/>
    <w:rsid w:val="0085516F"/>
    <w:rsid w:val="00861B6C"/>
    <w:rsid w:val="00867186"/>
    <w:rsid w:val="00870AF6"/>
    <w:rsid w:val="00877452"/>
    <w:rsid w:val="0088014D"/>
    <w:rsid w:val="00881268"/>
    <w:rsid w:val="00883788"/>
    <w:rsid w:val="0088394A"/>
    <w:rsid w:val="008860BD"/>
    <w:rsid w:val="00887399"/>
    <w:rsid w:val="0088779E"/>
    <w:rsid w:val="00887E03"/>
    <w:rsid w:val="008912AF"/>
    <w:rsid w:val="00892114"/>
    <w:rsid w:val="00892CB9"/>
    <w:rsid w:val="008935CB"/>
    <w:rsid w:val="008A010E"/>
    <w:rsid w:val="008A3593"/>
    <w:rsid w:val="008A54A5"/>
    <w:rsid w:val="008B0E7E"/>
    <w:rsid w:val="008B65BD"/>
    <w:rsid w:val="008B7900"/>
    <w:rsid w:val="008C71BF"/>
    <w:rsid w:val="008C7FE0"/>
    <w:rsid w:val="008D0EF0"/>
    <w:rsid w:val="008D124A"/>
    <w:rsid w:val="008D5717"/>
    <w:rsid w:val="008E0BD6"/>
    <w:rsid w:val="008E44A9"/>
    <w:rsid w:val="008E6B4D"/>
    <w:rsid w:val="008E6BFF"/>
    <w:rsid w:val="008F21AF"/>
    <w:rsid w:val="008F2400"/>
    <w:rsid w:val="008F4B4E"/>
    <w:rsid w:val="008F5C2D"/>
    <w:rsid w:val="008F61BA"/>
    <w:rsid w:val="008F6E3C"/>
    <w:rsid w:val="008F7C55"/>
    <w:rsid w:val="00900838"/>
    <w:rsid w:val="00900FA5"/>
    <w:rsid w:val="009035B6"/>
    <w:rsid w:val="009044D1"/>
    <w:rsid w:val="00911568"/>
    <w:rsid w:val="00911570"/>
    <w:rsid w:val="00914A23"/>
    <w:rsid w:val="00917C19"/>
    <w:rsid w:val="009240D2"/>
    <w:rsid w:val="0092709F"/>
    <w:rsid w:val="00930754"/>
    <w:rsid w:val="0093208E"/>
    <w:rsid w:val="00933465"/>
    <w:rsid w:val="00934F68"/>
    <w:rsid w:val="009355AC"/>
    <w:rsid w:val="00935F38"/>
    <w:rsid w:val="00937586"/>
    <w:rsid w:val="00941DB2"/>
    <w:rsid w:val="00942AF3"/>
    <w:rsid w:val="00944ED9"/>
    <w:rsid w:val="00945C3A"/>
    <w:rsid w:val="00947889"/>
    <w:rsid w:val="009478BD"/>
    <w:rsid w:val="00950594"/>
    <w:rsid w:val="00952DA7"/>
    <w:rsid w:val="009543FA"/>
    <w:rsid w:val="00954598"/>
    <w:rsid w:val="00955138"/>
    <w:rsid w:val="00960E98"/>
    <w:rsid w:val="00963A82"/>
    <w:rsid w:val="00966B9C"/>
    <w:rsid w:val="00971454"/>
    <w:rsid w:val="00972912"/>
    <w:rsid w:val="00976D1F"/>
    <w:rsid w:val="00981C81"/>
    <w:rsid w:val="00985210"/>
    <w:rsid w:val="00986D9D"/>
    <w:rsid w:val="009963E8"/>
    <w:rsid w:val="009974CD"/>
    <w:rsid w:val="009A2D24"/>
    <w:rsid w:val="009A456C"/>
    <w:rsid w:val="009B00E0"/>
    <w:rsid w:val="009B292A"/>
    <w:rsid w:val="009B76D5"/>
    <w:rsid w:val="009C165D"/>
    <w:rsid w:val="009C3CEA"/>
    <w:rsid w:val="009C583D"/>
    <w:rsid w:val="009C7643"/>
    <w:rsid w:val="009D2611"/>
    <w:rsid w:val="009D57BD"/>
    <w:rsid w:val="009D79D2"/>
    <w:rsid w:val="009E1A35"/>
    <w:rsid w:val="009E247C"/>
    <w:rsid w:val="009E276C"/>
    <w:rsid w:val="009E31BA"/>
    <w:rsid w:val="009E31C5"/>
    <w:rsid w:val="009F0528"/>
    <w:rsid w:val="009F0806"/>
    <w:rsid w:val="009F0ACF"/>
    <w:rsid w:val="009F2065"/>
    <w:rsid w:val="009F233B"/>
    <w:rsid w:val="00A00606"/>
    <w:rsid w:val="00A05820"/>
    <w:rsid w:val="00A05D16"/>
    <w:rsid w:val="00A0659F"/>
    <w:rsid w:val="00A079BA"/>
    <w:rsid w:val="00A14E8C"/>
    <w:rsid w:val="00A154E4"/>
    <w:rsid w:val="00A20C70"/>
    <w:rsid w:val="00A31A83"/>
    <w:rsid w:val="00A33875"/>
    <w:rsid w:val="00A35401"/>
    <w:rsid w:val="00A360A1"/>
    <w:rsid w:val="00A402B3"/>
    <w:rsid w:val="00A47C68"/>
    <w:rsid w:val="00A53DA4"/>
    <w:rsid w:val="00A544B7"/>
    <w:rsid w:val="00A55F6B"/>
    <w:rsid w:val="00A618CF"/>
    <w:rsid w:val="00A61FC1"/>
    <w:rsid w:val="00A62770"/>
    <w:rsid w:val="00A62EEB"/>
    <w:rsid w:val="00A631B8"/>
    <w:rsid w:val="00A660FF"/>
    <w:rsid w:val="00A676E6"/>
    <w:rsid w:val="00A712C8"/>
    <w:rsid w:val="00A73395"/>
    <w:rsid w:val="00A76B0D"/>
    <w:rsid w:val="00A771E3"/>
    <w:rsid w:val="00A7793D"/>
    <w:rsid w:val="00A807FA"/>
    <w:rsid w:val="00A82B4C"/>
    <w:rsid w:val="00A90A89"/>
    <w:rsid w:val="00A93A4C"/>
    <w:rsid w:val="00A94D5D"/>
    <w:rsid w:val="00A962A4"/>
    <w:rsid w:val="00AA1D9B"/>
    <w:rsid w:val="00AA2543"/>
    <w:rsid w:val="00AA3804"/>
    <w:rsid w:val="00AA55C2"/>
    <w:rsid w:val="00AB0350"/>
    <w:rsid w:val="00AB0ACA"/>
    <w:rsid w:val="00AB1D41"/>
    <w:rsid w:val="00AB6617"/>
    <w:rsid w:val="00AC0D35"/>
    <w:rsid w:val="00AC4BD0"/>
    <w:rsid w:val="00AC5E9A"/>
    <w:rsid w:val="00AC704B"/>
    <w:rsid w:val="00AD02FD"/>
    <w:rsid w:val="00AD1A3A"/>
    <w:rsid w:val="00AD4E24"/>
    <w:rsid w:val="00AD553E"/>
    <w:rsid w:val="00AD5848"/>
    <w:rsid w:val="00AE10C8"/>
    <w:rsid w:val="00AE5ADA"/>
    <w:rsid w:val="00AF2CBE"/>
    <w:rsid w:val="00AF6145"/>
    <w:rsid w:val="00AF6F13"/>
    <w:rsid w:val="00B01386"/>
    <w:rsid w:val="00B01BB5"/>
    <w:rsid w:val="00B024A9"/>
    <w:rsid w:val="00B026CC"/>
    <w:rsid w:val="00B03AA8"/>
    <w:rsid w:val="00B04AF4"/>
    <w:rsid w:val="00B05214"/>
    <w:rsid w:val="00B13FA3"/>
    <w:rsid w:val="00B15F96"/>
    <w:rsid w:val="00B16DC6"/>
    <w:rsid w:val="00B17BEE"/>
    <w:rsid w:val="00B30D97"/>
    <w:rsid w:val="00B31074"/>
    <w:rsid w:val="00B3181A"/>
    <w:rsid w:val="00B35A7C"/>
    <w:rsid w:val="00B42898"/>
    <w:rsid w:val="00B44ECD"/>
    <w:rsid w:val="00B450D1"/>
    <w:rsid w:val="00B53D47"/>
    <w:rsid w:val="00B54A25"/>
    <w:rsid w:val="00B56A12"/>
    <w:rsid w:val="00B618C3"/>
    <w:rsid w:val="00B62C36"/>
    <w:rsid w:val="00B63652"/>
    <w:rsid w:val="00B63808"/>
    <w:rsid w:val="00B640F2"/>
    <w:rsid w:val="00B668B0"/>
    <w:rsid w:val="00B67CDB"/>
    <w:rsid w:val="00B70F5C"/>
    <w:rsid w:val="00B71873"/>
    <w:rsid w:val="00B74684"/>
    <w:rsid w:val="00B75550"/>
    <w:rsid w:val="00B757AE"/>
    <w:rsid w:val="00B75AE5"/>
    <w:rsid w:val="00B800C0"/>
    <w:rsid w:val="00B8132B"/>
    <w:rsid w:val="00B83985"/>
    <w:rsid w:val="00B84C5A"/>
    <w:rsid w:val="00B84C7F"/>
    <w:rsid w:val="00B858F5"/>
    <w:rsid w:val="00B93668"/>
    <w:rsid w:val="00BA0574"/>
    <w:rsid w:val="00BA1C19"/>
    <w:rsid w:val="00BA1FDA"/>
    <w:rsid w:val="00BA68C6"/>
    <w:rsid w:val="00BB12F1"/>
    <w:rsid w:val="00BB276E"/>
    <w:rsid w:val="00BB3FEE"/>
    <w:rsid w:val="00BB5EB0"/>
    <w:rsid w:val="00BC1D84"/>
    <w:rsid w:val="00BC245A"/>
    <w:rsid w:val="00BC505B"/>
    <w:rsid w:val="00BD16FA"/>
    <w:rsid w:val="00BD41C3"/>
    <w:rsid w:val="00BD488B"/>
    <w:rsid w:val="00BD7CCC"/>
    <w:rsid w:val="00BE002A"/>
    <w:rsid w:val="00BE0283"/>
    <w:rsid w:val="00BE1BC9"/>
    <w:rsid w:val="00BE2DEF"/>
    <w:rsid w:val="00BE388A"/>
    <w:rsid w:val="00BE5CDA"/>
    <w:rsid w:val="00BE608F"/>
    <w:rsid w:val="00BF23BB"/>
    <w:rsid w:val="00BF33DD"/>
    <w:rsid w:val="00BF38FD"/>
    <w:rsid w:val="00BF5755"/>
    <w:rsid w:val="00BF684B"/>
    <w:rsid w:val="00C016F3"/>
    <w:rsid w:val="00C12CA2"/>
    <w:rsid w:val="00C15193"/>
    <w:rsid w:val="00C15609"/>
    <w:rsid w:val="00C15F6A"/>
    <w:rsid w:val="00C21AD5"/>
    <w:rsid w:val="00C235CA"/>
    <w:rsid w:val="00C23EA7"/>
    <w:rsid w:val="00C256F3"/>
    <w:rsid w:val="00C270A2"/>
    <w:rsid w:val="00C315B5"/>
    <w:rsid w:val="00C340D1"/>
    <w:rsid w:val="00C35E28"/>
    <w:rsid w:val="00C426AF"/>
    <w:rsid w:val="00C469C1"/>
    <w:rsid w:val="00C50659"/>
    <w:rsid w:val="00C50AC5"/>
    <w:rsid w:val="00C51B39"/>
    <w:rsid w:val="00C5338A"/>
    <w:rsid w:val="00C54EF9"/>
    <w:rsid w:val="00C55A51"/>
    <w:rsid w:val="00C55D7B"/>
    <w:rsid w:val="00C5675A"/>
    <w:rsid w:val="00C56BBF"/>
    <w:rsid w:val="00C572AA"/>
    <w:rsid w:val="00C57A9A"/>
    <w:rsid w:val="00C6016A"/>
    <w:rsid w:val="00C60B3F"/>
    <w:rsid w:val="00C6179C"/>
    <w:rsid w:val="00C623EB"/>
    <w:rsid w:val="00C64C6B"/>
    <w:rsid w:val="00C66F2E"/>
    <w:rsid w:val="00C6785C"/>
    <w:rsid w:val="00C70FD1"/>
    <w:rsid w:val="00C72B27"/>
    <w:rsid w:val="00C72B76"/>
    <w:rsid w:val="00C733AA"/>
    <w:rsid w:val="00C8154B"/>
    <w:rsid w:val="00C83027"/>
    <w:rsid w:val="00C84B8A"/>
    <w:rsid w:val="00C85E65"/>
    <w:rsid w:val="00C87CA1"/>
    <w:rsid w:val="00C911B4"/>
    <w:rsid w:val="00C91B3B"/>
    <w:rsid w:val="00C92E1D"/>
    <w:rsid w:val="00C94262"/>
    <w:rsid w:val="00C976E1"/>
    <w:rsid w:val="00CA148E"/>
    <w:rsid w:val="00CA2BA8"/>
    <w:rsid w:val="00CA3A9A"/>
    <w:rsid w:val="00CB447E"/>
    <w:rsid w:val="00CB6BC1"/>
    <w:rsid w:val="00CB7021"/>
    <w:rsid w:val="00CC0DBD"/>
    <w:rsid w:val="00CD3294"/>
    <w:rsid w:val="00CD4524"/>
    <w:rsid w:val="00CD784D"/>
    <w:rsid w:val="00CE35A2"/>
    <w:rsid w:val="00CE4ACE"/>
    <w:rsid w:val="00CF3A1C"/>
    <w:rsid w:val="00CF40F8"/>
    <w:rsid w:val="00CF7E6A"/>
    <w:rsid w:val="00D008DA"/>
    <w:rsid w:val="00D020DD"/>
    <w:rsid w:val="00D0416F"/>
    <w:rsid w:val="00D05851"/>
    <w:rsid w:val="00D10FED"/>
    <w:rsid w:val="00D114C9"/>
    <w:rsid w:val="00D11736"/>
    <w:rsid w:val="00D12EE8"/>
    <w:rsid w:val="00D14CDF"/>
    <w:rsid w:val="00D15FF1"/>
    <w:rsid w:val="00D16755"/>
    <w:rsid w:val="00D167F4"/>
    <w:rsid w:val="00D2092A"/>
    <w:rsid w:val="00D2216D"/>
    <w:rsid w:val="00D31A6F"/>
    <w:rsid w:val="00D31C8A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6418B"/>
    <w:rsid w:val="00D70F7A"/>
    <w:rsid w:val="00D76249"/>
    <w:rsid w:val="00D87C84"/>
    <w:rsid w:val="00DA3D7F"/>
    <w:rsid w:val="00DC23CF"/>
    <w:rsid w:val="00DC6562"/>
    <w:rsid w:val="00DC6C0C"/>
    <w:rsid w:val="00DD08E9"/>
    <w:rsid w:val="00DE130D"/>
    <w:rsid w:val="00DE24CF"/>
    <w:rsid w:val="00DE3D5B"/>
    <w:rsid w:val="00DE407C"/>
    <w:rsid w:val="00DE7C7D"/>
    <w:rsid w:val="00DF1333"/>
    <w:rsid w:val="00DF28DF"/>
    <w:rsid w:val="00DF2992"/>
    <w:rsid w:val="00DF2D0C"/>
    <w:rsid w:val="00DF3A69"/>
    <w:rsid w:val="00E001EE"/>
    <w:rsid w:val="00E01B9D"/>
    <w:rsid w:val="00E0468F"/>
    <w:rsid w:val="00E04F5E"/>
    <w:rsid w:val="00E0522E"/>
    <w:rsid w:val="00E05FB5"/>
    <w:rsid w:val="00E06B5C"/>
    <w:rsid w:val="00E120F4"/>
    <w:rsid w:val="00E17172"/>
    <w:rsid w:val="00E20E4E"/>
    <w:rsid w:val="00E22565"/>
    <w:rsid w:val="00E3181C"/>
    <w:rsid w:val="00E3280A"/>
    <w:rsid w:val="00E371D7"/>
    <w:rsid w:val="00E372AF"/>
    <w:rsid w:val="00E37D68"/>
    <w:rsid w:val="00E40EAE"/>
    <w:rsid w:val="00E436AC"/>
    <w:rsid w:val="00E44F7A"/>
    <w:rsid w:val="00E44FF8"/>
    <w:rsid w:val="00E5066A"/>
    <w:rsid w:val="00E52CF9"/>
    <w:rsid w:val="00E5642E"/>
    <w:rsid w:val="00E62B9E"/>
    <w:rsid w:val="00E63F34"/>
    <w:rsid w:val="00E63FEA"/>
    <w:rsid w:val="00E6715A"/>
    <w:rsid w:val="00E67DFE"/>
    <w:rsid w:val="00E72AF7"/>
    <w:rsid w:val="00E72FD6"/>
    <w:rsid w:val="00E73463"/>
    <w:rsid w:val="00E74094"/>
    <w:rsid w:val="00E75DC9"/>
    <w:rsid w:val="00E80AF2"/>
    <w:rsid w:val="00E81048"/>
    <w:rsid w:val="00E81610"/>
    <w:rsid w:val="00E84910"/>
    <w:rsid w:val="00E85B28"/>
    <w:rsid w:val="00E90E1B"/>
    <w:rsid w:val="00E91098"/>
    <w:rsid w:val="00E91976"/>
    <w:rsid w:val="00E936F1"/>
    <w:rsid w:val="00E947A6"/>
    <w:rsid w:val="00E96980"/>
    <w:rsid w:val="00E96B5D"/>
    <w:rsid w:val="00E97FC7"/>
    <w:rsid w:val="00EA0690"/>
    <w:rsid w:val="00EA132D"/>
    <w:rsid w:val="00EA3956"/>
    <w:rsid w:val="00EA7136"/>
    <w:rsid w:val="00EB0F42"/>
    <w:rsid w:val="00EB325A"/>
    <w:rsid w:val="00EB6367"/>
    <w:rsid w:val="00EC02A5"/>
    <w:rsid w:val="00EC176B"/>
    <w:rsid w:val="00EC18A3"/>
    <w:rsid w:val="00EC243C"/>
    <w:rsid w:val="00EC244A"/>
    <w:rsid w:val="00EC33CD"/>
    <w:rsid w:val="00EC4C98"/>
    <w:rsid w:val="00EC57EF"/>
    <w:rsid w:val="00EC5BE5"/>
    <w:rsid w:val="00ED2650"/>
    <w:rsid w:val="00ED721A"/>
    <w:rsid w:val="00ED7D6A"/>
    <w:rsid w:val="00EE393D"/>
    <w:rsid w:val="00EF01CF"/>
    <w:rsid w:val="00EF6A47"/>
    <w:rsid w:val="00EF7AF9"/>
    <w:rsid w:val="00F00952"/>
    <w:rsid w:val="00F01495"/>
    <w:rsid w:val="00F01DB5"/>
    <w:rsid w:val="00F10138"/>
    <w:rsid w:val="00F13F92"/>
    <w:rsid w:val="00F2033A"/>
    <w:rsid w:val="00F21EFE"/>
    <w:rsid w:val="00F2281D"/>
    <w:rsid w:val="00F22ECA"/>
    <w:rsid w:val="00F240E8"/>
    <w:rsid w:val="00F244FA"/>
    <w:rsid w:val="00F24665"/>
    <w:rsid w:val="00F26A2C"/>
    <w:rsid w:val="00F35EDD"/>
    <w:rsid w:val="00F3621B"/>
    <w:rsid w:val="00F366A2"/>
    <w:rsid w:val="00F4134B"/>
    <w:rsid w:val="00F44F43"/>
    <w:rsid w:val="00F450E1"/>
    <w:rsid w:val="00F50DF4"/>
    <w:rsid w:val="00F53186"/>
    <w:rsid w:val="00F55353"/>
    <w:rsid w:val="00F57AFE"/>
    <w:rsid w:val="00F6278E"/>
    <w:rsid w:val="00F63C41"/>
    <w:rsid w:val="00F63E96"/>
    <w:rsid w:val="00F65BD5"/>
    <w:rsid w:val="00F6611A"/>
    <w:rsid w:val="00F701E3"/>
    <w:rsid w:val="00F71008"/>
    <w:rsid w:val="00F71F8C"/>
    <w:rsid w:val="00F748C5"/>
    <w:rsid w:val="00F7607C"/>
    <w:rsid w:val="00F8309A"/>
    <w:rsid w:val="00F86AD4"/>
    <w:rsid w:val="00F90FF6"/>
    <w:rsid w:val="00F937DE"/>
    <w:rsid w:val="00FA0113"/>
    <w:rsid w:val="00FA0A4F"/>
    <w:rsid w:val="00FA12B2"/>
    <w:rsid w:val="00FA7610"/>
    <w:rsid w:val="00FB02BD"/>
    <w:rsid w:val="00FB398F"/>
    <w:rsid w:val="00FB4EF8"/>
    <w:rsid w:val="00FB54AE"/>
    <w:rsid w:val="00FB5DAE"/>
    <w:rsid w:val="00FB654E"/>
    <w:rsid w:val="00FB709A"/>
    <w:rsid w:val="00FB78DD"/>
    <w:rsid w:val="00FC3EF3"/>
    <w:rsid w:val="00FC4CF4"/>
    <w:rsid w:val="00FD2049"/>
    <w:rsid w:val="00FD2140"/>
    <w:rsid w:val="00FD5BDE"/>
    <w:rsid w:val="00FD68EC"/>
    <w:rsid w:val="00FE1D0C"/>
    <w:rsid w:val="00FE24A5"/>
    <w:rsid w:val="00FE31E5"/>
    <w:rsid w:val="00FE4A78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8C8B3"/>
  <w15:docId w15:val="{AE2E514A-646E-4FF0-9D8F-05439FF3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Revision">
    <w:name w:val="Revision"/>
    <w:hidden/>
    <w:uiPriority w:val="99"/>
    <w:semiHidden/>
    <w:rsid w:val="00CC0DBD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52600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340D1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ekyriacou@cystat.mof.gov.c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ystat.gov.cy/el/MethodologicalDetails?m=21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ystat.gov.cy/el/KeyFiguresList?s=3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ystatdb23px.cystat.gov.cy/pxweb/el/8.CYSTAT-DB/8.CYSTAT-DB__Health__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npetrou@cystat.mof.gov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ystat.gov.cy/el/SubthemeStatistics?s=38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4F19-23BB-4723-8E7D-B803568B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7933</CharactersWithSpaces>
  <SharedDoc>false</SharedDoc>
  <HLinks>
    <vt:vector size="42" baseType="variant">
      <vt:variant>
        <vt:i4>4718689</vt:i4>
      </vt:variant>
      <vt:variant>
        <vt:i4>30</vt:i4>
      </vt:variant>
      <vt:variant>
        <vt:i4>0</vt:i4>
      </vt:variant>
      <vt:variant>
        <vt:i4>5</vt:i4>
      </vt:variant>
      <vt:variant>
        <vt:lpwstr>mailto:npetrou@cystat.mof.gov.cy</vt:lpwstr>
      </vt:variant>
      <vt:variant>
        <vt:lpwstr/>
      </vt:variant>
      <vt:variant>
        <vt:i4>2555933</vt:i4>
      </vt:variant>
      <vt:variant>
        <vt:i4>27</vt:i4>
      </vt:variant>
      <vt:variant>
        <vt:i4>0</vt:i4>
      </vt:variant>
      <vt:variant>
        <vt:i4>5</vt:i4>
      </vt:variant>
      <vt:variant>
        <vt:lpwstr>mailto:ekyriacou@cystat.mof.gov.cy</vt:lpwstr>
      </vt:variant>
      <vt:variant>
        <vt:lpwstr/>
      </vt:variant>
      <vt:variant>
        <vt:i4>5111893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https://www.cystat.gov.cy/el/KeyFiguresList?s=38</vt:lpwstr>
      </vt:variant>
      <vt:variant>
        <vt:lpwstr/>
      </vt:variant>
      <vt:variant>
        <vt:i4>1048639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https://cystatdb.cystat.gov.cy/pxweb/el/8.CYSTAT-DB/8.CYSTAT-DB__Health__</vt:lpwstr>
      </vt:variant>
      <vt:variant>
        <vt:lpwstr/>
      </vt:variant>
      <vt:variant>
        <vt:i4>4325445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https://www.cystat.gov.cy/el/SubthemeStatistics?s=38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32</cp:revision>
  <cp:lastPrinted>2026-05-28T08:13:00Z</cp:lastPrinted>
  <dcterms:created xsi:type="dcterms:W3CDTF">2026-05-21T06:57:00Z</dcterms:created>
  <dcterms:modified xsi:type="dcterms:W3CDTF">2026-05-28T08:14:00Z</dcterms:modified>
</cp:coreProperties>
</file>