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C153" w14:textId="5768D268" w:rsidR="00294481" w:rsidRPr="00386C6D" w:rsidRDefault="00294481" w:rsidP="00571F0B">
      <w:pPr>
        <w:ind w:right="567"/>
        <w:jc w:val="right"/>
        <w:rPr>
          <w:rFonts w:ascii="Verdana" w:hAnsi="Verdana" w:cs="Arial"/>
          <w:sz w:val="18"/>
          <w:szCs w:val="18"/>
        </w:rPr>
      </w:pPr>
      <w:r>
        <w:rPr>
          <w:rFonts w:ascii="Verdana" w:hAnsi="Verdana" w:cs="Arial"/>
          <w:sz w:val="18"/>
          <w:szCs w:val="18"/>
        </w:rPr>
        <w:t>27 February</w:t>
      </w:r>
      <w:r w:rsidRPr="00757263">
        <w:rPr>
          <w:rFonts w:ascii="Verdana" w:eastAsia="Malgun Gothic" w:hAnsi="Verdana" w:cs="Arial"/>
          <w:sz w:val="18"/>
          <w:szCs w:val="18"/>
        </w:rPr>
        <w:t>, 202</w:t>
      </w:r>
      <w:r w:rsidR="00FE5E53" w:rsidRPr="00386C6D">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5FFEF249" w:rsidR="00AF4E61" w:rsidRPr="00FE5E53" w:rsidRDefault="00AF4E61" w:rsidP="00AF4E61">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294481">
        <w:rPr>
          <w:rFonts w:ascii="Verdana" w:eastAsia="Times New Roman" w:hAnsi="Verdana"/>
          <w:b/>
          <w:bCs/>
          <w:u w:val="single"/>
          <w:shd w:val="clear" w:color="auto" w:fill="FFFFFF"/>
        </w:rPr>
        <w:t>JANUARY 202</w:t>
      </w:r>
      <w:r w:rsidR="00FE5E53" w:rsidRPr="00FE5E53">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21D8B05A"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294481">
        <w:rPr>
          <w:rFonts w:ascii="Verdana" w:eastAsia="Times New Roman" w:hAnsi="Verdana"/>
          <w:b/>
          <w:bCs/>
          <w:shd w:val="clear" w:color="auto" w:fill="FFFFFF"/>
        </w:rPr>
        <w:t>-</w:t>
      </w:r>
      <w:r w:rsidR="00FE5E53" w:rsidRPr="00FE5E53">
        <w:rPr>
          <w:rFonts w:ascii="Verdana" w:eastAsia="Times New Roman" w:hAnsi="Verdana"/>
          <w:b/>
          <w:bCs/>
          <w:shd w:val="clear" w:color="auto" w:fill="FFFFFF"/>
        </w:rPr>
        <w:t>2</w:t>
      </w:r>
      <w:r w:rsidR="00294481" w:rsidRPr="00FC6C8C">
        <w:rPr>
          <w:rFonts w:ascii="Verdana" w:eastAsia="Malgun Gothic" w:hAnsi="Verdana" w:cs="Arial"/>
          <w:b/>
          <w:bCs/>
        </w:rPr>
        <w:t>,</w:t>
      </w:r>
      <w:r w:rsidR="00294481">
        <w:rPr>
          <w:rFonts w:ascii="Verdana" w:eastAsia="Malgun Gothic" w:hAnsi="Verdana" w:cs="Arial"/>
          <w:b/>
          <w:bCs/>
        </w:rPr>
        <w:t xml:space="preserve">9 </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0"/>
    <w:p w14:paraId="7106CA36" w14:textId="53EA00A2" w:rsidR="00294481" w:rsidRPr="00FE5E53" w:rsidRDefault="00294481" w:rsidP="00FE5E53">
      <w:pPr>
        <w:jc w:val="both"/>
        <w:rPr>
          <w:rFonts w:ascii="Verdana" w:hAnsi="Verdana"/>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Pr>
          <w:rFonts w:ascii="Verdana" w:eastAsia="Times New Roman" w:hAnsi="Verdana" w:cs="Arial"/>
          <w:color w:val="000000"/>
          <w:sz w:val="18"/>
          <w:szCs w:val="18"/>
          <w:shd w:val="clear" w:color="auto" w:fill="FFFFFF"/>
        </w:rPr>
        <w:t>January</w:t>
      </w:r>
      <w:r w:rsidRPr="00542E22">
        <w:rPr>
          <w:rFonts w:ascii="Verdana" w:eastAsia="Times New Roman" w:hAnsi="Verdana" w:cs="Arial"/>
          <w:color w:val="000000"/>
          <w:sz w:val="18"/>
          <w:szCs w:val="18"/>
          <w:shd w:val="clear" w:color="auto" w:fill="FFFFFF"/>
        </w:rPr>
        <w:t xml:space="preserve"> 202</w:t>
      </w:r>
      <w:r w:rsidR="00FE5E53" w:rsidRPr="00FE5E53">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bookmarkStart w:id="1" w:name="_Hlk107213034"/>
      <w:r w:rsidR="00FE5E53" w:rsidRPr="00FE5E53">
        <w:rPr>
          <w:rFonts w:ascii="Verdana" w:hAnsi="Verdana"/>
          <w:sz w:val="18"/>
          <w:szCs w:val="18"/>
          <w:shd w:val="clear" w:color="auto" w:fill="FFFFFF"/>
        </w:rPr>
        <w:t>106</w:t>
      </w:r>
      <w:r w:rsidR="00FE5E53" w:rsidRPr="00FE5E53">
        <w:rPr>
          <w:rFonts w:ascii="Verdana" w:eastAsia="Times New Roman" w:hAnsi="Verdana" w:cs="Arial"/>
          <w:color w:val="000000"/>
          <w:sz w:val="18"/>
          <w:szCs w:val="18"/>
          <w:shd w:val="clear" w:color="auto" w:fill="FFFFFF"/>
        </w:rPr>
        <w:t xml:space="preserve">.552 </w:t>
      </w:r>
      <w:bookmarkEnd w:id="1"/>
      <w:proofErr w:type="spellStart"/>
      <w:r w:rsidRPr="00542E22">
        <w:rPr>
          <w:rFonts w:ascii="Verdana" w:eastAsia="Times New Roman" w:hAnsi="Verdana" w:cs="Arial"/>
          <w:color w:val="000000"/>
          <w:sz w:val="18"/>
          <w:szCs w:val="18"/>
          <w:shd w:val="clear" w:color="auto" w:fill="FFFFFF"/>
        </w:rPr>
        <w:t>tonnes</w:t>
      </w:r>
      <w:proofErr w:type="spellEnd"/>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recording a decrease of </w:t>
      </w:r>
      <w:r w:rsidR="00FE5E53" w:rsidRPr="00FE5E53">
        <w:rPr>
          <w:rFonts w:ascii="Verdana" w:eastAsia="Times New Roman" w:hAnsi="Verdana" w:cs="Arial"/>
          <w:color w:val="000000"/>
          <w:sz w:val="18"/>
          <w:szCs w:val="18"/>
          <w:shd w:val="clear" w:color="auto" w:fill="FFFFFF"/>
        </w:rPr>
        <w:t>2</w:t>
      </w:r>
      <w:r w:rsidRPr="00E96DD3">
        <w:rPr>
          <w:rFonts w:ascii="Verdana" w:hAnsi="Verdana"/>
          <w:sz w:val="18"/>
          <w:szCs w:val="18"/>
          <w:shd w:val="clear" w:color="auto" w:fill="FFFFFF"/>
        </w:rPr>
        <w:t>,</w:t>
      </w:r>
      <w:r>
        <w:rPr>
          <w:rFonts w:ascii="Verdana" w:hAnsi="Verdana"/>
          <w:sz w:val="18"/>
          <w:szCs w:val="18"/>
          <w:shd w:val="clear" w:color="auto" w:fill="FFFFFF"/>
        </w:rPr>
        <w:t>9</w:t>
      </w:r>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Pr>
          <w:rFonts w:ascii="Verdana" w:eastAsia="Times New Roman" w:hAnsi="Verdana" w:cs="Arial"/>
          <w:color w:val="000000"/>
          <w:sz w:val="18"/>
          <w:szCs w:val="18"/>
          <w:shd w:val="clear" w:color="auto" w:fill="FFFFFF"/>
        </w:rPr>
        <w:t>January</w:t>
      </w:r>
      <w:r w:rsidRPr="00542E22">
        <w:rPr>
          <w:rFonts w:ascii="Verdana" w:eastAsia="Times New Roman" w:hAnsi="Verdana" w:cs="Arial"/>
          <w:color w:val="000000"/>
          <w:sz w:val="18"/>
          <w:szCs w:val="18"/>
          <w:shd w:val="clear" w:color="auto" w:fill="FFFFFF"/>
        </w:rPr>
        <w:t xml:space="preserve"> 202</w:t>
      </w:r>
      <w:r w:rsidR="00FE5E53" w:rsidRPr="00FE5E53">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A decrease was observed </w:t>
      </w:r>
      <w:r w:rsidRPr="00542E22">
        <w:rPr>
          <w:rFonts w:ascii="Verdana" w:eastAsia="Times New Roman" w:hAnsi="Verdana" w:cs="Arial"/>
          <w:color w:val="000000"/>
          <w:sz w:val="18"/>
          <w:szCs w:val="18"/>
          <w:shd w:val="clear" w:color="auto" w:fill="FFFFFF"/>
        </w:rPr>
        <w:t xml:space="preserve">in the provisions of marine gasoil </w:t>
      </w:r>
      <w:r w:rsidRPr="00542E22">
        <w:rPr>
          <w:rFonts w:ascii="Verdana" w:hAnsi="Verdana"/>
          <w:sz w:val="18"/>
          <w:szCs w:val="18"/>
          <w:shd w:val="clear" w:color="auto" w:fill="FFFFFF"/>
        </w:rPr>
        <w:t>(-</w:t>
      </w:r>
      <w:r w:rsidR="00FE5E53" w:rsidRPr="00FE5E53">
        <w:rPr>
          <w:rFonts w:ascii="Verdana" w:hAnsi="Verdana"/>
          <w:sz w:val="18"/>
          <w:szCs w:val="18"/>
          <w:shd w:val="clear" w:color="auto" w:fill="FFFFFF"/>
        </w:rPr>
        <w:t>7</w:t>
      </w:r>
      <w:r w:rsidRPr="00542E22">
        <w:rPr>
          <w:rFonts w:ascii="Verdana" w:hAnsi="Verdana"/>
          <w:sz w:val="18"/>
          <w:szCs w:val="18"/>
          <w:shd w:val="clear" w:color="auto" w:fill="FFFFFF"/>
        </w:rPr>
        <w:t>,</w:t>
      </w:r>
      <w:r>
        <w:rPr>
          <w:rFonts w:ascii="Verdana" w:hAnsi="Verdana"/>
          <w:sz w:val="18"/>
          <w:szCs w:val="18"/>
          <w:shd w:val="clear" w:color="auto" w:fill="FFFFFF"/>
        </w:rPr>
        <w:t>0</w:t>
      </w:r>
      <w:r w:rsidRPr="00542E22">
        <w:rPr>
          <w:rFonts w:ascii="Verdana" w:hAnsi="Verdana"/>
          <w:sz w:val="18"/>
          <w:szCs w:val="18"/>
          <w:shd w:val="clear" w:color="auto" w:fill="FFFFFF"/>
        </w:rPr>
        <w:t xml:space="preserve">%) </w:t>
      </w:r>
      <w:r w:rsidR="00FE5E53">
        <w:rPr>
          <w:rFonts w:ascii="Verdana" w:hAnsi="Verdana"/>
          <w:sz w:val="18"/>
          <w:szCs w:val="18"/>
          <w:shd w:val="clear" w:color="auto" w:fill="FFFFFF"/>
        </w:rPr>
        <w:t xml:space="preserve">and </w:t>
      </w:r>
      <w:r w:rsidR="00FE5E53" w:rsidRPr="00542E22">
        <w:rPr>
          <w:rFonts w:ascii="Verdana" w:eastAsia="Times New Roman" w:hAnsi="Verdana" w:cs="Arial"/>
          <w:color w:val="000000"/>
          <w:sz w:val="18"/>
          <w:szCs w:val="18"/>
          <w:shd w:val="clear" w:color="auto" w:fill="FFFFFF"/>
        </w:rPr>
        <w:t xml:space="preserve">aviation kerosene </w:t>
      </w:r>
      <w:r w:rsidR="00FE5E53" w:rsidRPr="00542E22">
        <w:rPr>
          <w:rFonts w:ascii="Verdana" w:hAnsi="Verdana"/>
          <w:sz w:val="18"/>
          <w:szCs w:val="18"/>
          <w:shd w:val="clear" w:color="auto" w:fill="FFFFFF"/>
        </w:rPr>
        <w:t>(</w:t>
      </w:r>
      <w:r w:rsidR="00FE5E53">
        <w:rPr>
          <w:rFonts w:ascii="Verdana" w:hAnsi="Verdana"/>
          <w:sz w:val="18"/>
          <w:szCs w:val="18"/>
          <w:shd w:val="clear" w:color="auto" w:fill="FFFFFF"/>
        </w:rPr>
        <w:t>-5</w:t>
      </w:r>
      <w:r w:rsidR="00FE5E53" w:rsidRPr="00542E22">
        <w:rPr>
          <w:rFonts w:ascii="Verdana" w:hAnsi="Verdana"/>
          <w:sz w:val="18"/>
          <w:szCs w:val="18"/>
          <w:shd w:val="clear" w:color="auto" w:fill="FFFFFF"/>
        </w:rPr>
        <w:t>,</w:t>
      </w:r>
      <w:r w:rsidR="00FE5E53">
        <w:rPr>
          <w:rFonts w:ascii="Verdana" w:hAnsi="Verdana"/>
          <w:sz w:val="18"/>
          <w:szCs w:val="18"/>
          <w:shd w:val="clear" w:color="auto" w:fill="FFFFFF"/>
        </w:rPr>
        <w:t>8</w:t>
      </w:r>
      <w:r w:rsidR="00FE5E53" w:rsidRPr="00542E22">
        <w:rPr>
          <w:rFonts w:ascii="Verdana" w:hAnsi="Verdana"/>
          <w:sz w:val="18"/>
          <w:szCs w:val="18"/>
          <w:shd w:val="clear" w:color="auto" w:fill="FFFFFF"/>
        </w:rPr>
        <w:t>%),</w:t>
      </w:r>
      <w:r w:rsidR="00FE5E53" w:rsidRPr="00542E22">
        <w:rPr>
          <w:rFonts w:ascii="Verdana" w:eastAsia="Times New Roman" w:hAnsi="Verdana" w:cs="Arial"/>
          <w:color w:val="000000"/>
          <w:sz w:val="18"/>
          <w:szCs w:val="18"/>
          <w:shd w:val="clear" w:color="auto" w:fill="FFFFFF"/>
        </w:rPr>
        <w:t xml:space="preserve"> as well as in the sales </w:t>
      </w:r>
      <w:r w:rsidRPr="00542E22">
        <w:rPr>
          <w:rFonts w:ascii="Verdana" w:eastAsia="Times New Roman" w:hAnsi="Verdana" w:cs="Arial"/>
          <w:color w:val="000000"/>
          <w:sz w:val="18"/>
          <w:szCs w:val="18"/>
          <w:shd w:val="clear" w:color="auto" w:fill="FFFFFF"/>
        </w:rPr>
        <w:t>of</w:t>
      </w:r>
      <w:r w:rsidRPr="00542E22">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light fuel oil </w:t>
      </w:r>
      <w:r w:rsidRPr="00542E22">
        <w:rPr>
          <w:rFonts w:ascii="Verdana" w:hAnsi="Verdana"/>
          <w:sz w:val="18"/>
          <w:szCs w:val="18"/>
          <w:shd w:val="clear" w:color="auto" w:fill="FFFFFF"/>
        </w:rPr>
        <w:t>(</w:t>
      </w:r>
      <w:r>
        <w:rPr>
          <w:rFonts w:ascii="Verdana" w:hAnsi="Verdana"/>
          <w:sz w:val="18"/>
          <w:szCs w:val="18"/>
          <w:shd w:val="clear" w:color="auto" w:fill="FFFFFF"/>
        </w:rPr>
        <w:t>-</w:t>
      </w:r>
      <w:r w:rsidR="00FE5E53">
        <w:rPr>
          <w:rFonts w:ascii="Verdana" w:hAnsi="Verdana"/>
          <w:sz w:val="18"/>
          <w:szCs w:val="18"/>
          <w:shd w:val="clear" w:color="auto" w:fill="FFFFFF"/>
        </w:rPr>
        <w:t>36</w:t>
      </w:r>
      <w:r>
        <w:rPr>
          <w:rFonts w:ascii="Verdana" w:hAnsi="Verdana"/>
          <w:sz w:val="18"/>
          <w:szCs w:val="18"/>
          <w:shd w:val="clear" w:color="auto" w:fill="FFFFFF"/>
        </w:rPr>
        <w:t>,</w:t>
      </w:r>
      <w:r w:rsidR="00FE5E53">
        <w:rPr>
          <w:rFonts w:ascii="Verdana" w:hAnsi="Verdana"/>
          <w:sz w:val="18"/>
          <w:szCs w:val="18"/>
          <w:shd w:val="clear" w:color="auto" w:fill="FFFFFF"/>
        </w:rPr>
        <w:t>8</w:t>
      </w:r>
      <w:r w:rsidRPr="00843037">
        <w:rPr>
          <w:rFonts w:ascii="Verdana" w:hAnsi="Verdana"/>
          <w:sz w:val="18"/>
          <w:szCs w:val="18"/>
          <w:shd w:val="clear" w:color="auto" w:fill="FFFFFF"/>
        </w:rPr>
        <w:t>%</w:t>
      </w:r>
      <w:r>
        <w:rPr>
          <w:rFonts w:ascii="Verdana" w:hAnsi="Verdana"/>
          <w:sz w:val="18"/>
          <w:szCs w:val="18"/>
          <w:shd w:val="clear" w:color="auto" w:fill="FFFFFF"/>
        </w:rPr>
        <w:t>)</w:t>
      </w:r>
      <w:r w:rsidR="00FE5E53">
        <w:rPr>
          <w:rFonts w:ascii="Verdana" w:hAnsi="Verdana"/>
          <w:sz w:val="18"/>
          <w:szCs w:val="18"/>
          <w:shd w:val="clear" w:color="auto" w:fill="FFFFFF"/>
        </w:rPr>
        <w:t xml:space="preserve"> and </w:t>
      </w:r>
      <w:r w:rsidR="00FE5E53" w:rsidRPr="00542E22">
        <w:rPr>
          <w:rFonts w:ascii="Verdana" w:hAnsi="Verdana"/>
          <w:sz w:val="18"/>
          <w:szCs w:val="18"/>
          <w:shd w:val="clear" w:color="auto" w:fill="FFFFFF"/>
        </w:rPr>
        <w:t>kerosene (-</w:t>
      </w:r>
      <w:r w:rsidR="00FE5E53">
        <w:rPr>
          <w:rFonts w:ascii="Verdana" w:hAnsi="Verdana"/>
          <w:sz w:val="18"/>
          <w:szCs w:val="18"/>
          <w:shd w:val="clear" w:color="auto" w:fill="FFFFFF"/>
        </w:rPr>
        <w:t>1</w:t>
      </w:r>
      <w:r w:rsidR="00FE5E53" w:rsidRPr="00542E22">
        <w:rPr>
          <w:rFonts w:ascii="Verdana" w:hAnsi="Verdana"/>
          <w:sz w:val="18"/>
          <w:szCs w:val="18"/>
          <w:shd w:val="clear" w:color="auto" w:fill="FFFFFF"/>
        </w:rPr>
        <w:t>,</w:t>
      </w:r>
      <w:r w:rsidR="00FE5E53">
        <w:rPr>
          <w:rFonts w:ascii="Verdana" w:hAnsi="Verdana"/>
          <w:sz w:val="18"/>
          <w:szCs w:val="18"/>
          <w:shd w:val="clear" w:color="auto" w:fill="FFFFFF"/>
        </w:rPr>
        <w:t>9</w:t>
      </w:r>
      <w:r w:rsidR="00FE5E53" w:rsidRPr="00542E22">
        <w:rPr>
          <w:rFonts w:ascii="Verdana" w:hAnsi="Verdana"/>
          <w:sz w:val="18"/>
          <w:szCs w:val="18"/>
          <w:shd w:val="clear" w:color="auto" w:fill="FFFFFF"/>
        </w:rPr>
        <w:t>%)</w:t>
      </w:r>
      <w:r w:rsidR="00FE5E53">
        <w:rPr>
          <w:rFonts w:ascii="Verdana" w:hAnsi="Verdana"/>
          <w:sz w:val="18"/>
          <w:szCs w:val="18"/>
          <w:shd w:val="clear" w:color="auto" w:fill="FFFFFF"/>
        </w:rPr>
        <w:t>.</w:t>
      </w:r>
      <w:r w:rsidR="00FE5E53" w:rsidRPr="00FE5E53">
        <w:rPr>
          <w:rFonts w:ascii="Verdana" w:eastAsia="Times New Roman" w:hAnsi="Verdana" w:cs="Arial"/>
          <w:color w:val="000000"/>
          <w:sz w:val="18"/>
          <w:szCs w:val="18"/>
          <w:shd w:val="clear" w:color="auto" w:fill="FFFFFF"/>
        </w:rPr>
        <w:t xml:space="preserve"> </w:t>
      </w:r>
      <w:r w:rsidR="00FE5E53" w:rsidRPr="00542E22">
        <w:rPr>
          <w:rFonts w:ascii="Verdana" w:eastAsia="Times New Roman" w:hAnsi="Verdana" w:cs="Arial"/>
          <w:color w:val="000000"/>
          <w:sz w:val="18"/>
          <w:szCs w:val="18"/>
          <w:shd w:val="clear" w:color="auto" w:fill="FFFFFF"/>
        </w:rPr>
        <w:t xml:space="preserve">On the contrary, a </w:t>
      </w:r>
      <w:r w:rsidR="00FE5E53">
        <w:rPr>
          <w:rFonts w:ascii="Verdana" w:eastAsia="Times New Roman" w:hAnsi="Verdana" w:cs="Arial"/>
          <w:color w:val="000000"/>
          <w:sz w:val="18"/>
          <w:szCs w:val="18"/>
          <w:shd w:val="clear" w:color="auto" w:fill="FFFFFF"/>
        </w:rPr>
        <w:t>rise</w:t>
      </w:r>
      <w:r w:rsidR="00FE5E53" w:rsidRPr="00542E22">
        <w:rPr>
          <w:rFonts w:ascii="Verdana" w:eastAsia="Times New Roman" w:hAnsi="Verdana" w:cs="Arial"/>
          <w:color w:val="000000"/>
          <w:sz w:val="18"/>
          <w:szCs w:val="18"/>
          <w:shd w:val="clear" w:color="auto" w:fill="FFFFFF"/>
        </w:rPr>
        <w:t xml:space="preserve"> was recorded in the</w:t>
      </w:r>
      <w:r w:rsidR="00FE5E53" w:rsidRPr="00FE5E53">
        <w:rPr>
          <w:rFonts w:ascii="Verdana" w:eastAsia="Times New Roman" w:hAnsi="Verdana" w:cs="Arial"/>
          <w:color w:val="000000"/>
          <w:sz w:val="18"/>
          <w:szCs w:val="18"/>
          <w:shd w:val="clear" w:color="auto" w:fill="FFFFFF"/>
        </w:rPr>
        <w:t xml:space="preserve"> </w:t>
      </w:r>
      <w:r w:rsidR="00FE5E53" w:rsidRPr="00542E22">
        <w:rPr>
          <w:rFonts w:ascii="Verdana" w:eastAsia="Times New Roman" w:hAnsi="Verdana" w:cs="Arial"/>
          <w:color w:val="000000"/>
          <w:sz w:val="18"/>
          <w:szCs w:val="18"/>
          <w:shd w:val="clear" w:color="auto" w:fill="FFFFFF"/>
        </w:rPr>
        <w:t>sales of</w:t>
      </w:r>
      <w:r w:rsidR="00FE5E53" w:rsidRPr="00FE5E53">
        <w:rPr>
          <w:rFonts w:ascii="Verdana" w:hAnsi="Verdana"/>
          <w:sz w:val="18"/>
          <w:szCs w:val="18"/>
          <w:shd w:val="clear" w:color="auto" w:fill="FFFFFF"/>
        </w:rPr>
        <w:t xml:space="preserve"> </w:t>
      </w:r>
      <w:r w:rsidR="00FE5E53">
        <w:rPr>
          <w:rFonts w:ascii="Verdana" w:hAnsi="Verdana"/>
          <w:sz w:val="18"/>
          <w:szCs w:val="18"/>
          <w:shd w:val="clear" w:color="auto" w:fill="FFFFFF"/>
        </w:rPr>
        <w:t xml:space="preserve">asphalt (52,4%), </w:t>
      </w:r>
      <w:r w:rsidR="00FE5E53">
        <w:rPr>
          <w:rFonts w:ascii="Verdana" w:eastAsia="Times New Roman" w:hAnsi="Verdana" w:cs="Arial"/>
          <w:color w:val="000000"/>
          <w:sz w:val="18"/>
          <w:szCs w:val="18"/>
          <w:shd w:val="clear" w:color="auto" w:fill="FFFFFF"/>
        </w:rPr>
        <w:t xml:space="preserve">liquefied petroleum gases (6,9%), </w:t>
      </w:r>
      <w:r w:rsidR="00FE5E53" w:rsidRPr="00542E22">
        <w:rPr>
          <w:rFonts w:ascii="Verdana" w:eastAsia="Times New Roman" w:hAnsi="Verdana" w:cs="Arial"/>
          <w:color w:val="000000"/>
          <w:sz w:val="18"/>
          <w:szCs w:val="18"/>
          <w:shd w:val="clear" w:color="auto" w:fill="FFFFFF"/>
        </w:rPr>
        <w:t xml:space="preserve">motor gasoline </w:t>
      </w:r>
      <w:r w:rsidR="00FE5E53" w:rsidRPr="00542E22">
        <w:rPr>
          <w:rFonts w:ascii="Verdana" w:hAnsi="Verdana"/>
          <w:sz w:val="18"/>
          <w:szCs w:val="18"/>
          <w:shd w:val="clear" w:color="auto" w:fill="FFFFFF"/>
        </w:rPr>
        <w:t>(</w:t>
      </w:r>
      <w:r w:rsidR="00FE5E53">
        <w:rPr>
          <w:rFonts w:ascii="Verdana" w:hAnsi="Verdana"/>
          <w:sz w:val="18"/>
          <w:szCs w:val="18"/>
          <w:shd w:val="clear" w:color="auto" w:fill="FFFFFF"/>
        </w:rPr>
        <w:t>4,0</w:t>
      </w:r>
      <w:r w:rsidR="00FE5E53" w:rsidRPr="00542E22">
        <w:rPr>
          <w:rFonts w:ascii="Verdana" w:hAnsi="Verdana"/>
          <w:sz w:val="18"/>
          <w:szCs w:val="18"/>
          <w:shd w:val="clear" w:color="auto" w:fill="FFFFFF"/>
        </w:rPr>
        <w:t>%)</w:t>
      </w:r>
      <w:r w:rsidR="00FE5E53">
        <w:rPr>
          <w:rFonts w:ascii="Verdana" w:hAnsi="Verdana"/>
          <w:sz w:val="18"/>
          <w:szCs w:val="18"/>
          <w:shd w:val="clear" w:color="auto" w:fill="FFFFFF"/>
        </w:rPr>
        <w:t xml:space="preserve">, </w:t>
      </w:r>
      <w:r w:rsidR="00FE5E53" w:rsidRPr="00542E22">
        <w:rPr>
          <w:rFonts w:ascii="Verdana" w:eastAsia="Times New Roman" w:hAnsi="Verdana" w:cs="Arial"/>
          <w:color w:val="000000"/>
          <w:sz w:val="18"/>
          <w:szCs w:val="18"/>
          <w:shd w:val="clear" w:color="auto" w:fill="FFFFFF"/>
        </w:rPr>
        <w:t>heating gasoil (</w:t>
      </w:r>
      <w:r w:rsidR="00FE5E53">
        <w:rPr>
          <w:rFonts w:ascii="Verdana" w:eastAsia="Times New Roman" w:hAnsi="Verdana" w:cs="Arial"/>
          <w:color w:val="000000"/>
          <w:sz w:val="18"/>
          <w:szCs w:val="18"/>
          <w:shd w:val="clear" w:color="auto" w:fill="FFFFFF"/>
        </w:rPr>
        <w:t>2</w:t>
      </w:r>
      <w:r w:rsidR="00FE5E53" w:rsidRPr="00542E22">
        <w:rPr>
          <w:rFonts w:ascii="Verdana" w:eastAsia="Times New Roman" w:hAnsi="Verdana" w:cs="Arial"/>
          <w:color w:val="000000"/>
          <w:sz w:val="18"/>
          <w:szCs w:val="18"/>
          <w:shd w:val="clear" w:color="auto" w:fill="FFFFFF"/>
        </w:rPr>
        <w:t>,</w:t>
      </w:r>
      <w:r w:rsidR="00FE5E53">
        <w:rPr>
          <w:rFonts w:ascii="Verdana" w:eastAsia="Times New Roman" w:hAnsi="Verdana" w:cs="Arial"/>
          <w:color w:val="000000"/>
          <w:sz w:val="18"/>
          <w:szCs w:val="18"/>
          <w:shd w:val="clear" w:color="auto" w:fill="FFFFFF"/>
        </w:rPr>
        <w:t>3</w:t>
      </w:r>
      <w:r w:rsidR="00FE5E53" w:rsidRPr="00542E22">
        <w:rPr>
          <w:rFonts w:ascii="Verdana" w:eastAsia="Times New Roman" w:hAnsi="Verdana" w:cs="Arial"/>
          <w:color w:val="000000"/>
          <w:sz w:val="18"/>
          <w:szCs w:val="18"/>
          <w:shd w:val="clear" w:color="auto" w:fill="FFFFFF"/>
        </w:rPr>
        <w:t>%)</w:t>
      </w:r>
      <w:r w:rsidR="00FE5E53">
        <w:rPr>
          <w:rFonts w:ascii="Verdana" w:eastAsia="Times New Roman" w:hAnsi="Verdana" w:cs="Arial"/>
          <w:color w:val="000000"/>
          <w:sz w:val="18"/>
          <w:szCs w:val="18"/>
          <w:shd w:val="clear" w:color="auto" w:fill="FFFFFF"/>
        </w:rPr>
        <w:t xml:space="preserve"> and </w:t>
      </w:r>
      <w:r w:rsidR="00FE5E53" w:rsidRPr="00542E22">
        <w:rPr>
          <w:rFonts w:ascii="Verdana" w:eastAsia="Times New Roman" w:hAnsi="Verdana" w:cs="Arial"/>
          <w:color w:val="000000"/>
          <w:sz w:val="18"/>
          <w:szCs w:val="18"/>
          <w:shd w:val="clear" w:color="auto" w:fill="FFFFFF"/>
        </w:rPr>
        <w:t>road diesel</w:t>
      </w:r>
      <w:r w:rsidR="00FE5E53">
        <w:rPr>
          <w:rFonts w:ascii="Verdana" w:eastAsia="Times New Roman" w:hAnsi="Verdana" w:cs="Arial"/>
          <w:color w:val="000000"/>
          <w:sz w:val="18"/>
          <w:szCs w:val="18"/>
          <w:shd w:val="clear" w:color="auto" w:fill="FFFFFF"/>
        </w:rPr>
        <w:t xml:space="preserve"> (1,9%).</w:t>
      </w:r>
      <w:r w:rsidR="00FE5E53">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As far as the sales from filling stations are specifically concerned, these have registered a </w:t>
      </w:r>
      <w:r>
        <w:rPr>
          <w:rFonts w:ascii="Verdana" w:eastAsia="Times New Roman" w:hAnsi="Verdana" w:cs="Arial"/>
          <w:color w:val="000000"/>
          <w:sz w:val="18"/>
          <w:szCs w:val="18"/>
          <w:shd w:val="clear" w:color="auto" w:fill="FFFFFF"/>
        </w:rPr>
        <w:t>rise</w:t>
      </w:r>
      <w:r w:rsidRPr="00542E22">
        <w:rPr>
          <w:rFonts w:ascii="Verdana" w:eastAsia="Times New Roman" w:hAnsi="Verdana" w:cs="Arial"/>
          <w:color w:val="000000"/>
          <w:sz w:val="18"/>
          <w:szCs w:val="18"/>
          <w:shd w:val="clear" w:color="auto" w:fill="FFFFFF"/>
        </w:rPr>
        <w:t xml:space="preserve"> of </w:t>
      </w:r>
      <w:r>
        <w:rPr>
          <w:rFonts w:ascii="Verdana" w:eastAsia="Times New Roman" w:hAnsi="Verdana" w:cs="Arial"/>
          <w:color w:val="000000"/>
          <w:sz w:val="18"/>
          <w:szCs w:val="18"/>
          <w:shd w:val="clear" w:color="auto" w:fill="FFFFFF"/>
        </w:rPr>
        <w:t>3</w:t>
      </w:r>
      <w:r w:rsidRPr="00542E22">
        <w:rPr>
          <w:rFonts w:ascii="Verdana" w:eastAsia="Times New Roman" w:hAnsi="Verdana" w:cs="Arial"/>
          <w:color w:val="000000"/>
          <w:sz w:val="18"/>
          <w:szCs w:val="18"/>
          <w:shd w:val="clear" w:color="auto" w:fill="FFFFFF"/>
        </w:rPr>
        <w:t>,</w:t>
      </w:r>
      <w:r>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to </w:t>
      </w:r>
      <w:r w:rsidR="00FE5E53" w:rsidRPr="00FE5E53">
        <w:rPr>
          <w:rFonts w:ascii="Verdana" w:hAnsi="Verdana"/>
          <w:sz w:val="18"/>
          <w:szCs w:val="18"/>
          <w:shd w:val="clear" w:color="auto" w:fill="FFFFFF"/>
        </w:rPr>
        <w:t>56.518</w:t>
      </w:r>
      <w:r w:rsidR="00FE5E53" w:rsidRPr="00FE5E53">
        <w:rPr>
          <w:rFonts w:ascii="Verdana" w:eastAsia="Times New Roman" w:hAnsi="Verdana" w:cs="Arial"/>
          <w:color w:val="000000"/>
          <w:sz w:val="18"/>
          <w:szCs w:val="18"/>
          <w:shd w:val="clear" w:color="auto" w:fill="FFFFFF"/>
        </w:rPr>
        <w:t xml:space="preserve"> </w:t>
      </w:r>
      <w:proofErr w:type="spellStart"/>
      <w:r w:rsidRPr="00542E22">
        <w:rPr>
          <w:rFonts w:ascii="Verdana" w:eastAsia="Times New Roman" w:hAnsi="Verdana" w:cs="Arial"/>
          <w:color w:val="000000"/>
          <w:sz w:val="18"/>
          <w:szCs w:val="18"/>
          <w:shd w:val="clear" w:color="auto" w:fill="FFFFFF"/>
        </w:rPr>
        <w:t>tonnes</w:t>
      </w:r>
      <w:proofErr w:type="spellEnd"/>
      <w:r w:rsidRPr="00542E22">
        <w:rPr>
          <w:rFonts w:ascii="Verdana" w:eastAsia="Times New Roman" w:hAnsi="Verdana" w:cs="Arial"/>
          <w:color w:val="000000"/>
          <w:sz w:val="18"/>
          <w:szCs w:val="18"/>
          <w:shd w:val="clear" w:color="auto" w:fill="FFFFFF"/>
        </w:rPr>
        <w:t>.</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0B5737CC" w14:textId="101EB555" w:rsidR="00294481" w:rsidRPr="00571F0B" w:rsidRDefault="00294481" w:rsidP="00D26754">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The total sales of petroleum products in </w:t>
      </w:r>
      <w:r>
        <w:rPr>
          <w:rFonts w:ascii="Verdana" w:eastAsia="Times New Roman" w:hAnsi="Verdana" w:cs="Arial"/>
          <w:color w:val="000000"/>
          <w:sz w:val="18"/>
          <w:szCs w:val="18"/>
          <w:shd w:val="clear" w:color="auto" w:fill="FFFFFF"/>
        </w:rPr>
        <w:t>January</w:t>
      </w:r>
      <w:r w:rsidRPr="00542E22">
        <w:rPr>
          <w:rFonts w:ascii="Verdana" w:eastAsia="Times New Roman" w:hAnsi="Verdana" w:cs="Arial"/>
          <w:color w:val="000000"/>
          <w:sz w:val="18"/>
          <w:szCs w:val="18"/>
          <w:shd w:val="clear" w:color="auto" w:fill="FFFFFF"/>
        </w:rPr>
        <w:t xml:space="preserve"> </w:t>
      </w:r>
      <w:r w:rsidR="00CD62FC" w:rsidRPr="00CD62FC">
        <w:rPr>
          <w:rFonts w:ascii="Verdana" w:hAnsi="Verdana"/>
          <w:sz w:val="18"/>
          <w:szCs w:val="18"/>
          <w:shd w:val="clear" w:color="auto" w:fill="FFFFFF"/>
        </w:rPr>
        <w:t xml:space="preserve">2025 </w:t>
      </w:r>
      <w:r w:rsidRPr="00542E22">
        <w:rPr>
          <w:rFonts w:ascii="Verdana" w:eastAsia="Times New Roman" w:hAnsi="Verdana" w:cs="Arial"/>
          <w:color w:val="000000"/>
          <w:sz w:val="18"/>
          <w:szCs w:val="18"/>
          <w:shd w:val="clear" w:color="auto" w:fill="FFFFFF"/>
        </w:rPr>
        <w:t xml:space="preserve">compared to </w:t>
      </w:r>
      <w:r>
        <w:rPr>
          <w:rFonts w:ascii="Verdana" w:eastAsia="Times New Roman" w:hAnsi="Verdana" w:cs="Arial"/>
          <w:color w:val="000000"/>
          <w:sz w:val="18"/>
          <w:szCs w:val="18"/>
          <w:shd w:val="clear" w:color="auto" w:fill="FFFFFF"/>
        </w:rPr>
        <w:t>December</w:t>
      </w:r>
      <w:r w:rsidRPr="00542E22">
        <w:rPr>
          <w:rFonts w:ascii="Verdana" w:eastAsia="Times New Roman" w:hAnsi="Verdana" w:cs="Arial"/>
          <w:color w:val="000000"/>
          <w:sz w:val="18"/>
          <w:szCs w:val="18"/>
          <w:shd w:val="clear" w:color="auto" w:fill="FFFFFF"/>
        </w:rPr>
        <w:t xml:space="preserve"> </w:t>
      </w:r>
      <w:r w:rsidR="00CD62FC" w:rsidRPr="00CD62FC">
        <w:rPr>
          <w:rFonts w:ascii="Verdana" w:hAnsi="Verdana"/>
          <w:sz w:val="18"/>
          <w:szCs w:val="18"/>
          <w:shd w:val="clear" w:color="auto" w:fill="FFFFFF"/>
        </w:rPr>
        <w:t xml:space="preserve">2024 </w:t>
      </w:r>
      <w:r w:rsidRPr="00542E22">
        <w:rPr>
          <w:rFonts w:ascii="Verdana" w:eastAsia="Times New Roman" w:hAnsi="Verdana" w:cs="Arial"/>
          <w:color w:val="000000"/>
          <w:sz w:val="18"/>
          <w:szCs w:val="18"/>
          <w:shd w:val="clear" w:color="auto" w:fill="FFFFFF"/>
        </w:rPr>
        <w:t xml:space="preserve">recorded a </w:t>
      </w:r>
      <w:r>
        <w:rPr>
          <w:rFonts w:ascii="Verdana" w:eastAsia="Times New Roman" w:hAnsi="Verdana" w:cs="Arial"/>
          <w:color w:val="000000"/>
          <w:sz w:val="18"/>
          <w:szCs w:val="18"/>
          <w:shd w:val="clear" w:color="auto" w:fill="FFFFFF"/>
        </w:rPr>
        <w:t>drop</w:t>
      </w:r>
      <w:r w:rsidRPr="00542E22">
        <w:rPr>
          <w:rFonts w:ascii="Verdana" w:eastAsia="Times New Roman" w:hAnsi="Verdana" w:cs="Arial"/>
          <w:color w:val="000000"/>
          <w:sz w:val="18"/>
          <w:szCs w:val="18"/>
          <w:shd w:val="clear" w:color="auto" w:fill="FFFFFF"/>
        </w:rPr>
        <w:t xml:space="preserve"> of </w:t>
      </w:r>
      <w:r w:rsidR="00CD62FC">
        <w:rPr>
          <w:rFonts w:ascii="Verdana" w:eastAsia="Times New Roman" w:hAnsi="Verdana" w:cs="Arial"/>
          <w:color w:val="000000"/>
          <w:sz w:val="18"/>
          <w:szCs w:val="18"/>
          <w:shd w:val="clear" w:color="auto" w:fill="FFFFFF"/>
        </w:rPr>
        <w:t>9</w:t>
      </w:r>
      <w:r w:rsidRPr="00843037">
        <w:rPr>
          <w:rFonts w:ascii="Verdana" w:hAnsi="Verdana"/>
          <w:sz w:val="18"/>
          <w:szCs w:val="18"/>
          <w:shd w:val="clear" w:color="auto" w:fill="FFFFFF"/>
        </w:rPr>
        <w:t>,</w:t>
      </w:r>
      <w:r w:rsidR="00CD62FC">
        <w:rPr>
          <w:rFonts w:ascii="Verdana" w:hAnsi="Verdana"/>
          <w:sz w:val="18"/>
          <w:szCs w:val="18"/>
          <w:shd w:val="clear" w:color="auto" w:fill="FFFFFF"/>
        </w:rPr>
        <w:t>3</w:t>
      </w:r>
      <w:r w:rsidRPr="00843037">
        <w:rPr>
          <w:rFonts w:ascii="Verdana" w:eastAsia="Times New Roman" w:hAnsi="Verdana" w:cs="Arial"/>
          <w:color w:val="000000"/>
          <w:sz w:val="18"/>
          <w:szCs w:val="18"/>
          <w:shd w:val="clear" w:color="auto" w:fill="FFFFFF"/>
        </w:rPr>
        <w:t>%.</w:t>
      </w:r>
      <w:r w:rsidRPr="00542E22">
        <w:rPr>
          <w:rFonts w:ascii="Verdana" w:eastAsia="Times New Roman" w:hAnsi="Verdana" w:cs="Arial"/>
          <w:color w:val="000000"/>
          <w:sz w:val="18"/>
          <w:szCs w:val="18"/>
          <w:shd w:val="clear" w:color="auto" w:fill="FFFFFF"/>
        </w:rPr>
        <w:t xml:space="preserve"> Indicatively, a</w:t>
      </w:r>
      <w:r>
        <w:rPr>
          <w:rFonts w:ascii="Verdana" w:eastAsia="Times New Roman" w:hAnsi="Verdana" w:cs="Arial"/>
          <w:color w:val="000000"/>
          <w:sz w:val="18"/>
          <w:szCs w:val="18"/>
          <w:shd w:val="clear" w:color="auto" w:fill="FFFFFF"/>
        </w:rPr>
        <w:t xml:space="preserve"> fall was recorded in the provisions of marine gasoil and aviation kerosene </w:t>
      </w:r>
      <w:r w:rsidRPr="00400834">
        <w:rPr>
          <w:rFonts w:ascii="Verdana" w:hAnsi="Verdana"/>
          <w:sz w:val="18"/>
          <w:szCs w:val="18"/>
          <w:shd w:val="clear" w:color="auto" w:fill="FFFFFF"/>
        </w:rPr>
        <w:t>(-2</w:t>
      </w:r>
      <w:r w:rsidR="00CD62FC">
        <w:rPr>
          <w:rFonts w:ascii="Verdana" w:hAnsi="Verdana"/>
          <w:sz w:val="18"/>
          <w:szCs w:val="18"/>
          <w:shd w:val="clear" w:color="auto" w:fill="FFFFFF"/>
        </w:rPr>
        <w:t>5</w:t>
      </w:r>
      <w:r w:rsidRPr="00400834">
        <w:rPr>
          <w:rFonts w:ascii="Verdana" w:hAnsi="Verdana"/>
          <w:sz w:val="18"/>
          <w:szCs w:val="18"/>
          <w:shd w:val="clear" w:color="auto" w:fill="FFFFFF"/>
        </w:rPr>
        <w:t>,</w:t>
      </w:r>
      <w:r w:rsidR="00CD62FC">
        <w:rPr>
          <w:rFonts w:ascii="Verdana" w:hAnsi="Verdana"/>
          <w:sz w:val="18"/>
          <w:szCs w:val="18"/>
          <w:shd w:val="clear" w:color="auto" w:fill="FFFFFF"/>
        </w:rPr>
        <w:t>9</w:t>
      </w:r>
      <w:r w:rsidRPr="00400834">
        <w:rPr>
          <w:rFonts w:ascii="Verdana" w:hAnsi="Verdana"/>
          <w:sz w:val="18"/>
          <w:szCs w:val="18"/>
          <w:shd w:val="clear" w:color="auto" w:fill="FFFFFF"/>
        </w:rPr>
        <w:t>% an</w:t>
      </w:r>
      <w:r>
        <w:rPr>
          <w:rFonts w:ascii="Verdana" w:hAnsi="Verdana"/>
          <w:sz w:val="18"/>
          <w:szCs w:val="18"/>
          <w:shd w:val="clear" w:color="auto" w:fill="FFFFFF"/>
        </w:rPr>
        <w:t>d</w:t>
      </w:r>
      <w:r w:rsidRPr="00400834">
        <w:rPr>
          <w:rFonts w:ascii="Verdana" w:hAnsi="Verdana"/>
          <w:sz w:val="18"/>
          <w:szCs w:val="18"/>
          <w:shd w:val="clear" w:color="auto" w:fill="FFFFFF"/>
        </w:rPr>
        <w:t xml:space="preserve"> -</w:t>
      </w:r>
      <w:r w:rsidR="00CD62FC">
        <w:rPr>
          <w:rFonts w:ascii="Verdana" w:hAnsi="Verdana"/>
          <w:sz w:val="18"/>
          <w:szCs w:val="18"/>
          <w:shd w:val="clear" w:color="auto" w:fill="FFFFFF"/>
        </w:rPr>
        <w:t>9</w:t>
      </w:r>
      <w:r w:rsidRPr="00400834">
        <w:rPr>
          <w:rFonts w:ascii="Verdana" w:hAnsi="Verdana"/>
          <w:sz w:val="18"/>
          <w:szCs w:val="18"/>
          <w:shd w:val="clear" w:color="auto" w:fill="FFFFFF"/>
        </w:rPr>
        <w:t>,</w:t>
      </w:r>
      <w:r w:rsidR="00CD62FC">
        <w:rPr>
          <w:rFonts w:ascii="Verdana" w:hAnsi="Verdana"/>
          <w:sz w:val="18"/>
          <w:szCs w:val="18"/>
          <w:shd w:val="clear" w:color="auto" w:fill="FFFFFF"/>
        </w:rPr>
        <w:t>7</w:t>
      </w:r>
      <w:r w:rsidRPr="00400834">
        <w:rPr>
          <w:rFonts w:ascii="Verdana" w:hAnsi="Verdana"/>
          <w:sz w:val="18"/>
          <w:szCs w:val="18"/>
          <w:shd w:val="clear" w:color="auto" w:fill="FFFFFF"/>
        </w:rPr>
        <w:t>%</w:t>
      </w:r>
      <w:r>
        <w:rPr>
          <w:rFonts w:ascii="Verdana" w:hAnsi="Verdana"/>
          <w:sz w:val="18"/>
          <w:szCs w:val="18"/>
          <w:shd w:val="clear" w:color="auto" w:fill="FFFFFF"/>
        </w:rPr>
        <w:t xml:space="preserve">, respectively) </w:t>
      </w:r>
      <w:r>
        <w:rPr>
          <w:rFonts w:ascii="Verdana" w:eastAsia="Times New Roman" w:hAnsi="Verdana" w:cs="Arial"/>
          <w:color w:val="000000"/>
          <w:sz w:val="18"/>
          <w:szCs w:val="18"/>
          <w:shd w:val="clear" w:color="auto" w:fill="FFFFFF"/>
        </w:rPr>
        <w:t xml:space="preserve">as well as in the sales of </w:t>
      </w:r>
      <w:r w:rsidRPr="00542E22">
        <w:rPr>
          <w:rFonts w:ascii="Verdana" w:eastAsia="Times New Roman" w:hAnsi="Verdana" w:cs="Arial"/>
          <w:color w:val="000000"/>
          <w:sz w:val="18"/>
          <w:szCs w:val="18"/>
          <w:shd w:val="clear" w:color="auto" w:fill="FFFFFF"/>
        </w:rPr>
        <w:t xml:space="preserve">motor gasoline </w:t>
      </w:r>
      <w:r>
        <w:rPr>
          <w:rFonts w:ascii="Verdana" w:eastAsia="Times New Roman" w:hAnsi="Verdana" w:cs="Arial"/>
          <w:color w:val="000000"/>
          <w:sz w:val="18"/>
          <w:szCs w:val="18"/>
          <w:shd w:val="clear" w:color="auto" w:fill="FFFFFF"/>
        </w:rPr>
        <w:t>(-</w:t>
      </w:r>
      <w:r w:rsidR="00CD62FC">
        <w:rPr>
          <w:rFonts w:ascii="Verdana" w:eastAsia="Times New Roman" w:hAnsi="Verdana" w:cs="Arial"/>
          <w:color w:val="000000"/>
          <w:sz w:val="18"/>
          <w:szCs w:val="18"/>
          <w:shd w:val="clear" w:color="auto" w:fill="FFFFFF"/>
        </w:rPr>
        <w:t>6</w:t>
      </w:r>
      <w:r w:rsidRPr="00542E22">
        <w:rPr>
          <w:rFonts w:ascii="Verdana" w:eastAsia="Times New Roman" w:hAnsi="Verdana" w:cs="Arial"/>
          <w:color w:val="000000"/>
          <w:sz w:val="18"/>
          <w:szCs w:val="18"/>
          <w:shd w:val="clear" w:color="auto" w:fill="FFFFFF"/>
        </w:rPr>
        <w:t>,</w:t>
      </w:r>
      <w:r>
        <w:rPr>
          <w:rFonts w:ascii="Verdana" w:eastAsia="Times New Roman" w:hAnsi="Verdana" w:cs="Arial"/>
          <w:color w:val="000000"/>
          <w:sz w:val="18"/>
          <w:szCs w:val="18"/>
          <w:shd w:val="clear" w:color="auto" w:fill="FFFFFF"/>
        </w:rPr>
        <w:t>9</w:t>
      </w:r>
      <w:r w:rsidRPr="00542E22">
        <w:rPr>
          <w:rFonts w:ascii="Verdana" w:eastAsia="Times New Roman" w:hAnsi="Verdana" w:cs="Arial"/>
          <w:color w:val="000000"/>
          <w:sz w:val="18"/>
          <w:szCs w:val="18"/>
          <w:shd w:val="clear" w:color="auto" w:fill="FFFFFF"/>
        </w:rPr>
        <w:t>%)</w:t>
      </w:r>
      <w:r>
        <w:rPr>
          <w:rFonts w:ascii="Verdana" w:eastAsia="Times New Roman" w:hAnsi="Verdana" w:cs="Arial"/>
          <w:color w:val="000000"/>
          <w:sz w:val="18"/>
          <w:szCs w:val="18"/>
          <w:shd w:val="clear" w:color="auto" w:fill="FFFFFF"/>
        </w:rPr>
        <w:t xml:space="preserve"> and road diesel (-</w:t>
      </w:r>
      <w:r w:rsidR="00CD62FC">
        <w:rPr>
          <w:rFonts w:ascii="Verdana" w:eastAsia="Times New Roman" w:hAnsi="Verdana" w:cs="Arial"/>
          <w:color w:val="000000"/>
          <w:sz w:val="18"/>
          <w:szCs w:val="18"/>
          <w:shd w:val="clear" w:color="auto" w:fill="FFFFFF"/>
        </w:rPr>
        <w:t>5</w:t>
      </w:r>
      <w:r>
        <w:rPr>
          <w:rFonts w:ascii="Verdana" w:eastAsia="Times New Roman" w:hAnsi="Verdana" w:cs="Arial"/>
          <w:color w:val="000000"/>
          <w:sz w:val="18"/>
          <w:szCs w:val="18"/>
          <w:shd w:val="clear" w:color="auto" w:fill="FFFFFF"/>
        </w:rPr>
        <w:t>,</w:t>
      </w:r>
      <w:r w:rsidR="00CD62FC">
        <w:rPr>
          <w:rFonts w:ascii="Verdana" w:eastAsia="Times New Roman" w:hAnsi="Verdana" w:cs="Arial"/>
          <w:color w:val="000000"/>
          <w:sz w:val="18"/>
          <w:szCs w:val="18"/>
          <w:shd w:val="clear" w:color="auto" w:fill="FFFFFF"/>
        </w:rPr>
        <w:t>0</w:t>
      </w:r>
      <w:r>
        <w:rPr>
          <w:rFonts w:ascii="Verdana" w:eastAsia="Times New Roman" w:hAnsi="Verdana" w:cs="Arial"/>
          <w:color w:val="000000"/>
          <w:sz w:val="18"/>
          <w:szCs w:val="18"/>
          <w:shd w:val="clear" w:color="auto" w:fill="FFFFFF"/>
        </w:rPr>
        <w:t>%)</w:t>
      </w:r>
      <w:r w:rsidR="00725889">
        <w:rPr>
          <w:rFonts w:ascii="Verdana" w:eastAsia="Times New Roman" w:hAnsi="Verdana" w:cs="Arial"/>
          <w:color w:val="000000"/>
          <w:sz w:val="18"/>
          <w:szCs w:val="18"/>
          <w:shd w:val="clear" w:color="auto" w:fill="FFFFFF"/>
        </w:rPr>
        <w:t>.</w:t>
      </w:r>
    </w:p>
    <w:p w14:paraId="2C044682" w14:textId="77777777" w:rsidR="00294481" w:rsidRDefault="00294481" w:rsidP="00D26754">
      <w:pPr>
        <w:jc w:val="both"/>
        <w:rPr>
          <w:rFonts w:ascii="Verdana" w:eastAsia="Times New Roman" w:hAnsi="Verdana" w:cs="Arial"/>
          <w:color w:val="000000"/>
          <w:sz w:val="18"/>
          <w:szCs w:val="18"/>
          <w:shd w:val="clear" w:color="auto" w:fill="FFFFFF"/>
        </w:rPr>
      </w:pPr>
    </w:p>
    <w:p w14:paraId="3B11A1F3" w14:textId="1CDD48B9" w:rsidR="00294481" w:rsidRDefault="00294481" w:rsidP="00D26754">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The total stocks of petroleum products at the end of </w:t>
      </w:r>
      <w:r>
        <w:rPr>
          <w:rFonts w:ascii="Verdana" w:eastAsia="Times New Roman" w:hAnsi="Verdana" w:cs="Arial"/>
          <w:color w:val="000000"/>
          <w:sz w:val="18"/>
          <w:szCs w:val="18"/>
          <w:shd w:val="clear" w:color="auto" w:fill="FFFFFF"/>
        </w:rPr>
        <w:t>January</w:t>
      </w:r>
      <w:r w:rsidRPr="00542E22">
        <w:rPr>
          <w:rFonts w:ascii="Verdana" w:eastAsia="Times New Roman" w:hAnsi="Verdana" w:cs="Arial"/>
          <w:color w:val="000000"/>
          <w:sz w:val="18"/>
          <w:szCs w:val="18"/>
          <w:shd w:val="clear" w:color="auto" w:fill="FFFFFF"/>
        </w:rPr>
        <w:t xml:space="preserve"> 202</w:t>
      </w:r>
      <w:r w:rsidR="00CD62FC">
        <w:rPr>
          <w:rFonts w:ascii="Verdana" w:eastAsia="Times New Roman" w:hAnsi="Verdana" w:cs="Arial"/>
          <w:color w:val="000000"/>
          <w:sz w:val="18"/>
          <w:szCs w:val="18"/>
          <w:shd w:val="clear" w:color="auto" w:fill="FFFFFF"/>
        </w:rPr>
        <w:t>5</w:t>
      </w:r>
      <w:r>
        <w:rPr>
          <w:rFonts w:ascii="Verdana" w:eastAsia="Times New Roman" w:hAnsi="Verdana" w:cs="Arial"/>
          <w:color w:val="000000"/>
          <w:sz w:val="18"/>
          <w:szCs w:val="18"/>
          <w:shd w:val="clear" w:color="auto" w:fill="FFFFFF"/>
        </w:rPr>
        <w:t xml:space="preserve"> rose</w:t>
      </w:r>
      <w:r w:rsidRPr="00542E22">
        <w:rPr>
          <w:rFonts w:ascii="Verdana" w:eastAsia="Times New Roman" w:hAnsi="Verdana" w:cs="Arial"/>
          <w:color w:val="000000"/>
          <w:sz w:val="18"/>
          <w:szCs w:val="18"/>
          <w:shd w:val="clear" w:color="auto" w:fill="FFFFFF"/>
        </w:rPr>
        <w:t xml:space="preserve"> by </w:t>
      </w:r>
      <w:r>
        <w:rPr>
          <w:rFonts w:ascii="Verdana" w:eastAsia="Times New Roman" w:hAnsi="Verdana" w:cs="Arial"/>
          <w:color w:val="000000"/>
          <w:sz w:val="18"/>
          <w:szCs w:val="18"/>
          <w:shd w:val="clear" w:color="auto" w:fill="FFFFFF"/>
        </w:rPr>
        <w:t>12,</w:t>
      </w:r>
      <w:r w:rsidR="00CD62FC">
        <w:rPr>
          <w:rFonts w:ascii="Verdana" w:eastAsia="Times New Roman" w:hAnsi="Verdana" w:cs="Arial"/>
          <w:color w:val="000000"/>
          <w:sz w:val="18"/>
          <w:szCs w:val="18"/>
          <w:shd w:val="clear" w:color="auto" w:fill="FFFFFF"/>
        </w:rPr>
        <w:t>8</w:t>
      </w:r>
      <w:r w:rsidRPr="00542E22">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compared to the end of the previous month.</w:t>
      </w:r>
    </w:p>
    <w:p w14:paraId="00C25FA1" w14:textId="3BDB4DAC" w:rsidR="00E5243F" w:rsidRDefault="00E5243F" w:rsidP="00D353E5">
      <w:pPr>
        <w:jc w:val="both"/>
        <w:rPr>
          <w:rFonts w:ascii="Verdana" w:eastAsia="Times New Roman" w:hAnsi="Verdana" w:cs="Arial"/>
          <w:color w:val="000000"/>
          <w:sz w:val="18"/>
          <w:szCs w:val="18"/>
          <w:shd w:val="clear" w:color="auto" w:fill="FFFFFF"/>
        </w:rPr>
      </w:pPr>
    </w:p>
    <w:p w14:paraId="70B12022" w14:textId="77777777" w:rsidR="00D26754" w:rsidRDefault="00D26754" w:rsidP="00D353E5">
      <w:pPr>
        <w:jc w:val="both"/>
        <w:rPr>
          <w:rFonts w:ascii="Verdana" w:eastAsia="Times New Roman" w:hAnsi="Verdana" w:cs="Arial"/>
          <w:color w:val="000000"/>
          <w:sz w:val="18"/>
          <w:szCs w:val="18"/>
          <w:shd w:val="clear" w:color="auto" w:fill="FFFFFF"/>
        </w:rPr>
      </w:pPr>
    </w:p>
    <w:p w14:paraId="2C5CDBC2" w14:textId="1AD3F1AC" w:rsidR="00B66812" w:rsidRDefault="00CF5F37" w:rsidP="00D26754">
      <w:pPr>
        <w:jc w:val="center"/>
        <w:rPr>
          <w:rFonts w:ascii="Verdana" w:eastAsia="Times New Roman" w:hAnsi="Verdana" w:cs="Arial"/>
          <w:color w:val="000000"/>
          <w:sz w:val="18"/>
          <w:szCs w:val="18"/>
          <w:shd w:val="clear" w:color="auto" w:fill="FFFFFF"/>
        </w:rPr>
      </w:pPr>
      <w:r>
        <w:rPr>
          <w:rFonts w:ascii="Verdana" w:eastAsia="Times New Roman" w:hAnsi="Verdana" w:cs="Arial"/>
          <w:noProof/>
          <w:color w:val="000000"/>
          <w:sz w:val="18"/>
          <w:szCs w:val="18"/>
          <w:shd w:val="clear" w:color="auto" w:fill="FFFFFF"/>
        </w:rPr>
        <w:drawing>
          <wp:inline distT="0" distB="0" distL="0" distR="0" wp14:anchorId="457E1F39" wp14:editId="3E63EEFB">
            <wp:extent cx="6127115" cy="4115435"/>
            <wp:effectExtent l="0" t="0" r="6985" b="0"/>
            <wp:docPr id="1149503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115435"/>
                    </a:xfrm>
                    <a:prstGeom prst="rect">
                      <a:avLst/>
                    </a:prstGeom>
                    <a:noFill/>
                  </pic:spPr>
                </pic:pic>
              </a:graphicData>
            </a:graphic>
          </wp:inline>
        </w:drawing>
      </w:r>
    </w:p>
    <w:p w14:paraId="6D3A84F1" w14:textId="77777777" w:rsidR="00DD7C07" w:rsidRDefault="00DD7C07" w:rsidP="00DB1D54">
      <w:pPr>
        <w:jc w:val="both"/>
        <w:rPr>
          <w:rFonts w:ascii="Verdana" w:eastAsia="Times New Roman" w:hAnsi="Verdana" w:cs="Arial"/>
          <w:noProof/>
          <w:color w:val="000000"/>
          <w:sz w:val="18"/>
          <w:szCs w:val="18"/>
          <w:shd w:val="clear" w:color="auto" w:fill="FFFFFF"/>
        </w:rPr>
      </w:pPr>
    </w:p>
    <w:p w14:paraId="402D5223"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A512B3"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A512B3" w:rsidRDefault="00FD2566" w:rsidP="00EB6A33">
            <w:pPr>
              <w:rPr>
                <w:rFonts w:ascii="Verdana" w:hAnsi="Verdana"/>
                <w:b/>
                <w:bCs/>
                <w:noProof/>
                <w:color w:val="2F5496" w:themeColor="accent1" w:themeShade="BF"/>
                <w:sz w:val="18"/>
                <w:szCs w:val="18"/>
                <w:lang w:val="el-GR"/>
              </w:rPr>
            </w:pPr>
            <w:r>
              <w:rPr>
                <w:rFonts w:ascii="Verdana" w:hAnsi="Verdana"/>
                <w:b/>
                <w:bCs/>
                <w:noProof/>
                <w:color w:val="2F5496" w:themeColor="accent1" w:themeShade="BF"/>
                <w:sz w:val="18"/>
                <w:szCs w:val="18"/>
              </w:rPr>
              <w:lastRenderedPageBreak/>
              <w:t>Table</w:t>
            </w:r>
            <w:r w:rsidRPr="00A512B3">
              <w:rPr>
                <w:rFonts w:ascii="Verdana" w:hAnsi="Verdana"/>
                <w:b/>
                <w:bCs/>
                <w:noProof/>
                <w:color w:val="2F5496" w:themeColor="accent1" w:themeShade="BF"/>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16D8F3D0"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1C0E3D6B"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6956F6F4"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484CDA9D"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476B890F"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0375DDFE" w14:textId="77777777" w:rsidR="00FD2566" w:rsidRPr="00A512B3" w:rsidRDefault="00FD2566" w:rsidP="00EB6A33">
            <w:pPr>
              <w:jc w:val="both"/>
              <w:rPr>
                <w:rFonts w:ascii="Verdana" w:hAnsi="Verdana"/>
                <w:noProof/>
                <w:color w:val="2F5496" w:themeColor="accent1" w:themeShade="BF"/>
                <w:sz w:val="18"/>
                <w:szCs w:val="18"/>
                <w:lang w:val="el-GR"/>
              </w:rPr>
            </w:pPr>
          </w:p>
        </w:tc>
      </w:tr>
      <w:tr w:rsidR="00FD2566" w:rsidRPr="00A512B3"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A512B3" w:rsidRDefault="00FD2566" w:rsidP="00EB6A33">
            <w:pPr>
              <w:jc w:val="center"/>
              <w:rPr>
                <w:rFonts w:ascii="Verdana" w:hAnsi="Verdana"/>
                <w:b/>
                <w:bCs/>
                <w:noProof/>
                <w:color w:val="2F5496" w:themeColor="accent1" w:themeShade="BF"/>
                <w:sz w:val="18"/>
                <w:szCs w:val="18"/>
                <w:lang w:val="el-GR"/>
              </w:rPr>
            </w:pPr>
            <w:bookmarkStart w:id="2" w:name="_Hlk149300217"/>
            <w:proofErr w:type="spellStart"/>
            <w:r w:rsidRPr="00714947">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A512B3" w:rsidRDefault="00FD2566" w:rsidP="00EB6A33">
            <w:pPr>
              <w:jc w:val="center"/>
              <w:rPr>
                <w:rFonts w:ascii="Verdana" w:hAnsi="Verdana"/>
                <w:b/>
                <w:bCs/>
                <w:noProof/>
                <w:color w:val="2F5496" w:themeColor="accent1" w:themeShade="BF"/>
                <w:sz w:val="18"/>
                <w:szCs w:val="18"/>
                <w:lang w:val="el-GR"/>
              </w:rPr>
            </w:pPr>
            <w:proofErr w:type="spellStart"/>
            <w:r w:rsidRPr="00714947">
              <w:rPr>
                <w:rFonts w:ascii="Verdana" w:eastAsia="Times New Roman" w:hAnsi="Verdana" w:cs="Arial"/>
                <w:b/>
                <w:bCs/>
                <w:color w:val="2F5496" w:themeColor="accent1" w:themeShade="BF"/>
                <w:sz w:val="18"/>
                <w:szCs w:val="18"/>
                <w:lang w:val="el-GR" w:eastAsia="en-CY" w:bidi="he-IL"/>
              </w:rPr>
              <w:t>Total</w:t>
            </w:r>
            <w:proofErr w:type="spellEnd"/>
            <w:r w:rsidRPr="00714947">
              <w:rPr>
                <w:rFonts w:ascii="Verdana" w:eastAsia="Times New Roman" w:hAnsi="Verdana" w:cs="Arial"/>
                <w:b/>
                <w:bCs/>
                <w:color w:val="2F5496" w:themeColor="accent1" w:themeShade="BF"/>
                <w:sz w:val="18"/>
                <w:szCs w:val="18"/>
                <w:lang w:val="el-GR" w:eastAsia="en-CY" w:bidi="he-IL"/>
              </w:rPr>
              <w:t xml:space="preserve"> </w:t>
            </w:r>
            <w:proofErr w:type="spellStart"/>
            <w:r w:rsidRPr="00714947">
              <w:rPr>
                <w:rFonts w:ascii="Verdana" w:eastAsia="Times New Roman" w:hAnsi="Verdana" w:cs="Arial"/>
                <w:b/>
                <w:bCs/>
                <w:color w:val="2F5496" w:themeColor="accent1" w:themeShade="BF"/>
                <w:sz w:val="18"/>
                <w:szCs w:val="18"/>
                <w:lang w:val="el-GR" w:eastAsia="en-CY" w:bidi="he-IL"/>
              </w:rPr>
              <w:t>Sales</w:t>
            </w:r>
            <w:proofErr w:type="spellEnd"/>
            <w:r w:rsidRPr="00714947">
              <w:rPr>
                <w:rFonts w:ascii="Verdana" w:eastAsia="Times New Roman" w:hAnsi="Verdana" w:cs="Arial"/>
                <w:b/>
                <w:bCs/>
                <w:color w:val="2F5496" w:themeColor="accent1" w:themeShade="BF"/>
                <w:sz w:val="18"/>
                <w:szCs w:val="18"/>
                <w:lang w:val="el-GR" w:eastAsia="en-CY" w:bidi="he-IL"/>
              </w:rPr>
              <w:t xml:space="preserve"> (</w:t>
            </w:r>
            <w:proofErr w:type="spellStart"/>
            <w:r w:rsidRPr="00714947">
              <w:rPr>
                <w:rFonts w:ascii="Verdana" w:eastAsia="Times New Roman" w:hAnsi="Verdana" w:cs="Arial"/>
                <w:b/>
                <w:bCs/>
                <w:color w:val="2F5496" w:themeColor="accent1" w:themeShade="BF"/>
                <w:sz w:val="18"/>
                <w:szCs w:val="18"/>
                <w:lang w:val="el-GR" w:eastAsia="en-CY" w:bidi="he-IL"/>
              </w:rPr>
              <w:t>tonnes</w:t>
            </w:r>
            <w:proofErr w:type="spellEnd"/>
            <w:r w:rsidRPr="00714947">
              <w:rPr>
                <w:rFonts w:ascii="Verdana" w:eastAsia="Times New Roman" w:hAnsi="Verdana" w:cs="Arial"/>
                <w:b/>
                <w:bCs/>
                <w:color w:val="2F5496" w:themeColor="accent1" w:themeShade="BF"/>
                <w:sz w:val="18"/>
                <w:szCs w:val="18"/>
                <w:lang w:val="el-GR" w:eastAsia="en-CY" w:bidi="he-IL"/>
              </w:rPr>
              <w:t>)</w:t>
            </w:r>
          </w:p>
        </w:tc>
        <w:tc>
          <w:tcPr>
            <w:tcW w:w="240" w:type="dxa"/>
            <w:tcBorders>
              <w:top w:val="single" w:sz="4" w:space="0" w:color="44546A" w:themeColor="text2"/>
            </w:tcBorders>
            <w:vAlign w:val="center"/>
          </w:tcPr>
          <w:p w14:paraId="23BB31A3" w14:textId="77777777" w:rsidR="00FD2566" w:rsidRPr="00A512B3" w:rsidRDefault="00FD2566" w:rsidP="00EB6A33">
            <w:pPr>
              <w:jc w:val="center"/>
              <w:rPr>
                <w:rFonts w:ascii="Verdana" w:hAnsi="Verdana"/>
                <w:b/>
                <w:bCs/>
                <w:noProof/>
                <w:color w:val="2F5496" w:themeColor="accent1" w:themeShade="BF"/>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Default="00FD2566" w:rsidP="00EB6A33">
            <w:pPr>
              <w:jc w:val="center"/>
              <w:rPr>
                <w:rFonts w:ascii="Verdana" w:hAnsi="Verdana"/>
                <w:b/>
                <w:bCs/>
                <w:noProof/>
                <w:color w:val="2F5496" w:themeColor="accent1" w:themeShade="BF"/>
                <w:sz w:val="18"/>
                <w:szCs w:val="18"/>
                <w:lang w:val="el-GR"/>
              </w:rPr>
            </w:pPr>
            <w:r w:rsidRPr="00FD2566">
              <w:rPr>
                <w:rFonts w:ascii="Verdana" w:hAnsi="Verdana"/>
                <w:b/>
                <w:bCs/>
                <w:noProof/>
                <w:color w:val="2F5496" w:themeColor="accent1" w:themeShade="BF"/>
                <w:sz w:val="18"/>
                <w:szCs w:val="18"/>
                <w:lang w:val="el-GR"/>
              </w:rPr>
              <w:t xml:space="preserve">Percentage Change  </w:t>
            </w:r>
          </w:p>
          <w:p w14:paraId="5F6C0BE3" w14:textId="49BCB645" w:rsidR="00FD2566" w:rsidRPr="00A512B3" w:rsidRDefault="00FD2566" w:rsidP="00EB6A33">
            <w:pPr>
              <w:jc w:val="center"/>
              <w:rPr>
                <w:rFonts w:ascii="Verdana" w:hAnsi="Verdana"/>
                <w:b/>
                <w:bCs/>
                <w:noProof/>
                <w:color w:val="2F5496" w:themeColor="accent1" w:themeShade="BF"/>
                <w:sz w:val="18"/>
                <w:szCs w:val="18"/>
                <w:lang w:val="el-GR"/>
              </w:rPr>
            </w:pPr>
            <w:r w:rsidRPr="00A512B3">
              <w:rPr>
                <w:rFonts w:ascii="Verdana" w:hAnsi="Verdana"/>
                <w:b/>
                <w:bCs/>
                <w:noProof/>
                <w:color w:val="2F5496" w:themeColor="accent1" w:themeShade="BF"/>
                <w:sz w:val="18"/>
                <w:szCs w:val="18"/>
                <w:lang w:val="el-GR"/>
              </w:rPr>
              <w:t>(%)</w:t>
            </w:r>
          </w:p>
        </w:tc>
      </w:tr>
      <w:bookmarkEnd w:id="2"/>
      <w:tr w:rsidR="00CF5F37" w:rsidRPr="00A512B3"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CF5F37" w:rsidRPr="00A512B3" w:rsidRDefault="00CF5F37" w:rsidP="00CF5F37">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674B5F01"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Pr>
                <w:rFonts w:ascii="Verdana" w:hAnsi="Verdana" w:cs="Arial"/>
                <w:b/>
                <w:bCs/>
                <w:color w:val="2F5496"/>
                <w:sz w:val="18"/>
                <w:szCs w:val="18"/>
              </w:rPr>
              <w:br/>
              <w:t>202</w:t>
            </w:r>
            <w:r>
              <w:rPr>
                <w:rFonts w:ascii="Verdana" w:hAnsi="Verdana" w:cs="Arial"/>
                <w:b/>
                <w:bCs/>
                <w:color w:val="2F5496"/>
                <w:sz w:val="18"/>
                <w:szCs w:val="18"/>
                <w:lang w:val="el-GR"/>
              </w:rPr>
              <w:t>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6AAFAE94"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Pr>
                <w:rFonts w:ascii="Verdana" w:hAnsi="Verdana" w:cs="Arial"/>
                <w:b/>
                <w:bCs/>
                <w:color w:val="2F5496"/>
                <w:sz w:val="18"/>
                <w:szCs w:val="18"/>
              </w:rPr>
              <w:br/>
              <w:t>202</w:t>
            </w:r>
            <w:r>
              <w:rPr>
                <w:rFonts w:ascii="Verdana" w:hAnsi="Verdana" w:cs="Arial"/>
                <w:b/>
                <w:bCs/>
                <w:color w:val="2F5496"/>
                <w:sz w:val="18"/>
                <w:szCs w:val="18"/>
                <w:lang w:val="el-GR"/>
              </w:rPr>
              <w:t>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466D29BA"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sidRPr="00C6393F">
              <w:rPr>
                <w:rFonts w:ascii="Verdana" w:hAnsi="Verdana" w:cs="Arial"/>
                <w:b/>
                <w:bCs/>
                <w:color w:val="2F5496"/>
                <w:sz w:val="18"/>
                <w:szCs w:val="18"/>
              </w:rPr>
              <w:t xml:space="preserve"> – </w:t>
            </w:r>
            <w:r>
              <w:rPr>
                <w:rFonts w:ascii="Verdana" w:hAnsi="Verdana" w:cs="Arial"/>
                <w:b/>
                <w:bCs/>
                <w:color w:val="2F5496"/>
                <w:sz w:val="18"/>
                <w:szCs w:val="18"/>
              </w:rPr>
              <w:t xml:space="preserve">Dec </w:t>
            </w: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4</w:t>
            </w:r>
            <w:r w:rsidRPr="00C6393F">
              <w:rPr>
                <w:rFonts w:ascii="Verdana" w:hAnsi="Verdana" w:cs="Arial"/>
                <w:b/>
                <w:bCs/>
                <w:color w:val="2F5496"/>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04260C86"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sidRPr="00C6393F">
              <w:rPr>
                <w:rFonts w:ascii="Verdana" w:hAnsi="Verdana" w:cs="Arial"/>
                <w:b/>
                <w:bCs/>
                <w:color w:val="2F5496"/>
                <w:sz w:val="18"/>
                <w:szCs w:val="18"/>
              </w:rPr>
              <w:t xml:space="preserve"> – </w:t>
            </w:r>
            <w:r>
              <w:rPr>
                <w:rFonts w:ascii="Verdana" w:hAnsi="Verdana" w:cs="Arial"/>
                <w:b/>
                <w:bCs/>
                <w:color w:val="2F5496"/>
                <w:sz w:val="18"/>
                <w:szCs w:val="18"/>
              </w:rPr>
              <w:t xml:space="preserve">Dec </w:t>
            </w: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3</w:t>
            </w:r>
            <w:r w:rsidRPr="00C6393F">
              <w:rPr>
                <w:rFonts w:ascii="Verdana" w:hAnsi="Verdana" w:cs="Arial"/>
                <w:b/>
                <w:bCs/>
                <w:color w:val="2F5496"/>
                <w:sz w:val="18"/>
                <w:szCs w:val="18"/>
              </w:rPr>
              <w:t xml:space="preserve">                    </w:t>
            </w:r>
          </w:p>
        </w:tc>
        <w:tc>
          <w:tcPr>
            <w:tcW w:w="240" w:type="dxa"/>
            <w:vMerge w:val="restart"/>
            <w:vAlign w:val="center"/>
          </w:tcPr>
          <w:p w14:paraId="33DE57DE" w14:textId="77777777" w:rsidR="00CF5F37" w:rsidRPr="00A512B3" w:rsidRDefault="00CF5F37" w:rsidP="00CF5F37">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6D3B75A4"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sidRPr="008676FA">
              <w:rPr>
                <w:rFonts w:ascii="Verdana" w:hAnsi="Verdana" w:cs="Arial"/>
                <w:b/>
                <w:bCs/>
                <w:color w:val="2F5496"/>
                <w:sz w:val="18"/>
                <w:szCs w:val="18"/>
              </w:rPr>
              <w:t xml:space="preserve"> 202</w:t>
            </w:r>
            <w:r>
              <w:rPr>
                <w:rFonts w:ascii="Verdana" w:hAnsi="Verdana" w:cs="Arial"/>
                <w:b/>
                <w:bCs/>
                <w:color w:val="2F5496"/>
                <w:sz w:val="18"/>
                <w:szCs w:val="18"/>
                <w:lang w:val="el-GR"/>
              </w:rPr>
              <w:t>5</w:t>
            </w:r>
            <w:r w:rsidRPr="008676FA">
              <w:rPr>
                <w:rFonts w:ascii="Verdana" w:hAnsi="Verdana" w:cs="Arial"/>
                <w:b/>
                <w:bCs/>
                <w:color w:val="2F5496"/>
                <w:sz w:val="18"/>
                <w:szCs w:val="18"/>
              </w:rPr>
              <w:t>/202</w:t>
            </w:r>
            <w:r>
              <w:rPr>
                <w:rFonts w:ascii="Verdana" w:hAnsi="Verdana" w:cs="Arial"/>
                <w:b/>
                <w:bCs/>
                <w:color w:val="2F5496"/>
                <w:sz w:val="18"/>
                <w:szCs w:val="18"/>
                <w:lang w:val="el-GR"/>
              </w:rPr>
              <w:t>4</w:t>
            </w:r>
          </w:p>
        </w:tc>
        <w:tc>
          <w:tcPr>
            <w:tcW w:w="1400" w:type="dxa"/>
            <w:tcBorders>
              <w:top w:val="single" w:sz="4" w:space="0" w:color="2F5496" w:themeColor="accent1" w:themeShade="BF"/>
              <w:bottom w:val="single" w:sz="4" w:space="0" w:color="2F5496" w:themeColor="accent1" w:themeShade="BF"/>
            </w:tcBorders>
            <w:vAlign w:val="center"/>
          </w:tcPr>
          <w:p w14:paraId="3AB51124" w14:textId="4F705FFC" w:rsidR="00CF5F37" w:rsidRPr="00C6393F" w:rsidRDefault="00CF5F37" w:rsidP="00CF5F37">
            <w:pPr>
              <w:jc w:val="center"/>
              <w:rPr>
                <w:rFonts w:ascii="Verdana" w:hAnsi="Verdana" w:cs="Arial"/>
                <w:b/>
                <w:bCs/>
                <w:color w:val="2F5496"/>
                <w:sz w:val="18"/>
                <w:szCs w:val="18"/>
              </w:rPr>
            </w:pPr>
            <w:r>
              <w:rPr>
                <w:rFonts w:ascii="Verdana" w:hAnsi="Verdana" w:cs="Arial"/>
                <w:b/>
                <w:bCs/>
                <w:color w:val="2F5496"/>
                <w:sz w:val="18"/>
                <w:szCs w:val="18"/>
              </w:rPr>
              <w:t>Jan</w:t>
            </w:r>
            <w:r w:rsidRPr="00C6393F">
              <w:rPr>
                <w:rFonts w:ascii="Verdana" w:hAnsi="Verdana" w:cs="Arial"/>
                <w:b/>
                <w:bCs/>
                <w:color w:val="2F5496"/>
                <w:sz w:val="18"/>
                <w:szCs w:val="18"/>
              </w:rPr>
              <w:t xml:space="preserve"> - </w:t>
            </w:r>
            <w:r>
              <w:rPr>
                <w:rFonts w:ascii="Verdana" w:hAnsi="Verdana" w:cs="Arial"/>
                <w:b/>
                <w:bCs/>
                <w:color w:val="2F5496"/>
                <w:sz w:val="18"/>
                <w:szCs w:val="18"/>
              </w:rPr>
              <w:t>Dec</w:t>
            </w:r>
          </w:p>
          <w:p w14:paraId="107842C9" w14:textId="4F5F71C3" w:rsidR="00CF5F37" w:rsidRPr="00A512B3" w:rsidRDefault="00CF5F37" w:rsidP="00CF5F37">
            <w:pPr>
              <w:jc w:val="center"/>
              <w:rPr>
                <w:rFonts w:ascii="Verdana" w:hAnsi="Verdana"/>
                <w:b/>
                <w:bCs/>
                <w:noProof/>
                <w:color w:val="2F5496" w:themeColor="accent1" w:themeShade="BF"/>
                <w:sz w:val="18"/>
                <w:szCs w:val="18"/>
                <w:lang w:val="el-GR"/>
              </w:rPr>
            </w:pP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4</w:t>
            </w: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3</w:t>
            </w:r>
          </w:p>
        </w:tc>
      </w:tr>
      <w:tr w:rsidR="00CF5F37" w:rsidRPr="00A512B3" w14:paraId="226D846D" w14:textId="77777777" w:rsidTr="00992EAC">
        <w:trPr>
          <w:trHeight w:val="397"/>
          <w:jc w:val="center"/>
        </w:trPr>
        <w:tc>
          <w:tcPr>
            <w:tcW w:w="2367" w:type="dxa"/>
            <w:tcBorders>
              <w:top w:val="nil"/>
              <w:left w:val="nil"/>
              <w:bottom w:val="nil"/>
              <w:right w:val="nil"/>
            </w:tcBorders>
            <w:shd w:val="clear" w:color="auto" w:fill="auto"/>
            <w:vAlign w:val="center"/>
          </w:tcPr>
          <w:p w14:paraId="4C671A22" w14:textId="0D264C2D"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2A626431" w14:textId="0C3F5306"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25.775</w:t>
            </w:r>
          </w:p>
        </w:tc>
        <w:tc>
          <w:tcPr>
            <w:tcW w:w="1096" w:type="dxa"/>
            <w:tcBorders>
              <w:top w:val="single" w:sz="4" w:space="0" w:color="2F5496" w:themeColor="accent1" w:themeShade="BF"/>
              <w:left w:val="nil"/>
              <w:bottom w:val="nil"/>
              <w:right w:val="nil"/>
            </w:tcBorders>
            <w:shd w:val="clear" w:color="auto" w:fill="auto"/>
            <w:vAlign w:val="center"/>
          </w:tcPr>
          <w:p w14:paraId="1BAA7D7A" w14:textId="3EAC2020"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24.780</w:t>
            </w:r>
          </w:p>
        </w:tc>
        <w:tc>
          <w:tcPr>
            <w:tcW w:w="1269" w:type="dxa"/>
            <w:tcBorders>
              <w:top w:val="single" w:sz="4" w:space="0" w:color="2F5496" w:themeColor="accent1" w:themeShade="BF"/>
              <w:left w:val="nil"/>
              <w:bottom w:val="nil"/>
              <w:right w:val="nil"/>
            </w:tcBorders>
            <w:shd w:val="clear" w:color="auto" w:fill="auto"/>
            <w:vAlign w:val="center"/>
          </w:tcPr>
          <w:p w14:paraId="769C6458" w14:textId="38C7AC86"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334.770   </w:t>
            </w:r>
          </w:p>
        </w:tc>
        <w:tc>
          <w:tcPr>
            <w:tcW w:w="1269" w:type="dxa"/>
            <w:tcBorders>
              <w:top w:val="single" w:sz="4" w:space="0" w:color="2F5496" w:themeColor="accent1" w:themeShade="BF"/>
              <w:left w:val="nil"/>
              <w:bottom w:val="nil"/>
              <w:right w:val="nil"/>
            </w:tcBorders>
            <w:shd w:val="clear" w:color="auto" w:fill="auto"/>
            <w:vAlign w:val="center"/>
          </w:tcPr>
          <w:p w14:paraId="68C2788E" w14:textId="2986E083"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324.591   </w:t>
            </w:r>
          </w:p>
        </w:tc>
        <w:tc>
          <w:tcPr>
            <w:tcW w:w="240" w:type="dxa"/>
            <w:vMerge/>
            <w:tcBorders>
              <w:top w:val="single" w:sz="4" w:space="0" w:color="2F5496" w:themeColor="accent1" w:themeShade="BF"/>
            </w:tcBorders>
            <w:vAlign w:val="center"/>
          </w:tcPr>
          <w:p w14:paraId="0797D1B5"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6654B25E" w14:textId="12A64859"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4,0</w:t>
            </w:r>
          </w:p>
        </w:tc>
        <w:tc>
          <w:tcPr>
            <w:tcW w:w="1400" w:type="dxa"/>
            <w:tcBorders>
              <w:top w:val="single" w:sz="4" w:space="0" w:color="2F5496" w:themeColor="accent1" w:themeShade="BF"/>
              <w:left w:val="nil"/>
              <w:bottom w:val="nil"/>
              <w:right w:val="nil"/>
            </w:tcBorders>
            <w:shd w:val="clear" w:color="auto" w:fill="auto"/>
            <w:vAlign w:val="center"/>
          </w:tcPr>
          <w:p w14:paraId="5A4BA108" w14:textId="72629036"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3,1</w:t>
            </w:r>
          </w:p>
        </w:tc>
      </w:tr>
      <w:tr w:rsidR="00CF5F37" w:rsidRPr="00A512B3" w14:paraId="5A2F9963" w14:textId="77777777" w:rsidTr="00ED08A0">
        <w:trPr>
          <w:trHeight w:val="397"/>
          <w:jc w:val="center"/>
        </w:trPr>
        <w:tc>
          <w:tcPr>
            <w:tcW w:w="2367" w:type="dxa"/>
            <w:tcBorders>
              <w:top w:val="nil"/>
              <w:left w:val="nil"/>
              <w:bottom w:val="nil"/>
              <w:right w:val="nil"/>
            </w:tcBorders>
            <w:shd w:val="clear" w:color="auto" w:fill="auto"/>
            <w:vAlign w:val="center"/>
          </w:tcPr>
          <w:p w14:paraId="5E7E1F3D" w14:textId="22B717BD"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14FE8B8B"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1</w:t>
            </w:r>
          </w:p>
        </w:tc>
        <w:tc>
          <w:tcPr>
            <w:tcW w:w="1096" w:type="dxa"/>
            <w:tcBorders>
              <w:top w:val="nil"/>
              <w:left w:val="nil"/>
              <w:bottom w:val="nil"/>
              <w:right w:val="nil"/>
            </w:tcBorders>
            <w:shd w:val="clear" w:color="auto" w:fill="auto"/>
            <w:vAlign w:val="center"/>
          </w:tcPr>
          <w:p w14:paraId="2830E5F0" w14:textId="0D183950"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w:t>
            </w:r>
          </w:p>
        </w:tc>
        <w:tc>
          <w:tcPr>
            <w:tcW w:w="1269" w:type="dxa"/>
            <w:tcBorders>
              <w:top w:val="nil"/>
              <w:left w:val="nil"/>
              <w:bottom w:val="nil"/>
              <w:right w:val="nil"/>
            </w:tcBorders>
            <w:shd w:val="clear" w:color="auto" w:fill="auto"/>
            <w:vAlign w:val="center"/>
          </w:tcPr>
          <w:p w14:paraId="76F1E16E" w14:textId="51DCA811"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16   </w:t>
            </w:r>
          </w:p>
        </w:tc>
        <w:tc>
          <w:tcPr>
            <w:tcW w:w="1269" w:type="dxa"/>
            <w:tcBorders>
              <w:top w:val="nil"/>
              <w:left w:val="nil"/>
              <w:bottom w:val="nil"/>
              <w:right w:val="nil"/>
            </w:tcBorders>
            <w:shd w:val="clear" w:color="auto" w:fill="auto"/>
            <w:vAlign w:val="center"/>
          </w:tcPr>
          <w:p w14:paraId="38623079" w14:textId="3FF1970A"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20   </w:t>
            </w:r>
          </w:p>
        </w:tc>
        <w:tc>
          <w:tcPr>
            <w:tcW w:w="240" w:type="dxa"/>
            <w:vAlign w:val="center"/>
          </w:tcPr>
          <w:p w14:paraId="29EA6102"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F985568" w14:textId="4876F17E"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0,0</w:t>
            </w:r>
          </w:p>
        </w:tc>
        <w:tc>
          <w:tcPr>
            <w:tcW w:w="1400" w:type="dxa"/>
            <w:tcBorders>
              <w:top w:val="nil"/>
              <w:left w:val="nil"/>
              <w:bottom w:val="nil"/>
              <w:right w:val="nil"/>
            </w:tcBorders>
            <w:shd w:val="clear" w:color="auto" w:fill="auto"/>
            <w:vAlign w:val="center"/>
          </w:tcPr>
          <w:p w14:paraId="32113BCB" w14:textId="32752169"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-20,0</w:t>
            </w:r>
          </w:p>
        </w:tc>
      </w:tr>
      <w:tr w:rsidR="00CF5F37" w:rsidRPr="00A512B3" w14:paraId="32A5DBBF" w14:textId="77777777" w:rsidTr="00ED08A0">
        <w:trPr>
          <w:trHeight w:val="397"/>
          <w:jc w:val="center"/>
        </w:trPr>
        <w:tc>
          <w:tcPr>
            <w:tcW w:w="2367" w:type="dxa"/>
            <w:tcBorders>
              <w:top w:val="nil"/>
              <w:left w:val="nil"/>
              <w:bottom w:val="nil"/>
              <w:right w:val="nil"/>
            </w:tcBorders>
            <w:shd w:val="clear" w:color="auto" w:fill="auto"/>
            <w:vAlign w:val="center"/>
          </w:tcPr>
          <w:p w14:paraId="6F1C3F1B" w14:textId="28C6F44D"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68FB1FBC"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13.569</w:t>
            </w:r>
          </w:p>
        </w:tc>
        <w:tc>
          <w:tcPr>
            <w:tcW w:w="1096" w:type="dxa"/>
            <w:tcBorders>
              <w:top w:val="nil"/>
              <w:left w:val="nil"/>
              <w:bottom w:val="nil"/>
              <w:right w:val="nil"/>
            </w:tcBorders>
            <w:shd w:val="clear" w:color="auto" w:fill="auto"/>
            <w:vAlign w:val="center"/>
          </w:tcPr>
          <w:p w14:paraId="109D3914" w14:textId="0652B9B7"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14.399</w:t>
            </w:r>
          </w:p>
        </w:tc>
        <w:tc>
          <w:tcPr>
            <w:tcW w:w="1269" w:type="dxa"/>
            <w:tcBorders>
              <w:top w:val="nil"/>
              <w:left w:val="nil"/>
              <w:bottom w:val="nil"/>
              <w:right w:val="nil"/>
            </w:tcBorders>
            <w:shd w:val="clear" w:color="auto" w:fill="auto"/>
            <w:vAlign w:val="center"/>
          </w:tcPr>
          <w:p w14:paraId="7AA373F4" w14:textId="7DE70CAC"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305.158   </w:t>
            </w:r>
          </w:p>
        </w:tc>
        <w:tc>
          <w:tcPr>
            <w:tcW w:w="1269" w:type="dxa"/>
            <w:tcBorders>
              <w:top w:val="nil"/>
              <w:left w:val="nil"/>
              <w:bottom w:val="nil"/>
              <w:right w:val="nil"/>
            </w:tcBorders>
            <w:shd w:val="clear" w:color="auto" w:fill="auto"/>
            <w:vAlign w:val="center"/>
          </w:tcPr>
          <w:p w14:paraId="6BA4409D" w14:textId="1BD44C76"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294.569   </w:t>
            </w:r>
          </w:p>
        </w:tc>
        <w:tc>
          <w:tcPr>
            <w:tcW w:w="240" w:type="dxa"/>
            <w:vAlign w:val="center"/>
          </w:tcPr>
          <w:p w14:paraId="174FB34F"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79EA34E" w14:textId="4629F1B6"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-5,8</w:t>
            </w:r>
          </w:p>
        </w:tc>
        <w:tc>
          <w:tcPr>
            <w:tcW w:w="1400" w:type="dxa"/>
            <w:tcBorders>
              <w:top w:val="nil"/>
              <w:left w:val="nil"/>
              <w:bottom w:val="nil"/>
              <w:right w:val="nil"/>
            </w:tcBorders>
            <w:shd w:val="clear" w:color="auto" w:fill="auto"/>
            <w:vAlign w:val="center"/>
          </w:tcPr>
          <w:p w14:paraId="4BEBDDB9" w14:textId="4B5697DF"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3,6</w:t>
            </w:r>
          </w:p>
        </w:tc>
      </w:tr>
      <w:tr w:rsidR="00CF5F37" w:rsidRPr="00A512B3" w14:paraId="7DD6B4B4" w14:textId="77777777" w:rsidTr="00ED08A0">
        <w:trPr>
          <w:trHeight w:val="397"/>
          <w:jc w:val="center"/>
        </w:trPr>
        <w:tc>
          <w:tcPr>
            <w:tcW w:w="2367" w:type="dxa"/>
            <w:tcBorders>
              <w:top w:val="nil"/>
              <w:left w:val="nil"/>
              <w:bottom w:val="nil"/>
              <w:right w:val="nil"/>
            </w:tcBorders>
            <w:shd w:val="clear" w:color="auto" w:fill="auto"/>
            <w:vAlign w:val="center"/>
          </w:tcPr>
          <w:p w14:paraId="1FEC0A8D" w14:textId="7F2E409E"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18940876"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2.008</w:t>
            </w:r>
          </w:p>
        </w:tc>
        <w:tc>
          <w:tcPr>
            <w:tcW w:w="1096" w:type="dxa"/>
            <w:tcBorders>
              <w:top w:val="nil"/>
              <w:left w:val="nil"/>
              <w:bottom w:val="nil"/>
              <w:right w:val="nil"/>
            </w:tcBorders>
            <w:shd w:val="clear" w:color="auto" w:fill="auto"/>
            <w:vAlign w:val="center"/>
          </w:tcPr>
          <w:p w14:paraId="4806A706" w14:textId="08F3DF90"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2.047</w:t>
            </w:r>
          </w:p>
        </w:tc>
        <w:tc>
          <w:tcPr>
            <w:tcW w:w="1269" w:type="dxa"/>
            <w:tcBorders>
              <w:top w:val="nil"/>
              <w:left w:val="nil"/>
              <w:bottom w:val="nil"/>
              <w:right w:val="nil"/>
            </w:tcBorders>
            <w:shd w:val="clear" w:color="auto" w:fill="auto"/>
            <w:vAlign w:val="center"/>
          </w:tcPr>
          <w:p w14:paraId="42426B05" w14:textId="015FEEE3"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9.339   </w:t>
            </w:r>
          </w:p>
        </w:tc>
        <w:tc>
          <w:tcPr>
            <w:tcW w:w="1269" w:type="dxa"/>
            <w:tcBorders>
              <w:top w:val="nil"/>
              <w:left w:val="nil"/>
              <w:bottom w:val="nil"/>
              <w:right w:val="nil"/>
            </w:tcBorders>
            <w:shd w:val="clear" w:color="auto" w:fill="auto"/>
            <w:vAlign w:val="center"/>
          </w:tcPr>
          <w:p w14:paraId="0910707E" w14:textId="6595DE8D"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10.057   </w:t>
            </w:r>
          </w:p>
        </w:tc>
        <w:tc>
          <w:tcPr>
            <w:tcW w:w="240" w:type="dxa"/>
            <w:vAlign w:val="center"/>
          </w:tcPr>
          <w:p w14:paraId="56B844CC"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6343AB2" w14:textId="0DE6D5B5"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-1,9</w:t>
            </w:r>
          </w:p>
        </w:tc>
        <w:tc>
          <w:tcPr>
            <w:tcW w:w="1400" w:type="dxa"/>
            <w:tcBorders>
              <w:top w:val="nil"/>
              <w:left w:val="nil"/>
              <w:bottom w:val="nil"/>
              <w:right w:val="nil"/>
            </w:tcBorders>
            <w:shd w:val="clear" w:color="auto" w:fill="auto"/>
            <w:vAlign w:val="center"/>
          </w:tcPr>
          <w:p w14:paraId="4CBCB0C8" w14:textId="24CA712C"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-7,1</w:t>
            </w:r>
          </w:p>
        </w:tc>
      </w:tr>
      <w:tr w:rsidR="00CF5F37" w:rsidRPr="00A512B3" w14:paraId="7F6366B8" w14:textId="77777777" w:rsidTr="00E37FC6">
        <w:trPr>
          <w:trHeight w:val="397"/>
          <w:jc w:val="center"/>
        </w:trPr>
        <w:tc>
          <w:tcPr>
            <w:tcW w:w="2367" w:type="dxa"/>
            <w:tcBorders>
              <w:top w:val="nil"/>
              <w:left w:val="nil"/>
              <w:bottom w:val="nil"/>
              <w:right w:val="nil"/>
            </w:tcBorders>
            <w:shd w:val="clear" w:color="auto" w:fill="auto"/>
            <w:vAlign w:val="center"/>
          </w:tcPr>
          <w:p w14:paraId="30DF6B9B" w14:textId="28B80A13"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7A2BC44A"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26.555</w:t>
            </w:r>
          </w:p>
        </w:tc>
        <w:tc>
          <w:tcPr>
            <w:tcW w:w="1096" w:type="dxa"/>
            <w:tcBorders>
              <w:top w:val="nil"/>
              <w:left w:val="nil"/>
              <w:bottom w:val="nil"/>
              <w:right w:val="nil"/>
            </w:tcBorders>
            <w:shd w:val="clear" w:color="auto" w:fill="auto"/>
            <w:vAlign w:val="center"/>
          </w:tcPr>
          <w:p w14:paraId="772B5A83" w14:textId="7BEFB7E5"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26.063</w:t>
            </w:r>
          </w:p>
        </w:tc>
        <w:tc>
          <w:tcPr>
            <w:tcW w:w="1269" w:type="dxa"/>
            <w:tcBorders>
              <w:top w:val="nil"/>
              <w:left w:val="nil"/>
              <w:right w:val="nil"/>
            </w:tcBorders>
            <w:shd w:val="clear" w:color="auto" w:fill="auto"/>
            <w:vAlign w:val="center"/>
          </w:tcPr>
          <w:p w14:paraId="553C3944" w14:textId="52176249"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349.513   </w:t>
            </w:r>
          </w:p>
        </w:tc>
        <w:tc>
          <w:tcPr>
            <w:tcW w:w="1269" w:type="dxa"/>
            <w:tcBorders>
              <w:top w:val="nil"/>
              <w:left w:val="nil"/>
              <w:bottom w:val="nil"/>
              <w:right w:val="nil"/>
            </w:tcBorders>
            <w:shd w:val="clear" w:color="auto" w:fill="auto"/>
            <w:vAlign w:val="center"/>
          </w:tcPr>
          <w:p w14:paraId="026DD247" w14:textId="50684F7B"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345.657   </w:t>
            </w:r>
          </w:p>
        </w:tc>
        <w:tc>
          <w:tcPr>
            <w:tcW w:w="240" w:type="dxa"/>
            <w:vAlign w:val="center"/>
          </w:tcPr>
          <w:p w14:paraId="4A28A8D6"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4E1F8AE" w14:textId="313020CA"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1,9</w:t>
            </w:r>
          </w:p>
        </w:tc>
        <w:tc>
          <w:tcPr>
            <w:tcW w:w="1400" w:type="dxa"/>
            <w:tcBorders>
              <w:top w:val="nil"/>
              <w:left w:val="nil"/>
              <w:bottom w:val="nil"/>
              <w:right w:val="nil"/>
            </w:tcBorders>
            <w:shd w:val="clear" w:color="auto" w:fill="auto"/>
            <w:vAlign w:val="center"/>
          </w:tcPr>
          <w:p w14:paraId="3C0DFB03" w14:textId="663BA575"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1,1</w:t>
            </w:r>
          </w:p>
        </w:tc>
      </w:tr>
      <w:tr w:rsidR="00CF5F37" w:rsidRPr="00A512B3" w14:paraId="2D87C434" w14:textId="77777777" w:rsidTr="00ED08A0">
        <w:trPr>
          <w:trHeight w:val="397"/>
          <w:jc w:val="center"/>
        </w:trPr>
        <w:tc>
          <w:tcPr>
            <w:tcW w:w="2367" w:type="dxa"/>
            <w:tcBorders>
              <w:top w:val="nil"/>
              <w:left w:val="nil"/>
              <w:bottom w:val="nil"/>
              <w:right w:val="nil"/>
            </w:tcBorders>
            <w:shd w:val="clear" w:color="auto" w:fill="auto"/>
            <w:vAlign w:val="center"/>
          </w:tcPr>
          <w:p w14:paraId="2368AFBC" w14:textId="100007A9"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608BC62F"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1.723</w:t>
            </w:r>
          </w:p>
        </w:tc>
        <w:tc>
          <w:tcPr>
            <w:tcW w:w="1096" w:type="dxa"/>
            <w:tcBorders>
              <w:top w:val="nil"/>
              <w:left w:val="nil"/>
              <w:bottom w:val="nil"/>
              <w:right w:val="nil"/>
            </w:tcBorders>
            <w:shd w:val="clear" w:color="auto" w:fill="auto"/>
            <w:vAlign w:val="center"/>
          </w:tcPr>
          <w:p w14:paraId="33C0CDBD" w14:textId="1DE0902D"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1.527</w:t>
            </w:r>
          </w:p>
        </w:tc>
        <w:tc>
          <w:tcPr>
            <w:tcW w:w="1269" w:type="dxa"/>
            <w:tcBorders>
              <w:top w:val="nil"/>
              <w:left w:val="nil"/>
              <w:bottom w:val="nil"/>
              <w:right w:val="nil"/>
            </w:tcBorders>
            <w:shd w:val="clear" w:color="auto" w:fill="auto"/>
            <w:vAlign w:val="center"/>
          </w:tcPr>
          <w:p w14:paraId="06A19279" w14:textId="03029492"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22.164   </w:t>
            </w:r>
          </w:p>
        </w:tc>
        <w:tc>
          <w:tcPr>
            <w:tcW w:w="1269" w:type="dxa"/>
            <w:tcBorders>
              <w:top w:val="nil"/>
              <w:left w:val="nil"/>
              <w:bottom w:val="nil"/>
              <w:right w:val="nil"/>
            </w:tcBorders>
            <w:shd w:val="clear" w:color="auto" w:fill="auto"/>
            <w:vAlign w:val="center"/>
          </w:tcPr>
          <w:p w14:paraId="7F7CE905" w14:textId="48F8515E"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20.242   </w:t>
            </w:r>
          </w:p>
        </w:tc>
        <w:tc>
          <w:tcPr>
            <w:tcW w:w="240" w:type="dxa"/>
            <w:vAlign w:val="center"/>
          </w:tcPr>
          <w:p w14:paraId="76046670"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1DAE02F" w14:textId="035F2EE3"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12,8</w:t>
            </w:r>
          </w:p>
        </w:tc>
        <w:tc>
          <w:tcPr>
            <w:tcW w:w="1400" w:type="dxa"/>
            <w:tcBorders>
              <w:top w:val="nil"/>
              <w:left w:val="nil"/>
              <w:bottom w:val="nil"/>
              <w:right w:val="nil"/>
            </w:tcBorders>
            <w:shd w:val="clear" w:color="auto" w:fill="auto"/>
            <w:vAlign w:val="center"/>
          </w:tcPr>
          <w:p w14:paraId="64D72A89" w14:textId="23FC6B25"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9,5</w:t>
            </w:r>
          </w:p>
        </w:tc>
      </w:tr>
      <w:tr w:rsidR="00CF5F37" w:rsidRPr="00A512B3" w14:paraId="437CCD2C" w14:textId="77777777" w:rsidTr="00ED08A0">
        <w:trPr>
          <w:trHeight w:val="397"/>
          <w:jc w:val="center"/>
        </w:trPr>
        <w:tc>
          <w:tcPr>
            <w:tcW w:w="2367" w:type="dxa"/>
            <w:tcBorders>
              <w:top w:val="nil"/>
              <w:left w:val="nil"/>
              <w:bottom w:val="nil"/>
              <w:right w:val="nil"/>
            </w:tcBorders>
            <w:shd w:val="clear" w:color="auto" w:fill="auto"/>
            <w:vAlign w:val="center"/>
          </w:tcPr>
          <w:p w14:paraId="4C7ED116" w14:textId="6977DC2D"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17281290"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10.926</w:t>
            </w:r>
          </w:p>
        </w:tc>
        <w:tc>
          <w:tcPr>
            <w:tcW w:w="1096" w:type="dxa"/>
            <w:tcBorders>
              <w:top w:val="nil"/>
              <w:left w:val="nil"/>
              <w:bottom w:val="nil"/>
              <w:right w:val="nil"/>
            </w:tcBorders>
            <w:shd w:val="clear" w:color="auto" w:fill="auto"/>
            <w:vAlign w:val="center"/>
          </w:tcPr>
          <w:p w14:paraId="75E595D9" w14:textId="41502861"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10.683</w:t>
            </w:r>
          </w:p>
        </w:tc>
        <w:tc>
          <w:tcPr>
            <w:tcW w:w="1269" w:type="dxa"/>
            <w:tcBorders>
              <w:top w:val="nil"/>
              <w:left w:val="nil"/>
              <w:bottom w:val="nil"/>
              <w:right w:val="nil"/>
            </w:tcBorders>
            <w:shd w:val="clear" w:color="auto" w:fill="auto"/>
            <w:vAlign w:val="center"/>
          </w:tcPr>
          <w:p w14:paraId="03B29A93" w14:textId="522C2FF0"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78.814   </w:t>
            </w:r>
          </w:p>
        </w:tc>
        <w:tc>
          <w:tcPr>
            <w:tcW w:w="1269" w:type="dxa"/>
            <w:tcBorders>
              <w:top w:val="nil"/>
              <w:left w:val="nil"/>
              <w:bottom w:val="nil"/>
              <w:right w:val="nil"/>
            </w:tcBorders>
            <w:shd w:val="clear" w:color="auto" w:fill="auto"/>
            <w:vAlign w:val="center"/>
          </w:tcPr>
          <w:p w14:paraId="75E0ACE0" w14:textId="6F2272FD"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81.564   </w:t>
            </w:r>
          </w:p>
        </w:tc>
        <w:tc>
          <w:tcPr>
            <w:tcW w:w="240" w:type="dxa"/>
            <w:vAlign w:val="center"/>
          </w:tcPr>
          <w:p w14:paraId="47550569"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3BD66B0" w14:textId="47654698"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2,3</w:t>
            </w:r>
          </w:p>
        </w:tc>
        <w:tc>
          <w:tcPr>
            <w:tcW w:w="1400" w:type="dxa"/>
            <w:tcBorders>
              <w:top w:val="nil"/>
              <w:left w:val="nil"/>
              <w:bottom w:val="nil"/>
              <w:right w:val="nil"/>
            </w:tcBorders>
            <w:shd w:val="clear" w:color="auto" w:fill="auto"/>
            <w:vAlign w:val="center"/>
          </w:tcPr>
          <w:p w14:paraId="341923BD" w14:textId="50320BF0"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-3,4</w:t>
            </w:r>
          </w:p>
        </w:tc>
      </w:tr>
      <w:tr w:rsidR="00CF5F37" w:rsidRPr="00A512B3" w14:paraId="71D16480" w14:textId="77777777" w:rsidTr="00ED08A0">
        <w:trPr>
          <w:trHeight w:val="397"/>
          <w:jc w:val="center"/>
        </w:trPr>
        <w:tc>
          <w:tcPr>
            <w:tcW w:w="2367" w:type="dxa"/>
            <w:tcBorders>
              <w:top w:val="nil"/>
              <w:left w:val="nil"/>
              <w:bottom w:val="nil"/>
              <w:right w:val="nil"/>
            </w:tcBorders>
            <w:shd w:val="clear" w:color="auto" w:fill="auto"/>
            <w:vAlign w:val="center"/>
          </w:tcPr>
          <w:p w14:paraId="25D7DDB6" w14:textId="4C4F5FD5"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58A6D4CF"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5.748</w:t>
            </w:r>
          </w:p>
        </w:tc>
        <w:tc>
          <w:tcPr>
            <w:tcW w:w="1096" w:type="dxa"/>
            <w:tcBorders>
              <w:top w:val="nil"/>
              <w:left w:val="nil"/>
              <w:bottom w:val="nil"/>
              <w:right w:val="nil"/>
            </w:tcBorders>
            <w:shd w:val="clear" w:color="auto" w:fill="auto"/>
            <w:vAlign w:val="center"/>
          </w:tcPr>
          <w:p w14:paraId="650450AC" w14:textId="7147C965"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6.179</w:t>
            </w:r>
          </w:p>
        </w:tc>
        <w:tc>
          <w:tcPr>
            <w:tcW w:w="1269" w:type="dxa"/>
            <w:tcBorders>
              <w:top w:val="nil"/>
              <w:left w:val="nil"/>
              <w:bottom w:val="nil"/>
              <w:right w:val="nil"/>
            </w:tcBorders>
            <w:shd w:val="clear" w:color="auto" w:fill="auto"/>
            <w:vAlign w:val="center"/>
          </w:tcPr>
          <w:p w14:paraId="7197D63C" w14:textId="05445B43"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86.720   </w:t>
            </w:r>
          </w:p>
        </w:tc>
        <w:tc>
          <w:tcPr>
            <w:tcW w:w="1269" w:type="dxa"/>
            <w:tcBorders>
              <w:top w:val="nil"/>
              <w:left w:val="nil"/>
              <w:bottom w:val="nil"/>
              <w:right w:val="nil"/>
            </w:tcBorders>
            <w:shd w:val="clear" w:color="auto" w:fill="auto"/>
            <w:vAlign w:val="center"/>
          </w:tcPr>
          <w:p w14:paraId="6902B062" w14:textId="4F93F3E7"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90.715   </w:t>
            </w:r>
          </w:p>
        </w:tc>
        <w:tc>
          <w:tcPr>
            <w:tcW w:w="240" w:type="dxa"/>
            <w:vAlign w:val="center"/>
          </w:tcPr>
          <w:p w14:paraId="273591B8"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4D240BD2" w14:textId="08CB53DA"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-7,0</w:t>
            </w:r>
          </w:p>
        </w:tc>
        <w:tc>
          <w:tcPr>
            <w:tcW w:w="1400" w:type="dxa"/>
            <w:tcBorders>
              <w:top w:val="nil"/>
              <w:left w:val="nil"/>
              <w:bottom w:val="nil"/>
              <w:right w:val="nil"/>
            </w:tcBorders>
            <w:shd w:val="clear" w:color="auto" w:fill="auto"/>
            <w:vAlign w:val="center"/>
          </w:tcPr>
          <w:p w14:paraId="7AE6582B" w14:textId="27C5E60E"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-4,4</w:t>
            </w:r>
          </w:p>
        </w:tc>
      </w:tr>
      <w:tr w:rsidR="00CF5F37" w:rsidRPr="00A512B3" w14:paraId="44E889B5" w14:textId="77777777" w:rsidTr="00ED08A0">
        <w:trPr>
          <w:trHeight w:val="397"/>
          <w:jc w:val="center"/>
        </w:trPr>
        <w:tc>
          <w:tcPr>
            <w:tcW w:w="2367" w:type="dxa"/>
            <w:tcBorders>
              <w:top w:val="nil"/>
              <w:left w:val="nil"/>
              <w:bottom w:val="nil"/>
              <w:right w:val="nil"/>
            </w:tcBorders>
            <w:shd w:val="clear" w:color="auto" w:fill="auto"/>
            <w:vAlign w:val="center"/>
          </w:tcPr>
          <w:p w14:paraId="09097E83" w14:textId="020BB50A"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135B7C92"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9.121</w:t>
            </w:r>
          </w:p>
        </w:tc>
        <w:tc>
          <w:tcPr>
            <w:tcW w:w="1096" w:type="dxa"/>
            <w:tcBorders>
              <w:top w:val="nil"/>
              <w:left w:val="nil"/>
              <w:bottom w:val="nil"/>
              <w:right w:val="nil"/>
            </w:tcBorders>
            <w:shd w:val="clear" w:color="auto" w:fill="auto"/>
            <w:vAlign w:val="center"/>
          </w:tcPr>
          <w:p w14:paraId="5CB2C632" w14:textId="5B4AAB24"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14.428</w:t>
            </w:r>
          </w:p>
        </w:tc>
        <w:tc>
          <w:tcPr>
            <w:tcW w:w="1269" w:type="dxa"/>
            <w:tcBorders>
              <w:top w:val="nil"/>
              <w:left w:val="nil"/>
              <w:bottom w:val="nil"/>
              <w:right w:val="nil"/>
            </w:tcBorders>
            <w:shd w:val="clear" w:color="auto" w:fill="auto"/>
            <w:vAlign w:val="center"/>
          </w:tcPr>
          <w:p w14:paraId="516A47A7" w14:textId="08A494E4"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156.421   </w:t>
            </w:r>
          </w:p>
        </w:tc>
        <w:tc>
          <w:tcPr>
            <w:tcW w:w="1269" w:type="dxa"/>
            <w:tcBorders>
              <w:top w:val="nil"/>
              <w:left w:val="nil"/>
              <w:bottom w:val="nil"/>
              <w:right w:val="nil"/>
            </w:tcBorders>
            <w:shd w:val="clear" w:color="auto" w:fill="auto"/>
            <w:vAlign w:val="center"/>
          </w:tcPr>
          <w:p w14:paraId="754BA330" w14:textId="2894C4BB"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168.093   </w:t>
            </w:r>
          </w:p>
        </w:tc>
        <w:tc>
          <w:tcPr>
            <w:tcW w:w="240" w:type="dxa"/>
            <w:vAlign w:val="center"/>
          </w:tcPr>
          <w:p w14:paraId="71C05A40"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B534627" w14:textId="759FBB9E"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-36,8</w:t>
            </w:r>
          </w:p>
        </w:tc>
        <w:tc>
          <w:tcPr>
            <w:tcW w:w="1400" w:type="dxa"/>
            <w:tcBorders>
              <w:top w:val="nil"/>
              <w:left w:val="nil"/>
              <w:bottom w:val="nil"/>
              <w:right w:val="nil"/>
            </w:tcBorders>
            <w:shd w:val="clear" w:color="auto" w:fill="auto"/>
            <w:vAlign w:val="center"/>
          </w:tcPr>
          <w:p w14:paraId="44B73E94" w14:textId="363E8A73"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-6,9</w:t>
            </w:r>
          </w:p>
        </w:tc>
      </w:tr>
      <w:tr w:rsidR="00CF5F37" w:rsidRPr="00A512B3" w14:paraId="6C02F8A3" w14:textId="77777777" w:rsidTr="00ED08A0">
        <w:trPr>
          <w:trHeight w:val="397"/>
          <w:jc w:val="center"/>
        </w:trPr>
        <w:tc>
          <w:tcPr>
            <w:tcW w:w="2367" w:type="dxa"/>
            <w:tcBorders>
              <w:top w:val="nil"/>
              <w:left w:val="nil"/>
              <w:bottom w:val="nil"/>
              <w:right w:val="nil"/>
            </w:tcBorders>
            <w:shd w:val="clear" w:color="auto" w:fill="auto"/>
            <w:vAlign w:val="center"/>
          </w:tcPr>
          <w:p w14:paraId="27F7CBB5" w14:textId="563EA09A"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260F8FDB"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926</w:t>
            </w:r>
          </w:p>
        </w:tc>
        <w:tc>
          <w:tcPr>
            <w:tcW w:w="1096" w:type="dxa"/>
            <w:tcBorders>
              <w:top w:val="nil"/>
              <w:left w:val="nil"/>
              <w:bottom w:val="nil"/>
              <w:right w:val="nil"/>
            </w:tcBorders>
            <w:shd w:val="clear" w:color="auto" w:fill="auto"/>
            <w:vAlign w:val="center"/>
          </w:tcPr>
          <w:p w14:paraId="2C99CD16" w14:textId="4F0281B4"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927</w:t>
            </w:r>
          </w:p>
        </w:tc>
        <w:tc>
          <w:tcPr>
            <w:tcW w:w="1269" w:type="dxa"/>
            <w:tcBorders>
              <w:top w:val="nil"/>
              <w:left w:val="nil"/>
              <w:bottom w:val="nil"/>
              <w:right w:val="nil"/>
            </w:tcBorders>
            <w:shd w:val="clear" w:color="auto" w:fill="auto"/>
            <w:vAlign w:val="center"/>
          </w:tcPr>
          <w:p w14:paraId="235D880E" w14:textId="05441FE4"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14.773   </w:t>
            </w:r>
          </w:p>
        </w:tc>
        <w:tc>
          <w:tcPr>
            <w:tcW w:w="1269" w:type="dxa"/>
            <w:tcBorders>
              <w:top w:val="nil"/>
              <w:left w:val="nil"/>
              <w:bottom w:val="nil"/>
              <w:right w:val="nil"/>
            </w:tcBorders>
            <w:shd w:val="clear" w:color="auto" w:fill="auto"/>
            <w:vAlign w:val="center"/>
          </w:tcPr>
          <w:p w14:paraId="56394A5D" w14:textId="7EAEDC4A"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14.307   </w:t>
            </w:r>
          </w:p>
        </w:tc>
        <w:tc>
          <w:tcPr>
            <w:tcW w:w="240" w:type="dxa"/>
            <w:vAlign w:val="center"/>
          </w:tcPr>
          <w:p w14:paraId="6EE6C459"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607801F" w14:textId="38676688"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-0,1</w:t>
            </w:r>
          </w:p>
        </w:tc>
        <w:tc>
          <w:tcPr>
            <w:tcW w:w="1400" w:type="dxa"/>
            <w:tcBorders>
              <w:top w:val="nil"/>
              <w:left w:val="nil"/>
              <w:bottom w:val="nil"/>
              <w:right w:val="nil"/>
            </w:tcBorders>
            <w:shd w:val="clear" w:color="auto" w:fill="auto"/>
            <w:vAlign w:val="center"/>
          </w:tcPr>
          <w:p w14:paraId="08CAED6C" w14:textId="1ECC6309"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3,3</w:t>
            </w:r>
          </w:p>
        </w:tc>
      </w:tr>
      <w:tr w:rsidR="00CF5F37" w:rsidRPr="00A512B3" w14:paraId="5D3539F9" w14:textId="77777777" w:rsidTr="00ED08A0">
        <w:trPr>
          <w:trHeight w:val="397"/>
          <w:jc w:val="center"/>
        </w:trPr>
        <w:tc>
          <w:tcPr>
            <w:tcW w:w="2367" w:type="dxa"/>
            <w:tcBorders>
              <w:top w:val="nil"/>
              <w:left w:val="nil"/>
              <w:bottom w:val="nil"/>
              <w:right w:val="nil"/>
            </w:tcBorders>
            <w:shd w:val="clear" w:color="auto" w:fill="auto"/>
            <w:vAlign w:val="center"/>
          </w:tcPr>
          <w:p w14:paraId="49096C17" w14:textId="22FBE3CD"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76EFB8CC"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277</w:t>
            </w:r>
          </w:p>
        </w:tc>
        <w:tc>
          <w:tcPr>
            <w:tcW w:w="1096" w:type="dxa"/>
            <w:tcBorders>
              <w:top w:val="nil"/>
              <w:left w:val="nil"/>
              <w:bottom w:val="nil"/>
              <w:right w:val="nil"/>
            </w:tcBorders>
            <w:shd w:val="clear" w:color="auto" w:fill="auto"/>
            <w:vAlign w:val="center"/>
          </w:tcPr>
          <w:p w14:paraId="3EAE5DB6" w14:textId="12B47E56"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241</w:t>
            </w:r>
          </w:p>
        </w:tc>
        <w:tc>
          <w:tcPr>
            <w:tcW w:w="1269" w:type="dxa"/>
            <w:tcBorders>
              <w:top w:val="nil"/>
              <w:left w:val="nil"/>
              <w:bottom w:val="nil"/>
              <w:right w:val="nil"/>
            </w:tcBorders>
            <w:shd w:val="clear" w:color="auto" w:fill="auto"/>
            <w:vAlign w:val="center"/>
          </w:tcPr>
          <w:p w14:paraId="424DF40C" w14:textId="325AF1AE"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3.061   </w:t>
            </w:r>
          </w:p>
        </w:tc>
        <w:tc>
          <w:tcPr>
            <w:tcW w:w="1269" w:type="dxa"/>
            <w:tcBorders>
              <w:top w:val="nil"/>
              <w:left w:val="nil"/>
              <w:bottom w:val="nil"/>
              <w:right w:val="nil"/>
            </w:tcBorders>
            <w:shd w:val="clear" w:color="auto" w:fill="auto"/>
            <w:vAlign w:val="center"/>
          </w:tcPr>
          <w:p w14:paraId="43983D89" w14:textId="3B72F95F"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2.934   </w:t>
            </w:r>
          </w:p>
        </w:tc>
        <w:tc>
          <w:tcPr>
            <w:tcW w:w="240" w:type="dxa"/>
            <w:vAlign w:val="center"/>
          </w:tcPr>
          <w:p w14:paraId="427D8E0E"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5BF8E65" w14:textId="4C339131"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14,9</w:t>
            </w:r>
          </w:p>
        </w:tc>
        <w:tc>
          <w:tcPr>
            <w:tcW w:w="1400" w:type="dxa"/>
            <w:tcBorders>
              <w:top w:val="nil"/>
              <w:left w:val="nil"/>
              <w:bottom w:val="nil"/>
              <w:right w:val="nil"/>
            </w:tcBorders>
            <w:shd w:val="clear" w:color="auto" w:fill="auto"/>
            <w:vAlign w:val="center"/>
          </w:tcPr>
          <w:p w14:paraId="00C69455" w14:textId="04D27C32"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4,3</w:t>
            </w:r>
          </w:p>
        </w:tc>
      </w:tr>
      <w:tr w:rsidR="00CF5F37" w:rsidRPr="00A512B3" w14:paraId="6D1B2E13" w14:textId="77777777" w:rsidTr="00ED08A0">
        <w:trPr>
          <w:trHeight w:val="397"/>
          <w:jc w:val="center"/>
        </w:trPr>
        <w:tc>
          <w:tcPr>
            <w:tcW w:w="2367" w:type="dxa"/>
            <w:tcBorders>
              <w:top w:val="nil"/>
              <w:left w:val="nil"/>
              <w:bottom w:val="nil"/>
              <w:right w:val="nil"/>
            </w:tcBorders>
            <w:shd w:val="clear" w:color="auto" w:fill="auto"/>
            <w:vAlign w:val="center"/>
          </w:tcPr>
          <w:p w14:paraId="5DFDEF08" w14:textId="3A2953F0"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23EC8A1D"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3.032</w:t>
            </w:r>
          </w:p>
        </w:tc>
        <w:tc>
          <w:tcPr>
            <w:tcW w:w="1096" w:type="dxa"/>
            <w:tcBorders>
              <w:top w:val="nil"/>
              <w:left w:val="nil"/>
              <w:bottom w:val="nil"/>
              <w:right w:val="nil"/>
            </w:tcBorders>
            <w:shd w:val="clear" w:color="auto" w:fill="auto"/>
            <w:vAlign w:val="center"/>
          </w:tcPr>
          <w:p w14:paraId="1D32A4CD" w14:textId="47CB964B"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1.990</w:t>
            </w:r>
          </w:p>
        </w:tc>
        <w:tc>
          <w:tcPr>
            <w:tcW w:w="1269" w:type="dxa"/>
            <w:tcBorders>
              <w:top w:val="nil"/>
              <w:left w:val="nil"/>
              <w:bottom w:val="nil"/>
              <w:right w:val="nil"/>
            </w:tcBorders>
            <w:shd w:val="clear" w:color="auto" w:fill="auto"/>
            <w:vAlign w:val="center"/>
          </w:tcPr>
          <w:p w14:paraId="3AE90BF0" w14:textId="1B10D2D7"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37.743   </w:t>
            </w:r>
          </w:p>
        </w:tc>
        <w:tc>
          <w:tcPr>
            <w:tcW w:w="1269" w:type="dxa"/>
            <w:tcBorders>
              <w:top w:val="nil"/>
              <w:left w:val="nil"/>
              <w:bottom w:val="nil"/>
              <w:right w:val="nil"/>
            </w:tcBorders>
            <w:shd w:val="clear" w:color="auto" w:fill="auto"/>
            <w:vAlign w:val="center"/>
          </w:tcPr>
          <w:p w14:paraId="197BCA42" w14:textId="02DF7567"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37.284   </w:t>
            </w:r>
          </w:p>
        </w:tc>
        <w:tc>
          <w:tcPr>
            <w:tcW w:w="240" w:type="dxa"/>
            <w:vAlign w:val="center"/>
          </w:tcPr>
          <w:p w14:paraId="3D0B182C"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DAB33C9" w14:textId="27025CF9"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52,4</w:t>
            </w:r>
          </w:p>
        </w:tc>
        <w:tc>
          <w:tcPr>
            <w:tcW w:w="1400" w:type="dxa"/>
            <w:tcBorders>
              <w:top w:val="nil"/>
              <w:left w:val="nil"/>
              <w:bottom w:val="nil"/>
              <w:right w:val="nil"/>
            </w:tcBorders>
            <w:shd w:val="clear" w:color="auto" w:fill="auto"/>
            <w:vAlign w:val="center"/>
          </w:tcPr>
          <w:p w14:paraId="5BEEA41F" w14:textId="6C884A80"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1,2</w:t>
            </w:r>
          </w:p>
        </w:tc>
      </w:tr>
      <w:tr w:rsidR="00CF5F37" w:rsidRPr="00A512B3" w14:paraId="7A82FD70" w14:textId="77777777" w:rsidTr="00992EAC">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477EC4A7" w:rsidR="00CF5F37" w:rsidRPr="00A512B3" w:rsidRDefault="00CF5F37" w:rsidP="00CF5F37">
            <w:pPr>
              <w:jc w:val="right"/>
              <w:rPr>
                <w:rFonts w:ascii="Verdana" w:hAnsi="Verdana"/>
                <w:noProof/>
                <w:color w:val="2F5496" w:themeColor="accent1" w:themeShade="BF"/>
                <w:sz w:val="18"/>
                <w:szCs w:val="18"/>
                <w:lang w:val="el-GR"/>
              </w:rPr>
            </w:pPr>
            <w:r w:rsidRPr="0010186D">
              <w:rPr>
                <w:rFonts w:ascii="Verdana" w:hAnsi="Verdana" w:cs="Arial"/>
                <w:color w:val="2F5496"/>
                <w:sz w:val="18"/>
                <w:szCs w:val="18"/>
              </w:rPr>
              <w:t>6.891</w:t>
            </w:r>
          </w:p>
        </w:tc>
        <w:tc>
          <w:tcPr>
            <w:tcW w:w="1096" w:type="dxa"/>
            <w:tcBorders>
              <w:top w:val="nil"/>
              <w:left w:val="nil"/>
              <w:bottom w:val="single" w:sz="4" w:space="0" w:color="2F5496" w:themeColor="accent1" w:themeShade="BF"/>
              <w:right w:val="nil"/>
            </w:tcBorders>
            <w:shd w:val="clear" w:color="auto" w:fill="auto"/>
            <w:vAlign w:val="center"/>
          </w:tcPr>
          <w:p w14:paraId="386573D9" w14:textId="0D7B2419"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6.445</w:t>
            </w:r>
          </w:p>
        </w:tc>
        <w:tc>
          <w:tcPr>
            <w:tcW w:w="1269" w:type="dxa"/>
            <w:tcBorders>
              <w:top w:val="nil"/>
              <w:left w:val="nil"/>
              <w:bottom w:val="single" w:sz="4" w:space="0" w:color="2F5496" w:themeColor="accent1" w:themeShade="BF"/>
              <w:right w:val="nil"/>
            </w:tcBorders>
            <w:shd w:val="clear" w:color="auto" w:fill="auto"/>
            <w:vAlign w:val="center"/>
          </w:tcPr>
          <w:p w14:paraId="271A0D8C" w14:textId="3E533637"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55.212   </w:t>
            </w:r>
          </w:p>
        </w:tc>
        <w:tc>
          <w:tcPr>
            <w:tcW w:w="1269" w:type="dxa"/>
            <w:tcBorders>
              <w:top w:val="nil"/>
              <w:left w:val="nil"/>
              <w:bottom w:val="single" w:sz="4" w:space="0" w:color="2F5496" w:themeColor="accent1" w:themeShade="BF"/>
              <w:right w:val="nil"/>
            </w:tcBorders>
            <w:shd w:val="clear" w:color="auto" w:fill="auto"/>
            <w:vAlign w:val="center"/>
          </w:tcPr>
          <w:p w14:paraId="2D8672CD" w14:textId="38D54918" w:rsidR="00CF5F37" w:rsidRPr="00A512B3" w:rsidRDefault="00CF5F37" w:rsidP="00CF5F37">
            <w:pPr>
              <w:jc w:val="right"/>
              <w:rPr>
                <w:rFonts w:ascii="Verdana" w:hAnsi="Verdana"/>
                <w:noProof/>
                <w:color w:val="2F5496" w:themeColor="accent1" w:themeShade="BF"/>
                <w:sz w:val="18"/>
                <w:szCs w:val="18"/>
                <w:lang w:val="el-GR"/>
              </w:rPr>
            </w:pPr>
            <w:r w:rsidRPr="001406C2">
              <w:rPr>
                <w:rFonts w:ascii="Verdana" w:hAnsi="Verdana"/>
                <w:color w:val="2F5496"/>
                <w:sz w:val="18"/>
                <w:szCs w:val="18"/>
              </w:rPr>
              <w:t xml:space="preserve"> 55.134   </w:t>
            </w:r>
          </w:p>
        </w:tc>
        <w:tc>
          <w:tcPr>
            <w:tcW w:w="240" w:type="dxa"/>
            <w:vMerge w:val="restart"/>
            <w:tcBorders>
              <w:bottom w:val="single" w:sz="4" w:space="0" w:color="2F5496" w:themeColor="accent1" w:themeShade="BF"/>
            </w:tcBorders>
            <w:vAlign w:val="center"/>
          </w:tcPr>
          <w:p w14:paraId="669F787E" w14:textId="77777777" w:rsidR="00CF5F37" w:rsidRPr="00A512B3" w:rsidRDefault="00CF5F37" w:rsidP="00CF5F37">
            <w:pPr>
              <w:jc w:val="right"/>
              <w:rPr>
                <w:rFonts w:ascii="Verdana" w:hAnsi="Verdana"/>
                <w:noProof/>
                <w:color w:val="2F5496" w:themeColor="accent1" w:themeShade="BF"/>
                <w:sz w:val="18"/>
                <w:szCs w:val="18"/>
                <w:lang w:val="el-GR"/>
              </w:rPr>
            </w:pPr>
          </w:p>
          <w:p w14:paraId="19EEEC21" w14:textId="624AB21A"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6E7CD974" w:rsidR="00CF5F37" w:rsidRPr="00A512B3" w:rsidRDefault="00CF5F37" w:rsidP="00CF5F37">
            <w:pPr>
              <w:ind w:right="397"/>
              <w:jc w:val="right"/>
              <w:rPr>
                <w:rFonts w:ascii="Verdana" w:hAnsi="Verdana"/>
                <w:noProof/>
                <w:color w:val="2F5496" w:themeColor="accent1" w:themeShade="BF"/>
                <w:sz w:val="18"/>
                <w:szCs w:val="18"/>
                <w:lang w:val="el-GR"/>
              </w:rPr>
            </w:pPr>
            <w:r w:rsidRPr="0010186D">
              <w:rPr>
                <w:rFonts w:ascii="Verdana" w:hAnsi="Verdana"/>
                <w:color w:val="2F5496"/>
                <w:sz w:val="18"/>
                <w:szCs w:val="18"/>
              </w:rPr>
              <w:t>6,9</w:t>
            </w:r>
          </w:p>
        </w:tc>
        <w:tc>
          <w:tcPr>
            <w:tcW w:w="1400" w:type="dxa"/>
            <w:tcBorders>
              <w:top w:val="nil"/>
              <w:left w:val="nil"/>
              <w:bottom w:val="single" w:sz="4" w:space="0" w:color="2F5496" w:themeColor="accent1" w:themeShade="BF"/>
              <w:right w:val="nil"/>
            </w:tcBorders>
            <w:shd w:val="clear" w:color="auto" w:fill="auto"/>
            <w:vAlign w:val="center"/>
          </w:tcPr>
          <w:p w14:paraId="67065F4D" w14:textId="4B0A9B5E" w:rsidR="00CF5F37" w:rsidRPr="00A512B3" w:rsidRDefault="00CF5F37" w:rsidP="00CF5F37">
            <w:pPr>
              <w:ind w:right="397"/>
              <w:jc w:val="right"/>
              <w:rPr>
                <w:rFonts w:ascii="Verdana" w:hAnsi="Verdana"/>
                <w:noProof/>
                <w:color w:val="2F5496" w:themeColor="accent1" w:themeShade="BF"/>
                <w:sz w:val="18"/>
                <w:szCs w:val="18"/>
                <w:lang w:val="el-GR"/>
              </w:rPr>
            </w:pPr>
            <w:r w:rsidRPr="001406C2">
              <w:rPr>
                <w:rFonts w:ascii="Verdana" w:hAnsi="Verdana"/>
                <w:color w:val="2F5496"/>
                <w:sz w:val="18"/>
                <w:szCs w:val="18"/>
              </w:rPr>
              <w:t>0,1</w:t>
            </w:r>
          </w:p>
        </w:tc>
      </w:tr>
      <w:tr w:rsidR="00CF5F37" w:rsidRPr="00A512B3" w14:paraId="5D4FBFD0" w14:textId="77777777" w:rsidTr="00992EAC">
        <w:trPr>
          <w:trHeight w:val="567"/>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5D17405D" w:rsidR="00CF5F37" w:rsidRPr="00A512B3" w:rsidRDefault="00CF5F37" w:rsidP="00CF5F37">
            <w:pPr>
              <w:rPr>
                <w:rFonts w:ascii="Verdana" w:hAnsi="Verdana"/>
                <w:b/>
                <w:bCs/>
                <w:noProof/>
                <w:color w:val="2F5496" w:themeColor="accent1" w:themeShade="BF"/>
                <w:sz w:val="18"/>
                <w:szCs w:val="18"/>
                <w:lang w:val="el-GR"/>
              </w:rPr>
            </w:pPr>
            <w:proofErr w:type="spellStart"/>
            <w:r w:rsidRPr="00714947">
              <w:rPr>
                <w:rFonts w:ascii="Verdana" w:eastAsia="Times New Roman" w:hAnsi="Verdana" w:cs="Arial"/>
                <w:b/>
                <w:bCs/>
                <w:color w:val="2F5496" w:themeColor="accent1" w:themeShade="BF"/>
                <w:sz w:val="18"/>
                <w:szCs w:val="18"/>
                <w:lang w:val="el-GR" w:eastAsia="en-CY" w:bidi="he-IL"/>
              </w:rPr>
              <w:t>Total</w:t>
            </w:r>
            <w:proofErr w:type="spellEnd"/>
            <w:r w:rsidRPr="00576024">
              <w:rPr>
                <w:rFonts w:ascii="Verdana" w:eastAsia="Times New Roman" w:hAnsi="Verdana" w:cs="Arial"/>
                <w:b/>
                <w:bCs/>
                <w:color w:val="2F5496"/>
                <w:sz w:val="18"/>
                <w:szCs w:val="18"/>
                <w:lang w:val="en-CY" w:eastAsia="en-CY" w:bidi="he-IL"/>
              </w:rPr>
              <w:t xml:space="preserve">     </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744412C" w14:textId="59325654" w:rsidR="00CF5F37" w:rsidRPr="00A512B3" w:rsidRDefault="00CF5F37" w:rsidP="00CF5F37">
            <w:pPr>
              <w:jc w:val="right"/>
              <w:rPr>
                <w:rFonts w:ascii="Verdana" w:hAnsi="Verdana"/>
                <w:b/>
                <w:bCs/>
                <w:noProof/>
                <w:color w:val="2F5496" w:themeColor="accent1" w:themeShade="BF"/>
                <w:sz w:val="18"/>
                <w:szCs w:val="18"/>
                <w:lang w:val="el-GR"/>
              </w:rPr>
            </w:pPr>
            <w:r>
              <w:rPr>
                <w:rFonts w:ascii="Verdana" w:eastAsia="Malgun Gothic" w:hAnsi="Verdana" w:cs="Arial"/>
                <w:b/>
                <w:color w:val="2F5496"/>
                <w:sz w:val="18"/>
                <w:szCs w:val="18"/>
                <w:lang w:val="el-GR"/>
              </w:rPr>
              <w:t>106.552</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084DAE5" w14:textId="19B0400E" w:rsidR="00CF5F37" w:rsidRPr="00A512B3" w:rsidRDefault="00CF5F37" w:rsidP="00CF5F37">
            <w:pPr>
              <w:jc w:val="right"/>
              <w:rPr>
                <w:rFonts w:ascii="Verdana" w:hAnsi="Verdana"/>
                <w:b/>
                <w:bCs/>
                <w:noProof/>
                <w:color w:val="2F5496" w:themeColor="accent1" w:themeShade="BF"/>
                <w:sz w:val="18"/>
                <w:szCs w:val="18"/>
                <w:lang w:val="el-GR"/>
              </w:rPr>
            </w:pPr>
            <w:r w:rsidRPr="00FD4BCC">
              <w:rPr>
                <w:rFonts w:ascii="Verdana" w:eastAsia="Malgun Gothic" w:hAnsi="Verdana" w:cs="Arial"/>
                <w:b/>
                <w:color w:val="2F5496"/>
                <w:sz w:val="18"/>
                <w:szCs w:val="18"/>
                <w:lang w:val="el-GR"/>
              </w:rPr>
              <w:t>109.710</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3CE7FF2" w14:textId="2F861E4B" w:rsidR="00CF5F37" w:rsidRPr="00A512B3" w:rsidRDefault="00CF5F37" w:rsidP="00CF5F37">
            <w:pPr>
              <w:jc w:val="right"/>
              <w:rPr>
                <w:rFonts w:ascii="Verdana" w:hAnsi="Verdana"/>
                <w:b/>
                <w:bCs/>
                <w:noProof/>
                <w:color w:val="2F5496" w:themeColor="accent1" w:themeShade="BF"/>
                <w:sz w:val="18"/>
                <w:szCs w:val="18"/>
                <w:lang w:val="el-GR"/>
              </w:rPr>
            </w:pPr>
            <w:r w:rsidRPr="001406C2">
              <w:rPr>
                <w:rFonts w:ascii="Verdana" w:hAnsi="Verdana"/>
                <w:b/>
                <w:bCs/>
                <w:color w:val="2F5496" w:themeColor="accent1" w:themeShade="BF"/>
                <w:sz w:val="18"/>
                <w:szCs w:val="18"/>
              </w:rPr>
              <w:t xml:space="preserve">1.453.704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40F5151" w14:textId="38E27260" w:rsidR="00CF5F37" w:rsidRPr="00A512B3" w:rsidRDefault="00CF5F37" w:rsidP="00CF5F37">
            <w:pPr>
              <w:jc w:val="right"/>
              <w:rPr>
                <w:rFonts w:ascii="Verdana" w:hAnsi="Verdana"/>
                <w:b/>
                <w:bCs/>
                <w:noProof/>
                <w:color w:val="2F5496" w:themeColor="accent1" w:themeShade="BF"/>
                <w:sz w:val="18"/>
                <w:szCs w:val="18"/>
                <w:lang w:val="el-GR"/>
              </w:rPr>
            </w:pPr>
            <w:r w:rsidRPr="001406C2">
              <w:rPr>
                <w:rFonts w:ascii="Verdana" w:hAnsi="Verdana"/>
                <w:b/>
                <w:bCs/>
                <w:color w:val="2F5496" w:themeColor="accent1" w:themeShade="BF"/>
                <w:sz w:val="18"/>
                <w:szCs w:val="18"/>
              </w:rPr>
              <w:t xml:space="preserve">1.445.167   </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CF5F37" w:rsidRPr="00A512B3" w:rsidRDefault="00CF5F37" w:rsidP="00CF5F37">
            <w:pPr>
              <w:jc w:val="right"/>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654B40" w14:textId="06061400" w:rsidR="00CF5F37" w:rsidRPr="00A512B3" w:rsidRDefault="00CF5F37" w:rsidP="00CF5F37">
            <w:pPr>
              <w:ind w:right="397"/>
              <w:jc w:val="right"/>
              <w:rPr>
                <w:rFonts w:ascii="Verdana" w:hAnsi="Verdana"/>
                <w:b/>
                <w:bCs/>
                <w:noProof/>
                <w:color w:val="2F5496" w:themeColor="accent1" w:themeShade="BF"/>
                <w:sz w:val="18"/>
                <w:szCs w:val="18"/>
                <w:lang w:val="el-GR"/>
              </w:rPr>
            </w:pPr>
            <w:r w:rsidRPr="0010186D">
              <w:rPr>
                <w:rFonts w:ascii="Verdana" w:hAnsi="Verdana"/>
                <w:b/>
                <w:bCs/>
                <w:color w:val="2F5496"/>
                <w:sz w:val="18"/>
                <w:szCs w:val="18"/>
              </w:rPr>
              <w:t>-2,9</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904842F" w14:textId="73006A33" w:rsidR="00CF5F37" w:rsidRPr="00A512B3" w:rsidRDefault="00CF5F37" w:rsidP="00CF5F37">
            <w:pPr>
              <w:ind w:right="397"/>
              <w:jc w:val="right"/>
              <w:rPr>
                <w:rFonts w:ascii="Verdana" w:hAnsi="Verdana"/>
                <w:b/>
                <w:bCs/>
                <w:noProof/>
                <w:color w:val="2F5496" w:themeColor="accent1" w:themeShade="BF"/>
                <w:sz w:val="18"/>
                <w:szCs w:val="18"/>
                <w:lang w:val="el-GR"/>
              </w:rPr>
            </w:pPr>
            <w:r w:rsidRPr="00B53D1E">
              <w:rPr>
                <w:rFonts w:ascii="Verdana" w:hAnsi="Verdana"/>
                <w:b/>
                <w:bCs/>
                <w:color w:val="2F5496" w:themeColor="accent1" w:themeShade="BF"/>
                <w:sz w:val="18"/>
                <w:szCs w:val="18"/>
              </w:rPr>
              <w:t>0,</w:t>
            </w:r>
            <w:r>
              <w:rPr>
                <w:rFonts w:ascii="Verdana" w:hAnsi="Verdana"/>
                <w:b/>
                <w:bCs/>
                <w:color w:val="2F5496" w:themeColor="accent1" w:themeShade="BF"/>
                <w:sz w:val="18"/>
                <w:szCs w:val="18"/>
                <w:lang w:val="el-GR"/>
              </w:rPr>
              <w:t>6</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A512B3"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A512B3" w:rsidRDefault="00FD2566" w:rsidP="00EB6A33">
            <w:pPr>
              <w:rPr>
                <w:rFonts w:ascii="Verdana" w:hAnsi="Verdana"/>
                <w:b/>
                <w:bCs/>
                <w:noProof/>
                <w:color w:val="2F5496" w:themeColor="accent1" w:themeShade="BF"/>
                <w:sz w:val="18"/>
                <w:szCs w:val="18"/>
                <w:lang w:val="el-GR"/>
              </w:rPr>
            </w:pPr>
            <w:r>
              <w:rPr>
                <w:rFonts w:ascii="Verdana" w:hAnsi="Verdana"/>
                <w:b/>
                <w:bCs/>
                <w:noProof/>
                <w:color w:val="2F5496" w:themeColor="accent1" w:themeShade="BF"/>
                <w:sz w:val="18"/>
                <w:szCs w:val="18"/>
              </w:rPr>
              <w:t>Table</w:t>
            </w:r>
            <w:r w:rsidRPr="00A512B3">
              <w:rPr>
                <w:rFonts w:ascii="Verdana" w:hAnsi="Verdana"/>
                <w:b/>
                <w:bCs/>
                <w:noProof/>
                <w:color w:val="2F5496" w:themeColor="accent1" w:themeShade="BF"/>
                <w:sz w:val="18"/>
                <w:szCs w:val="18"/>
                <w:lang w:val="el-GR"/>
              </w:rPr>
              <w:t xml:space="preserve"> </w:t>
            </w:r>
            <w:r>
              <w:rPr>
                <w:rFonts w:ascii="Verdana" w:hAnsi="Verdana"/>
                <w:b/>
                <w:bCs/>
                <w:noProof/>
                <w:color w:val="2F5496" w:themeColor="accent1" w:themeShade="BF"/>
                <w:sz w:val="18"/>
                <w:szCs w:val="18"/>
                <w:lang w:val="el-GR"/>
              </w:rPr>
              <w:t>2</w:t>
            </w:r>
          </w:p>
        </w:tc>
        <w:tc>
          <w:tcPr>
            <w:tcW w:w="1097" w:type="dxa"/>
            <w:tcBorders>
              <w:bottom w:val="single" w:sz="4" w:space="0" w:color="2F5496" w:themeColor="accent1" w:themeShade="BF"/>
            </w:tcBorders>
          </w:tcPr>
          <w:p w14:paraId="0A7AB9D6"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2137FC65"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7BDA6443"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044559AD"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738DF4B9"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27F243DC"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14222312" w14:textId="77777777" w:rsidR="00FD2566" w:rsidRPr="00A512B3" w:rsidRDefault="00FD2566" w:rsidP="00EB6A33">
            <w:pPr>
              <w:jc w:val="both"/>
              <w:rPr>
                <w:rFonts w:ascii="Verdana" w:hAnsi="Verdana"/>
                <w:noProof/>
                <w:color w:val="2F5496" w:themeColor="accent1" w:themeShade="BF"/>
                <w:sz w:val="18"/>
                <w:szCs w:val="18"/>
                <w:lang w:val="el-GR"/>
              </w:rPr>
            </w:pPr>
          </w:p>
        </w:tc>
      </w:tr>
      <w:tr w:rsidR="00FD2566" w:rsidRPr="00A512B3"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A512B3" w:rsidRDefault="00FD2566" w:rsidP="00EB6A33">
            <w:pPr>
              <w:jc w:val="center"/>
              <w:rPr>
                <w:rFonts w:ascii="Verdana" w:hAnsi="Verdana"/>
                <w:b/>
                <w:bCs/>
                <w:noProof/>
                <w:color w:val="2F5496" w:themeColor="accent1" w:themeShade="BF"/>
                <w:sz w:val="18"/>
                <w:szCs w:val="18"/>
                <w:lang w:val="el-GR"/>
              </w:rPr>
            </w:pPr>
            <w:proofErr w:type="spellStart"/>
            <w:r w:rsidRPr="00714947">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FD2566" w:rsidRDefault="00FD2566" w:rsidP="00EB6A33">
            <w:pPr>
              <w:jc w:val="center"/>
              <w:rPr>
                <w:rFonts w:ascii="Verdana" w:hAnsi="Verdana"/>
                <w:b/>
                <w:bCs/>
                <w:noProof/>
                <w:color w:val="2F5496" w:themeColor="accent1" w:themeShade="BF"/>
                <w:sz w:val="18"/>
                <w:szCs w:val="18"/>
              </w:rPr>
            </w:pPr>
            <w:r w:rsidRPr="002A316E">
              <w:rPr>
                <w:rFonts w:ascii="Verdana" w:eastAsia="Malgun Gothic" w:hAnsi="Verdana" w:cs="Arial"/>
                <w:b/>
                <w:bCs/>
                <w:color w:val="2F5496"/>
                <w:sz w:val="18"/>
                <w:szCs w:val="18"/>
              </w:rPr>
              <w:t xml:space="preserve">Sales from Filling Stations </w:t>
            </w:r>
            <w:r w:rsidRPr="00FD2566">
              <w:rPr>
                <w:rFonts w:ascii="Verdana" w:hAnsi="Verdana"/>
                <w:b/>
                <w:bCs/>
                <w:noProof/>
                <w:color w:val="2F5496" w:themeColor="accent1" w:themeShade="BF"/>
                <w:sz w:val="18"/>
                <w:szCs w:val="18"/>
              </w:rPr>
              <w:t>(</w:t>
            </w:r>
            <w:r w:rsidR="001B65A5">
              <w:rPr>
                <w:rFonts w:ascii="Verdana" w:hAnsi="Verdana"/>
                <w:b/>
                <w:bCs/>
                <w:noProof/>
                <w:color w:val="2F5496" w:themeColor="accent1" w:themeShade="BF"/>
                <w:sz w:val="18"/>
                <w:szCs w:val="18"/>
              </w:rPr>
              <w:t>tonnes</w:t>
            </w:r>
            <w:r w:rsidRPr="00FD2566">
              <w:rPr>
                <w:rFonts w:ascii="Verdana" w:hAnsi="Verdana"/>
                <w:b/>
                <w:bCs/>
                <w:noProof/>
                <w:color w:val="2F5496" w:themeColor="accent1" w:themeShade="BF"/>
                <w:sz w:val="18"/>
                <w:szCs w:val="18"/>
              </w:rPr>
              <w:t>)</w:t>
            </w:r>
          </w:p>
        </w:tc>
        <w:tc>
          <w:tcPr>
            <w:tcW w:w="240" w:type="dxa"/>
            <w:tcBorders>
              <w:top w:val="single" w:sz="4" w:space="0" w:color="44546A" w:themeColor="text2"/>
            </w:tcBorders>
            <w:vAlign w:val="center"/>
          </w:tcPr>
          <w:p w14:paraId="18C0FABA" w14:textId="77777777" w:rsidR="00FD2566" w:rsidRPr="00FD2566" w:rsidRDefault="00FD2566" w:rsidP="00EB6A33">
            <w:pPr>
              <w:jc w:val="center"/>
              <w:rPr>
                <w:rFonts w:ascii="Verdana" w:hAnsi="Verdana"/>
                <w:b/>
                <w:bCs/>
                <w:noProof/>
                <w:color w:val="2F5496" w:themeColor="accent1" w:themeShade="BF"/>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Default="00FD2566" w:rsidP="00EB6A33">
            <w:pPr>
              <w:jc w:val="center"/>
              <w:rPr>
                <w:rFonts w:ascii="Verdana" w:eastAsia="Times New Roman" w:hAnsi="Verdana" w:cs="Arial"/>
                <w:b/>
                <w:bCs/>
                <w:color w:val="2F5496" w:themeColor="accent1" w:themeShade="BF"/>
                <w:sz w:val="18"/>
                <w:szCs w:val="18"/>
                <w:lang w:eastAsia="en-CY" w:bidi="he-IL"/>
              </w:rPr>
            </w:pPr>
            <w:r w:rsidRPr="00714947">
              <w:rPr>
                <w:rFonts w:ascii="Verdana" w:eastAsia="Times New Roman" w:hAnsi="Verdana" w:cs="Arial"/>
                <w:b/>
                <w:bCs/>
                <w:color w:val="2F5496" w:themeColor="accent1" w:themeShade="BF"/>
                <w:sz w:val="18"/>
                <w:szCs w:val="18"/>
                <w:lang w:val="el-GR" w:eastAsia="en-CY" w:bidi="he-IL"/>
              </w:rPr>
              <w:t xml:space="preserve">Percentage Change </w:t>
            </w:r>
            <w:r>
              <w:rPr>
                <w:rFonts w:ascii="Verdana" w:eastAsia="Times New Roman" w:hAnsi="Verdana" w:cs="Arial"/>
                <w:b/>
                <w:bCs/>
                <w:color w:val="2F5496" w:themeColor="accent1" w:themeShade="BF"/>
                <w:sz w:val="18"/>
                <w:szCs w:val="18"/>
                <w:lang w:eastAsia="en-CY" w:bidi="he-IL"/>
              </w:rPr>
              <w:t xml:space="preserve"> </w:t>
            </w:r>
          </w:p>
          <w:p w14:paraId="3E5F7289" w14:textId="696918D2" w:rsidR="00FD2566" w:rsidRPr="00A512B3" w:rsidRDefault="00FD2566" w:rsidP="00EB6A33">
            <w:pPr>
              <w:jc w:val="center"/>
              <w:rPr>
                <w:rFonts w:ascii="Verdana" w:hAnsi="Verdana"/>
                <w:b/>
                <w:bCs/>
                <w:noProof/>
                <w:color w:val="2F5496" w:themeColor="accent1" w:themeShade="BF"/>
                <w:sz w:val="18"/>
                <w:szCs w:val="18"/>
                <w:lang w:val="el-GR"/>
              </w:rPr>
            </w:pPr>
            <w:r w:rsidRPr="00A512B3">
              <w:rPr>
                <w:rFonts w:ascii="Verdana" w:hAnsi="Verdana"/>
                <w:b/>
                <w:bCs/>
                <w:noProof/>
                <w:color w:val="2F5496" w:themeColor="accent1" w:themeShade="BF"/>
                <w:sz w:val="18"/>
                <w:szCs w:val="18"/>
                <w:lang w:val="el-GR"/>
              </w:rPr>
              <w:t>(%)</w:t>
            </w:r>
          </w:p>
        </w:tc>
      </w:tr>
      <w:tr w:rsidR="00CF5F37" w:rsidRPr="00A512B3"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CF5F37" w:rsidRPr="00A512B3" w:rsidRDefault="00CF5F37" w:rsidP="00CF5F37">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2D67B10E"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Pr>
                <w:rFonts w:ascii="Verdana" w:hAnsi="Verdana" w:cs="Arial"/>
                <w:b/>
                <w:bCs/>
                <w:color w:val="2F5496"/>
                <w:sz w:val="18"/>
                <w:szCs w:val="18"/>
              </w:rPr>
              <w:br/>
              <w:t>202</w:t>
            </w:r>
            <w:r>
              <w:rPr>
                <w:rFonts w:ascii="Verdana" w:hAnsi="Verdana" w:cs="Arial"/>
                <w:b/>
                <w:bCs/>
                <w:color w:val="2F5496"/>
                <w:sz w:val="18"/>
                <w:szCs w:val="18"/>
                <w:lang w:val="el-GR"/>
              </w:rPr>
              <w:t>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69C9A277"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Pr>
                <w:rFonts w:ascii="Verdana" w:hAnsi="Verdana" w:cs="Arial"/>
                <w:b/>
                <w:bCs/>
                <w:color w:val="2F5496"/>
                <w:sz w:val="18"/>
                <w:szCs w:val="18"/>
              </w:rPr>
              <w:br/>
              <w:t>202</w:t>
            </w:r>
            <w:r>
              <w:rPr>
                <w:rFonts w:ascii="Verdana" w:hAnsi="Verdana" w:cs="Arial"/>
                <w:b/>
                <w:bCs/>
                <w:color w:val="2F5496"/>
                <w:sz w:val="18"/>
                <w:szCs w:val="18"/>
                <w:lang w:val="el-GR"/>
              </w:rPr>
              <w:t>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531E03E4"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sidRPr="00C6393F">
              <w:rPr>
                <w:rFonts w:ascii="Verdana" w:hAnsi="Verdana" w:cs="Arial"/>
                <w:b/>
                <w:bCs/>
                <w:color w:val="2F5496"/>
                <w:sz w:val="18"/>
                <w:szCs w:val="18"/>
              </w:rPr>
              <w:t xml:space="preserve"> – </w:t>
            </w:r>
            <w:r>
              <w:rPr>
                <w:rFonts w:ascii="Verdana" w:hAnsi="Verdana" w:cs="Arial"/>
                <w:b/>
                <w:bCs/>
                <w:color w:val="2F5496"/>
                <w:sz w:val="18"/>
                <w:szCs w:val="18"/>
              </w:rPr>
              <w:t xml:space="preserve">Dec </w:t>
            </w: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4</w:t>
            </w:r>
            <w:r w:rsidRPr="00C6393F">
              <w:rPr>
                <w:rFonts w:ascii="Verdana" w:hAnsi="Verdana" w:cs="Arial"/>
                <w:b/>
                <w:bCs/>
                <w:color w:val="2F5496"/>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1FFBA561"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sidRPr="00C6393F">
              <w:rPr>
                <w:rFonts w:ascii="Verdana" w:hAnsi="Verdana" w:cs="Arial"/>
                <w:b/>
                <w:bCs/>
                <w:color w:val="2F5496"/>
                <w:sz w:val="18"/>
                <w:szCs w:val="18"/>
              </w:rPr>
              <w:t xml:space="preserve"> – </w:t>
            </w:r>
            <w:r>
              <w:rPr>
                <w:rFonts w:ascii="Verdana" w:hAnsi="Verdana" w:cs="Arial"/>
                <w:b/>
                <w:bCs/>
                <w:color w:val="2F5496"/>
                <w:sz w:val="18"/>
                <w:szCs w:val="18"/>
              </w:rPr>
              <w:t xml:space="preserve">Dec </w:t>
            </w: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3</w:t>
            </w:r>
            <w:r w:rsidRPr="00C6393F">
              <w:rPr>
                <w:rFonts w:ascii="Verdana" w:hAnsi="Verdana" w:cs="Arial"/>
                <w:b/>
                <w:bCs/>
                <w:color w:val="2F5496"/>
                <w:sz w:val="18"/>
                <w:szCs w:val="18"/>
              </w:rPr>
              <w:t xml:space="preserve">                    </w:t>
            </w:r>
          </w:p>
        </w:tc>
        <w:tc>
          <w:tcPr>
            <w:tcW w:w="240" w:type="dxa"/>
            <w:vMerge w:val="restart"/>
            <w:vAlign w:val="center"/>
          </w:tcPr>
          <w:p w14:paraId="279898EB" w14:textId="77777777" w:rsidR="00CF5F37" w:rsidRPr="00A512B3" w:rsidRDefault="00CF5F37" w:rsidP="00CF5F37">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0096C8EE" w:rsidR="00CF5F37" w:rsidRPr="00A512B3" w:rsidRDefault="00CF5F37" w:rsidP="00CF5F37">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Jan</w:t>
            </w:r>
            <w:r w:rsidRPr="008676FA">
              <w:rPr>
                <w:rFonts w:ascii="Verdana" w:hAnsi="Verdana" w:cs="Arial"/>
                <w:b/>
                <w:bCs/>
                <w:color w:val="2F5496"/>
                <w:sz w:val="18"/>
                <w:szCs w:val="18"/>
              </w:rPr>
              <w:t xml:space="preserve"> 202</w:t>
            </w:r>
            <w:r>
              <w:rPr>
                <w:rFonts w:ascii="Verdana" w:hAnsi="Verdana" w:cs="Arial"/>
                <w:b/>
                <w:bCs/>
                <w:color w:val="2F5496"/>
                <w:sz w:val="18"/>
                <w:szCs w:val="18"/>
                <w:lang w:val="el-GR"/>
              </w:rPr>
              <w:t>5</w:t>
            </w:r>
            <w:r w:rsidRPr="008676FA">
              <w:rPr>
                <w:rFonts w:ascii="Verdana" w:hAnsi="Verdana" w:cs="Arial"/>
                <w:b/>
                <w:bCs/>
                <w:color w:val="2F5496"/>
                <w:sz w:val="18"/>
                <w:szCs w:val="18"/>
              </w:rPr>
              <w:t>/202</w:t>
            </w:r>
            <w:r>
              <w:rPr>
                <w:rFonts w:ascii="Verdana" w:hAnsi="Verdana" w:cs="Arial"/>
                <w:b/>
                <w:bCs/>
                <w:color w:val="2F5496"/>
                <w:sz w:val="18"/>
                <w:szCs w:val="18"/>
                <w:lang w:val="el-GR"/>
              </w:rPr>
              <w:t>4</w:t>
            </w:r>
          </w:p>
        </w:tc>
        <w:tc>
          <w:tcPr>
            <w:tcW w:w="1400" w:type="dxa"/>
            <w:tcBorders>
              <w:top w:val="single" w:sz="4" w:space="0" w:color="2F5496" w:themeColor="accent1" w:themeShade="BF"/>
              <w:bottom w:val="single" w:sz="4" w:space="0" w:color="2F5496" w:themeColor="accent1" w:themeShade="BF"/>
            </w:tcBorders>
            <w:vAlign w:val="center"/>
          </w:tcPr>
          <w:p w14:paraId="2A988E7B" w14:textId="77777777" w:rsidR="00CF5F37" w:rsidRPr="00C6393F" w:rsidRDefault="00CF5F37" w:rsidP="00CF5F37">
            <w:pPr>
              <w:jc w:val="center"/>
              <w:rPr>
                <w:rFonts w:ascii="Verdana" w:hAnsi="Verdana" w:cs="Arial"/>
                <w:b/>
                <w:bCs/>
                <w:color w:val="2F5496"/>
                <w:sz w:val="18"/>
                <w:szCs w:val="18"/>
              </w:rPr>
            </w:pPr>
            <w:r>
              <w:rPr>
                <w:rFonts w:ascii="Verdana" w:hAnsi="Verdana" w:cs="Arial"/>
                <w:b/>
                <w:bCs/>
                <w:color w:val="2F5496"/>
                <w:sz w:val="18"/>
                <w:szCs w:val="18"/>
              </w:rPr>
              <w:t>Jan</w:t>
            </w:r>
            <w:r w:rsidRPr="00C6393F">
              <w:rPr>
                <w:rFonts w:ascii="Verdana" w:hAnsi="Verdana" w:cs="Arial"/>
                <w:b/>
                <w:bCs/>
                <w:color w:val="2F5496"/>
                <w:sz w:val="18"/>
                <w:szCs w:val="18"/>
              </w:rPr>
              <w:t xml:space="preserve"> - </w:t>
            </w:r>
            <w:r>
              <w:rPr>
                <w:rFonts w:ascii="Verdana" w:hAnsi="Verdana" w:cs="Arial"/>
                <w:b/>
                <w:bCs/>
                <w:color w:val="2F5496"/>
                <w:sz w:val="18"/>
                <w:szCs w:val="18"/>
              </w:rPr>
              <w:t>Dec</w:t>
            </w:r>
          </w:p>
          <w:p w14:paraId="0FF2A4FF" w14:textId="399ED831" w:rsidR="00CF5F37" w:rsidRPr="00A512B3" w:rsidRDefault="00CF5F37" w:rsidP="00CF5F37">
            <w:pPr>
              <w:jc w:val="center"/>
              <w:rPr>
                <w:rFonts w:ascii="Verdana" w:hAnsi="Verdana"/>
                <w:b/>
                <w:bCs/>
                <w:noProof/>
                <w:color w:val="2F5496" w:themeColor="accent1" w:themeShade="BF"/>
                <w:sz w:val="18"/>
                <w:szCs w:val="18"/>
                <w:lang w:val="el-GR"/>
              </w:rPr>
            </w:pP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4</w:t>
            </w:r>
            <w:r w:rsidRPr="00C6393F">
              <w:rPr>
                <w:rFonts w:ascii="Verdana" w:hAnsi="Verdana" w:cs="Arial"/>
                <w:b/>
                <w:bCs/>
                <w:color w:val="2F5496"/>
                <w:sz w:val="18"/>
                <w:szCs w:val="18"/>
              </w:rPr>
              <w:t>/202</w:t>
            </w:r>
            <w:r w:rsidRPr="00C6393F">
              <w:rPr>
                <w:rFonts w:ascii="Verdana" w:hAnsi="Verdana" w:cs="Arial"/>
                <w:b/>
                <w:bCs/>
                <w:color w:val="2F5496"/>
                <w:sz w:val="18"/>
                <w:szCs w:val="18"/>
                <w:lang w:val="el-GR"/>
              </w:rPr>
              <w:t>3</w:t>
            </w:r>
          </w:p>
        </w:tc>
      </w:tr>
      <w:tr w:rsidR="00CF5F37" w:rsidRPr="00A512B3" w14:paraId="582F2267" w14:textId="77777777" w:rsidTr="00992EAC">
        <w:trPr>
          <w:trHeight w:val="397"/>
          <w:jc w:val="center"/>
        </w:trPr>
        <w:tc>
          <w:tcPr>
            <w:tcW w:w="2367" w:type="dxa"/>
            <w:tcBorders>
              <w:top w:val="nil"/>
              <w:left w:val="nil"/>
              <w:bottom w:val="nil"/>
              <w:right w:val="nil"/>
            </w:tcBorders>
            <w:shd w:val="clear" w:color="auto" w:fill="auto"/>
            <w:vAlign w:val="center"/>
          </w:tcPr>
          <w:p w14:paraId="0E6D4106" w14:textId="316E063B"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4024AA7E" w:rsidR="00CF5F37" w:rsidRPr="00A512B3" w:rsidRDefault="00CF5F37" w:rsidP="00CF5F37">
            <w:pPr>
              <w:jc w:val="right"/>
              <w:rPr>
                <w:rFonts w:ascii="Verdana" w:hAnsi="Verdana"/>
                <w:noProof/>
                <w:color w:val="2F5496" w:themeColor="accent1" w:themeShade="BF"/>
                <w:sz w:val="18"/>
                <w:szCs w:val="18"/>
                <w:lang w:val="el-GR"/>
              </w:rPr>
            </w:pPr>
            <w:r w:rsidRPr="00841AC7">
              <w:rPr>
                <w:rFonts w:ascii="Verdana" w:hAnsi="Verdana" w:cs="Arial"/>
                <w:color w:val="2F5496"/>
                <w:sz w:val="18"/>
                <w:szCs w:val="18"/>
              </w:rPr>
              <w:t>25.624</w:t>
            </w:r>
          </w:p>
        </w:tc>
        <w:tc>
          <w:tcPr>
            <w:tcW w:w="1096" w:type="dxa"/>
            <w:tcBorders>
              <w:top w:val="single" w:sz="4" w:space="0" w:color="2F5496" w:themeColor="accent1" w:themeShade="BF"/>
              <w:left w:val="nil"/>
              <w:bottom w:val="nil"/>
              <w:right w:val="nil"/>
            </w:tcBorders>
            <w:shd w:val="clear" w:color="auto" w:fill="auto"/>
            <w:vAlign w:val="center"/>
          </w:tcPr>
          <w:p w14:paraId="6F4C9FCE" w14:textId="6DDE770B"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24.546</w:t>
            </w:r>
          </w:p>
        </w:tc>
        <w:tc>
          <w:tcPr>
            <w:tcW w:w="1269" w:type="dxa"/>
            <w:tcBorders>
              <w:top w:val="single" w:sz="4" w:space="0" w:color="2F5496" w:themeColor="accent1" w:themeShade="BF"/>
              <w:left w:val="nil"/>
              <w:bottom w:val="nil"/>
              <w:right w:val="nil"/>
            </w:tcBorders>
            <w:shd w:val="clear" w:color="auto" w:fill="auto"/>
            <w:vAlign w:val="center"/>
          </w:tcPr>
          <w:p w14:paraId="699B9167" w14:textId="64EAA635"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331.739   </w:t>
            </w:r>
          </w:p>
        </w:tc>
        <w:tc>
          <w:tcPr>
            <w:tcW w:w="1269" w:type="dxa"/>
            <w:tcBorders>
              <w:top w:val="single" w:sz="4" w:space="0" w:color="2F5496" w:themeColor="accent1" w:themeShade="BF"/>
              <w:left w:val="nil"/>
              <w:bottom w:val="nil"/>
              <w:right w:val="nil"/>
            </w:tcBorders>
            <w:shd w:val="clear" w:color="auto" w:fill="auto"/>
            <w:vAlign w:val="center"/>
          </w:tcPr>
          <w:p w14:paraId="10260818" w14:textId="5F056BCA"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321.282   </w:t>
            </w:r>
          </w:p>
        </w:tc>
        <w:tc>
          <w:tcPr>
            <w:tcW w:w="240" w:type="dxa"/>
            <w:vMerge/>
            <w:tcBorders>
              <w:top w:val="single" w:sz="4" w:space="0" w:color="2F5496" w:themeColor="accent1" w:themeShade="BF"/>
            </w:tcBorders>
            <w:vAlign w:val="center"/>
          </w:tcPr>
          <w:p w14:paraId="1E1134DF"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152612AD" w14:textId="515479F9" w:rsidR="00CF5F37" w:rsidRPr="00A512B3" w:rsidRDefault="00CF5F37" w:rsidP="00CF5F37">
            <w:pPr>
              <w:ind w:right="397"/>
              <w:jc w:val="right"/>
              <w:rPr>
                <w:rFonts w:ascii="Verdana" w:hAnsi="Verdana"/>
                <w:noProof/>
                <w:color w:val="2F5496" w:themeColor="accent1" w:themeShade="BF"/>
                <w:sz w:val="18"/>
                <w:szCs w:val="18"/>
                <w:lang w:val="el-GR"/>
              </w:rPr>
            </w:pPr>
            <w:r w:rsidRPr="00841AC7">
              <w:rPr>
                <w:rFonts w:ascii="Verdana" w:hAnsi="Verdana"/>
                <w:color w:val="2F5496"/>
                <w:sz w:val="18"/>
                <w:szCs w:val="18"/>
              </w:rPr>
              <w:t>4,4</w:t>
            </w:r>
          </w:p>
        </w:tc>
        <w:tc>
          <w:tcPr>
            <w:tcW w:w="1400" w:type="dxa"/>
            <w:tcBorders>
              <w:top w:val="single" w:sz="4" w:space="0" w:color="2F5496" w:themeColor="accent1" w:themeShade="BF"/>
              <w:left w:val="nil"/>
              <w:bottom w:val="nil"/>
              <w:right w:val="nil"/>
            </w:tcBorders>
            <w:shd w:val="clear" w:color="auto" w:fill="auto"/>
            <w:vAlign w:val="center"/>
          </w:tcPr>
          <w:p w14:paraId="70A72B25" w14:textId="6E40F7C3" w:rsidR="00CF5F37" w:rsidRPr="00A512B3" w:rsidRDefault="00CF5F37" w:rsidP="00CF5F37">
            <w:pPr>
              <w:ind w:right="397"/>
              <w:jc w:val="right"/>
              <w:rPr>
                <w:rFonts w:ascii="Verdana" w:hAnsi="Verdana"/>
                <w:noProof/>
                <w:color w:val="2F5496" w:themeColor="accent1" w:themeShade="BF"/>
                <w:sz w:val="18"/>
                <w:szCs w:val="18"/>
                <w:lang w:val="el-GR"/>
              </w:rPr>
            </w:pPr>
            <w:r w:rsidRPr="00ED2D40">
              <w:rPr>
                <w:rFonts w:ascii="Verdana" w:hAnsi="Verdana"/>
                <w:color w:val="2F5496"/>
                <w:sz w:val="18"/>
                <w:szCs w:val="18"/>
              </w:rPr>
              <w:t>3,3</w:t>
            </w:r>
          </w:p>
        </w:tc>
      </w:tr>
      <w:tr w:rsidR="00CF5F37" w:rsidRPr="00A512B3" w14:paraId="7C3A28BE" w14:textId="77777777" w:rsidTr="00C32501">
        <w:trPr>
          <w:trHeight w:val="397"/>
          <w:jc w:val="center"/>
        </w:trPr>
        <w:tc>
          <w:tcPr>
            <w:tcW w:w="2367" w:type="dxa"/>
            <w:tcBorders>
              <w:top w:val="nil"/>
              <w:left w:val="nil"/>
              <w:bottom w:val="nil"/>
              <w:right w:val="nil"/>
            </w:tcBorders>
            <w:shd w:val="clear" w:color="auto" w:fill="auto"/>
            <w:vAlign w:val="center"/>
          </w:tcPr>
          <w:p w14:paraId="23479BEB" w14:textId="2DE713EA"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0BAE78F9" w:rsidR="00CF5F37" w:rsidRPr="00A512B3" w:rsidRDefault="00CF5F37" w:rsidP="00CF5F37">
            <w:pPr>
              <w:jc w:val="right"/>
              <w:rPr>
                <w:rFonts w:ascii="Verdana" w:hAnsi="Verdana"/>
                <w:noProof/>
                <w:color w:val="2F5496" w:themeColor="accent1" w:themeShade="BF"/>
                <w:sz w:val="18"/>
                <w:szCs w:val="18"/>
                <w:lang w:val="el-GR"/>
              </w:rPr>
            </w:pPr>
            <w:r w:rsidRPr="00841AC7">
              <w:rPr>
                <w:rFonts w:ascii="Verdana" w:hAnsi="Verdana" w:cs="Arial"/>
                <w:color w:val="2F5496"/>
                <w:sz w:val="18"/>
                <w:szCs w:val="18"/>
              </w:rPr>
              <w:t>1.493</w:t>
            </w:r>
          </w:p>
        </w:tc>
        <w:tc>
          <w:tcPr>
            <w:tcW w:w="1096" w:type="dxa"/>
            <w:tcBorders>
              <w:top w:val="nil"/>
              <w:left w:val="nil"/>
              <w:bottom w:val="nil"/>
              <w:right w:val="nil"/>
            </w:tcBorders>
            <w:shd w:val="clear" w:color="auto" w:fill="auto"/>
            <w:vAlign w:val="center"/>
          </w:tcPr>
          <w:p w14:paraId="4DE4EC69" w14:textId="6DF433E1"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1.579</w:t>
            </w:r>
          </w:p>
        </w:tc>
        <w:tc>
          <w:tcPr>
            <w:tcW w:w="1269" w:type="dxa"/>
            <w:tcBorders>
              <w:top w:val="nil"/>
              <w:left w:val="nil"/>
              <w:bottom w:val="nil"/>
              <w:right w:val="nil"/>
            </w:tcBorders>
            <w:shd w:val="clear" w:color="auto" w:fill="auto"/>
            <w:vAlign w:val="center"/>
          </w:tcPr>
          <w:p w14:paraId="624E4804" w14:textId="1232BDDB"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7.084   </w:t>
            </w:r>
          </w:p>
        </w:tc>
        <w:tc>
          <w:tcPr>
            <w:tcW w:w="1269" w:type="dxa"/>
            <w:tcBorders>
              <w:top w:val="nil"/>
              <w:left w:val="nil"/>
              <w:bottom w:val="nil"/>
              <w:right w:val="nil"/>
            </w:tcBorders>
            <w:shd w:val="clear" w:color="auto" w:fill="auto"/>
            <w:vAlign w:val="center"/>
          </w:tcPr>
          <w:p w14:paraId="702DB36B" w14:textId="7E8F829E"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7.582   </w:t>
            </w:r>
          </w:p>
        </w:tc>
        <w:tc>
          <w:tcPr>
            <w:tcW w:w="240" w:type="dxa"/>
            <w:vAlign w:val="center"/>
          </w:tcPr>
          <w:p w14:paraId="2448F447"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DD00A8E" w14:textId="3B021724" w:rsidR="00CF5F37" w:rsidRPr="00A512B3" w:rsidRDefault="00CF5F37" w:rsidP="00CF5F37">
            <w:pPr>
              <w:ind w:right="397"/>
              <w:jc w:val="right"/>
              <w:rPr>
                <w:rFonts w:ascii="Verdana" w:hAnsi="Verdana"/>
                <w:noProof/>
                <w:color w:val="2F5496" w:themeColor="accent1" w:themeShade="BF"/>
                <w:sz w:val="18"/>
                <w:szCs w:val="18"/>
                <w:lang w:val="el-GR"/>
              </w:rPr>
            </w:pPr>
            <w:r w:rsidRPr="00841AC7">
              <w:rPr>
                <w:rFonts w:ascii="Verdana" w:hAnsi="Verdana"/>
                <w:color w:val="2F5496"/>
                <w:sz w:val="18"/>
                <w:szCs w:val="18"/>
              </w:rPr>
              <w:t>-5,4</w:t>
            </w:r>
          </w:p>
        </w:tc>
        <w:tc>
          <w:tcPr>
            <w:tcW w:w="1400" w:type="dxa"/>
            <w:tcBorders>
              <w:top w:val="nil"/>
              <w:left w:val="nil"/>
              <w:bottom w:val="nil"/>
              <w:right w:val="nil"/>
            </w:tcBorders>
            <w:shd w:val="clear" w:color="auto" w:fill="auto"/>
            <w:vAlign w:val="center"/>
          </w:tcPr>
          <w:p w14:paraId="5131BD5B" w14:textId="2DA3C98E" w:rsidR="00CF5F37" w:rsidRPr="00A512B3" w:rsidRDefault="00CF5F37" w:rsidP="00CF5F37">
            <w:pPr>
              <w:ind w:right="397"/>
              <w:jc w:val="right"/>
              <w:rPr>
                <w:rFonts w:ascii="Verdana" w:hAnsi="Verdana"/>
                <w:noProof/>
                <w:color w:val="2F5496" w:themeColor="accent1" w:themeShade="BF"/>
                <w:sz w:val="18"/>
                <w:szCs w:val="18"/>
                <w:lang w:val="el-GR"/>
              </w:rPr>
            </w:pPr>
            <w:r w:rsidRPr="00ED2D40">
              <w:rPr>
                <w:rFonts w:ascii="Verdana" w:hAnsi="Verdana"/>
                <w:color w:val="2F5496"/>
                <w:sz w:val="18"/>
                <w:szCs w:val="18"/>
              </w:rPr>
              <w:t>-6,6</w:t>
            </w:r>
          </w:p>
        </w:tc>
      </w:tr>
      <w:tr w:rsidR="00CF5F37" w:rsidRPr="00A512B3" w14:paraId="7218AFBF" w14:textId="77777777" w:rsidTr="00C32501">
        <w:trPr>
          <w:trHeight w:val="397"/>
          <w:jc w:val="center"/>
        </w:trPr>
        <w:tc>
          <w:tcPr>
            <w:tcW w:w="2367" w:type="dxa"/>
            <w:tcBorders>
              <w:top w:val="nil"/>
              <w:left w:val="nil"/>
              <w:bottom w:val="nil"/>
              <w:right w:val="nil"/>
            </w:tcBorders>
            <w:shd w:val="clear" w:color="auto" w:fill="auto"/>
            <w:vAlign w:val="center"/>
          </w:tcPr>
          <w:p w14:paraId="5E39F550" w14:textId="65DAE520"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3CCEF325" w:rsidR="00CF5F37" w:rsidRPr="00A512B3" w:rsidRDefault="00CF5F37" w:rsidP="00CF5F37">
            <w:pPr>
              <w:jc w:val="right"/>
              <w:rPr>
                <w:rFonts w:ascii="Verdana" w:hAnsi="Verdana"/>
                <w:noProof/>
                <w:color w:val="2F5496" w:themeColor="accent1" w:themeShade="BF"/>
                <w:sz w:val="18"/>
                <w:szCs w:val="18"/>
                <w:lang w:val="el-GR"/>
              </w:rPr>
            </w:pPr>
            <w:r w:rsidRPr="00841AC7">
              <w:rPr>
                <w:rFonts w:ascii="Verdana" w:hAnsi="Verdana" w:cs="Arial"/>
                <w:color w:val="2F5496"/>
                <w:sz w:val="18"/>
                <w:szCs w:val="18"/>
              </w:rPr>
              <w:t>21.372</w:t>
            </w:r>
          </w:p>
        </w:tc>
        <w:tc>
          <w:tcPr>
            <w:tcW w:w="1096" w:type="dxa"/>
            <w:tcBorders>
              <w:top w:val="nil"/>
              <w:left w:val="nil"/>
              <w:bottom w:val="nil"/>
              <w:right w:val="nil"/>
            </w:tcBorders>
            <w:shd w:val="clear" w:color="auto" w:fill="auto"/>
            <w:vAlign w:val="center"/>
          </w:tcPr>
          <w:p w14:paraId="32D190CC" w14:textId="7F88A4C2"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20.525</w:t>
            </w:r>
          </w:p>
        </w:tc>
        <w:tc>
          <w:tcPr>
            <w:tcW w:w="1269" w:type="dxa"/>
            <w:tcBorders>
              <w:top w:val="nil"/>
              <w:left w:val="nil"/>
              <w:bottom w:val="nil"/>
              <w:right w:val="nil"/>
            </w:tcBorders>
            <w:shd w:val="clear" w:color="auto" w:fill="auto"/>
            <w:vAlign w:val="center"/>
          </w:tcPr>
          <w:p w14:paraId="2CACC1A5" w14:textId="15EB84CF"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280.212   </w:t>
            </w:r>
          </w:p>
        </w:tc>
        <w:tc>
          <w:tcPr>
            <w:tcW w:w="1269" w:type="dxa"/>
            <w:tcBorders>
              <w:top w:val="nil"/>
              <w:left w:val="nil"/>
              <w:bottom w:val="nil"/>
              <w:right w:val="nil"/>
            </w:tcBorders>
            <w:shd w:val="clear" w:color="auto" w:fill="auto"/>
            <w:vAlign w:val="center"/>
          </w:tcPr>
          <w:p w14:paraId="7A8DA11E" w14:textId="09AE9AE9"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273.229   </w:t>
            </w:r>
          </w:p>
        </w:tc>
        <w:tc>
          <w:tcPr>
            <w:tcW w:w="240" w:type="dxa"/>
            <w:vAlign w:val="center"/>
          </w:tcPr>
          <w:p w14:paraId="266AF55C"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0538ED4" w14:textId="7663D25E" w:rsidR="00CF5F37" w:rsidRPr="00A512B3" w:rsidRDefault="00CF5F37" w:rsidP="00CF5F37">
            <w:pPr>
              <w:ind w:right="397"/>
              <w:jc w:val="right"/>
              <w:rPr>
                <w:rFonts w:ascii="Verdana" w:hAnsi="Verdana"/>
                <w:noProof/>
                <w:color w:val="2F5496" w:themeColor="accent1" w:themeShade="BF"/>
                <w:sz w:val="18"/>
                <w:szCs w:val="18"/>
                <w:lang w:val="el-GR"/>
              </w:rPr>
            </w:pPr>
            <w:r w:rsidRPr="00841AC7">
              <w:rPr>
                <w:rFonts w:ascii="Verdana" w:hAnsi="Verdana"/>
                <w:color w:val="2F5496"/>
                <w:sz w:val="18"/>
                <w:szCs w:val="18"/>
              </w:rPr>
              <w:t>4,1</w:t>
            </w:r>
          </w:p>
        </w:tc>
        <w:tc>
          <w:tcPr>
            <w:tcW w:w="1400" w:type="dxa"/>
            <w:tcBorders>
              <w:top w:val="nil"/>
              <w:left w:val="nil"/>
              <w:bottom w:val="nil"/>
              <w:right w:val="nil"/>
            </w:tcBorders>
            <w:shd w:val="clear" w:color="auto" w:fill="auto"/>
            <w:vAlign w:val="center"/>
          </w:tcPr>
          <w:p w14:paraId="509B5500" w14:textId="4D181472" w:rsidR="00CF5F37" w:rsidRPr="00A512B3" w:rsidRDefault="00CF5F37" w:rsidP="00CF5F37">
            <w:pPr>
              <w:ind w:right="397"/>
              <w:jc w:val="right"/>
              <w:rPr>
                <w:rFonts w:ascii="Verdana" w:hAnsi="Verdana"/>
                <w:noProof/>
                <w:color w:val="2F5496" w:themeColor="accent1" w:themeShade="BF"/>
                <w:sz w:val="18"/>
                <w:szCs w:val="18"/>
                <w:lang w:val="el-GR"/>
              </w:rPr>
            </w:pPr>
            <w:r w:rsidRPr="00ED2D40">
              <w:rPr>
                <w:rFonts w:ascii="Verdana" w:hAnsi="Verdana"/>
                <w:color w:val="2F5496"/>
                <w:sz w:val="18"/>
                <w:szCs w:val="18"/>
              </w:rPr>
              <w:t>2,6</w:t>
            </w:r>
          </w:p>
        </w:tc>
      </w:tr>
      <w:tr w:rsidR="00CF5F37" w:rsidRPr="00A512B3" w14:paraId="75AB5B24" w14:textId="77777777" w:rsidTr="00C32501">
        <w:trPr>
          <w:trHeight w:val="397"/>
          <w:jc w:val="center"/>
        </w:trPr>
        <w:tc>
          <w:tcPr>
            <w:tcW w:w="2367" w:type="dxa"/>
            <w:tcBorders>
              <w:top w:val="nil"/>
              <w:left w:val="nil"/>
              <w:bottom w:val="nil"/>
              <w:right w:val="nil"/>
            </w:tcBorders>
            <w:shd w:val="clear" w:color="auto" w:fill="auto"/>
            <w:vAlign w:val="center"/>
          </w:tcPr>
          <w:p w14:paraId="381B2EEB" w14:textId="033B6820"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215593B3" w:rsidR="00CF5F37" w:rsidRPr="00A512B3" w:rsidRDefault="00CF5F37" w:rsidP="00CF5F37">
            <w:pPr>
              <w:jc w:val="right"/>
              <w:rPr>
                <w:rFonts w:ascii="Verdana" w:hAnsi="Verdana"/>
                <w:noProof/>
                <w:color w:val="2F5496" w:themeColor="accent1" w:themeShade="BF"/>
                <w:sz w:val="18"/>
                <w:szCs w:val="18"/>
                <w:lang w:val="el-GR"/>
              </w:rPr>
            </w:pPr>
            <w:r w:rsidRPr="00841AC7">
              <w:rPr>
                <w:rFonts w:ascii="Verdana" w:hAnsi="Verdana" w:cs="Arial"/>
                <w:color w:val="2F5496"/>
                <w:sz w:val="18"/>
                <w:szCs w:val="18"/>
              </w:rPr>
              <w:t>1.098</w:t>
            </w:r>
          </w:p>
        </w:tc>
        <w:tc>
          <w:tcPr>
            <w:tcW w:w="1096" w:type="dxa"/>
            <w:tcBorders>
              <w:top w:val="nil"/>
              <w:left w:val="nil"/>
              <w:bottom w:val="nil"/>
              <w:right w:val="nil"/>
            </w:tcBorders>
            <w:shd w:val="clear" w:color="auto" w:fill="auto"/>
            <w:vAlign w:val="center"/>
          </w:tcPr>
          <w:p w14:paraId="0DBD3B89" w14:textId="61EB47EC"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1.064</w:t>
            </w:r>
          </w:p>
        </w:tc>
        <w:tc>
          <w:tcPr>
            <w:tcW w:w="1269" w:type="dxa"/>
            <w:tcBorders>
              <w:top w:val="nil"/>
              <w:left w:val="nil"/>
              <w:bottom w:val="nil"/>
              <w:right w:val="nil"/>
            </w:tcBorders>
            <w:shd w:val="clear" w:color="auto" w:fill="auto"/>
            <w:vAlign w:val="center"/>
          </w:tcPr>
          <w:p w14:paraId="2FA1AA65" w14:textId="368B5E4F"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15.087   </w:t>
            </w:r>
          </w:p>
        </w:tc>
        <w:tc>
          <w:tcPr>
            <w:tcW w:w="1269" w:type="dxa"/>
            <w:tcBorders>
              <w:top w:val="nil"/>
              <w:left w:val="nil"/>
              <w:bottom w:val="nil"/>
              <w:right w:val="nil"/>
            </w:tcBorders>
            <w:shd w:val="clear" w:color="auto" w:fill="auto"/>
            <w:vAlign w:val="center"/>
          </w:tcPr>
          <w:p w14:paraId="6812C44C" w14:textId="77F7F332"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14.077   </w:t>
            </w:r>
          </w:p>
        </w:tc>
        <w:tc>
          <w:tcPr>
            <w:tcW w:w="240" w:type="dxa"/>
            <w:vAlign w:val="center"/>
          </w:tcPr>
          <w:p w14:paraId="33018F1F"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DDC673C" w14:textId="0A5DED00" w:rsidR="00CF5F37" w:rsidRPr="00A512B3" w:rsidRDefault="00CF5F37" w:rsidP="00CF5F37">
            <w:pPr>
              <w:ind w:right="397"/>
              <w:jc w:val="right"/>
              <w:rPr>
                <w:rFonts w:ascii="Verdana" w:hAnsi="Verdana"/>
                <w:noProof/>
                <w:color w:val="2F5496" w:themeColor="accent1" w:themeShade="BF"/>
                <w:sz w:val="18"/>
                <w:szCs w:val="18"/>
                <w:lang w:val="el-GR"/>
              </w:rPr>
            </w:pPr>
            <w:r w:rsidRPr="00841AC7">
              <w:rPr>
                <w:rFonts w:ascii="Verdana" w:hAnsi="Verdana"/>
                <w:color w:val="2F5496"/>
                <w:sz w:val="18"/>
                <w:szCs w:val="18"/>
              </w:rPr>
              <w:t>3,2</w:t>
            </w:r>
          </w:p>
        </w:tc>
        <w:tc>
          <w:tcPr>
            <w:tcW w:w="1400" w:type="dxa"/>
            <w:tcBorders>
              <w:top w:val="nil"/>
              <w:left w:val="nil"/>
              <w:bottom w:val="nil"/>
              <w:right w:val="nil"/>
            </w:tcBorders>
            <w:shd w:val="clear" w:color="auto" w:fill="auto"/>
            <w:vAlign w:val="center"/>
          </w:tcPr>
          <w:p w14:paraId="6B7153DE" w14:textId="21AFA2DB" w:rsidR="00CF5F37" w:rsidRPr="00A512B3" w:rsidRDefault="00CF5F37" w:rsidP="00CF5F37">
            <w:pPr>
              <w:ind w:right="397"/>
              <w:jc w:val="right"/>
              <w:rPr>
                <w:rFonts w:ascii="Verdana" w:hAnsi="Verdana"/>
                <w:noProof/>
                <w:color w:val="2F5496" w:themeColor="accent1" w:themeShade="BF"/>
                <w:sz w:val="18"/>
                <w:szCs w:val="18"/>
                <w:lang w:val="el-GR"/>
              </w:rPr>
            </w:pPr>
            <w:r w:rsidRPr="00ED2D40">
              <w:rPr>
                <w:rFonts w:ascii="Verdana" w:hAnsi="Verdana"/>
                <w:color w:val="2F5496"/>
                <w:sz w:val="18"/>
                <w:szCs w:val="18"/>
              </w:rPr>
              <w:t>7,2</w:t>
            </w:r>
          </w:p>
        </w:tc>
      </w:tr>
      <w:tr w:rsidR="00CF5F37" w:rsidRPr="00A512B3" w14:paraId="1A1E82D8" w14:textId="77777777" w:rsidTr="00C32501">
        <w:trPr>
          <w:trHeight w:val="397"/>
          <w:jc w:val="center"/>
        </w:trPr>
        <w:tc>
          <w:tcPr>
            <w:tcW w:w="2367" w:type="dxa"/>
            <w:tcBorders>
              <w:top w:val="nil"/>
              <w:left w:val="nil"/>
              <w:bottom w:val="nil"/>
              <w:right w:val="nil"/>
            </w:tcBorders>
            <w:shd w:val="clear" w:color="auto" w:fill="auto"/>
            <w:vAlign w:val="center"/>
          </w:tcPr>
          <w:p w14:paraId="49D458B5" w14:textId="03D2A33B"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3859E7FE" w:rsidR="00CF5F37" w:rsidRPr="00A512B3" w:rsidRDefault="00CF5F37" w:rsidP="00CF5F37">
            <w:pPr>
              <w:jc w:val="right"/>
              <w:rPr>
                <w:rFonts w:ascii="Verdana" w:hAnsi="Verdana"/>
                <w:noProof/>
                <w:color w:val="2F5496" w:themeColor="accent1" w:themeShade="BF"/>
                <w:sz w:val="18"/>
                <w:szCs w:val="18"/>
                <w:lang w:val="el-GR"/>
              </w:rPr>
            </w:pPr>
            <w:r w:rsidRPr="00841AC7">
              <w:rPr>
                <w:rFonts w:ascii="Verdana" w:hAnsi="Verdana" w:cs="Arial"/>
                <w:color w:val="2F5496"/>
                <w:sz w:val="18"/>
                <w:szCs w:val="18"/>
              </w:rPr>
              <w:t>6.786</w:t>
            </w:r>
          </w:p>
        </w:tc>
        <w:tc>
          <w:tcPr>
            <w:tcW w:w="1096" w:type="dxa"/>
            <w:tcBorders>
              <w:top w:val="nil"/>
              <w:left w:val="nil"/>
              <w:bottom w:val="nil"/>
              <w:right w:val="nil"/>
            </w:tcBorders>
            <w:shd w:val="clear" w:color="auto" w:fill="auto"/>
            <w:vAlign w:val="center"/>
          </w:tcPr>
          <w:p w14:paraId="4BFFA983" w14:textId="02B2881B"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6.772</w:t>
            </w:r>
          </w:p>
        </w:tc>
        <w:tc>
          <w:tcPr>
            <w:tcW w:w="1269" w:type="dxa"/>
            <w:tcBorders>
              <w:top w:val="nil"/>
              <w:left w:val="nil"/>
              <w:bottom w:val="nil"/>
              <w:right w:val="nil"/>
            </w:tcBorders>
            <w:shd w:val="clear" w:color="auto" w:fill="auto"/>
            <w:vAlign w:val="center"/>
          </w:tcPr>
          <w:p w14:paraId="2A16E06E" w14:textId="537D51C7"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46.997   </w:t>
            </w:r>
          </w:p>
        </w:tc>
        <w:tc>
          <w:tcPr>
            <w:tcW w:w="1269" w:type="dxa"/>
            <w:tcBorders>
              <w:top w:val="nil"/>
              <w:left w:val="nil"/>
              <w:bottom w:val="nil"/>
              <w:right w:val="nil"/>
            </w:tcBorders>
            <w:shd w:val="clear" w:color="auto" w:fill="auto"/>
            <w:vAlign w:val="center"/>
          </w:tcPr>
          <w:p w14:paraId="4AACADA2" w14:textId="4F3AEB4F"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48.977   </w:t>
            </w:r>
          </w:p>
        </w:tc>
        <w:tc>
          <w:tcPr>
            <w:tcW w:w="240" w:type="dxa"/>
            <w:vAlign w:val="center"/>
          </w:tcPr>
          <w:p w14:paraId="5D8DF93D"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A9F8DC0" w14:textId="28178601" w:rsidR="00CF5F37" w:rsidRPr="00A512B3" w:rsidRDefault="00CF5F37" w:rsidP="00CF5F37">
            <w:pPr>
              <w:ind w:right="397"/>
              <w:jc w:val="right"/>
              <w:rPr>
                <w:rFonts w:ascii="Verdana" w:hAnsi="Verdana"/>
                <w:noProof/>
                <w:color w:val="2F5496" w:themeColor="accent1" w:themeShade="BF"/>
                <w:sz w:val="18"/>
                <w:szCs w:val="18"/>
                <w:lang w:val="el-GR"/>
              </w:rPr>
            </w:pPr>
            <w:r w:rsidRPr="00841AC7">
              <w:rPr>
                <w:rFonts w:ascii="Verdana" w:hAnsi="Verdana"/>
                <w:color w:val="2F5496"/>
                <w:sz w:val="18"/>
                <w:szCs w:val="18"/>
              </w:rPr>
              <w:t>0,2</w:t>
            </w:r>
          </w:p>
        </w:tc>
        <w:tc>
          <w:tcPr>
            <w:tcW w:w="1400" w:type="dxa"/>
            <w:tcBorders>
              <w:top w:val="nil"/>
              <w:left w:val="nil"/>
              <w:bottom w:val="nil"/>
              <w:right w:val="nil"/>
            </w:tcBorders>
            <w:shd w:val="clear" w:color="auto" w:fill="auto"/>
            <w:vAlign w:val="center"/>
          </w:tcPr>
          <w:p w14:paraId="460DCA81" w14:textId="2B7C5D5F" w:rsidR="00CF5F37" w:rsidRPr="00A512B3" w:rsidRDefault="00CF5F37" w:rsidP="00CF5F37">
            <w:pPr>
              <w:ind w:right="397"/>
              <w:jc w:val="right"/>
              <w:rPr>
                <w:rFonts w:ascii="Verdana" w:hAnsi="Verdana"/>
                <w:noProof/>
                <w:color w:val="2F5496" w:themeColor="accent1" w:themeShade="BF"/>
                <w:sz w:val="18"/>
                <w:szCs w:val="18"/>
                <w:lang w:val="el-GR"/>
              </w:rPr>
            </w:pPr>
            <w:r w:rsidRPr="00ED2D40">
              <w:rPr>
                <w:rFonts w:ascii="Verdana" w:hAnsi="Verdana"/>
                <w:color w:val="2F5496"/>
                <w:sz w:val="18"/>
                <w:szCs w:val="18"/>
              </w:rPr>
              <w:t>-4,0</w:t>
            </w:r>
          </w:p>
        </w:tc>
      </w:tr>
      <w:tr w:rsidR="00CF5F37" w:rsidRPr="00A512B3" w14:paraId="7DDB189D" w14:textId="77777777" w:rsidTr="00C32501">
        <w:trPr>
          <w:trHeight w:val="397"/>
          <w:jc w:val="center"/>
        </w:trPr>
        <w:tc>
          <w:tcPr>
            <w:tcW w:w="2367" w:type="dxa"/>
            <w:tcBorders>
              <w:top w:val="nil"/>
              <w:left w:val="nil"/>
              <w:bottom w:val="nil"/>
              <w:right w:val="nil"/>
            </w:tcBorders>
            <w:shd w:val="clear" w:color="auto" w:fill="auto"/>
            <w:vAlign w:val="center"/>
          </w:tcPr>
          <w:p w14:paraId="1F8E52FD" w14:textId="44B9337F"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4EE58F80" w:rsidR="00CF5F37" w:rsidRPr="00A512B3" w:rsidRDefault="00CF5F37" w:rsidP="00CF5F37">
            <w:pPr>
              <w:jc w:val="right"/>
              <w:rPr>
                <w:rFonts w:ascii="Verdana" w:hAnsi="Verdana"/>
                <w:noProof/>
                <w:color w:val="2F5496" w:themeColor="accent1" w:themeShade="BF"/>
                <w:sz w:val="18"/>
                <w:szCs w:val="18"/>
                <w:lang w:val="el-GR"/>
              </w:rPr>
            </w:pPr>
            <w:r w:rsidRPr="00841AC7">
              <w:rPr>
                <w:rFonts w:ascii="Verdana" w:hAnsi="Verdana" w:cs="Arial"/>
                <w:color w:val="2F5496"/>
                <w:sz w:val="18"/>
                <w:szCs w:val="18"/>
              </w:rPr>
              <w:t>45</w:t>
            </w:r>
          </w:p>
        </w:tc>
        <w:tc>
          <w:tcPr>
            <w:tcW w:w="1096" w:type="dxa"/>
            <w:tcBorders>
              <w:top w:val="nil"/>
              <w:left w:val="nil"/>
              <w:bottom w:val="nil"/>
              <w:right w:val="nil"/>
            </w:tcBorders>
            <w:shd w:val="clear" w:color="auto" w:fill="auto"/>
            <w:vAlign w:val="center"/>
          </w:tcPr>
          <w:p w14:paraId="0C08B99C" w14:textId="54D6E91D"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43</w:t>
            </w:r>
          </w:p>
        </w:tc>
        <w:tc>
          <w:tcPr>
            <w:tcW w:w="1269" w:type="dxa"/>
            <w:tcBorders>
              <w:top w:val="nil"/>
              <w:left w:val="nil"/>
              <w:bottom w:val="nil"/>
              <w:right w:val="nil"/>
            </w:tcBorders>
            <w:shd w:val="clear" w:color="auto" w:fill="auto"/>
            <w:vAlign w:val="center"/>
          </w:tcPr>
          <w:p w14:paraId="45C53A63" w14:textId="1BA7EE20"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405   </w:t>
            </w:r>
          </w:p>
        </w:tc>
        <w:tc>
          <w:tcPr>
            <w:tcW w:w="1269" w:type="dxa"/>
            <w:tcBorders>
              <w:top w:val="nil"/>
              <w:left w:val="nil"/>
              <w:bottom w:val="nil"/>
              <w:right w:val="nil"/>
            </w:tcBorders>
            <w:shd w:val="clear" w:color="auto" w:fill="auto"/>
            <w:vAlign w:val="center"/>
          </w:tcPr>
          <w:p w14:paraId="3A5DC1F4" w14:textId="5178E2B4"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443   </w:t>
            </w:r>
          </w:p>
        </w:tc>
        <w:tc>
          <w:tcPr>
            <w:tcW w:w="240" w:type="dxa"/>
            <w:vAlign w:val="center"/>
          </w:tcPr>
          <w:p w14:paraId="39E68D40" w14:textId="77777777"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CC5A165" w14:textId="3A37B8DA" w:rsidR="00CF5F37" w:rsidRPr="00A512B3" w:rsidRDefault="00CF5F37" w:rsidP="00CF5F37">
            <w:pPr>
              <w:ind w:right="397"/>
              <w:jc w:val="right"/>
              <w:rPr>
                <w:rFonts w:ascii="Verdana" w:hAnsi="Verdana"/>
                <w:noProof/>
                <w:color w:val="2F5496" w:themeColor="accent1" w:themeShade="BF"/>
                <w:sz w:val="18"/>
                <w:szCs w:val="18"/>
                <w:lang w:val="el-GR"/>
              </w:rPr>
            </w:pPr>
            <w:r w:rsidRPr="00841AC7">
              <w:rPr>
                <w:rFonts w:ascii="Verdana" w:hAnsi="Verdana"/>
                <w:color w:val="2F5496"/>
                <w:sz w:val="18"/>
                <w:szCs w:val="18"/>
              </w:rPr>
              <w:t>4,7</w:t>
            </w:r>
          </w:p>
        </w:tc>
        <w:tc>
          <w:tcPr>
            <w:tcW w:w="1400" w:type="dxa"/>
            <w:tcBorders>
              <w:top w:val="nil"/>
              <w:left w:val="nil"/>
              <w:bottom w:val="nil"/>
              <w:right w:val="nil"/>
            </w:tcBorders>
            <w:shd w:val="clear" w:color="auto" w:fill="auto"/>
            <w:vAlign w:val="center"/>
          </w:tcPr>
          <w:p w14:paraId="24CD9508" w14:textId="5B51E66F" w:rsidR="00CF5F37" w:rsidRPr="00A512B3" w:rsidRDefault="00CF5F37" w:rsidP="00CF5F37">
            <w:pPr>
              <w:ind w:right="397"/>
              <w:jc w:val="right"/>
              <w:rPr>
                <w:rFonts w:ascii="Verdana" w:hAnsi="Verdana"/>
                <w:noProof/>
                <w:color w:val="2F5496" w:themeColor="accent1" w:themeShade="BF"/>
                <w:sz w:val="18"/>
                <w:szCs w:val="18"/>
                <w:lang w:val="el-GR"/>
              </w:rPr>
            </w:pPr>
            <w:r w:rsidRPr="00ED2D40">
              <w:rPr>
                <w:rFonts w:ascii="Verdana" w:hAnsi="Verdana"/>
                <w:color w:val="2F5496"/>
                <w:sz w:val="18"/>
                <w:szCs w:val="18"/>
              </w:rPr>
              <w:t>-8,6</w:t>
            </w:r>
          </w:p>
        </w:tc>
      </w:tr>
      <w:tr w:rsidR="00CF5F37" w:rsidRPr="00A512B3" w14:paraId="12A8949E" w14:textId="77777777" w:rsidTr="00992EAC">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CF5F37" w:rsidRPr="00A512B3" w:rsidRDefault="00CF5F37" w:rsidP="00CF5F37">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1B4F47C8" w:rsidR="00CF5F37" w:rsidRPr="00A512B3" w:rsidRDefault="00CF5F37" w:rsidP="00CF5F37">
            <w:pPr>
              <w:jc w:val="right"/>
              <w:rPr>
                <w:rFonts w:ascii="Verdana" w:hAnsi="Verdana"/>
                <w:noProof/>
                <w:color w:val="2F5496" w:themeColor="accent1" w:themeShade="BF"/>
                <w:sz w:val="18"/>
                <w:szCs w:val="18"/>
                <w:lang w:val="el-GR"/>
              </w:rPr>
            </w:pPr>
            <w:r w:rsidRPr="00841AC7">
              <w:rPr>
                <w:rFonts w:ascii="Verdana" w:hAnsi="Verdana" w:cs="Arial"/>
                <w:color w:val="2F5496"/>
                <w:sz w:val="18"/>
                <w:szCs w:val="18"/>
              </w:rPr>
              <w:t>100</w:t>
            </w:r>
          </w:p>
        </w:tc>
        <w:tc>
          <w:tcPr>
            <w:tcW w:w="1096" w:type="dxa"/>
            <w:tcBorders>
              <w:top w:val="nil"/>
              <w:left w:val="nil"/>
              <w:bottom w:val="single" w:sz="4" w:space="0" w:color="2F5496" w:themeColor="accent1" w:themeShade="BF"/>
              <w:right w:val="nil"/>
            </w:tcBorders>
            <w:shd w:val="clear" w:color="auto" w:fill="auto"/>
            <w:vAlign w:val="center"/>
          </w:tcPr>
          <w:p w14:paraId="0D8EFF27" w14:textId="45253296" w:rsidR="00CF5F37" w:rsidRPr="00A512B3" w:rsidRDefault="00CF5F37" w:rsidP="00CF5F37">
            <w:pPr>
              <w:jc w:val="right"/>
              <w:rPr>
                <w:rFonts w:ascii="Verdana" w:hAnsi="Verdana"/>
                <w:noProof/>
                <w:color w:val="2F5496" w:themeColor="accent1" w:themeShade="BF"/>
                <w:sz w:val="18"/>
                <w:szCs w:val="18"/>
                <w:lang w:val="el-GR"/>
              </w:rPr>
            </w:pPr>
            <w:r>
              <w:rPr>
                <w:rFonts w:ascii="Verdana" w:hAnsi="Verdana" w:cs="Arial"/>
                <w:color w:val="2F5496"/>
                <w:sz w:val="18"/>
                <w:szCs w:val="18"/>
              </w:rPr>
              <w:t>106</w:t>
            </w:r>
          </w:p>
        </w:tc>
        <w:tc>
          <w:tcPr>
            <w:tcW w:w="1269" w:type="dxa"/>
            <w:tcBorders>
              <w:top w:val="nil"/>
              <w:left w:val="nil"/>
              <w:bottom w:val="single" w:sz="4" w:space="0" w:color="2F5496" w:themeColor="accent1" w:themeShade="BF"/>
              <w:right w:val="nil"/>
            </w:tcBorders>
            <w:shd w:val="clear" w:color="auto" w:fill="auto"/>
            <w:vAlign w:val="center"/>
          </w:tcPr>
          <w:p w14:paraId="41DF4293" w14:textId="440F4E58"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1.266   </w:t>
            </w:r>
          </w:p>
        </w:tc>
        <w:tc>
          <w:tcPr>
            <w:tcW w:w="1269" w:type="dxa"/>
            <w:tcBorders>
              <w:top w:val="nil"/>
              <w:left w:val="nil"/>
              <w:bottom w:val="single" w:sz="4" w:space="0" w:color="2F5496" w:themeColor="accent1" w:themeShade="BF"/>
              <w:right w:val="nil"/>
            </w:tcBorders>
            <w:shd w:val="clear" w:color="auto" w:fill="auto"/>
            <w:vAlign w:val="center"/>
          </w:tcPr>
          <w:p w14:paraId="2D09DF37" w14:textId="3E9A24FE" w:rsidR="00CF5F37" w:rsidRPr="00A512B3" w:rsidRDefault="00CF5F37" w:rsidP="00CF5F37">
            <w:pPr>
              <w:jc w:val="right"/>
              <w:rPr>
                <w:rFonts w:ascii="Verdana" w:hAnsi="Verdana"/>
                <w:noProof/>
                <w:color w:val="2F5496" w:themeColor="accent1" w:themeShade="BF"/>
                <w:sz w:val="18"/>
                <w:szCs w:val="18"/>
                <w:lang w:val="el-GR"/>
              </w:rPr>
            </w:pPr>
            <w:r w:rsidRPr="00ED2D40">
              <w:rPr>
                <w:rFonts w:ascii="Verdana" w:hAnsi="Verdana"/>
                <w:color w:val="2F5496"/>
                <w:sz w:val="18"/>
                <w:szCs w:val="18"/>
              </w:rPr>
              <w:t xml:space="preserve"> 1.203   </w:t>
            </w:r>
          </w:p>
        </w:tc>
        <w:tc>
          <w:tcPr>
            <w:tcW w:w="240" w:type="dxa"/>
            <w:vMerge w:val="restart"/>
            <w:tcBorders>
              <w:bottom w:val="single" w:sz="4" w:space="0" w:color="2F5496" w:themeColor="accent1" w:themeShade="BF"/>
            </w:tcBorders>
            <w:vAlign w:val="center"/>
          </w:tcPr>
          <w:p w14:paraId="1CB5535A" w14:textId="77777777" w:rsidR="00CF5F37" w:rsidRPr="00A512B3" w:rsidRDefault="00CF5F37" w:rsidP="00CF5F37">
            <w:pPr>
              <w:jc w:val="right"/>
              <w:rPr>
                <w:rFonts w:ascii="Verdana" w:hAnsi="Verdana"/>
                <w:noProof/>
                <w:color w:val="2F5496" w:themeColor="accent1" w:themeShade="BF"/>
                <w:sz w:val="18"/>
                <w:szCs w:val="18"/>
                <w:lang w:val="el-GR"/>
              </w:rPr>
            </w:pPr>
          </w:p>
          <w:p w14:paraId="6EC50457" w14:textId="2D89DB78" w:rsidR="00CF5F37" w:rsidRPr="00A512B3" w:rsidRDefault="00CF5F37" w:rsidP="00CF5F37">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174462C3" w14:textId="5C33E134" w:rsidR="00CF5F37" w:rsidRPr="00A512B3" w:rsidRDefault="00CF5F37" w:rsidP="00CF5F37">
            <w:pPr>
              <w:ind w:right="397"/>
              <w:jc w:val="right"/>
              <w:rPr>
                <w:rFonts w:ascii="Verdana" w:hAnsi="Verdana"/>
                <w:noProof/>
                <w:color w:val="2F5496" w:themeColor="accent1" w:themeShade="BF"/>
                <w:sz w:val="18"/>
                <w:szCs w:val="18"/>
                <w:lang w:val="el-GR"/>
              </w:rPr>
            </w:pPr>
            <w:r w:rsidRPr="00841AC7">
              <w:rPr>
                <w:rFonts w:ascii="Verdana" w:hAnsi="Verdana"/>
                <w:color w:val="2F5496"/>
                <w:sz w:val="18"/>
                <w:szCs w:val="18"/>
              </w:rPr>
              <w:t>-5,7</w:t>
            </w:r>
          </w:p>
        </w:tc>
        <w:tc>
          <w:tcPr>
            <w:tcW w:w="1400" w:type="dxa"/>
            <w:tcBorders>
              <w:top w:val="nil"/>
              <w:left w:val="nil"/>
              <w:bottom w:val="single" w:sz="4" w:space="0" w:color="2F5496" w:themeColor="accent1" w:themeShade="BF"/>
              <w:right w:val="nil"/>
            </w:tcBorders>
            <w:shd w:val="clear" w:color="auto" w:fill="auto"/>
            <w:vAlign w:val="center"/>
          </w:tcPr>
          <w:p w14:paraId="358D8EB5" w14:textId="15E131B1" w:rsidR="00CF5F37" w:rsidRPr="00A512B3" w:rsidRDefault="00CF5F37" w:rsidP="00CF5F37">
            <w:pPr>
              <w:ind w:right="397"/>
              <w:jc w:val="right"/>
              <w:rPr>
                <w:rFonts w:ascii="Verdana" w:hAnsi="Verdana"/>
                <w:noProof/>
                <w:color w:val="2F5496" w:themeColor="accent1" w:themeShade="BF"/>
                <w:sz w:val="18"/>
                <w:szCs w:val="18"/>
                <w:lang w:val="el-GR"/>
              </w:rPr>
            </w:pPr>
            <w:r w:rsidRPr="00ED2D40">
              <w:rPr>
                <w:rFonts w:ascii="Verdana" w:hAnsi="Verdana"/>
                <w:color w:val="2F5496"/>
                <w:sz w:val="18"/>
                <w:szCs w:val="18"/>
              </w:rPr>
              <w:t>5,2</w:t>
            </w:r>
          </w:p>
        </w:tc>
      </w:tr>
      <w:tr w:rsidR="00CF5F37" w:rsidRPr="00A512B3" w14:paraId="77BD35BE" w14:textId="77777777" w:rsidTr="00992EAC">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7BA86DB6" w:rsidR="00CF5F37" w:rsidRPr="00A512B3" w:rsidRDefault="00CF5F37" w:rsidP="00CF5F37">
            <w:pPr>
              <w:rPr>
                <w:rFonts w:ascii="Verdana" w:hAnsi="Verdana"/>
                <w:b/>
                <w:bCs/>
                <w:noProof/>
                <w:color w:val="2F5496" w:themeColor="accent1" w:themeShade="BF"/>
                <w:sz w:val="18"/>
                <w:szCs w:val="18"/>
                <w:lang w:val="el-GR"/>
              </w:rPr>
            </w:pPr>
            <w:r>
              <w:rPr>
                <w:rFonts w:ascii="Verdana" w:hAnsi="Verdana"/>
                <w:b/>
                <w:bCs/>
                <w:color w:val="2F5496" w:themeColor="accent1" w:themeShade="BF"/>
                <w:sz w:val="18"/>
                <w:szCs w:val="18"/>
              </w:rPr>
              <w:t>Total</w:t>
            </w:r>
            <w:r w:rsidRPr="00A512B3">
              <w:rPr>
                <w:rFonts w:ascii="Verdana" w:hAnsi="Verdana"/>
                <w:b/>
                <w:bCs/>
                <w:color w:val="2F5496" w:themeColor="accent1" w:themeShade="BF"/>
                <w:sz w:val="18"/>
                <w:szCs w:val="18"/>
              </w:rPr>
              <w:t xml:space="preserve">    </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48C5D300" w:rsidR="00CF5F37" w:rsidRPr="00A512B3" w:rsidRDefault="00CF5F37" w:rsidP="00CF5F37">
            <w:pPr>
              <w:jc w:val="right"/>
              <w:rPr>
                <w:rFonts w:ascii="Verdana" w:hAnsi="Verdana"/>
                <w:b/>
                <w:bCs/>
                <w:noProof/>
                <w:color w:val="2F5496" w:themeColor="accent1" w:themeShade="BF"/>
                <w:sz w:val="18"/>
                <w:szCs w:val="18"/>
                <w:lang w:val="el-GR"/>
              </w:rPr>
            </w:pPr>
            <w:r w:rsidRPr="00841AC7">
              <w:rPr>
                <w:rFonts w:ascii="Verdana" w:eastAsia="Malgun Gothic" w:hAnsi="Verdana" w:cs="Arial"/>
                <w:b/>
                <w:color w:val="2F5496"/>
                <w:sz w:val="18"/>
                <w:szCs w:val="18"/>
                <w:lang w:val="el-GR"/>
              </w:rPr>
              <w:t>56.518</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734D139A" w:rsidR="00CF5F37" w:rsidRPr="00A512B3" w:rsidRDefault="00CF5F37" w:rsidP="00CF5F37">
            <w:pPr>
              <w:jc w:val="right"/>
              <w:rPr>
                <w:rFonts w:ascii="Verdana" w:hAnsi="Verdana"/>
                <w:b/>
                <w:bCs/>
                <w:noProof/>
                <w:color w:val="2F5496" w:themeColor="accent1" w:themeShade="BF"/>
                <w:sz w:val="18"/>
                <w:szCs w:val="18"/>
                <w:lang w:val="el-GR"/>
              </w:rPr>
            </w:pPr>
            <w:r w:rsidRPr="00FD4BCC">
              <w:rPr>
                <w:rFonts w:ascii="Verdana" w:eastAsia="Malgun Gothic" w:hAnsi="Verdana" w:cs="Arial"/>
                <w:b/>
                <w:color w:val="2F5496"/>
                <w:sz w:val="18"/>
                <w:szCs w:val="18"/>
                <w:lang w:val="el-GR"/>
              </w:rPr>
              <w:t>54.635</w:t>
            </w:r>
            <w:r>
              <w:rPr>
                <w:rFonts w:ascii="Verdana" w:eastAsia="Malgun Gothic" w:hAnsi="Verdana" w:cs="Arial"/>
                <w:b/>
                <w:color w:val="2F5496"/>
                <w:sz w:val="18"/>
                <w:szCs w:val="18"/>
                <w:lang w:val="el-GR"/>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6E90E876" w:rsidR="00CF5F37" w:rsidRPr="00A512B3" w:rsidRDefault="00CF5F37" w:rsidP="00CF5F37">
            <w:pPr>
              <w:jc w:val="right"/>
              <w:rPr>
                <w:rFonts w:ascii="Verdana" w:hAnsi="Verdana"/>
                <w:b/>
                <w:bCs/>
                <w:noProof/>
                <w:color w:val="2F5496" w:themeColor="accent1" w:themeShade="BF"/>
                <w:sz w:val="18"/>
                <w:szCs w:val="18"/>
                <w:lang w:val="el-GR"/>
              </w:rPr>
            </w:pPr>
            <w:r w:rsidRPr="00ED2D40">
              <w:rPr>
                <w:rFonts w:ascii="Verdana" w:hAnsi="Verdana"/>
                <w:b/>
                <w:bCs/>
                <w:color w:val="2F5496" w:themeColor="accent1" w:themeShade="BF"/>
                <w:sz w:val="18"/>
                <w:szCs w:val="18"/>
              </w:rPr>
              <w:t xml:space="preserve"> 682.790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650C8CFE" w:rsidR="00CF5F37" w:rsidRPr="00A512B3" w:rsidRDefault="00CF5F37" w:rsidP="00CF5F37">
            <w:pPr>
              <w:jc w:val="right"/>
              <w:rPr>
                <w:rFonts w:ascii="Verdana" w:hAnsi="Verdana"/>
                <w:b/>
                <w:bCs/>
                <w:noProof/>
                <w:color w:val="2F5496" w:themeColor="accent1" w:themeShade="BF"/>
                <w:sz w:val="18"/>
                <w:szCs w:val="18"/>
                <w:lang w:val="el-GR"/>
              </w:rPr>
            </w:pPr>
            <w:r w:rsidRPr="00ED2D40">
              <w:rPr>
                <w:rFonts w:ascii="Verdana" w:hAnsi="Verdana"/>
                <w:b/>
                <w:bCs/>
                <w:color w:val="2F5496" w:themeColor="accent1" w:themeShade="BF"/>
                <w:sz w:val="18"/>
                <w:szCs w:val="18"/>
              </w:rPr>
              <w:t xml:space="preserve"> 666.793   </w:t>
            </w:r>
          </w:p>
        </w:tc>
        <w:tc>
          <w:tcPr>
            <w:tcW w:w="240" w:type="dxa"/>
            <w:vMerge/>
            <w:tcBorders>
              <w:top w:val="single" w:sz="4" w:space="0" w:color="2F5496" w:themeColor="accent1" w:themeShade="BF"/>
              <w:bottom w:val="single" w:sz="4" w:space="0" w:color="2F5496" w:themeColor="accent1" w:themeShade="BF"/>
            </w:tcBorders>
            <w:vAlign w:val="center"/>
          </w:tcPr>
          <w:p w14:paraId="635AD870" w14:textId="77777777" w:rsidR="00CF5F37" w:rsidRPr="00A512B3" w:rsidRDefault="00CF5F37" w:rsidP="00CF5F37">
            <w:pPr>
              <w:jc w:val="right"/>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2E810BF5" w:rsidR="00CF5F37" w:rsidRPr="00A512B3" w:rsidRDefault="00CF5F37" w:rsidP="00CF5F37">
            <w:pPr>
              <w:ind w:right="397"/>
              <w:jc w:val="right"/>
              <w:rPr>
                <w:rFonts w:ascii="Verdana" w:hAnsi="Verdana"/>
                <w:b/>
                <w:bCs/>
                <w:noProof/>
                <w:color w:val="2F5496" w:themeColor="accent1" w:themeShade="BF"/>
                <w:sz w:val="18"/>
                <w:szCs w:val="18"/>
                <w:lang w:val="el-GR"/>
              </w:rPr>
            </w:pPr>
            <w:r w:rsidRPr="00841AC7">
              <w:rPr>
                <w:rFonts w:ascii="Verdana" w:hAnsi="Verdana"/>
                <w:b/>
                <w:bCs/>
                <w:color w:val="2F5496"/>
                <w:sz w:val="18"/>
                <w:szCs w:val="18"/>
              </w:rPr>
              <w:t>3,4</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51F7060F" w:rsidR="00CF5F37" w:rsidRPr="00A512B3" w:rsidRDefault="00CF5F37" w:rsidP="00CF5F37">
            <w:pPr>
              <w:ind w:right="397"/>
              <w:jc w:val="right"/>
              <w:rPr>
                <w:rFonts w:ascii="Verdana" w:hAnsi="Verdana"/>
                <w:b/>
                <w:bCs/>
                <w:noProof/>
                <w:color w:val="2F5496" w:themeColor="accent1" w:themeShade="BF"/>
                <w:sz w:val="18"/>
                <w:szCs w:val="18"/>
                <w:lang w:val="el-GR"/>
              </w:rPr>
            </w:pPr>
            <w:r w:rsidRPr="00B53D1E">
              <w:rPr>
                <w:rFonts w:ascii="Verdana" w:hAnsi="Verdana"/>
                <w:b/>
                <w:bCs/>
                <w:color w:val="2F5496" w:themeColor="accent1" w:themeShade="BF"/>
                <w:sz w:val="18"/>
                <w:szCs w:val="18"/>
              </w:rPr>
              <w:t>2,</w:t>
            </w:r>
            <w:r>
              <w:rPr>
                <w:rFonts w:ascii="Verdana" w:hAnsi="Verdana"/>
                <w:b/>
                <w:bCs/>
                <w:color w:val="2F5496" w:themeColor="accent1" w:themeShade="BF"/>
                <w:sz w:val="18"/>
                <w:szCs w:val="18"/>
                <w:lang w:val="el-GR"/>
              </w:rPr>
              <w:t>4</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6818A8" w14:textId="77777777" w:rsidR="00294481" w:rsidRDefault="00294481" w:rsidP="00DB1D54">
      <w:pPr>
        <w:jc w:val="both"/>
        <w:rPr>
          <w:rFonts w:ascii="Verdana" w:eastAsia="Times New Roman" w:hAnsi="Verdana" w:cs="Arial"/>
          <w:noProof/>
          <w:color w:val="000000"/>
          <w:sz w:val="18"/>
          <w:szCs w:val="18"/>
          <w:shd w:val="clear" w:color="auto" w:fill="FFFFFF"/>
        </w:rPr>
      </w:pPr>
    </w:p>
    <w:p w14:paraId="6EBEC46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4AF06B6" w14:textId="43B9165C"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P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0A749B98" w14:textId="77777777" w:rsidR="00AF4E61" w:rsidRDefault="00114244" w:rsidP="00114244">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sidR="00AF09A9">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D00CA6">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1EB1" w14:textId="77777777" w:rsidR="00186A23" w:rsidRDefault="00186A23" w:rsidP="00FB398F">
      <w:r>
        <w:separator/>
      </w:r>
    </w:p>
  </w:endnote>
  <w:endnote w:type="continuationSeparator" w:id="0">
    <w:p w14:paraId="3A3A2308" w14:textId="77777777" w:rsidR="00186A23" w:rsidRDefault="00186A2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4C2E441F" w14:textId="08D06B5B" w:rsidR="0060256A" w:rsidRPr="003751D6" w:rsidRDefault="00122143" w:rsidP="0060256A">
    <w:pPr>
      <w:pStyle w:val="Footer"/>
      <w:tabs>
        <w:tab w:val="left" w:pos="4500"/>
      </w:tabs>
      <w:jc w:val="center"/>
      <w:rPr>
        <w:rFonts w:ascii="Arial" w:hAnsi="Arial" w:cs="Arial"/>
        <w:i/>
        <w:iCs/>
        <w:sz w:val="16"/>
        <w:szCs w:val="16"/>
        <w:lang w:val="pt-PT"/>
      </w:rPr>
    </w:pPr>
    <w:r w:rsidRPr="003751D6">
      <w:rPr>
        <w:rFonts w:ascii="Arial" w:hAnsi="Arial" w:cs="Arial"/>
        <w:i/>
        <w:iCs/>
        <w:sz w:val="16"/>
        <w:szCs w:val="16"/>
        <w:lang w:val="pt-PT"/>
      </w:rPr>
      <w:t xml:space="preserve">Tel.:  </w:t>
    </w:r>
    <w:r w:rsidRPr="003751D6">
      <w:rPr>
        <w:rFonts w:ascii="Arial" w:hAnsi="Arial" w:cs="Arial"/>
        <w:i/>
        <w:iCs/>
        <w:sz w:val="16"/>
        <w:szCs w:val="16"/>
        <w:lang w:val="pt-PT"/>
      </w:rPr>
      <w:t xml:space="preserve">22 602129, </w:t>
    </w:r>
    <w:r w:rsidR="0060256A" w:rsidRPr="003751D6">
      <w:rPr>
        <w:rFonts w:ascii="Arial" w:hAnsi="Arial" w:cs="Arial"/>
        <w:i/>
        <w:iCs/>
        <w:sz w:val="16"/>
        <w:szCs w:val="16"/>
        <w:lang w:val="pt-PT"/>
      </w:rPr>
      <w:t>E-mail:  enquiries@cystat.mof.gov.cy</w:t>
    </w:r>
  </w:p>
  <w:p w14:paraId="25F8319B"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8D9EC" w14:textId="77777777" w:rsidR="00186A23" w:rsidRDefault="00186A23" w:rsidP="00FB398F">
      <w:r>
        <w:separator/>
      </w:r>
    </w:p>
  </w:footnote>
  <w:footnote w:type="continuationSeparator" w:id="0">
    <w:p w14:paraId="797F86CE" w14:textId="77777777" w:rsidR="00186A23" w:rsidRDefault="00186A2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6C624D6A" w:rsidR="004E4F42" w:rsidRPr="003A6443" w:rsidRDefault="002E6DD0"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921F1"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9AD6" w14:textId="77777777" w:rsidR="004E4F42" w:rsidRPr="003A6443" w:rsidRDefault="00331C69" w:rsidP="000932CF">
    <w:pPr>
      <w:pStyle w:val="Header"/>
      <w:tabs>
        <w:tab w:val="clear" w:pos="4153"/>
        <w:tab w:val="center" w:pos="1620"/>
        <w:tab w:val="left" w:pos="2160"/>
        <w:tab w:val="center" w:pos="7655"/>
      </w:tabs>
      <w:spacing w:line="360" w:lineRule="auto"/>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481869FD">
              <wp:simplePos x="0" y="0"/>
              <wp:positionH relativeFrom="column">
                <wp:posOffset>4296410</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28C2" id="Text Box 21" o:spid="_x0000_s1027" type="#_x0000_t202" style="position:absolute;margin-left:338.3pt;margin-top:4.4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" stroked="f">
              <v:textbo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8FD8A3"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14C3"/>
    <w:rsid w:val="00001773"/>
    <w:rsid w:val="00004F86"/>
    <w:rsid w:val="0000542E"/>
    <w:rsid w:val="00011144"/>
    <w:rsid w:val="00013E40"/>
    <w:rsid w:val="00015D44"/>
    <w:rsid w:val="000161B1"/>
    <w:rsid w:val="00020B36"/>
    <w:rsid w:val="00025A39"/>
    <w:rsid w:val="00027853"/>
    <w:rsid w:val="00030E18"/>
    <w:rsid w:val="00031904"/>
    <w:rsid w:val="00031D32"/>
    <w:rsid w:val="000335A0"/>
    <w:rsid w:val="0003603D"/>
    <w:rsid w:val="00036FA9"/>
    <w:rsid w:val="000370C3"/>
    <w:rsid w:val="000377D4"/>
    <w:rsid w:val="0004059B"/>
    <w:rsid w:val="00042D7D"/>
    <w:rsid w:val="00045088"/>
    <w:rsid w:val="00045A06"/>
    <w:rsid w:val="00046009"/>
    <w:rsid w:val="00050391"/>
    <w:rsid w:val="00052304"/>
    <w:rsid w:val="00053A9D"/>
    <w:rsid w:val="00055291"/>
    <w:rsid w:val="000563D3"/>
    <w:rsid w:val="00057E44"/>
    <w:rsid w:val="00061299"/>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2E21"/>
    <w:rsid w:val="000A3601"/>
    <w:rsid w:val="000A46BC"/>
    <w:rsid w:val="000A6FA8"/>
    <w:rsid w:val="000B1360"/>
    <w:rsid w:val="000B6F3B"/>
    <w:rsid w:val="000C0D92"/>
    <w:rsid w:val="000C4E72"/>
    <w:rsid w:val="000D1E7A"/>
    <w:rsid w:val="000E24B1"/>
    <w:rsid w:val="000E2735"/>
    <w:rsid w:val="000E32D6"/>
    <w:rsid w:val="000E57F2"/>
    <w:rsid w:val="000E72A7"/>
    <w:rsid w:val="000F1162"/>
    <w:rsid w:val="000F18AB"/>
    <w:rsid w:val="000F29EB"/>
    <w:rsid w:val="000F3467"/>
    <w:rsid w:val="000F3549"/>
    <w:rsid w:val="000F38DE"/>
    <w:rsid w:val="000F5D6C"/>
    <w:rsid w:val="000F6A60"/>
    <w:rsid w:val="00106852"/>
    <w:rsid w:val="00110F9D"/>
    <w:rsid w:val="00114244"/>
    <w:rsid w:val="00114A67"/>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756A"/>
    <w:rsid w:val="0017769A"/>
    <w:rsid w:val="00183DFC"/>
    <w:rsid w:val="00184384"/>
    <w:rsid w:val="00186717"/>
    <w:rsid w:val="00186A23"/>
    <w:rsid w:val="00187222"/>
    <w:rsid w:val="00187FFC"/>
    <w:rsid w:val="00193860"/>
    <w:rsid w:val="001955C0"/>
    <w:rsid w:val="00195ACB"/>
    <w:rsid w:val="00197C45"/>
    <w:rsid w:val="001A1169"/>
    <w:rsid w:val="001A11C6"/>
    <w:rsid w:val="001A2018"/>
    <w:rsid w:val="001A3DD4"/>
    <w:rsid w:val="001B1E71"/>
    <w:rsid w:val="001B2C39"/>
    <w:rsid w:val="001B3675"/>
    <w:rsid w:val="001B503F"/>
    <w:rsid w:val="001B54AB"/>
    <w:rsid w:val="001B5E10"/>
    <w:rsid w:val="001B65A5"/>
    <w:rsid w:val="001B6AB3"/>
    <w:rsid w:val="001B73D5"/>
    <w:rsid w:val="001C0681"/>
    <w:rsid w:val="001C14B9"/>
    <w:rsid w:val="001C62B3"/>
    <w:rsid w:val="001C7336"/>
    <w:rsid w:val="001C7C8C"/>
    <w:rsid w:val="001D0D6A"/>
    <w:rsid w:val="001D20A4"/>
    <w:rsid w:val="001E00D1"/>
    <w:rsid w:val="001E08CD"/>
    <w:rsid w:val="001E0E58"/>
    <w:rsid w:val="001E14F3"/>
    <w:rsid w:val="001E15ED"/>
    <w:rsid w:val="001E34A4"/>
    <w:rsid w:val="001E6002"/>
    <w:rsid w:val="001E61AA"/>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A1D1C"/>
    <w:rsid w:val="002A4D64"/>
    <w:rsid w:val="002B0FB8"/>
    <w:rsid w:val="002B2F8B"/>
    <w:rsid w:val="002B6554"/>
    <w:rsid w:val="002C36DA"/>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6C36"/>
    <w:rsid w:val="00341FE1"/>
    <w:rsid w:val="00343815"/>
    <w:rsid w:val="00346805"/>
    <w:rsid w:val="003522BB"/>
    <w:rsid w:val="00352F6C"/>
    <w:rsid w:val="003556EA"/>
    <w:rsid w:val="00364377"/>
    <w:rsid w:val="00366B9B"/>
    <w:rsid w:val="0037203F"/>
    <w:rsid w:val="003751D6"/>
    <w:rsid w:val="003774EC"/>
    <w:rsid w:val="00377ABB"/>
    <w:rsid w:val="003842C0"/>
    <w:rsid w:val="00384E69"/>
    <w:rsid w:val="003851A2"/>
    <w:rsid w:val="00386C6D"/>
    <w:rsid w:val="00386FC7"/>
    <w:rsid w:val="00390160"/>
    <w:rsid w:val="00390A32"/>
    <w:rsid w:val="00390A8F"/>
    <w:rsid w:val="003931A1"/>
    <w:rsid w:val="00393587"/>
    <w:rsid w:val="00396C89"/>
    <w:rsid w:val="0039732B"/>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4CA0"/>
    <w:rsid w:val="00417BEC"/>
    <w:rsid w:val="00422F54"/>
    <w:rsid w:val="00427E6D"/>
    <w:rsid w:val="004301DF"/>
    <w:rsid w:val="00431516"/>
    <w:rsid w:val="004361B3"/>
    <w:rsid w:val="00440051"/>
    <w:rsid w:val="00441253"/>
    <w:rsid w:val="00441F08"/>
    <w:rsid w:val="0044249D"/>
    <w:rsid w:val="00442FFE"/>
    <w:rsid w:val="0044379F"/>
    <w:rsid w:val="00445E64"/>
    <w:rsid w:val="00446FB1"/>
    <w:rsid w:val="00447767"/>
    <w:rsid w:val="004479D6"/>
    <w:rsid w:val="00447AFB"/>
    <w:rsid w:val="004531B4"/>
    <w:rsid w:val="0046067D"/>
    <w:rsid w:val="0046078F"/>
    <w:rsid w:val="00460C0C"/>
    <w:rsid w:val="00463214"/>
    <w:rsid w:val="00463DE9"/>
    <w:rsid w:val="00463EF3"/>
    <w:rsid w:val="0046434D"/>
    <w:rsid w:val="00464467"/>
    <w:rsid w:val="004656FA"/>
    <w:rsid w:val="00465CD0"/>
    <w:rsid w:val="00466056"/>
    <w:rsid w:val="00471D77"/>
    <w:rsid w:val="00471D88"/>
    <w:rsid w:val="00475587"/>
    <w:rsid w:val="0047665D"/>
    <w:rsid w:val="00480BC2"/>
    <w:rsid w:val="004821AA"/>
    <w:rsid w:val="0048294D"/>
    <w:rsid w:val="00487415"/>
    <w:rsid w:val="004929C2"/>
    <w:rsid w:val="00493FDD"/>
    <w:rsid w:val="0049586B"/>
    <w:rsid w:val="004A172E"/>
    <w:rsid w:val="004A3E44"/>
    <w:rsid w:val="004A686F"/>
    <w:rsid w:val="004A6AE1"/>
    <w:rsid w:val="004A7983"/>
    <w:rsid w:val="004B1093"/>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F9C"/>
    <w:rsid w:val="0051415C"/>
    <w:rsid w:val="0052005A"/>
    <w:rsid w:val="00520345"/>
    <w:rsid w:val="00527CDB"/>
    <w:rsid w:val="0053003B"/>
    <w:rsid w:val="005317FB"/>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478C"/>
    <w:rsid w:val="00594E53"/>
    <w:rsid w:val="005978D4"/>
    <w:rsid w:val="005B2A67"/>
    <w:rsid w:val="005B3DCD"/>
    <w:rsid w:val="005B4AD4"/>
    <w:rsid w:val="005B5847"/>
    <w:rsid w:val="005B5CC7"/>
    <w:rsid w:val="005B5FA6"/>
    <w:rsid w:val="005B6CBF"/>
    <w:rsid w:val="005C2798"/>
    <w:rsid w:val="005C36C3"/>
    <w:rsid w:val="005C56EE"/>
    <w:rsid w:val="005C5D4B"/>
    <w:rsid w:val="005C6C55"/>
    <w:rsid w:val="005D1714"/>
    <w:rsid w:val="005D1941"/>
    <w:rsid w:val="005D2D39"/>
    <w:rsid w:val="005D7638"/>
    <w:rsid w:val="005D7B71"/>
    <w:rsid w:val="005E069A"/>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32777"/>
    <w:rsid w:val="00633750"/>
    <w:rsid w:val="00634491"/>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33E3"/>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7AF3"/>
    <w:rsid w:val="006D358C"/>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6495"/>
    <w:rsid w:val="00702F26"/>
    <w:rsid w:val="0070313E"/>
    <w:rsid w:val="00703799"/>
    <w:rsid w:val="00705C5C"/>
    <w:rsid w:val="00711475"/>
    <w:rsid w:val="00714947"/>
    <w:rsid w:val="00716C0F"/>
    <w:rsid w:val="0072548A"/>
    <w:rsid w:val="00725889"/>
    <w:rsid w:val="007270AE"/>
    <w:rsid w:val="007277A6"/>
    <w:rsid w:val="00731BD1"/>
    <w:rsid w:val="00732893"/>
    <w:rsid w:val="00733EA7"/>
    <w:rsid w:val="00734175"/>
    <w:rsid w:val="0074189C"/>
    <w:rsid w:val="007437AB"/>
    <w:rsid w:val="00750A9D"/>
    <w:rsid w:val="007534F8"/>
    <w:rsid w:val="007545AD"/>
    <w:rsid w:val="00756CD4"/>
    <w:rsid w:val="007609A4"/>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4BDC"/>
    <w:rsid w:val="00792F28"/>
    <w:rsid w:val="0079543F"/>
    <w:rsid w:val="00795880"/>
    <w:rsid w:val="00796949"/>
    <w:rsid w:val="0079748D"/>
    <w:rsid w:val="007A4367"/>
    <w:rsid w:val="007A63F4"/>
    <w:rsid w:val="007B0867"/>
    <w:rsid w:val="007B1AC1"/>
    <w:rsid w:val="007B5A08"/>
    <w:rsid w:val="007B693D"/>
    <w:rsid w:val="007B7649"/>
    <w:rsid w:val="007C0CCC"/>
    <w:rsid w:val="007C0DE9"/>
    <w:rsid w:val="007D11F2"/>
    <w:rsid w:val="007E041B"/>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642"/>
    <w:rsid w:val="008047CF"/>
    <w:rsid w:val="00806EA2"/>
    <w:rsid w:val="00812A2B"/>
    <w:rsid w:val="00813A5F"/>
    <w:rsid w:val="00814A4C"/>
    <w:rsid w:val="008153DE"/>
    <w:rsid w:val="00816B97"/>
    <w:rsid w:val="0082560F"/>
    <w:rsid w:val="008264A1"/>
    <w:rsid w:val="00830641"/>
    <w:rsid w:val="00831AAB"/>
    <w:rsid w:val="0083574E"/>
    <w:rsid w:val="00835F18"/>
    <w:rsid w:val="0083640C"/>
    <w:rsid w:val="0084157B"/>
    <w:rsid w:val="00842BFB"/>
    <w:rsid w:val="00843037"/>
    <w:rsid w:val="0084417C"/>
    <w:rsid w:val="0084605D"/>
    <w:rsid w:val="00846B85"/>
    <w:rsid w:val="00847DC3"/>
    <w:rsid w:val="00847F49"/>
    <w:rsid w:val="0085253C"/>
    <w:rsid w:val="008535C5"/>
    <w:rsid w:val="00853765"/>
    <w:rsid w:val="0085516F"/>
    <w:rsid w:val="00861278"/>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BD8"/>
    <w:rsid w:val="008B0E7E"/>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0612"/>
    <w:rsid w:val="0090209B"/>
    <w:rsid w:val="0090338C"/>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5C12"/>
    <w:rsid w:val="00A23354"/>
    <w:rsid w:val="00A33875"/>
    <w:rsid w:val="00A360A1"/>
    <w:rsid w:val="00A402B3"/>
    <w:rsid w:val="00A44764"/>
    <w:rsid w:val="00A544B7"/>
    <w:rsid w:val="00A618CF"/>
    <w:rsid w:val="00A62770"/>
    <w:rsid w:val="00A62EEB"/>
    <w:rsid w:val="00A65D87"/>
    <w:rsid w:val="00A660FF"/>
    <w:rsid w:val="00A6625A"/>
    <w:rsid w:val="00A729F3"/>
    <w:rsid w:val="00A73395"/>
    <w:rsid w:val="00A77A8D"/>
    <w:rsid w:val="00A827F7"/>
    <w:rsid w:val="00A82B4C"/>
    <w:rsid w:val="00A93A4C"/>
    <w:rsid w:val="00A94D5D"/>
    <w:rsid w:val="00A96990"/>
    <w:rsid w:val="00AA1D9B"/>
    <w:rsid w:val="00AA2543"/>
    <w:rsid w:val="00AA3804"/>
    <w:rsid w:val="00AA3EC6"/>
    <w:rsid w:val="00AA55C2"/>
    <w:rsid w:val="00AB0ACA"/>
    <w:rsid w:val="00AB1D41"/>
    <w:rsid w:val="00AB5FD2"/>
    <w:rsid w:val="00AC0462"/>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59A7"/>
    <w:rsid w:val="00B15C85"/>
    <w:rsid w:val="00B2060B"/>
    <w:rsid w:val="00B21DDD"/>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23D1"/>
    <w:rsid w:val="00C733AA"/>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C2E"/>
    <w:rsid w:val="00CB45C0"/>
    <w:rsid w:val="00CB6BC1"/>
    <w:rsid w:val="00CB7021"/>
    <w:rsid w:val="00CD06D5"/>
    <w:rsid w:val="00CD2A83"/>
    <w:rsid w:val="00CD2F56"/>
    <w:rsid w:val="00CD3294"/>
    <w:rsid w:val="00CD4524"/>
    <w:rsid w:val="00CD62FC"/>
    <w:rsid w:val="00CD784D"/>
    <w:rsid w:val="00CE1CED"/>
    <w:rsid w:val="00CE2A3A"/>
    <w:rsid w:val="00CE5A97"/>
    <w:rsid w:val="00CE60F8"/>
    <w:rsid w:val="00CE6A32"/>
    <w:rsid w:val="00CF40F8"/>
    <w:rsid w:val="00CF5325"/>
    <w:rsid w:val="00CF5F37"/>
    <w:rsid w:val="00D008DA"/>
    <w:rsid w:val="00D00C52"/>
    <w:rsid w:val="00D00CA6"/>
    <w:rsid w:val="00D03BB2"/>
    <w:rsid w:val="00D03C6C"/>
    <w:rsid w:val="00D0416F"/>
    <w:rsid w:val="00D05851"/>
    <w:rsid w:val="00D10FED"/>
    <w:rsid w:val="00D11736"/>
    <w:rsid w:val="00D12EE8"/>
    <w:rsid w:val="00D13234"/>
    <w:rsid w:val="00D15FF1"/>
    <w:rsid w:val="00D167F4"/>
    <w:rsid w:val="00D2092A"/>
    <w:rsid w:val="00D2216D"/>
    <w:rsid w:val="00D2316C"/>
    <w:rsid w:val="00D26754"/>
    <w:rsid w:val="00D30B8A"/>
    <w:rsid w:val="00D3169E"/>
    <w:rsid w:val="00D31A6F"/>
    <w:rsid w:val="00D3223B"/>
    <w:rsid w:val="00D33293"/>
    <w:rsid w:val="00D34D46"/>
    <w:rsid w:val="00D353D1"/>
    <w:rsid w:val="00D353E5"/>
    <w:rsid w:val="00D367DB"/>
    <w:rsid w:val="00D36E05"/>
    <w:rsid w:val="00D44F27"/>
    <w:rsid w:val="00D45304"/>
    <w:rsid w:val="00D461C7"/>
    <w:rsid w:val="00D50424"/>
    <w:rsid w:val="00D51D26"/>
    <w:rsid w:val="00D53FF5"/>
    <w:rsid w:val="00D55566"/>
    <w:rsid w:val="00D563FB"/>
    <w:rsid w:val="00D57D3E"/>
    <w:rsid w:val="00D6165A"/>
    <w:rsid w:val="00D63249"/>
    <w:rsid w:val="00D643F4"/>
    <w:rsid w:val="00D64C48"/>
    <w:rsid w:val="00D65357"/>
    <w:rsid w:val="00D65428"/>
    <w:rsid w:val="00D74802"/>
    <w:rsid w:val="00D763CD"/>
    <w:rsid w:val="00D776DC"/>
    <w:rsid w:val="00D843F4"/>
    <w:rsid w:val="00DA6BC2"/>
    <w:rsid w:val="00DB04BE"/>
    <w:rsid w:val="00DB1D54"/>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55F9"/>
    <w:rsid w:val="00E15FF7"/>
    <w:rsid w:val="00E17172"/>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B20AC"/>
    <w:rsid w:val="00EB4301"/>
    <w:rsid w:val="00EC02A5"/>
    <w:rsid w:val="00EC068C"/>
    <w:rsid w:val="00EC176B"/>
    <w:rsid w:val="00EC33CD"/>
    <w:rsid w:val="00EC5BE5"/>
    <w:rsid w:val="00EC77DD"/>
    <w:rsid w:val="00ED2650"/>
    <w:rsid w:val="00ED58D5"/>
    <w:rsid w:val="00ED721A"/>
    <w:rsid w:val="00ED7BDE"/>
    <w:rsid w:val="00EE134E"/>
    <w:rsid w:val="00EE1A82"/>
    <w:rsid w:val="00EE393D"/>
    <w:rsid w:val="00EE7479"/>
    <w:rsid w:val="00EF01CF"/>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50DF4"/>
    <w:rsid w:val="00F5231B"/>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A0113"/>
    <w:rsid w:val="00FA12B2"/>
    <w:rsid w:val="00FA178C"/>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5E53"/>
    <w:rsid w:val="00FE669C"/>
    <w:rsid w:val="00FF06B8"/>
    <w:rsid w:val="00FF18EC"/>
    <w:rsid w:val="00FF19AD"/>
    <w:rsid w:val="00FF1EB5"/>
    <w:rsid w:val="00FF292D"/>
    <w:rsid w:val="00FF298D"/>
    <w:rsid w:val="00FF2E8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Energy__" TargetMode="Externa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4436</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15</cp:revision>
  <cp:lastPrinted>2024-02-26T11:44:00Z</cp:lastPrinted>
  <dcterms:created xsi:type="dcterms:W3CDTF">2024-01-29T06:35:00Z</dcterms:created>
  <dcterms:modified xsi:type="dcterms:W3CDTF">2025-02-27T09:12:00Z</dcterms:modified>
</cp:coreProperties>
</file>