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846" w14:textId="77777777" w:rsidR="00936E21" w:rsidRPr="00810924" w:rsidRDefault="00936E21" w:rsidP="00A12E81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580B60CE" w14:textId="288C6C29" w:rsidR="00FB55A5" w:rsidRPr="008A2744" w:rsidRDefault="00B43EB1" w:rsidP="00790D18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F6616">
        <w:rPr>
          <w:rFonts w:ascii="Verdana" w:hAnsi="Verdana" w:cs="Arial"/>
          <w:sz w:val="18"/>
          <w:szCs w:val="18"/>
          <w:lang w:val="el-GR"/>
        </w:rPr>
        <w:t>2</w:t>
      </w:r>
      <w:r w:rsidR="00142848" w:rsidRPr="00B816C5">
        <w:rPr>
          <w:rFonts w:ascii="Verdana" w:hAnsi="Verdana" w:cs="Arial"/>
          <w:sz w:val="18"/>
          <w:szCs w:val="18"/>
          <w:lang w:val="el-GR"/>
        </w:rPr>
        <w:t>7</w:t>
      </w:r>
      <w:r w:rsidRPr="000F66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790D18">
        <w:rPr>
          <w:rFonts w:ascii="Verdana" w:hAnsi="Verdana" w:cs="Arial"/>
          <w:sz w:val="18"/>
          <w:szCs w:val="18"/>
          <w:lang w:val="el-GR"/>
        </w:rPr>
        <w:t>Οκτω</w:t>
      </w:r>
      <w:r w:rsidR="00142848">
        <w:rPr>
          <w:rFonts w:ascii="Verdana" w:hAnsi="Verdana" w:cs="Arial"/>
          <w:sz w:val="18"/>
          <w:szCs w:val="18"/>
          <w:lang w:val="el-GR"/>
        </w:rPr>
        <w:t>βρί</w:t>
      </w:r>
      <w:r>
        <w:rPr>
          <w:rFonts w:ascii="Verdana" w:hAnsi="Verdana" w:cs="Arial"/>
          <w:sz w:val="18"/>
          <w:szCs w:val="18"/>
          <w:lang w:val="el-GR"/>
        </w:rPr>
        <w:t>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C1738">
        <w:rPr>
          <w:rFonts w:ascii="Verdana" w:hAnsi="Verdana" w:cs="Arial"/>
          <w:sz w:val="18"/>
          <w:szCs w:val="18"/>
          <w:lang w:val="el-GR"/>
        </w:rPr>
        <w:t>3</w:t>
      </w:r>
    </w:p>
    <w:p w14:paraId="05861BF0" w14:textId="77777777" w:rsidR="00A90238" w:rsidRPr="00982D65" w:rsidRDefault="00A90238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54BD4081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790D18">
        <w:rPr>
          <w:rFonts w:ascii="Verdana" w:hAnsi="Verdana"/>
          <w:szCs w:val="22"/>
          <w:shd w:val="clear" w:color="auto" w:fill="FFFFFF"/>
        </w:rPr>
        <w:t xml:space="preserve">ΣΕΠΤΕΜΒΡΙΟΣ </w:t>
      </w:r>
      <w:r w:rsidRPr="009F6337">
        <w:rPr>
          <w:rFonts w:ascii="Verdana" w:hAnsi="Verdana"/>
          <w:szCs w:val="22"/>
          <w:shd w:val="clear" w:color="auto" w:fill="FFFFFF"/>
        </w:rPr>
        <w:t>202</w:t>
      </w:r>
      <w:r w:rsidR="00EE3110">
        <w:rPr>
          <w:rFonts w:ascii="Verdana" w:hAnsi="Verdana"/>
          <w:szCs w:val="22"/>
          <w:shd w:val="clear" w:color="auto" w:fill="FFFFFF"/>
        </w:rPr>
        <w:t>3</w:t>
      </w:r>
    </w:p>
    <w:p w14:paraId="0F92D7EB" w14:textId="77777777"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27A7BBA4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 xml:space="preserve">Ετήσια Μεταβολή στις Πωλήσεις </w:t>
      </w:r>
      <w:r w:rsidR="000F6616" w:rsidRPr="008C3CE6">
        <w:rPr>
          <w:rFonts w:ascii="Verdana" w:eastAsia="Malgun Gothic" w:hAnsi="Verdana" w:cs="Arial"/>
          <w:b/>
          <w:bCs/>
          <w:lang w:val="el-GR"/>
        </w:rPr>
        <w:t>+</w:t>
      </w:r>
      <w:r w:rsidR="00790D18">
        <w:rPr>
          <w:rFonts w:ascii="Verdana" w:eastAsia="Malgun Gothic" w:hAnsi="Verdana" w:cs="Arial"/>
          <w:b/>
          <w:bCs/>
          <w:lang w:val="el-GR"/>
        </w:rPr>
        <w:t>1</w:t>
      </w:r>
      <w:r w:rsidRPr="009F6337">
        <w:rPr>
          <w:rFonts w:ascii="Verdana" w:eastAsia="Malgun Gothic" w:hAnsi="Verdana" w:cs="Arial"/>
          <w:b/>
          <w:bCs/>
          <w:lang w:val="el-GR"/>
        </w:rPr>
        <w:t>,</w:t>
      </w:r>
      <w:r w:rsidR="00790D18">
        <w:rPr>
          <w:rFonts w:ascii="Verdana" w:eastAsia="Malgun Gothic" w:hAnsi="Verdana" w:cs="Arial"/>
          <w:b/>
          <w:bCs/>
          <w:lang w:val="el-GR"/>
        </w:rPr>
        <w:t>8</w:t>
      </w:r>
      <w:r w:rsidRPr="009F6337">
        <w:rPr>
          <w:rFonts w:ascii="Verdana" w:eastAsia="Malgun Gothic" w:hAnsi="Verdana" w:cs="Arial"/>
          <w:b/>
          <w:bCs/>
          <w:lang w:val="el-GR"/>
        </w:rPr>
        <w:t>%</w:t>
      </w:r>
      <w:r w:rsidR="00D40B9E">
        <w:rPr>
          <w:rFonts w:ascii="Verdana" w:eastAsia="Malgun Gothic" w:hAnsi="Verdana" w:cs="Arial"/>
          <w:b/>
          <w:bCs/>
          <w:lang w:val="el-GR"/>
        </w:rPr>
        <w:t xml:space="preserve">  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1308285B" w14:textId="4D9C94FC" w:rsidR="001530A1" w:rsidRPr="009F6337" w:rsidRDefault="00FB55A5" w:rsidP="00D101B8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Κατά τον</w:t>
      </w:r>
      <w:r w:rsidR="00C756F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Σεπτέμβριο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8C3CE6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πωλήσεις πετρελαιοειδών έφτασαν τους </w:t>
      </w:r>
      <w:bookmarkStart w:id="0" w:name="_Hlk107213034"/>
      <w:r w:rsidR="008C3CE6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30</w:t>
      </w:r>
      <w:r w:rsidR="0003371B"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.</w:t>
      </w:r>
      <w:r w:rsidR="00790D18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673</w:t>
      </w:r>
      <w:r w:rsidRPr="009F6337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τόνους, 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σημειώνοντας </w:t>
      </w:r>
      <w:r w:rsidR="00B43EB1"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Start w:id="1" w:name="_Hlk107213045"/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bookmarkEnd w:id="1"/>
      <w:r w:rsid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σχέση με τον 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Σεπτέμβριο</w:t>
      </w:r>
      <w:r w:rsidR="00790D1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8A274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8C3CE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98789B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43EB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Αύξηση </w:t>
      </w:r>
      <w:r w:rsidR="00B43EB1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καταγράφηκε στις προμήθειες πετρελαίο</w:t>
      </w:r>
      <w:r w:rsidR="00B43EB1">
        <w:rPr>
          <w:rFonts w:ascii="Verdana" w:hAnsi="Verdana"/>
          <w:sz w:val="18"/>
          <w:szCs w:val="18"/>
          <w:shd w:val="clear" w:color="auto" w:fill="FFFFFF"/>
          <w:lang w:val="el-GR"/>
        </w:rPr>
        <w:t>υ σε αεροπλάνα (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B43EB1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B43EB1">
        <w:rPr>
          <w:rFonts w:ascii="Verdana" w:hAnsi="Verdana"/>
          <w:sz w:val="18"/>
          <w:szCs w:val="18"/>
          <w:shd w:val="clear" w:color="auto" w:fill="FFFFFF"/>
          <w:lang w:val="el-GR"/>
        </w:rPr>
        <w:t>%),</w:t>
      </w:r>
      <w:r w:rsidR="00B43EB1" w:rsidRPr="00B43EB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B43EB1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B816C5" w:rsidRPr="00B816C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βαρέος μαζούτ (219,9%), </w:t>
      </w:r>
      <w:r w:rsidR="00790D1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 (</w:t>
      </w:r>
      <w:r w:rsidR="00D36ACB" w:rsidRPr="00D36ACB">
        <w:rPr>
          <w:rFonts w:ascii="Verdana" w:hAnsi="Verdana"/>
          <w:sz w:val="18"/>
          <w:szCs w:val="18"/>
          <w:shd w:val="clear" w:color="auto" w:fill="FFFFFF"/>
          <w:lang w:val="el-GR"/>
        </w:rPr>
        <w:t>33</w:t>
      </w:r>
      <w:r w:rsidR="00790D1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790D18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ελαφρού μαζούτ (</w:t>
      </w:r>
      <w:r w:rsidR="00924E72" w:rsidRPr="00924E72">
        <w:rPr>
          <w:rFonts w:ascii="Verdana" w:hAnsi="Verdana"/>
          <w:sz w:val="18"/>
          <w:szCs w:val="18"/>
          <w:shd w:val="clear" w:color="auto" w:fill="FFFFFF"/>
          <w:lang w:val="el-GR"/>
        </w:rPr>
        <w:t>11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,7%). Αντίθετα, μ</w:t>
      </w:r>
      <w:r w:rsidR="00790D1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είωση σημειώθηκε στις προμήθειες πετρελαίου σε πλοία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90D1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(-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790D1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790D1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%),</w:t>
      </w:r>
      <w:r w:rsidR="00790D18" w:rsidRPr="000F06B1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90D18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D101B8" w:rsidRP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ασφάλτου (-9,4%), πετρελαίου θέρμανσης (</w:t>
      </w:r>
      <w:r w:rsidR="00924E72" w:rsidRPr="00924E72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3,4%), </w:t>
      </w:r>
      <w:r w:rsidR="00D101B8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-2</w:t>
      </w:r>
      <w:r w:rsidR="00D101B8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D101B8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πετρελαίου κίνησης (-2,1%) και υγραερίου (-1,9%). 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>Όσ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ον αφορά ειδικότερα στις πωλήσεις από πρατήρια πετρελαιοειδών, αυτές παρουσίασαν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μικρή μείωση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τάξης του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>6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στους </w:t>
      </w:r>
      <w:r w:rsidR="00E51453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289</w:t>
      </w:r>
      <w:r w:rsidR="001530A1" w:rsidRPr="00FE4292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 </w:t>
      </w:r>
      <w:r w:rsidR="001530A1" w:rsidRPr="00FE4292">
        <w:rPr>
          <w:rFonts w:ascii="Verdana" w:hAnsi="Verdana"/>
          <w:sz w:val="18"/>
          <w:szCs w:val="18"/>
          <w:shd w:val="clear" w:color="auto" w:fill="FFFFFF"/>
          <w:lang w:val="el-GR"/>
        </w:rPr>
        <w:t>τόνους.</w:t>
      </w:r>
    </w:p>
    <w:p w14:paraId="3B00D8C4" w14:textId="77777777" w:rsidR="00FB55A5" w:rsidRPr="009F6337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88A967" w14:textId="72074C7D" w:rsidR="00FB55A5" w:rsidRPr="000E45D3" w:rsidRDefault="00FB55A5" w:rsidP="00D101B8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Σεπτέμβριο </w:t>
      </w:r>
      <w:r w:rsidR="00B22CF2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B22CF2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τον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Αύγουστο </w:t>
      </w:r>
      <w:r w:rsidR="00613F84" w:rsidRPr="009F6337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613F8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3 σημείωσαν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8A126B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val="el-GR"/>
        </w:rPr>
        <w:t xml:space="preserve">%.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Ενδεικτικά,</w:t>
      </w:r>
      <w:r w:rsidR="00264637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οι 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προμήθειες πετρελαίου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σε πλοία (39,0%)</w:t>
      </w:r>
      <w:r w:rsidR="00D101B8" w:rsidRP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οι πωλήσεις 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πετρελ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αίου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κίνησης (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ενώ μειώθηκαν οι </w:t>
      </w:r>
      <w:r w:rsidR="00D101B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προμήθειες πετρελαίου σε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αεροπλάνα </w:t>
      </w:r>
      <w:r w:rsidR="00D101B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(-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D101B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D101B8" w:rsidRPr="002620B5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D101B8" w:rsidRP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οι πωλήσεις 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βενζίνης (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-1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bookmarkStart w:id="2" w:name="_Hlk106979418"/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Σεπτεμβρίου</w:t>
      </w:r>
      <w:r w:rsidR="00440B9F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2"/>
      <w:r w:rsidR="00856783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D7F9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12264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="00E462A0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F5381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B67200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14:paraId="57D791DC" w14:textId="77777777" w:rsidR="007B4BFD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4037CAB" w14:textId="0FB8D12A" w:rsidR="007B4BFD" w:rsidRPr="00D36ACB" w:rsidRDefault="007B4BFD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Ιανουαρίου –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Σεπτεμβρίου</w:t>
      </w:r>
      <w:r w:rsidR="00D101B8" w:rsidRPr="008A126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4A2A58" w:rsidRPr="004A2A58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ολικές πωλήσεις πετρελαιοειδών σημείωσαν </w:t>
      </w:r>
      <w:r w:rsidR="00E2189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οριακή </w:t>
      </w:r>
      <w:r w:rsidR="00D101B8">
        <w:rPr>
          <w:rFonts w:ascii="Verdana" w:hAnsi="Verdana"/>
          <w:sz w:val="18"/>
          <w:szCs w:val="18"/>
          <w:shd w:val="clear" w:color="auto" w:fill="FFFFFF"/>
          <w:lang w:val="el-GR"/>
        </w:rPr>
        <w:t>άνοδο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62A0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21894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194386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την αντίστοιχη περίοδο του προηγούμενου έτους</w:t>
      </w:r>
      <w:r w:rsidR="00982D65" w:rsidRPr="00982D65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0B97E098" w14:textId="77777777" w:rsidR="00E21894" w:rsidRDefault="00E21894" w:rsidP="00523C5A">
      <w:pPr>
        <w:jc w:val="center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36426791" w14:textId="32C6B1AE" w:rsidR="003C4AD2" w:rsidRDefault="003C4AD2" w:rsidP="00523C5A">
      <w:pPr>
        <w:jc w:val="center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62749A4E" wp14:editId="3B6F2AB8">
            <wp:extent cx="6132830" cy="3932555"/>
            <wp:effectExtent l="0" t="0" r="1270" b="0"/>
            <wp:docPr id="7010333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84F40" w14:textId="77777777" w:rsidR="003C4AD2" w:rsidRDefault="003C4AD2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A512B3" w:rsidRPr="00A512B3" w14:paraId="7EA8830E" w14:textId="77777777" w:rsidTr="00A512B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5B226E3F" w14:textId="5BE49228" w:rsidR="00B065C7" w:rsidRPr="00A512B3" w:rsidRDefault="00A512B3" w:rsidP="00A512B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52EC44EC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4D1CEA00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6949DA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515B5A9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2FB7D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8AF1937" w14:textId="73176145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0671BF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A512B3" w:rsidRPr="00A512B3" w14:paraId="5B73303F" w14:textId="77777777" w:rsidTr="00A512B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B8B65C" w14:textId="4BA97EB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E2E2600" w14:textId="551D75B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Ολικές Πωλήσεις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07CCB0B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B2BFD" w14:textId="6AD4AC94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A512B3" w:rsidRPr="00A512B3" w14:paraId="7DB58FAD" w14:textId="77777777" w:rsidTr="00A512B3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D0EC896" w14:textId="77777777" w:rsidR="00A512B3" w:rsidRPr="00A512B3" w:rsidRDefault="00A512B3" w:rsidP="00A512B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B320B51" w14:textId="0999D6D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 2023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9E900C2" w14:textId="6915159C" w:rsidR="00A512B3" w:rsidRPr="00A96A7C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 202</w:t>
            </w:r>
            <w:r w:rsidR="00A96A7C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ACF06B0" w14:textId="7F1A8C78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 2023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34083A6" w14:textId="15B1B9BB" w:rsidR="00A512B3" w:rsidRPr="00A96A7C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 202</w:t>
            </w:r>
            <w:r w:rsidR="00A96A7C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0A500B8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E5A234F" w14:textId="618FB17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</w:t>
            </w:r>
          </w:p>
          <w:p w14:paraId="0D075EEF" w14:textId="2E49BBEC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B1D9C9D" w14:textId="609885C9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</w:t>
            </w:r>
          </w:p>
          <w:p w14:paraId="6ED1B264" w14:textId="42F8E5AB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A512B3" w:rsidRPr="00A512B3" w14:paraId="2999919F" w14:textId="77777777" w:rsidTr="00A512B3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</w:tcBorders>
            <w:vAlign w:val="center"/>
          </w:tcPr>
          <w:p w14:paraId="3955C8AC" w14:textId="189044E4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 Αμόλυβδη</w:t>
            </w:r>
          </w:p>
        </w:tc>
        <w:tc>
          <w:tcPr>
            <w:tcW w:w="1097" w:type="dxa"/>
            <w:tcBorders>
              <w:top w:val="single" w:sz="4" w:space="0" w:color="2F5496" w:themeColor="accent1" w:themeShade="BF"/>
            </w:tcBorders>
            <w:vAlign w:val="center"/>
          </w:tcPr>
          <w:p w14:paraId="2B004CD2" w14:textId="129433F0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28.650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</w:tcBorders>
            <w:vAlign w:val="center"/>
          </w:tcPr>
          <w:p w14:paraId="458FE211" w14:textId="442400A2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29.287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</w:tcBorders>
            <w:vAlign w:val="center"/>
          </w:tcPr>
          <w:p w14:paraId="3BE06E7B" w14:textId="0FEFA93C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243.127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</w:tcBorders>
            <w:vAlign w:val="center"/>
          </w:tcPr>
          <w:p w14:paraId="2BFB4964" w14:textId="32B3DE2C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230.794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4ECAA78D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</w:tcBorders>
            <w:vAlign w:val="center"/>
          </w:tcPr>
          <w:p w14:paraId="623B3999" w14:textId="083AEBBA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-2,2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</w:tcBorders>
            <w:vAlign w:val="center"/>
          </w:tcPr>
          <w:p w14:paraId="151D8C3C" w14:textId="4B4B11EB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5,3</w:t>
            </w:r>
          </w:p>
        </w:tc>
      </w:tr>
      <w:tr w:rsidR="00A512B3" w:rsidRPr="00A512B3" w14:paraId="4331BDB9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0374409B" w14:textId="71AFAE2D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 Αεροπλάνων</w:t>
            </w:r>
          </w:p>
        </w:tc>
        <w:tc>
          <w:tcPr>
            <w:tcW w:w="1097" w:type="dxa"/>
            <w:vAlign w:val="center"/>
          </w:tcPr>
          <w:p w14:paraId="1DDF247F" w14:textId="111EBFF2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</w:t>
            </w:r>
          </w:p>
        </w:tc>
        <w:tc>
          <w:tcPr>
            <w:tcW w:w="1096" w:type="dxa"/>
            <w:vAlign w:val="center"/>
          </w:tcPr>
          <w:p w14:paraId="1487D9BB" w14:textId="68CA1C90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269" w:type="dxa"/>
            <w:vAlign w:val="center"/>
          </w:tcPr>
          <w:p w14:paraId="3AB89A40" w14:textId="7774F71C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</w:t>
            </w:r>
          </w:p>
        </w:tc>
        <w:tc>
          <w:tcPr>
            <w:tcW w:w="1269" w:type="dxa"/>
            <w:vAlign w:val="center"/>
          </w:tcPr>
          <w:p w14:paraId="57024F62" w14:textId="68FAB005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</w:t>
            </w:r>
          </w:p>
        </w:tc>
        <w:tc>
          <w:tcPr>
            <w:tcW w:w="240" w:type="dxa"/>
            <w:vAlign w:val="center"/>
          </w:tcPr>
          <w:p w14:paraId="188C9D65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0EAC3D0B" w14:textId="19FB2F9A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-50,0</w:t>
            </w:r>
          </w:p>
        </w:tc>
        <w:tc>
          <w:tcPr>
            <w:tcW w:w="1400" w:type="dxa"/>
            <w:vAlign w:val="center"/>
          </w:tcPr>
          <w:p w14:paraId="00AE8BB1" w14:textId="31AD9A98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54,5</w:t>
            </w:r>
          </w:p>
        </w:tc>
      </w:tr>
      <w:tr w:rsidR="00A512B3" w:rsidRPr="00A512B3" w14:paraId="5BAE1F70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6648336E" w14:textId="7BB9DBE5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Πετρέλαιο Αεροπλάνων</w:t>
            </w:r>
          </w:p>
        </w:tc>
        <w:tc>
          <w:tcPr>
            <w:tcW w:w="1097" w:type="dxa"/>
            <w:vAlign w:val="center"/>
          </w:tcPr>
          <w:p w14:paraId="7AE9E45D" w14:textId="48D7F26E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32.612</w:t>
            </w:r>
          </w:p>
        </w:tc>
        <w:tc>
          <w:tcPr>
            <w:tcW w:w="1096" w:type="dxa"/>
            <w:vAlign w:val="center"/>
          </w:tcPr>
          <w:p w14:paraId="79EAC914" w14:textId="7D046901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30.551</w:t>
            </w:r>
          </w:p>
        </w:tc>
        <w:tc>
          <w:tcPr>
            <w:tcW w:w="1269" w:type="dxa"/>
            <w:vAlign w:val="center"/>
          </w:tcPr>
          <w:p w14:paraId="3F3109DD" w14:textId="20F3A92B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227.340</w:t>
            </w:r>
          </w:p>
        </w:tc>
        <w:tc>
          <w:tcPr>
            <w:tcW w:w="1269" w:type="dxa"/>
            <w:vAlign w:val="center"/>
          </w:tcPr>
          <w:p w14:paraId="57543807" w14:textId="27A258B0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198.465</w:t>
            </w:r>
          </w:p>
        </w:tc>
        <w:tc>
          <w:tcPr>
            <w:tcW w:w="240" w:type="dxa"/>
            <w:vAlign w:val="center"/>
          </w:tcPr>
          <w:p w14:paraId="533818C5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54F64F17" w14:textId="6C108B1D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6,7</w:t>
            </w:r>
          </w:p>
        </w:tc>
        <w:tc>
          <w:tcPr>
            <w:tcW w:w="1400" w:type="dxa"/>
            <w:vAlign w:val="center"/>
          </w:tcPr>
          <w:p w14:paraId="08450A70" w14:textId="45733E3E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14,5</w:t>
            </w:r>
          </w:p>
        </w:tc>
      </w:tr>
      <w:tr w:rsidR="00A512B3" w:rsidRPr="00A512B3" w14:paraId="30C46F67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41F8E0BB" w14:textId="2435E198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Κηροζίνη</w:t>
            </w:r>
          </w:p>
        </w:tc>
        <w:tc>
          <w:tcPr>
            <w:tcW w:w="1097" w:type="dxa"/>
            <w:vAlign w:val="center"/>
          </w:tcPr>
          <w:p w14:paraId="03D245FF" w14:textId="6AE82121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281</w:t>
            </w:r>
          </w:p>
        </w:tc>
        <w:tc>
          <w:tcPr>
            <w:tcW w:w="1096" w:type="dxa"/>
            <w:vAlign w:val="center"/>
          </w:tcPr>
          <w:p w14:paraId="34D3F5DE" w14:textId="06C88325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211</w:t>
            </w:r>
          </w:p>
        </w:tc>
        <w:tc>
          <w:tcPr>
            <w:tcW w:w="1269" w:type="dxa"/>
            <w:vAlign w:val="center"/>
          </w:tcPr>
          <w:p w14:paraId="428C2243" w14:textId="3FC882EE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6.749</w:t>
            </w:r>
          </w:p>
        </w:tc>
        <w:tc>
          <w:tcPr>
            <w:tcW w:w="1269" w:type="dxa"/>
            <w:vAlign w:val="center"/>
          </w:tcPr>
          <w:p w14:paraId="150B2B4D" w14:textId="4A2E3C58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9.995</w:t>
            </w:r>
          </w:p>
        </w:tc>
        <w:tc>
          <w:tcPr>
            <w:tcW w:w="240" w:type="dxa"/>
            <w:vAlign w:val="center"/>
          </w:tcPr>
          <w:p w14:paraId="6D6076D0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6888DCF9" w14:textId="71279D66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33,2</w:t>
            </w:r>
          </w:p>
        </w:tc>
        <w:tc>
          <w:tcPr>
            <w:tcW w:w="1400" w:type="dxa"/>
            <w:vAlign w:val="center"/>
          </w:tcPr>
          <w:p w14:paraId="6592188B" w14:textId="5D8D69E2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-32,5</w:t>
            </w:r>
          </w:p>
        </w:tc>
      </w:tr>
      <w:tr w:rsidR="00A512B3" w:rsidRPr="00A512B3" w14:paraId="6282D3DC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7AF29343" w14:textId="421C525F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Πετρέλαιο Κίνησης</w:t>
            </w:r>
          </w:p>
        </w:tc>
        <w:tc>
          <w:tcPr>
            <w:tcW w:w="1097" w:type="dxa"/>
            <w:vAlign w:val="center"/>
          </w:tcPr>
          <w:p w14:paraId="4708712B" w14:textId="732BF36A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30.150</w:t>
            </w:r>
          </w:p>
        </w:tc>
        <w:tc>
          <w:tcPr>
            <w:tcW w:w="1096" w:type="dxa"/>
            <w:vAlign w:val="center"/>
          </w:tcPr>
          <w:p w14:paraId="29EA53F7" w14:textId="6A5D4566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30.805</w:t>
            </w:r>
          </w:p>
        </w:tc>
        <w:tc>
          <w:tcPr>
            <w:tcW w:w="1269" w:type="dxa"/>
            <w:vAlign w:val="center"/>
          </w:tcPr>
          <w:p w14:paraId="1DA4004D" w14:textId="7D20D888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258.044</w:t>
            </w:r>
          </w:p>
        </w:tc>
        <w:tc>
          <w:tcPr>
            <w:tcW w:w="1269" w:type="dxa"/>
            <w:vAlign w:val="center"/>
          </w:tcPr>
          <w:p w14:paraId="37AC4E15" w14:textId="0E962252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245.911</w:t>
            </w:r>
          </w:p>
        </w:tc>
        <w:tc>
          <w:tcPr>
            <w:tcW w:w="240" w:type="dxa"/>
            <w:vAlign w:val="center"/>
          </w:tcPr>
          <w:p w14:paraId="268A22F5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683C59BD" w14:textId="1523E436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-2,1</w:t>
            </w:r>
          </w:p>
        </w:tc>
        <w:tc>
          <w:tcPr>
            <w:tcW w:w="1400" w:type="dxa"/>
            <w:vAlign w:val="center"/>
          </w:tcPr>
          <w:p w14:paraId="6E4B86E4" w14:textId="3E98127E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4,9</w:t>
            </w:r>
          </w:p>
        </w:tc>
      </w:tr>
      <w:tr w:rsidR="00A512B3" w:rsidRPr="00A512B3" w14:paraId="3A516C41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500682A7" w14:textId="5390CB4C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Γεωργικό Πετρέλαιο</w:t>
            </w:r>
          </w:p>
        </w:tc>
        <w:tc>
          <w:tcPr>
            <w:tcW w:w="1097" w:type="dxa"/>
            <w:vAlign w:val="center"/>
          </w:tcPr>
          <w:p w14:paraId="24CF1171" w14:textId="54AA7B3B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1.777</w:t>
            </w:r>
          </w:p>
        </w:tc>
        <w:tc>
          <w:tcPr>
            <w:tcW w:w="1096" w:type="dxa"/>
            <w:vAlign w:val="center"/>
          </w:tcPr>
          <w:p w14:paraId="36DCEE8C" w14:textId="4985C575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1.895</w:t>
            </w:r>
          </w:p>
        </w:tc>
        <w:tc>
          <w:tcPr>
            <w:tcW w:w="1269" w:type="dxa"/>
            <w:vAlign w:val="center"/>
          </w:tcPr>
          <w:p w14:paraId="54B84A2C" w14:textId="7172AE41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14.699</w:t>
            </w:r>
          </w:p>
        </w:tc>
        <w:tc>
          <w:tcPr>
            <w:tcW w:w="1269" w:type="dxa"/>
            <w:vAlign w:val="center"/>
          </w:tcPr>
          <w:p w14:paraId="3D02679B" w14:textId="626AA5C2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17.234</w:t>
            </w:r>
          </w:p>
        </w:tc>
        <w:tc>
          <w:tcPr>
            <w:tcW w:w="240" w:type="dxa"/>
            <w:vAlign w:val="center"/>
          </w:tcPr>
          <w:p w14:paraId="708AEFC1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204D752F" w14:textId="6B0A37F9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-6,2</w:t>
            </w:r>
          </w:p>
        </w:tc>
        <w:tc>
          <w:tcPr>
            <w:tcW w:w="1400" w:type="dxa"/>
            <w:vAlign w:val="center"/>
          </w:tcPr>
          <w:p w14:paraId="569557AD" w14:textId="115DD60C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-14,7</w:t>
            </w:r>
          </w:p>
        </w:tc>
      </w:tr>
      <w:tr w:rsidR="00A512B3" w:rsidRPr="00A512B3" w14:paraId="7700459A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60B2BC5F" w14:textId="74D3F2B4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Πετρέλαιο Θέρμανσης</w:t>
            </w:r>
          </w:p>
        </w:tc>
        <w:tc>
          <w:tcPr>
            <w:tcW w:w="1097" w:type="dxa"/>
            <w:vAlign w:val="center"/>
          </w:tcPr>
          <w:p w14:paraId="43F182A5" w14:textId="4F699847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4.243</w:t>
            </w:r>
          </w:p>
        </w:tc>
        <w:tc>
          <w:tcPr>
            <w:tcW w:w="1096" w:type="dxa"/>
            <w:vAlign w:val="center"/>
          </w:tcPr>
          <w:p w14:paraId="232DD0A1" w14:textId="273EEF4F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4.391</w:t>
            </w:r>
          </w:p>
        </w:tc>
        <w:tc>
          <w:tcPr>
            <w:tcW w:w="1269" w:type="dxa"/>
            <w:vAlign w:val="center"/>
          </w:tcPr>
          <w:p w14:paraId="2FA97E6A" w14:textId="323917C9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59.163</w:t>
            </w:r>
          </w:p>
        </w:tc>
        <w:tc>
          <w:tcPr>
            <w:tcW w:w="1269" w:type="dxa"/>
            <w:vAlign w:val="center"/>
          </w:tcPr>
          <w:p w14:paraId="14637EC1" w14:textId="14D8B998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67.821</w:t>
            </w:r>
          </w:p>
        </w:tc>
        <w:tc>
          <w:tcPr>
            <w:tcW w:w="240" w:type="dxa"/>
            <w:vAlign w:val="center"/>
          </w:tcPr>
          <w:p w14:paraId="7085D362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48026836" w14:textId="57E93AC4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-3,4</w:t>
            </w:r>
          </w:p>
        </w:tc>
        <w:tc>
          <w:tcPr>
            <w:tcW w:w="1400" w:type="dxa"/>
            <w:vAlign w:val="center"/>
          </w:tcPr>
          <w:p w14:paraId="1F64BF01" w14:textId="39729AAE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-12,8</w:t>
            </w:r>
          </w:p>
        </w:tc>
      </w:tr>
      <w:tr w:rsidR="00A512B3" w:rsidRPr="00A512B3" w14:paraId="5310E4E0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607B26A5" w14:textId="0212EA44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Πετρέλαιο Ναυτιλίας</w:t>
            </w:r>
          </w:p>
        </w:tc>
        <w:tc>
          <w:tcPr>
            <w:tcW w:w="1097" w:type="dxa"/>
            <w:vAlign w:val="center"/>
          </w:tcPr>
          <w:p w14:paraId="6F8671F6" w14:textId="21216E9F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9.223</w:t>
            </w:r>
          </w:p>
        </w:tc>
        <w:tc>
          <w:tcPr>
            <w:tcW w:w="1096" w:type="dxa"/>
            <w:vAlign w:val="center"/>
          </w:tcPr>
          <w:p w14:paraId="13CEEB66" w14:textId="2B104E56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9.304</w:t>
            </w:r>
          </w:p>
        </w:tc>
        <w:tc>
          <w:tcPr>
            <w:tcW w:w="1269" w:type="dxa"/>
            <w:vAlign w:val="center"/>
          </w:tcPr>
          <w:p w14:paraId="04295371" w14:textId="4F28D1D4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64.213</w:t>
            </w:r>
          </w:p>
        </w:tc>
        <w:tc>
          <w:tcPr>
            <w:tcW w:w="1269" w:type="dxa"/>
            <w:vAlign w:val="center"/>
          </w:tcPr>
          <w:p w14:paraId="4072D00C" w14:textId="5363B464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99.006</w:t>
            </w:r>
          </w:p>
        </w:tc>
        <w:tc>
          <w:tcPr>
            <w:tcW w:w="240" w:type="dxa"/>
            <w:vAlign w:val="center"/>
          </w:tcPr>
          <w:p w14:paraId="2111258D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0FA42677" w14:textId="7CA4C4E6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-0,9</w:t>
            </w:r>
          </w:p>
        </w:tc>
        <w:tc>
          <w:tcPr>
            <w:tcW w:w="1400" w:type="dxa"/>
            <w:vAlign w:val="center"/>
          </w:tcPr>
          <w:p w14:paraId="27646F5C" w14:textId="41A8EB51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-35,1</w:t>
            </w:r>
          </w:p>
        </w:tc>
      </w:tr>
      <w:tr w:rsidR="00A512B3" w:rsidRPr="00A512B3" w14:paraId="7E25CAB5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4A295804" w14:textId="2AB1E462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Ελαφρύ Μαζούτ</w:t>
            </w:r>
          </w:p>
        </w:tc>
        <w:tc>
          <w:tcPr>
            <w:tcW w:w="1097" w:type="dxa"/>
            <w:vAlign w:val="center"/>
          </w:tcPr>
          <w:p w14:paraId="2F2267D9" w14:textId="79FA7471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15.685</w:t>
            </w:r>
          </w:p>
        </w:tc>
        <w:tc>
          <w:tcPr>
            <w:tcW w:w="1096" w:type="dxa"/>
            <w:vAlign w:val="center"/>
          </w:tcPr>
          <w:p w14:paraId="55F6B3DE" w14:textId="1E048A05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14.042</w:t>
            </w:r>
          </w:p>
        </w:tc>
        <w:tc>
          <w:tcPr>
            <w:tcW w:w="1269" w:type="dxa"/>
            <w:vAlign w:val="center"/>
          </w:tcPr>
          <w:p w14:paraId="745F22CA" w14:textId="525C2EF0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123.019</w:t>
            </w:r>
          </w:p>
        </w:tc>
        <w:tc>
          <w:tcPr>
            <w:tcW w:w="1269" w:type="dxa"/>
            <w:vAlign w:val="center"/>
          </w:tcPr>
          <w:p w14:paraId="00C682BE" w14:textId="4892A1C5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130.435</w:t>
            </w:r>
          </w:p>
        </w:tc>
        <w:tc>
          <w:tcPr>
            <w:tcW w:w="240" w:type="dxa"/>
            <w:vAlign w:val="center"/>
          </w:tcPr>
          <w:p w14:paraId="37CA3D84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5A92611A" w14:textId="085847F7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11,7</w:t>
            </w:r>
          </w:p>
        </w:tc>
        <w:tc>
          <w:tcPr>
            <w:tcW w:w="1400" w:type="dxa"/>
            <w:vAlign w:val="center"/>
          </w:tcPr>
          <w:p w14:paraId="3CA4177C" w14:textId="0D8519E6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-5,7</w:t>
            </w:r>
          </w:p>
        </w:tc>
      </w:tr>
      <w:tr w:rsidR="00A512B3" w:rsidRPr="00A512B3" w14:paraId="307F9748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0ADE79B8" w14:textId="0593477E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Βαρύ Μαζούτ</w:t>
            </w:r>
          </w:p>
        </w:tc>
        <w:tc>
          <w:tcPr>
            <w:tcW w:w="1097" w:type="dxa"/>
            <w:vAlign w:val="center"/>
          </w:tcPr>
          <w:p w14:paraId="13F033FB" w14:textId="1FE2E495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867</w:t>
            </w:r>
          </w:p>
        </w:tc>
        <w:tc>
          <w:tcPr>
            <w:tcW w:w="1096" w:type="dxa"/>
            <w:vAlign w:val="center"/>
          </w:tcPr>
          <w:p w14:paraId="0106D724" w14:textId="5506D0F3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271</w:t>
            </w:r>
          </w:p>
        </w:tc>
        <w:tc>
          <w:tcPr>
            <w:tcW w:w="1269" w:type="dxa"/>
            <w:vAlign w:val="center"/>
          </w:tcPr>
          <w:p w14:paraId="7E7820F8" w14:textId="46686F8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9.902</w:t>
            </w:r>
          </w:p>
        </w:tc>
        <w:tc>
          <w:tcPr>
            <w:tcW w:w="1269" w:type="dxa"/>
            <w:vAlign w:val="center"/>
          </w:tcPr>
          <w:p w14:paraId="6195C054" w14:textId="10F51390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6.825</w:t>
            </w:r>
          </w:p>
        </w:tc>
        <w:tc>
          <w:tcPr>
            <w:tcW w:w="240" w:type="dxa"/>
            <w:vAlign w:val="center"/>
          </w:tcPr>
          <w:p w14:paraId="6D2C0603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49005405" w14:textId="463F41FA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219,9</w:t>
            </w:r>
          </w:p>
        </w:tc>
        <w:tc>
          <w:tcPr>
            <w:tcW w:w="1400" w:type="dxa"/>
            <w:vAlign w:val="center"/>
          </w:tcPr>
          <w:p w14:paraId="2CA4272C" w14:textId="50E27C50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45,1</w:t>
            </w:r>
          </w:p>
        </w:tc>
      </w:tr>
      <w:tr w:rsidR="00A512B3" w:rsidRPr="00A512B3" w14:paraId="221F0016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29DB65E5" w14:textId="7E2A669D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Λιπαντικά Λάδια</w:t>
            </w:r>
          </w:p>
        </w:tc>
        <w:tc>
          <w:tcPr>
            <w:tcW w:w="1097" w:type="dxa"/>
            <w:vAlign w:val="center"/>
          </w:tcPr>
          <w:p w14:paraId="60E0D9A2" w14:textId="78B5D766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254</w:t>
            </w:r>
          </w:p>
        </w:tc>
        <w:tc>
          <w:tcPr>
            <w:tcW w:w="1096" w:type="dxa"/>
            <w:vAlign w:val="center"/>
          </w:tcPr>
          <w:p w14:paraId="2D09F4B8" w14:textId="144CE567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267</w:t>
            </w:r>
          </w:p>
        </w:tc>
        <w:tc>
          <w:tcPr>
            <w:tcW w:w="1269" w:type="dxa"/>
            <w:vAlign w:val="center"/>
          </w:tcPr>
          <w:p w14:paraId="71FDFAA7" w14:textId="32CFFF42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2.183</w:t>
            </w:r>
          </w:p>
        </w:tc>
        <w:tc>
          <w:tcPr>
            <w:tcW w:w="1269" w:type="dxa"/>
            <w:vAlign w:val="center"/>
          </w:tcPr>
          <w:p w14:paraId="3785C145" w14:textId="091777B4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2.041</w:t>
            </w:r>
          </w:p>
        </w:tc>
        <w:tc>
          <w:tcPr>
            <w:tcW w:w="240" w:type="dxa"/>
            <w:vAlign w:val="center"/>
          </w:tcPr>
          <w:p w14:paraId="1CFACF60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21543D6C" w14:textId="1BC7E108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-4,9</w:t>
            </w:r>
          </w:p>
        </w:tc>
        <w:tc>
          <w:tcPr>
            <w:tcW w:w="1400" w:type="dxa"/>
            <w:vAlign w:val="center"/>
          </w:tcPr>
          <w:p w14:paraId="37C52B68" w14:textId="40C2E7FB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7,0</w:t>
            </w:r>
          </w:p>
        </w:tc>
      </w:tr>
      <w:tr w:rsidR="00A512B3" w:rsidRPr="00A512B3" w14:paraId="73114908" w14:textId="77777777" w:rsidTr="00A512B3">
        <w:trPr>
          <w:trHeight w:val="397"/>
          <w:jc w:val="center"/>
        </w:trPr>
        <w:tc>
          <w:tcPr>
            <w:tcW w:w="2367" w:type="dxa"/>
            <w:vAlign w:val="center"/>
          </w:tcPr>
          <w:p w14:paraId="1A531487" w14:textId="3BAF9DEE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Άσφαλτος</w:t>
            </w:r>
          </w:p>
        </w:tc>
        <w:tc>
          <w:tcPr>
            <w:tcW w:w="1097" w:type="dxa"/>
            <w:vAlign w:val="center"/>
          </w:tcPr>
          <w:p w14:paraId="00472BEE" w14:textId="1C07FA15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3.394</w:t>
            </w:r>
          </w:p>
        </w:tc>
        <w:tc>
          <w:tcPr>
            <w:tcW w:w="1096" w:type="dxa"/>
            <w:vAlign w:val="center"/>
          </w:tcPr>
          <w:p w14:paraId="456CF55E" w14:textId="35B5BE4B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3.748</w:t>
            </w:r>
          </w:p>
        </w:tc>
        <w:tc>
          <w:tcPr>
            <w:tcW w:w="1269" w:type="dxa"/>
            <w:vAlign w:val="center"/>
          </w:tcPr>
          <w:p w14:paraId="000E01ED" w14:textId="1E47484B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25.982</w:t>
            </w:r>
          </w:p>
        </w:tc>
        <w:tc>
          <w:tcPr>
            <w:tcW w:w="1269" w:type="dxa"/>
            <w:vAlign w:val="center"/>
          </w:tcPr>
          <w:p w14:paraId="346C9CBE" w14:textId="1E218850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21.289</w:t>
            </w:r>
          </w:p>
        </w:tc>
        <w:tc>
          <w:tcPr>
            <w:tcW w:w="240" w:type="dxa"/>
            <w:vAlign w:val="center"/>
          </w:tcPr>
          <w:p w14:paraId="59DA467D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vAlign w:val="center"/>
          </w:tcPr>
          <w:p w14:paraId="45C5EEFB" w14:textId="104A4D0C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-9,4</w:t>
            </w:r>
          </w:p>
        </w:tc>
        <w:tc>
          <w:tcPr>
            <w:tcW w:w="1400" w:type="dxa"/>
            <w:vAlign w:val="center"/>
          </w:tcPr>
          <w:p w14:paraId="556DDF03" w14:textId="2E102033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22,0</w:t>
            </w:r>
          </w:p>
        </w:tc>
      </w:tr>
      <w:tr w:rsidR="00A512B3" w:rsidRPr="00A512B3" w14:paraId="06E2A767" w14:textId="77777777" w:rsidTr="00A512B3">
        <w:trPr>
          <w:trHeight w:val="397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92BBB07" w14:textId="5B4A87E7" w:rsidR="00B065C7" w:rsidRPr="00A512B3" w:rsidRDefault="00B065C7" w:rsidP="00B065C7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Υγραέριο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  <w:vAlign w:val="center"/>
          </w:tcPr>
          <w:p w14:paraId="1DB2F6F4" w14:textId="01D516B4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3.536</w:t>
            </w: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  <w:vAlign w:val="center"/>
          </w:tcPr>
          <w:p w14:paraId="75B8A868" w14:textId="04BABA36" w:rsidR="00B065C7" w:rsidRPr="00A512B3" w:rsidRDefault="00B065C7" w:rsidP="00A512B3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3.605</w:t>
            </w: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  <w:vAlign w:val="center"/>
          </w:tcPr>
          <w:p w14:paraId="48219FB5" w14:textId="5E24651B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40.882</w:t>
            </w: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  <w:vAlign w:val="center"/>
          </w:tcPr>
          <w:p w14:paraId="4CF8BB65" w14:textId="1A78E14B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44.354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15D5B0B9" w14:textId="77777777" w:rsidR="00B065C7" w:rsidRPr="00A512B3" w:rsidRDefault="00B065C7" w:rsidP="00B065C7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  <w:vAlign w:val="center"/>
          </w:tcPr>
          <w:p w14:paraId="7D39E6F5" w14:textId="3BB01CF1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-1,9</w:t>
            </w: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  <w:vAlign w:val="center"/>
          </w:tcPr>
          <w:p w14:paraId="315E39F8" w14:textId="086FEEC2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-7,8</w:t>
            </w:r>
          </w:p>
        </w:tc>
      </w:tr>
      <w:tr w:rsidR="00A512B3" w:rsidRPr="00A512B3" w14:paraId="131C3CBA" w14:textId="77777777" w:rsidTr="00A512B3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03CD8C2" w14:textId="554C9DF4" w:rsidR="00B065C7" w:rsidRPr="00A512B3" w:rsidRDefault="00B065C7" w:rsidP="00B065C7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Σύνολο    </w:t>
            </w:r>
          </w:p>
        </w:tc>
        <w:tc>
          <w:tcPr>
            <w:tcW w:w="109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954691C" w14:textId="67B3F60A" w:rsidR="00B065C7" w:rsidRPr="00A512B3" w:rsidRDefault="00B065C7" w:rsidP="00A512B3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130.673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65140D2" w14:textId="664CADE8" w:rsidR="00B065C7" w:rsidRPr="00A512B3" w:rsidRDefault="00B065C7" w:rsidP="00A512B3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128.379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630969F" w14:textId="126A7C23" w:rsidR="00B065C7" w:rsidRPr="00A512B3" w:rsidRDefault="00B065C7" w:rsidP="00B065C7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1.075.320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10F45E6" w14:textId="33671B8F" w:rsidR="00B065C7" w:rsidRPr="00A512B3" w:rsidRDefault="00B065C7" w:rsidP="00B065C7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1.074.181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F50A5DC" w14:textId="77777777" w:rsidR="00B065C7" w:rsidRPr="00A512B3" w:rsidRDefault="00B065C7" w:rsidP="00B065C7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1F97739" w14:textId="49274FBC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1,8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A5FAA7D" w14:textId="748EF696" w:rsidR="00B065C7" w:rsidRPr="00A512B3" w:rsidRDefault="00B065C7" w:rsidP="00A512B3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0,1</w:t>
            </w:r>
          </w:p>
        </w:tc>
      </w:tr>
    </w:tbl>
    <w:p w14:paraId="4690FB2F" w14:textId="4CAD60FA" w:rsidR="00E21894" w:rsidRDefault="00E21894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BAFBEA3" w14:textId="77777777" w:rsidR="003C4AD2" w:rsidRPr="00B065C7" w:rsidRDefault="003C4AD2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1CD5888" w14:textId="77777777" w:rsidR="00B065C7" w:rsidRPr="003C4AD2" w:rsidRDefault="00B065C7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3C4AD2" w:rsidRPr="00A512B3" w14:paraId="5338DCD2" w14:textId="77777777" w:rsidTr="00EB6A3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E7C20DF" w14:textId="2E37B75D" w:rsidR="003C4AD2" w:rsidRPr="00A512B3" w:rsidRDefault="003C4AD2" w:rsidP="00EB6A3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Πίνακας </w:t>
            </w:r>
            <w:r w:rsidR="00BB6216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7B06046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30E37A6C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21DC521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1C45C919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C4072EA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F8542A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65A59EF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3C4AD2" w:rsidRPr="00A512B3" w14:paraId="32ADF5E5" w14:textId="77777777" w:rsidTr="00EB6A3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77C4A9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457432" w14:textId="27F34523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3C4AD2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Πωλήσεις από Πρατήρια Πετρελαιοειδών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31875BA3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D33BE8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3C4AD2" w:rsidRPr="00A512B3" w14:paraId="78297752" w14:textId="77777777" w:rsidTr="00EB6A33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6BF180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7C09831B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 2023</w:t>
            </w:r>
          </w:p>
        </w:tc>
        <w:tc>
          <w:tcPr>
            <w:tcW w:w="109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3F7965A" w14:textId="48E78A8B" w:rsidR="003C4AD2" w:rsidRPr="00A96A7C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 202</w:t>
            </w:r>
            <w:r w:rsidR="00A96A7C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C4FB1C5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 2023</w:t>
            </w:r>
          </w:p>
        </w:tc>
        <w:tc>
          <w:tcPr>
            <w:tcW w:w="12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8639973" w14:textId="1864A11C" w:rsidR="003C4AD2" w:rsidRPr="00A96A7C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 202</w:t>
            </w:r>
            <w:r w:rsidR="00A96A7C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6002A42C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0610C3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Σεπτ</w:t>
            </w:r>
          </w:p>
          <w:p w14:paraId="061D9656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81D0F40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Ιαν-Σεπτ</w:t>
            </w:r>
          </w:p>
          <w:p w14:paraId="4DDED1F5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3C4AD2" w:rsidRPr="00A512B3" w14:paraId="73A005C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464" w14:textId="4EA89DC7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Βενζίνη Αμόλυβδη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AD70D" w14:textId="33C5043A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28.355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0F0C" w14:textId="38C45218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28.867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2CFC" w14:textId="1240056B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240.646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690E" w14:textId="0A702C21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227.779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E78300E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5297" w14:textId="03A93003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4BF7" w14:textId="79A0782F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5,6</w:t>
            </w:r>
          </w:p>
        </w:tc>
      </w:tr>
      <w:tr w:rsidR="003C4AD2" w:rsidRPr="00A512B3" w14:paraId="3359A9A7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9E5" w14:textId="66E194E6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Κηροζίνη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AF50" w14:textId="41BBB272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8A31" w14:textId="63222551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7CFF" w14:textId="53B8803F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5.127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44EF" w14:textId="35B67AEE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7.835</w:t>
            </w:r>
          </w:p>
        </w:tc>
        <w:tc>
          <w:tcPr>
            <w:tcW w:w="240" w:type="dxa"/>
            <w:vAlign w:val="center"/>
          </w:tcPr>
          <w:p w14:paraId="3841803B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3791" w14:textId="679DEEE2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913D" w14:textId="74BDB208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-34,6</w:t>
            </w:r>
          </w:p>
        </w:tc>
      </w:tr>
      <w:tr w:rsidR="003C4AD2" w:rsidRPr="00A512B3" w14:paraId="11FA7332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301" w14:textId="1877675B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Πετρέλαιο Κίνησης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5DD8" w14:textId="14695D9D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23.985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EEF4" w14:textId="0D5F3236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24.369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50F" w14:textId="1D73EAE0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204.163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8FB0" w14:textId="260F05E2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195.864</w:t>
            </w:r>
          </w:p>
        </w:tc>
        <w:tc>
          <w:tcPr>
            <w:tcW w:w="240" w:type="dxa"/>
            <w:vAlign w:val="center"/>
          </w:tcPr>
          <w:p w14:paraId="3A0F3877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0BC9" w14:textId="0E06AE45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2711" w14:textId="22AAFAEB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4,2</w:t>
            </w:r>
          </w:p>
        </w:tc>
      </w:tr>
      <w:tr w:rsidR="003C4AD2" w:rsidRPr="00A512B3" w14:paraId="5E059E6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B99" w14:textId="19969EDB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Γεωργικό Πετρέλαιο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3BC88" w14:textId="690F6080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1.248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7FFB" w14:textId="2EB6B994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1.304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7A1A" w14:textId="448F3C82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10.208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20F3" w14:textId="18BB8B89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11.817</w:t>
            </w:r>
          </w:p>
        </w:tc>
        <w:tc>
          <w:tcPr>
            <w:tcW w:w="240" w:type="dxa"/>
            <w:vAlign w:val="center"/>
          </w:tcPr>
          <w:p w14:paraId="2FEFB42A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7757" w14:textId="14D357F5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-4,3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1468" w14:textId="1FB0868D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-13,6</w:t>
            </w:r>
          </w:p>
        </w:tc>
      </w:tr>
      <w:tr w:rsidR="003C4AD2" w:rsidRPr="00A512B3" w14:paraId="2BAA46A5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3109" w14:textId="79E6BEC6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Πετρέλαιο Θέρμανσης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4E8A9" w14:textId="1E8936C3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2.359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4C52" w14:textId="42B8B9D0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2.328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D716" w14:textId="4EDDA2EC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34.971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0CAF" w14:textId="11A800F6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41.351</w:t>
            </w:r>
          </w:p>
        </w:tc>
        <w:tc>
          <w:tcPr>
            <w:tcW w:w="240" w:type="dxa"/>
            <w:vAlign w:val="center"/>
          </w:tcPr>
          <w:p w14:paraId="71FD570F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137" w14:textId="2CEC221F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DAB6" w14:textId="7D73DDE7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-15,4</w:t>
            </w:r>
          </w:p>
        </w:tc>
      </w:tr>
      <w:tr w:rsidR="003C4AD2" w:rsidRPr="00A512B3" w14:paraId="04933586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E934" w14:textId="3D5F55AA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Ελαφρύ Μαζούτ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51BF" w14:textId="26A6101E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EEC4" w14:textId="607D2899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200" w14:textId="47B7B0CD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49F4" w14:textId="301DAD94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341</w:t>
            </w:r>
          </w:p>
        </w:tc>
        <w:tc>
          <w:tcPr>
            <w:tcW w:w="240" w:type="dxa"/>
            <w:vAlign w:val="center"/>
          </w:tcPr>
          <w:p w14:paraId="0917C1DA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821D" w14:textId="7BF30AFC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-13,9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7C08" w14:textId="3C092530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-0,3</w:t>
            </w:r>
          </w:p>
        </w:tc>
      </w:tr>
      <w:tr w:rsidR="003C4AD2" w:rsidRPr="00A512B3" w14:paraId="30CA887F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E78F766" w14:textId="69A611BE" w:rsidR="003C4AD2" w:rsidRPr="00A512B3" w:rsidRDefault="003C4AD2" w:rsidP="003C4AD2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Λιπαντικά Λάδια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7D3DB" w14:textId="5A5DFB29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D32" w14:textId="5F240839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6953" w14:textId="6835B763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897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7DE8" w14:textId="14732764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816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50A6DE35" w14:textId="77777777" w:rsidR="003C4AD2" w:rsidRPr="00A512B3" w:rsidRDefault="003C4AD2" w:rsidP="003C4AD2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7888C" w14:textId="6B3E0D6B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2EEA" w14:textId="7674B06A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9,9</w:t>
            </w:r>
          </w:p>
        </w:tc>
      </w:tr>
      <w:tr w:rsidR="003C4AD2" w:rsidRPr="00A512B3" w14:paraId="7697036F" w14:textId="77777777" w:rsidTr="009520A5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4E34088" w14:textId="77777777" w:rsidR="003C4AD2" w:rsidRPr="00A512B3" w:rsidRDefault="003C4AD2" w:rsidP="003C4AD2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Σύνολο    </w:t>
            </w: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D2F9DC9" w14:textId="7410CD1E" w:rsidR="003C4AD2" w:rsidRPr="00A512B3" w:rsidRDefault="003C4AD2" w:rsidP="003C4AD2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56.289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26C515F1" w14:textId="00C4FDC1" w:rsidR="003C4AD2" w:rsidRPr="00A512B3" w:rsidRDefault="003C4AD2" w:rsidP="003C4AD2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57.178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1E78402" w14:textId="72670500" w:rsidR="003C4AD2" w:rsidRPr="00A512B3" w:rsidRDefault="003C4AD2" w:rsidP="003C4AD2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496.352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59C0292D" w14:textId="7951BA4F" w:rsidR="003C4AD2" w:rsidRPr="00A512B3" w:rsidRDefault="003C4AD2" w:rsidP="003C4AD2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485.803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BF88548" w14:textId="77777777" w:rsidR="003C4AD2" w:rsidRPr="00A512B3" w:rsidRDefault="003C4AD2" w:rsidP="003C4AD2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481DDE24" w14:textId="119FC47F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-1,6</w:t>
            </w: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3CDFF3C1" w14:textId="32C89DBE" w:rsidR="003C4AD2" w:rsidRPr="00A512B3" w:rsidRDefault="003C4AD2" w:rsidP="003C4AD2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2,2</w:t>
            </w:r>
          </w:p>
        </w:tc>
      </w:tr>
    </w:tbl>
    <w:p w14:paraId="2BCDBEC6" w14:textId="77777777" w:rsidR="00B26445" w:rsidRPr="003C4AD2" w:rsidRDefault="00B26445" w:rsidP="003C4AD2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</w:rPr>
      </w:pPr>
    </w:p>
    <w:p w14:paraId="56919A50" w14:textId="431C9473" w:rsidR="00A90238" w:rsidRDefault="00A90238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FDD4A79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6C93644D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061003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26F09C3C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682BF0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DD2854E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7F26AA8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3C3F793B" w14:textId="77777777" w:rsidR="003C4AD2" w:rsidRP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97CE836" w14:textId="6A1AA239" w:rsidR="00FB55A5" w:rsidRPr="003C4AD2" w:rsidRDefault="00FB55A5" w:rsidP="003C4AD2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</w:rPr>
      </w:pPr>
      <w:r w:rsidRPr="003C4AD2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47E550AF" w14:textId="77777777" w:rsidR="00FB55A5" w:rsidRPr="003C4AD2" w:rsidRDefault="00FB55A5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63FA0C4D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20B2972F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Ενέργεια</w:t>
        </w:r>
      </w:hyperlink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CYSTAT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-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DB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2" w:tooltip="Μεθοδολογικές Πληροφορίες" w:history="1">
        <w:r w:rsidR="003D646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Μεθοδολογικές Πληροφορίες</w:t>
        </w:r>
      </w:hyperlink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Ναυσικά Αποστόλου: Τηλ.: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937BC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D95CB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3585" w14:textId="77777777" w:rsidR="00DD3925" w:rsidRDefault="00DD3925" w:rsidP="00FB398F">
      <w:r>
        <w:separator/>
      </w:r>
    </w:p>
  </w:endnote>
  <w:endnote w:type="continuationSeparator" w:id="0">
    <w:p w14:paraId="17E1F511" w14:textId="77777777" w:rsidR="00DD3925" w:rsidRDefault="00DD3925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r w:rsidRPr="00A43CFB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B4FD" w14:textId="77777777" w:rsidR="00DD3925" w:rsidRDefault="00DD3925" w:rsidP="00FB398F">
      <w:r>
        <w:separator/>
      </w:r>
    </w:p>
  </w:footnote>
  <w:footnote w:type="continuationSeparator" w:id="0">
    <w:p w14:paraId="0840A26D" w14:textId="77777777" w:rsidR="00DD3925" w:rsidRDefault="00DD3925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886887">
    <w:abstractNumId w:val="5"/>
  </w:num>
  <w:num w:numId="2" w16cid:durableId="11346982">
    <w:abstractNumId w:val="2"/>
  </w:num>
  <w:num w:numId="3" w16cid:durableId="289941188">
    <w:abstractNumId w:val="3"/>
  </w:num>
  <w:num w:numId="4" w16cid:durableId="1658725001">
    <w:abstractNumId w:val="4"/>
  </w:num>
  <w:num w:numId="5" w16cid:durableId="272908784">
    <w:abstractNumId w:val="1"/>
  </w:num>
  <w:num w:numId="6" w16cid:durableId="1767575292">
    <w:abstractNumId w:val="6"/>
  </w:num>
  <w:num w:numId="7" w16cid:durableId="230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65A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6FA8"/>
    <w:rsid w:val="000671E6"/>
    <w:rsid w:val="00070576"/>
    <w:rsid w:val="00072074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2728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06B1"/>
    <w:rsid w:val="000F1162"/>
    <w:rsid w:val="000F3467"/>
    <w:rsid w:val="000F38DE"/>
    <w:rsid w:val="000F3C74"/>
    <w:rsid w:val="000F532A"/>
    <w:rsid w:val="000F5886"/>
    <w:rsid w:val="000F5D6C"/>
    <w:rsid w:val="000F6616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4E88"/>
    <w:rsid w:val="001253B6"/>
    <w:rsid w:val="001257BC"/>
    <w:rsid w:val="001262C3"/>
    <w:rsid w:val="00127320"/>
    <w:rsid w:val="00127456"/>
    <w:rsid w:val="001312D8"/>
    <w:rsid w:val="0013137B"/>
    <w:rsid w:val="001353D3"/>
    <w:rsid w:val="00142848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A4C47"/>
    <w:rsid w:val="001B08E9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1FC4"/>
    <w:rsid w:val="002620B5"/>
    <w:rsid w:val="00264637"/>
    <w:rsid w:val="00264F04"/>
    <w:rsid w:val="00267554"/>
    <w:rsid w:val="00273C8A"/>
    <w:rsid w:val="0027474C"/>
    <w:rsid w:val="00274E2B"/>
    <w:rsid w:val="002818A5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6C73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26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3748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0751"/>
    <w:rsid w:val="0038153A"/>
    <w:rsid w:val="00383AC7"/>
    <w:rsid w:val="00386FC7"/>
    <w:rsid w:val="00390A32"/>
    <w:rsid w:val="003A0859"/>
    <w:rsid w:val="003A1142"/>
    <w:rsid w:val="003A1E91"/>
    <w:rsid w:val="003A241F"/>
    <w:rsid w:val="003A40F2"/>
    <w:rsid w:val="003A43E9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4AD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2627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B7F49"/>
    <w:rsid w:val="004C0966"/>
    <w:rsid w:val="004C2A4B"/>
    <w:rsid w:val="004C390D"/>
    <w:rsid w:val="004C394D"/>
    <w:rsid w:val="004C6340"/>
    <w:rsid w:val="004C6CA7"/>
    <w:rsid w:val="004D071F"/>
    <w:rsid w:val="004D2721"/>
    <w:rsid w:val="004D4357"/>
    <w:rsid w:val="004D4950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3C5A"/>
    <w:rsid w:val="00527CDB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39D"/>
    <w:rsid w:val="00545F21"/>
    <w:rsid w:val="00554FE0"/>
    <w:rsid w:val="00555107"/>
    <w:rsid w:val="00556AAC"/>
    <w:rsid w:val="005576DF"/>
    <w:rsid w:val="0055789A"/>
    <w:rsid w:val="00560952"/>
    <w:rsid w:val="005652D1"/>
    <w:rsid w:val="005660A0"/>
    <w:rsid w:val="00566A4F"/>
    <w:rsid w:val="00567D64"/>
    <w:rsid w:val="0057602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90A"/>
    <w:rsid w:val="005C2798"/>
    <w:rsid w:val="005C36C3"/>
    <w:rsid w:val="005C56DD"/>
    <w:rsid w:val="005C56EE"/>
    <w:rsid w:val="005D1714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0C23"/>
    <w:rsid w:val="0066453F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87772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B4ABA"/>
    <w:rsid w:val="006B59F1"/>
    <w:rsid w:val="006C39BB"/>
    <w:rsid w:val="006C7AF3"/>
    <w:rsid w:val="006D0B9D"/>
    <w:rsid w:val="006D602A"/>
    <w:rsid w:val="006D6548"/>
    <w:rsid w:val="006E0E20"/>
    <w:rsid w:val="006E19F0"/>
    <w:rsid w:val="006E2689"/>
    <w:rsid w:val="006E30CA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4DE1"/>
    <w:rsid w:val="00705C5C"/>
    <w:rsid w:val="00710C61"/>
    <w:rsid w:val="00711475"/>
    <w:rsid w:val="007116CE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5684"/>
    <w:rsid w:val="00786CF4"/>
    <w:rsid w:val="00790D18"/>
    <w:rsid w:val="007924A2"/>
    <w:rsid w:val="00792F28"/>
    <w:rsid w:val="007946A6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7BC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2A89"/>
    <w:rsid w:val="007F31BA"/>
    <w:rsid w:val="007F4078"/>
    <w:rsid w:val="0080014B"/>
    <w:rsid w:val="008012F8"/>
    <w:rsid w:val="00801793"/>
    <w:rsid w:val="00803642"/>
    <w:rsid w:val="00805BA7"/>
    <w:rsid w:val="00806EA2"/>
    <w:rsid w:val="00810924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630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06DF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3CE6"/>
    <w:rsid w:val="008C71BF"/>
    <w:rsid w:val="008C7FE0"/>
    <w:rsid w:val="008D0A7A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018FC"/>
    <w:rsid w:val="009123FC"/>
    <w:rsid w:val="00913967"/>
    <w:rsid w:val="00914A23"/>
    <w:rsid w:val="00915D53"/>
    <w:rsid w:val="00924E72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6676"/>
    <w:rsid w:val="00947889"/>
    <w:rsid w:val="009478BD"/>
    <w:rsid w:val="0095600D"/>
    <w:rsid w:val="00960E98"/>
    <w:rsid w:val="009633B3"/>
    <w:rsid w:val="00963A82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C5962"/>
    <w:rsid w:val="009D2611"/>
    <w:rsid w:val="009D440E"/>
    <w:rsid w:val="009D77BF"/>
    <w:rsid w:val="009D79D2"/>
    <w:rsid w:val="009E02CA"/>
    <w:rsid w:val="009E19E1"/>
    <w:rsid w:val="009E247C"/>
    <w:rsid w:val="009E31BA"/>
    <w:rsid w:val="009F028E"/>
    <w:rsid w:val="009F0528"/>
    <w:rsid w:val="009F0806"/>
    <w:rsid w:val="009F233B"/>
    <w:rsid w:val="009F6337"/>
    <w:rsid w:val="00A004A0"/>
    <w:rsid w:val="00A01D5D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3CFB"/>
    <w:rsid w:val="00A44ED7"/>
    <w:rsid w:val="00A47C39"/>
    <w:rsid w:val="00A512B3"/>
    <w:rsid w:val="00A536E9"/>
    <w:rsid w:val="00A53C29"/>
    <w:rsid w:val="00A53E3F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0238"/>
    <w:rsid w:val="00A91158"/>
    <w:rsid w:val="00A93A4C"/>
    <w:rsid w:val="00A94D5D"/>
    <w:rsid w:val="00A95C13"/>
    <w:rsid w:val="00A96A7C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714D"/>
    <w:rsid w:val="00AB7EFF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065C7"/>
    <w:rsid w:val="00B1003C"/>
    <w:rsid w:val="00B14D5D"/>
    <w:rsid w:val="00B22CF2"/>
    <w:rsid w:val="00B26445"/>
    <w:rsid w:val="00B2730E"/>
    <w:rsid w:val="00B30D97"/>
    <w:rsid w:val="00B31074"/>
    <w:rsid w:val="00B3181A"/>
    <w:rsid w:val="00B35A7C"/>
    <w:rsid w:val="00B35F8B"/>
    <w:rsid w:val="00B417A9"/>
    <w:rsid w:val="00B43EB1"/>
    <w:rsid w:val="00B44A6C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66C47"/>
    <w:rsid w:val="00B67200"/>
    <w:rsid w:val="00B70F5C"/>
    <w:rsid w:val="00B7141D"/>
    <w:rsid w:val="00B71873"/>
    <w:rsid w:val="00B73980"/>
    <w:rsid w:val="00B75AE5"/>
    <w:rsid w:val="00B760F0"/>
    <w:rsid w:val="00B800C0"/>
    <w:rsid w:val="00B8132B"/>
    <w:rsid w:val="00B816C5"/>
    <w:rsid w:val="00B8213A"/>
    <w:rsid w:val="00B84C5A"/>
    <w:rsid w:val="00B84E52"/>
    <w:rsid w:val="00B85379"/>
    <w:rsid w:val="00B85558"/>
    <w:rsid w:val="00B858F5"/>
    <w:rsid w:val="00B93668"/>
    <w:rsid w:val="00B93D3D"/>
    <w:rsid w:val="00B955CB"/>
    <w:rsid w:val="00B9718A"/>
    <w:rsid w:val="00BA151C"/>
    <w:rsid w:val="00BA2CC5"/>
    <w:rsid w:val="00BA34A0"/>
    <w:rsid w:val="00BA68C6"/>
    <w:rsid w:val="00BB12F1"/>
    <w:rsid w:val="00BB276E"/>
    <w:rsid w:val="00BB3FEE"/>
    <w:rsid w:val="00BB5EB0"/>
    <w:rsid w:val="00BB6216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4E68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5F7F"/>
    <w:rsid w:val="00CB6438"/>
    <w:rsid w:val="00CB6BC1"/>
    <w:rsid w:val="00CB7021"/>
    <w:rsid w:val="00CB710F"/>
    <w:rsid w:val="00CD3294"/>
    <w:rsid w:val="00CD4524"/>
    <w:rsid w:val="00CD5C6B"/>
    <w:rsid w:val="00CD6027"/>
    <w:rsid w:val="00CD784D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1B8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ACB"/>
    <w:rsid w:val="00D36E05"/>
    <w:rsid w:val="00D40B9E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3C5B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3925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05C08"/>
    <w:rsid w:val="00E114E0"/>
    <w:rsid w:val="00E120F4"/>
    <w:rsid w:val="00E12625"/>
    <w:rsid w:val="00E15CC9"/>
    <w:rsid w:val="00E1613D"/>
    <w:rsid w:val="00E17172"/>
    <w:rsid w:val="00E21366"/>
    <w:rsid w:val="00E21894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62A0"/>
    <w:rsid w:val="00E47656"/>
    <w:rsid w:val="00E478D6"/>
    <w:rsid w:val="00E5066A"/>
    <w:rsid w:val="00E51453"/>
    <w:rsid w:val="00E52CF9"/>
    <w:rsid w:val="00E54397"/>
    <w:rsid w:val="00E54950"/>
    <w:rsid w:val="00E57AF9"/>
    <w:rsid w:val="00E625E3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6335"/>
    <w:rsid w:val="00F06A09"/>
    <w:rsid w:val="00F07DDB"/>
    <w:rsid w:val="00F100C8"/>
    <w:rsid w:val="00F10138"/>
    <w:rsid w:val="00F13DBA"/>
    <w:rsid w:val="00F13F92"/>
    <w:rsid w:val="00F1487D"/>
    <w:rsid w:val="00F22ECA"/>
    <w:rsid w:val="00F23348"/>
    <w:rsid w:val="00F240E8"/>
    <w:rsid w:val="00F244FA"/>
    <w:rsid w:val="00F366A2"/>
    <w:rsid w:val="00F42B2B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Energy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56</cp:revision>
  <cp:lastPrinted>2023-10-27T08:46:00Z</cp:lastPrinted>
  <dcterms:created xsi:type="dcterms:W3CDTF">2023-03-27T10:11:00Z</dcterms:created>
  <dcterms:modified xsi:type="dcterms:W3CDTF">2023-11-01T12:02:00Z</dcterms:modified>
</cp:coreProperties>
</file>