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0013F637" w:rsidR="00041DEA" w:rsidRDefault="00874C2F" w:rsidP="00041DEA">
      <w:pPr>
        <w:ind w:left="-142"/>
        <w:jc w:val="right"/>
        <w:rPr>
          <w:rFonts w:ascii="Verdana" w:hAnsi="Verdana" w:cs="Arial"/>
          <w:sz w:val="18"/>
          <w:szCs w:val="18"/>
        </w:rPr>
      </w:pPr>
      <w:r>
        <w:rPr>
          <w:rFonts w:ascii="Verdana" w:hAnsi="Verdana" w:cs="Arial"/>
          <w:sz w:val="18"/>
          <w:szCs w:val="18"/>
        </w:rPr>
        <w:t>5 November</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bookmarkStart w:id="0" w:name="_GoBack"/>
      <w:bookmarkEnd w:id="0"/>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7607621D"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874C2F">
        <w:rPr>
          <w:rFonts w:ascii="Verdana" w:hAnsi="Verdana" w:cs="Arial"/>
          <w:b/>
          <w:u w:val="single"/>
        </w:rPr>
        <w:t>AUGUST</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14E8FEE8"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874C2F">
        <w:rPr>
          <w:rFonts w:ascii="Verdana" w:hAnsi="Verdana" w:cs="Arial"/>
          <w:b/>
          <w:color w:val="000000"/>
        </w:rPr>
        <w:t>-3,4</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70098373" w:rsidR="00F54034" w:rsidRDefault="00041DEA" w:rsidP="00F54034">
      <w:pPr>
        <w:jc w:val="both"/>
        <w:rPr>
          <w:rFonts w:ascii="Verdana" w:hAnsi="Verdana" w:cs="Arial"/>
          <w:sz w:val="18"/>
          <w:szCs w:val="18"/>
        </w:rPr>
      </w:pPr>
      <w:r>
        <w:rPr>
          <w:rFonts w:ascii="Verdana" w:hAnsi="Verdana" w:cs="Arial"/>
          <w:sz w:val="18"/>
          <w:szCs w:val="18"/>
        </w:rPr>
        <w:t xml:space="preserve">In </w:t>
      </w:r>
      <w:r w:rsidR="00874C2F">
        <w:rPr>
          <w:rFonts w:ascii="Verdana" w:hAnsi="Verdana" w:cs="Arial"/>
          <w:sz w:val="18"/>
          <w:szCs w:val="18"/>
        </w:rPr>
        <w:t>August</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874C2F">
        <w:rPr>
          <w:rFonts w:ascii="Verdana" w:hAnsi="Verdana" w:cs="Arial"/>
          <w:sz w:val="18"/>
          <w:szCs w:val="18"/>
        </w:rPr>
        <w:t>115,2</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 xml:space="preserve">a </w:t>
      </w:r>
      <w:r w:rsidR="00874C2F">
        <w:rPr>
          <w:rFonts w:ascii="Verdana" w:hAnsi="Verdana" w:cs="Arial"/>
          <w:sz w:val="18"/>
          <w:szCs w:val="18"/>
        </w:rPr>
        <w:t>decrease</w:t>
      </w:r>
      <w:r w:rsidR="00390909">
        <w:rPr>
          <w:rFonts w:ascii="Verdana" w:hAnsi="Verdana" w:cs="Arial"/>
          <w:sz w:val="18"/>
          <w:szCs w:val="18"/>
        </w:rPr>
        <w:t xml:space="preserve"> </w:t>
      </w:r>
      <w:r>
        <w:rPr>
          <w:rFonts w:ascii="Verdana" w:hAnsi="Verdana" w:cs="Arial"/>
          <w:sz w:val="18"/>
          <w:szCs w:val="18"/>
        </w:rPr>
        <w:t xml:space="preserve">of </w:t>
      </w:r>
      <w:r w:rsidR="00A63E94">
        <w:rPr>
          <w:rFonts w:ascii="Verdana" w:hAnsi="Verdana" w:cs="Arial"/>
          <w:sz w:val="18"/>
          <w:szCs w:val="18"/>
        </w:rPr>
        <w:t>3,</w:t>
      </w:r>
      <w:r w:rsidR="00874C2F">
        <w:rPr>
          <w:rFonts w:ascii="Verdana" w:hAnsi="Verdana" w:cs="Arial"/>
          <w:sz w:val="18"/>
          <w:szCs w:val="18"/>
        </w:rPr>
        <w:t>4</w:t>
      </w:r>
      <w:r>
        <w:rPr>
          <w:rFonts w:ascii="Verdana" w:hAnsi="Verdana" w:cs="Arial"/>
          <w:sz w:val="18"/>
          <w:szCs w:val="18"/>
        </w:rPr>
        <w:t xml:space="preserve">% compared to </w:t>
      </w:r>
      <w:r w:rsidR="00874C2F">
        <w:rPr>
          <w:rFonts w:ascii="Verdana" w:hAnsi="Verdana" w:cs="Arial"/>
          <w:sz w:val="18"/>
          <w:szCs w:val="18"/>
        </w:rPr>
        <w:t>August</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 xml:space="preserve">For the period January – </w:t>
      </w:r>
      <w:r w:rsidR="00874C2F">
        <w:rPr>
          <w:rFonts w:ascii="Verdana" w:hAnsi="Verdana" w:cs="Arial"/>
          <w:sz w:val="18"/>
          <w:szCs w:val="18"/>
        </w:rPr>
        <w:t>August</w:t>
      </w:r>
      <w:r w:rsidR="00F54034">
        <w:rPr>
          <w:rFonts w:ascii="Verdana" w:hAnsi="Verdana" w:cs="Arial"/>
          <w:sz w:val="18"/>
          <w:szCs w:val="18"/>
        </w:rPr>
        <w:t xml:space="preserve"> 2025, the index recorded an increase of </w:t>
      </w:r>
      <w:r w:rsidR="00A63E94">
        <w:rPr>
          <w:rFonts w:ascii="Verdana" w:hAnsi="Verdana" w:cs="Arial"/>
          <w:sz w:val="18"/>
          <w:szCs w:val="18"/>
        </w:rPr>
        <w:t>4,</w:t>
      </w:r>
      <w:r w:rsidR="00874C2F">
        <w:rPr>
          <w:rFonts w:ascii="Verdana" w:hAnsi="Verdana" w:cs="Arial"/>
          <w:sz w:val="18"/>
          <w:szCs w:val="18"/>
        </w:rPr>
        <w:t>0</w:t>
      </w:r>
      <w:r w:rsidR="00F54034">
        <w:rPr>
          <w:rFonts w:ascii="Verdana" w:hAnsi="Verdana" w:cs="Arial"/>
          <w:sz w:val="18"/>
          <w:szCs w:val="18"/>
        </w:rPr>
        <w:t>%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1213C77E" w:rsidR="00041DEA" w:rsidRDefault="00874C2F" w:rsidP="00C74A19">
      <w:pPr>
        <w:jc w:val="center"/>
        <w:rPr>
          <w:rFonts w:ascii="Verdana" w:hAnsi="Verdana" w:cs="Arial"/>
          <w:sz w:val="18"/>
          <w:szCs w:val="18"/>
        </w:rPr>
      </w:pPr>
      <w:r>
        <w:rPr>
          <w:rFonts w:ascii="Verdana" w:hAnsi="Verdana" w:cs="Arial"/>
          <w:noProof/>
          <w:sz w:val="18"/>
          <w:szCs w:val="18"/>
          <w:lang w:val="en-GB" w:eastAsia="en-GB"/>
        </w:rPr>
        <w:drawing>
          <wp:inline distT="0" distB="0" distL="0" distR="0" wp14:anchorId="08435033" wp14:editId="2794C9F0">
            <wp:extent cx="6078220" cy="4340860"/>
            <wp:effectExtent l="0" t="0" r="0" b="2540"/>
            <wp:docPr id="19284109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8220" cy="4340860"/>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D893B8E" w14:textId="658E98ED" w:rsidR="005114F9" w:rsidRDefault="00041DEA" w:rsidP="00874C2F">
      <w:pPr>
        <w:jc w:val="both"/>
        <w:rPr>
          <w:rFonts w:ascii="Verdana" w:hAnsi="Verdana" w:cs="Arial"/>
          <w:sz w:val="18"/>
          <w:szCs w:val="18"/>
        </w:rPr>
      </w:pPr>
      <w:r>
        <w:rPr>
          <w:rFonts w:ascii="Verdana" w:hAnsi="Verdana" w:cs="Arial"/>
          <w:sz w:val="18"/>
          <w:szCs w:val="18"/>
        </w:rPr>
        <w:t xml:space="preserve">In manufacturing, the Industrial Turnover Index for </w:t>
      </w:r>
      <w:r w:rsidR="00874C2F">
        <w:rPr>
          <w:rFonts w:ascii="Verdana" w:hAnsi="Verdana" w:cs="Arial"/>
          <w:sz w:val="18"/>
          <w:szCs w:val="18"/>
        </w:rPr>
        <w:t>August</w:t>
      </w:r>
      <w:r w:rsidR="000439CA">
        <w:rPr>
          <w:rFonts w:ascii="Verdana" w:hAnsi="Verdana" w:cs="Arial"/>
          <w:sz w:val="18"/>
          <w:szCs w:val="18"/>
        </w:rPr>
        <w:t xml:space="preserve"> 2025</w:t>
      </w:r>
      <w:r>
        <w:rPr>
          <w:rFonts w:ascii="Verdana" w:hAnsi="Verdana" w:cs="Arial"/>
          <w:sz w:val="18"/>
          <w:szCs w:val="18"/>
        </w:rPr>
        <w:t xml:space="preserve"> reached </w:t>
      </w:r>
      <w:r w:rsidR="00874C2F">
        <w:rPr>
          <w:rFonts w:ascii="Verdana" w:hAnsi="Verdana" w:cs="Arial"/>
          <w:sz w:val="18"/>
          <w:szCs w:val="18"/>
        </w:rPr>
        <w:t>105,0</w:t>
      </w:r>
      <w:r>
        <w:rPr>
          <w:rFonts w:ascii="Verdana" w:hAnsi="Verdana" w:cs="Arial"/>
          <w:sz w:val="18"/>
          <w:szCs w:val="18"/>
        </w:rPr>
        <w:t xml:space="preserve"> units, recording </w:t>
      </w:r>
      <w:r w:rsidR="00EC24CB">
        <w:rPr>
          <w:rFonts w:ascii="Verdana" w:hAnsi="Verdana" w:cs="Arial"/>
          <w:sz w:val="18"/>
          <w:szCs w:val="18"/>
        </w:rPr>
        <w:t>an increase</w:t>
      </w:r>
      <w:r w:rsidR="00A47E4D">
        <w:rPr>
          <w:rFonts w:ascii="Verdana" w:hAnsi="Verdana" w:cs="Arial"/>
          <w:sz w:val="18"/>
          <w:szCs w:val="18"/>
        </w:rPr>
        <w:t xml:space="preserve"> of</w:t>
      </w:r>
      <w:r w:rsidR="00390909">
        <w:rPr>
          <w:rFonts w:ascii="Verdana" w:hAnsi="Verdana" w:cs="Arial"/>
          <w:sz w:val="18"/>
          <w:szCs w:val="18"/>
        </w:rPr>
        <w:t xml:space="preserve"> </w:t>
      </w:r>
      <w:r w:rsidR="00874C2F">
        <w:rPr>
          <w:rFonts w:ascii="Verdana" w:hAnsi="Verdana" w:cs="Arial"/>
          <w:sz w:val="18"/>
          <w:szCs w:val="18"/>
        </w:rPr>
        <w:t>1,2</w:t>
      </w:r>
      <w:r>
        <w:rPr>
          <w:rFonts w:ascii="Verdana" w:hAnsi="Verdana" w:cs="Arial"/>
          <w:sz w:val="18"/>
          <w:szCs w:val="18"/>
        </w:rPr>
        <w:t xml:space="preserve">% compared to </w:t>
      </w:r>
      <w:r w:rsidR="00874C2F">
        <w:rPr>
          <w:rFonts w:ascii="Verdana" w:hAnsi="Verdana" w:cs="Arial"/>
          <w:sz w:val="18"/>
          <w:szCs w:val="18"/>
        </w:rPr>
        <w:t>August</w:t>
      </w:r>
      <w:r w:rsidR="000439CA">
        <w:rPr>
          <w:rFonts w:ascii="Verdana" w:hAnsi="Verdana" w:cs="Arial"/>
          <w:sz w:val="18"/>
          <w:szCs w:val="18"/>
        </w:rPr>
        <w:t xml:space="preserve"> 2024</w:t>
      </w:r>
      <w:r>
        <w:rPr>
          <w:rFonts w:ascii="Verdana" w:hAnsi="Verdana" w:cs="Arial"/>
          <w:sz w:val="18"/>
          <w:szCs w:val="18"/>
        </w:rPr>
        <w:t xml:space="preserve">. </w:t>
      </w:r>
      <w:r w:rsidR="008F11A8">
        <w:rPr>
          <w:rFonts w:ascii="Verdana" w:hAnsi="Verdana" w:cs="Arial"/>
          <w:sz w:val="18"/>
          <w:szCs w:val="18"/>
        </w:rPr>
        <w:t>An i</w:t>
      </w:r>
      <w:r w:rsidR="00A63E94">
        <w:rPr>
          <w:rFonts w:ascii="Verdana" w:hAnsi="Verdana" w:cs="Arial"/>
          <w:sz w:val="18"/>
          <w:szCs w:val="18"/>
        </w:rPr>
        <w:t>ncrease</w:t>
      </w:r>
      <w:r w:rsidR="00EF7AE3">
        <w:rPr>
          <w:rFonts w:ascii="Verdana" w:hAnsi="Verdana" w:cs="Arial"/>
          <w:sz w:val="18"/>
          <w:szCs w:val="18"/>
        </w:rPr>
        <w:t xml:space="preserve"> w</w:t>
      </w:r>
      <w:r w:rsidR="00874C2F">
        <w:rPr>
          <w:rFonts w:ascii="Verdana" w:hAnsi="Verdana" w:cs="Arial"/>
          <w:sz w:val="18"/>
          <w:szCs w:val="18"/>
        </w:rPr>
        <w:t>as</w:t>
      </w:r>
      <w:r w:rsidR="00A63E94">
        <w:rPr>
          <w:rFonts w:ascii="Verdana" w:hAnsi="Verdana" w:cs="Arial"/>
          <w:sz w:val="18"/>
          <w:szCs w:val="18"/>
        </w:rPr>
        <w:t xml:space="preserve"> </w:t>
      </w:r>
      <w:r w:rsidR="00EF7AE3">
        <w:rPr>
          <w:rFonts w:ascii="Verdana" w:hAnsi="Verdana" w:cs="Arial"/>
          <w:sz w:val="18"/>
          <w:szCs w:val="18"/>
        </w:rPr>
        <w:t>also recorded</w:t>
      </w:r>
      <w:r w:rsidR="00EF7AE3" w:rsidRPr="00430DCB">
        <w:rPr>
          <w:rFonts w:ascii="Verdana" w:hAnsi="Verdana" w:cs="Arial"/>
          <w:sz w:val="18"/>
          <w:szCs w:val="18"/>
        </w:rPr>
        <w:t xml:space="preserve"> </w:t>
      </w:r>
      <w:r w:rsidR="00EF7AE3">
        <w:rPr>
          <w:rFonts w:ascii="Verdana" w:hAnsi="Verdana" w:cs="Arial"/>
          <w:sz w:val="18"/>
          <w:szCs w:val="18"/>
        </w:rPr>
        <w:t xml:space="preserve">in </w:t>
      </w:r>
      <w:r w:rsidR="00874C2F">
        <w:rPr>
          <w:rFonts w:ascii="Verdana" w:hAnsi="Verdana" w:cs="Arial"/>
          <w:sz w:val="18"/>
          <w:szCs w:val="18"/>
        </w:rPr>
        <w:t>mining and quarrying (+2,1%). Decreases were</w:t>
      </w:r>
      <w:r w:rsidR="00874C2F" w:rsidRPr="00874C2F">
        <w:rPr>
          <w:rFonts w:ascii="Verdana" w:hAnsi="Verdana" w:cs="Arial"/>
          <w:sz w:val="18"/>
          <w:szCs w:val="18"/>
        </w:rPr>
        <w:t xml:space="preserve"> </w:t>
      </w:r>
      <w:r w:rsidR="00874C2F" w:rsidRPr="000C0298">
        <w:rPr>
          <w:rFonts w:ascii="Verdana" w:hAnsi="Verdana" w:cs="Arial"/>
          <w:sz w:val="18"/>
          <w:szCs w:val="18"/>
        </w:rPr>
        <w:t>noted in the</w:t>
      </w:r>
      <w:r w:rsidR="00874C2F">
        <w:rPr>
          <w:rFonts w:ascii="Verdana" w:hAnsi="Verdana" w:cs="Arial"/>
          <w:sz w:val="18"/>
          <w:szCs w:val="18"/>
        </w:rPr>
        <w:t xml:space="preserve"> electricity supply (-15,7%) and </w:t>
      </w:r>
      <w:r w:rsidR="00A63E94" w:rsidRPr="00512A4A">
        <w:rPr>
          <w:rFonts w:ascii="Verdana" w:hAnsi="Verdana" w:cs="Arial"/>
          <w:sz w:val="18"/>
          <w:szCs w:val="18"/>
        </w:rPr>
        <w:t>water supply and materials recovery</w:t>
      </w:r>
      <w:r w:rsidR="00874C2F">
        <w:rPr>
          <w:rFonts w:ascii="Verdana" w:hAnsi="Verdana" w:cs="Arial"/>
          <w:sz w:val="18"/>
          <w:szCs w:val="18"/>
        </w:rPr>
        <w:t xml:space="preserve"> </w:t>
      </w:r>
      <w:r w:rsidR="008F11A8">
        <w:rPr>
          <w:rFonts w:ascii="Verdana" w:hAnsi="Verdana" w:cs="Arial"/>
          <w:sz w:val="18"/>
          <w:szCs w:val="18"/>
        </w:rPr>
        <w:t xml:space="preserve">(-1,3%) </w:t>
      </w:r>
      <w:r w:rsidR="00874C2F">
        <w:rPr>
          <w:rFonts w:ascii="Verdana" w:hAnsi="Verdana" w:cs="Arial"/>
          <w:sz w:val="18"/>
          <w:szCs w:val="18"/>
        </w:rPr>
        <w:t>sector</w:t>
      </w:r>
      <w:r w:rsidR="008F11A8">
        <w:rPr>
          <w:rFonts w:ascii="Verdana" w:hAnsi="Verdana" w:cs="Arial"/>
          <w:sz w:val="18"/>
          <w:szCs w:val="18"/>
        </w:rPr>
        <w:t>s</w:t>
      </w:r>
      <w:r w:rsidR="00874C2F">
        <w:rPr>
          <w:rFonts w:ascii="Verdana" w:hAnsi="Verdana" w:cs="Arial"/>
          <w:sz w:val="18"/>
          <w:szCs w:val="18"/>
        </w:rPr>
        <w:t>.</w:t>
      </w:r>
      <w:r w:rsidR="00A63E94">
        <w:rPr>
          <w:rFonts w:ascii="Verdana" w:hAnsi="Verdana" w:cs="Arial"/>
          <w:sz w:val="18"/>
          <w:szCs w:val="18"/>
        </w:rPr>
        <w:t xml:space="preserve"> </w:t>
      </w:r>
    </w:p>
    <w:p w14:paraId="1223293E" w14:textId="77777777" w:rsidR="000439CA" w:rsidRDefault="000439CA" w:rsidP="00390909">
      <w:pPr>
        <w:jc w:val="both"/>
        <w:rPr>
          <w:rFonts w:ascii="Verdana" w:hAnsi="Verdana" w:cs="Arial"/>
          <w:sz w:val="18"/>
          <w:szCs w:val="18"/>
        </w:rPr>
      </w:pPr>
    </w:p>
    <w:p w14:paraId="78123ECF" w14:textId="77777777" w:rsidR="005114F9" w:rsidRDefault="005114F9" w:rsidP="00390909">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A71EB5" w:rsidRPr="00A71EB5" w14:paraId="5AE27927" w14:textId="77777777" w:rsidTr="001E7214">
        <w:trPr>
          <w:trHeight w:val="139"/>
          <w:jc w:val="center"/>
        </w:trPr>
        <w:tc>
          <w:tcPr>
            <w:tcW w:w="1226" w:type="dxa"/>
            <w:tcBorders>
              <w:top w:val="nil"/>
              <w:left w:val="nil"/>
              <w:bottom w:val="single" w:sz="4" w:space="0" w:color="366092"/>
              <w:right w:val="nil"/>
            </w:tcBorders>
            <w:vAlign w:val="center"/>
            <w:hideMark/>
          </w:tcPr>
          <w:p w14:paraId="583D9239" w14:textId="77777777" w:rsidR="00041DEA" w:rsidRPr="00A71EB5" w:rsidRDefault="00041DEA">
            <w:pPr>
              <w:ind w:left="-142"/>
              <w:rPr>
                <w:rFonts w:ascii="Verdana" w:eastAsia="Malgun Gothic" w:hAnsi="Verdana" w:cs="Arial"/>
                <w:b/>
                <w:color w:val="366092"/>
                <w:sz w:val="18"/>
                <w:szCs w:val="18"/>
              </w:rPr>
            </w:pPr>
            <w:r w:rsidRPr="00A71EB5">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6092"/>
              <w:right w:val="nil"/>
            </w:tcBorders>
          </w:tcPr>
          <w:p w14:paraId="4D1F7E21" w14:textId="77777777" w:rsidR="00041DEA" w:rsidRPr="00A71EB5"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4C36A7A2" w14:textId="77777777" w:rsidR="00041DEA" w:rsidRPr="00A71EB5"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67C9BE0D" w14:textId="77777777" w:rsidR="00041DEA" w:rsidRPr="00A71EB5"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418CEE83" w14:textId="77777777" w:rsidR="00041DEA" w:rsidRPr="00A71EB5"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56A6DFBF" w14:textId="77777777" w:rsidR="00041DEA" w:rsidRPr="00A71EB5" w:rsidRDefault="00041DEA">
            <w:pPr>
              <w:ind w:left="-142"/>
              <w:jc w:val="both"/>
              <w:rPr>
                <w:rFonts w:ascii="Verdana" w:eastAsia="Malgun Gothic" w:hAnsi="Verdana" w:cs="Arial"/>
                <w:color w:val="366092"/>
                <w:sz w:val="18"/>
                <w:szCs w:val="18"/>
              </w:rPr>
            </w:pPr>
          </w:p>
        </w:tc>
      </w:tr>
      <w:tr w:rsidR="00A71EB5" w:rsidRPr="00A71EB5" w14:paraId="398DFDB5" w14:textId="77777777" w:rsidTr="001E7214">
        <w:trPr>
          <w:trHeight w:val="454"/>
          <w:jc w:val="center"/>
        </w:trPr>
        <w:tc>
          <w:tcPr>
            <w:tcW w:w="1226" w:type="dxa"/>
            <w:vMerge w:val="restart"/>
            <w:tcBorders>
              <w:top w:val="single" w:sz="4" w:space="0" w:color="366092"/>
              <w:left w:val="nil"/>
              <w:bottom w:val="single" w:sz="4" w:space="0" w:color="366092"/>
              <w:right w:val="nil"/>
            </w:tcBorders>
            <w:vAlign w:val="center"/>
            <w:hideMark/>
          </w:tcPr>
          <w:p w14:paraId="3D4EB40C" w14:textId="77777777" w:rsidR="00041DEA" w:rsidRPr="00A71EB5" w:rsidRDefault="00041DEA">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Code</w:t>
            </w:r>
          </w:p>
          <w:p w14:paraId="0F5DF2E6" w14:textId="77777777" w:rsidR="00041DEA" w:rsidRPr="00A71EB5" w:rsidRDefault="00041DEA">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 xml:space="preserve">(NACE </w:t>
            </w:r>
          </w:p>
          <w:p w14:paraId="223C206C" w14:textId="77777777" w:rsidR="00041DEA" w:rsidRPr="00A71EB5" w:rsidRDefault="00041DEA">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77B491EB" w14:textId="77777777" w:rsidR="00041DEA" w:rsidRPr="00A71EB5" w:rsidRDefault="00041DEA">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54ED789" w14:textId="77777777" w:rsidR="00041DEA" w:rsidRPr="00A71EB5" w:rsidRDefault="00041DEA">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Index</w:t>
            </w:r>
          </w:p>
          <w:p w14:paraId="1CAF83A7" w14:textId="7AE29FE9" w:rsidR="00041DEA" w:rsidRPr="00A71EB5" w:rsidRDefault="00041DEA">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(20</w:t>
            </w:r>
            <w:r w:rsidR="00A1166C" w:rsidRPr="00A71EB5">
              <w:rPr>
                <w:rFonts w:ascii="Verdana" w:eastAsia="Malgun Gothic" w:hAnsi="Verdana" w:cs="Arial"/>
                <w:b/>
                <w:color w:val="366092"/>
                <w:sz w:val="18"/>
                <w:szCs w:val="18"/>
              </w:rPr>
              <w:t>21</w:t>
            </w:r>
            <w:r w:rsidRPr="00A71EB5">
              <w:rPr>
                <w:rFonts w:ascii="Verdana" w:eastAsia="Malgun Gothic" w:hAnsi="Verdana" w:cs="Arial"/>
                <w:b/>
                <w:color w:val="366092"/>
                <w:sz w:val="18"/>
                <w:szCs w:val="18"/>
              </w:rPr>
              <w:t>=100)</w:t>
            </w:r>
          </w:p>
        </w:tc>
        <w:tc>
          <w:tcPr>
            <w:tcW w:w="227" w:type="dxa"/>
            <w:tcBorders>
              <w:top w:val="single" w:sz="4" w:space="0" w:color="366092"/>
              <w:left w:val="nil"/>
              <w:bottom w:val="single" w:sz="4" w:space="0" w:color="366092"/>
              <w:right w:val="nil"/>
            </w:tcBorders>
          </w:tcPr>
          <w:p w14:paraId="145A7231" w14:textId="77777777" w:rsidR="00041DEA" w:rsidRPr="00A71EB5"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6CDB7114" w14:textId="77777777" w:rsidR="00041DEA" w:rsidRPr="00A71EB5" w:rsidRDefault="00041DEA">
            <w:pPr>
              <w:ind w:left="-142"/>
              <w:jc w:val="center"/>
              <w:rPr>
                <w:rFonts w:ascii="Verdana" w:eastAsia="Malgun Gothic" w:hAnsi="Verdana" w:cs="Arial"/>
                <w:color w:val="366092"/>
                <w:sz w:val="18"/>
                <w:szCs w:val="18"/>
              </w:rPr>
            </w:pPr>
            <w:r w:rsidRPr="00A71EB5">
              <w:rPr>
                <w:rFonts w:ascii="Verdana" w:eastAsia="Malgun Gothic" w:hAnsi="Verdana" w:cs="Arial"/>
                <w:b/>
                <w:color w:val="366092"/>
                <w:sz w:val="18"/>
                <w:szCs w:val="18"/>
              </w:rPr>
              <w:t>Percentage Change (%)</w:t>
            </w:r>
          </w:p>
        </w:tc>
      </w:tr>
      <w:tr w:rsidR="00A71EB5" w:rsidRPr="00A71EB5" w14:paraId="539F1D35" w14:textId="77777777" w:rsidTr="001E7214">
        <w:trPr>
          <w:trHeight w:val="606"/>
          <w:jc w:val="center"/>
        </w:trPr>
        <w:tc>
          <w:tcPr>
            <w:tcW w:w="0" w:type="auto"/>
            <w:vMerge/>
            <w:tcBorders>
              <w:top w:val="single" w:sz="4" w:space="0" w:color="366092"/>
              <w:left w:val="nil"/>
              <w:bottom w:val="single" w:sz="4" w:space="0" w:color="366092"/>
              <w:right w:val="nil"/>
            </w:tcBorders>
            <w:vAlign w:val="center"/>
            <w:hideMark/>
          </w:tcPr>
          <w:p w14:paraId="174AE2E5" w14:textId="77777777" w:rsidR="00041DEA" w:rsidRPr="00A71EB5" w:rsidRDefault="00041DE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2EEF3260" w14:textId="77777777" w:rsidR="00041DEA" w:rsidRPr="00A71EB5" w:rsidRDefault="00041DE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08400217" w14:textId="1230FF2E" w:rsidR="00041DEA" w:rsidRPr="00A71EB5" w:rsidRDefault="00874C2F">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Aug</w:t>
            </w:r>
          </w:p>
          <w:p w14:paraId="296C55C8" w14:textId="6DD0632F" w:rsidR="000439CA" w:rsidRPr="00A71EB5" w:rsidRDefault="000439CA">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2025</w:t>
            </w:r>
          </w:p>
        </w:tc>
        <w:tc>
          <w:tcPr>
            <w:tcW w:w="227" w:type="dxa"/>
            <w:tcBorders>
              <w:top w:val="single" w:sz="4" w:space="0" w:color="366092"/>
              <w:left w:val="nil"/>
              <w:bottom w:val="single" w:sz="4" w:space="0" w:color="366092"/>
              <w:right w:val="nil"/>
            </w:tcBorders>
          </w:tcPr>
          <w:p w14:paraId="3C23A961" w14:textId="77777777" w:rsidR="00041DEA" w:rsidRPr="00A71EB5" w:rsidRDefault="00041DE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3BA40B6A" w14:textId="358DC342" w:rsidR="006A6FF3" w:rsidRPr="00A71EB5" w:rsidRDefault="00874C2F" w:rsidP="006A6FF3">
            <w:pPr>
              <w:ind w:left="-142"/>
              <w:jc w:val="center"/>
              <w:rPr>
                <w:rFonts w:ascii="Verdana" w:eastAsia="Malgun Gothic" w:hAnsi="Verdana" w:cs="Arial"/>
                <w:b/>
                <w:color w:val="366092"/>
                <w:sz w:val="18"/>
                <w:szCs w:val="18"/>
              </w:rPr>
            </w:pPr>
            <w:r w:rsidRPr="00A71EB5">
              <w:rPr>
                <w:rFonts w:ascii="Verdana" w:eastAsia="Malgun Gothic" w:hAnsi="Verdana" w:cs="Arial"/>
                <w:b/>
                <w:color w:val="366092"/>
                <w:sz w:val="18"/>
                <w:szCs w:val="18"/>
              </w:rPr>
              <w:t>Aug</w:t>
            </w:r>
          </w:p>
          <w:p w14:paraId="2900675A" w14:textId="5961E9BD" w:rsidR="00041DEA" w:rsidRPr="00A71EB5" w:rsidRDefault="00F66B7E" w:rsidP="00435CC1">
            <w:pPr>
              <w:ind w:left="-142"/>
              <w:jc w:val="center"/>
              <w:rPr>
                <w:rFonts w:ascii="Verdana" w:eastAsia="Malgun Gothic" w:hAnsi="Verdana" w:cs="Arial"/>
                <w:b/>
                <w:color w:val="366092"/>
                <w:sz w:val="18"/>
                <w:szCs w:val="18"/>
                <w:lang w:val="el-GR"/>
              </w:rPr>
            </w:pPr>
            <w:r w:rsidRPr="00A71EB5">
              <w:rPr>
                <w:rFonts w:ascii="Verdana" w:eastAsia="Malgun Gothic" w:hAnsi="Verdana" w:cs="Arial"/>
                <w:b/>
                <w:color w:val="366092"/>
                <w:sz w:val="18"/>
                <w:szCs w:val="18"/>
              </w:rPr>
              <w:t>202</w:t>
            </w:r>
            <w:r w:rsidR="000439CA" w:rsidRPr="00A71EB5">
              <w:rPr>
                <w:rFonts w:ascii="Verdana" w:eastAsia="Malgun Gothic" w:hAnsi="Verdana" w:cs="Arial"/>
                <w:b/>
                <w:color w:val="366092"/>
                <w:sz w:val="18"/>
                <w:szCs w:val="18"/>
              </w:rPr>
              <w:t>5</w:t>
            </w:r>
            <w:r w:rsidR="00041DEA" w:rsidRPr="00A71EB5">
              <w:rPr>
                <w:rFonts w:ascii="Verdana" w:eastAsia="Malgun Gothic" w:hAnsi="Verdana" w:cs="Arial"/>
                <w:b/>
                <w:color w:val="366092"/>
                <w:sz w:val="18"/>
                <w:szCs w:val="18"/>
              </w:rPr>
              <w:t>/</w:t>
            </w:r>
            <w:r w:rsidRPr="00A71EB5">
              <w:rPr>
                <w:rFonts w:ascii="Verdana" w:eastAsia="Malgun Gothic" w:hAnsi="Verdana" w:cs="Arial"/>
                <w:b/>
                <w:color w:val="366092"/>
                <w:sz w:val="18"/>
                <w:szCs w:val="18"/>
              </w:rPr>
              <w:t>202</w:t>
            </w:r>
            <w:r w:rsidR="000439CA" w:rsidRPr="00A71EB5">
              <w:rPr>
                <w:rFonts w:ascii="Verdana" w:eastAsia="Malgun Gothic" w:hAnsi="Verdana" w:cs="Arial"/>
                <w:b/>
                <w:color w:val="366092"/>
                <w:sz w:val="18"/>
                <w:szCs w:val="18"/>
              </w:rPr>
              <w:t>4</w:t>
            </w:r>
          </w:p>
        </w:tc>
        <w:tc>
          <w:tcPr>
            <w:tcW w:w="1676" w:type="dxa"/>
            <w:tcBorders>
              <w:top w:val="single" w:sz="4" w:space="0" w:color="366092"/>
              <w:left w:val="nil"/>
              <w:bottom w:val="single" w:sz="4" w:space="0" w:color="366092"/>
              <w:right w:val="nil"/>
            </w:tcBorders>
            <w:vAlign w:val="center"/>
            <w:hideMark/>
          </w:tcPr>
          <w:p w14:paraId="01F64FD2" w14:textId="76E541E2" w:rsidR="00435CC1" w:rsidRPr="00A71EB5" w:rsidRDefault="00041DEA" w:rsidP="006A6FF3">
            <w:pPr>
              <w:ind w:left="-142"/>
              <w:jc w:val="center"/>
              <w:rPr>
                <w:rFonts w:ascii="Verdana" w:eastAsia="Malgun Gothic" w:hAnsi="Verdana" w:cs="Arial"/>
                <w:b/>
                <w:color w:val="366092"/>
                <w:sz w:val="18"/>
                <w:szCs w:val="18"/>
              </w:rPr>
            </w:pPr>
            <w:r w:rsidRPr="00A71EB5">
              <w:rPr>
                <w:rFonts w:ascii="Verdana" w:hAnsi="Verdana" w:cs="Calibri"/>
                <w:b/>
                <w:bCs/>
                <w:color w:val="366092"/>
                <w:sz w:val="18"/>
                <w:szCs w:val="18"/>
              </w:rPr>
              <w:t>Jan</w:t>
            </w:r>
            <w:r w:rsidRPr="00A71EB5">
              <w:rPr>
                <w:rFonts w:ascii="Verdana" w:hAnsi="Verdana" w:cs="Calibri"/>
                <w:b/>
                <w:bCs/>
                <w:color w:val="366092"/>
                <w:sz w:val="18"/>
                <w:szCs w:val="18"/>
                <w:lang w:val="el-GR"/>
              </w:rPr>
              <w:t>-</w:t>
            </w:r>
            <w:r w:rsidR="00874C2F" w:rsidRPr="00A71EB5">
              <w:rPr>
                <w:rFonts w:ascii="Verdana" w:hAnsi="Verdana" w:cs="Calibri"/>
                <w:b/>
                <w:bCs/>
                <w:color w:val="366092"/>
                <w:sz w:val="18"/>
                <w:szCs w:val="18"/>
              </w:rPr>
              <w:t>Aug</w:t>
            </w:r>
          </w:p>
          <w:p w14:paraId="2F405F91" w14:textId="38693CDF" w:rsidR="00041DEA" w:rsidRPr="00A71EB5" w:rsidRDefault="00F66B7E" w:rsidP="00435CC1">
            <w:pPr>
              <w:ind w:left="-142"/>
              <w:jc w:val="center"/>
              <w:rPr>
                <w:rFonts w:ascii="Verdana" w:hAnsi="Verdana" w:cs="Calibri"/>
                <w:b/>
                <w:bCs/>
                <w:color w:val="366092"/>
                <w:sz w:val="18"/>
                <w:szCs w:val="18"/>
                <w:lang w:val="el-GR"/>
              </w:rPr>
            </w:pPr>
            <w:r w:rsidRPr="00A71EB5">
              <w:rPr>
                <w:rFonts w:ascii="Verdana" w:hAnsi="Verdana" w:cs="Calibri"/>
                <w:b/>
                <w:bCs/>
                <w:color w:val="366092"/>
                <w:sz w:val="18"/>
                <w:szCs w:val="18"/>
                <w:lang w:val="el-GR"/>
              </w:rPr>
              <w:t>202</w:t>
            </w:r>
            <w:r w:rsidR="00F54034" w:rsidRPr="00A71EB5">
              <w:rPr>
                <w:rFonts w:ascii="Verdana" w:hAnsi="Verdana" w:cs="Calibri"/>
                <w:b/>
                <w:bCs/>
                <w:color w:val="366092"/>
                <w:sz w:val="18"/>
                <w:szCs w:val="18"/>
              </w:rPr>
              <w:t>5</w:t>
            </w:r>
            <w:r w:rsidR="00041DEA" w:rsidRPr="00A71EB5">
              <w:rPr>
                <w:rFonts w:ascii="Verdana" w:hAnsi="Verdana" w:cs="Calibri"/>
                <w:b/>
                <w:bCs/>
                <w:color w:val="366092"/>
                <w:sz w:val="18"/>
                <w:szCs w:val="18"/>
                <w:lang w:val="el-GR"/>
              </w:rPr>
              <w:t>/</w:t>
            </w:r>
            <w:r w:rsidRPr="00A71EB5">
              <w:rPr>
                <w:rFonts w:ascii="Verdana" w:hAnsi="Verdana" w:cs="Calibri"/>
                <w:b/>
                <w:bCs/>
                <w:color w:val="366092"/>
                <w:sz w:val="18"/>
                <w:szCs w:val="18"/>
                <w:lang w:val="el-GR"/>
              </w:rPr>
              <w:t>202</w:t>
            </w:r>
            <w:r w:rsidR="00F54034" w:rsidRPr="00A71EB5">
              <w:rPr>
                <w:rFonts w:ascii="Verdana" w:hAnsi="Verdana" w:cs="Calibri"/>
                <w:b/>
                <w:bCs/>
                <w:color w:val="366092"/>
                <w:sz w:val="18"/>
                <w:szCs w:val="18"/>
              </w:rPr>
              <w:t>4</w:t>
            </w:r>
          </w:p>
        </w:tc>
      </w:tr>
      <w:tr w:rsidR="00A71EB5" w:rsidRPr="00A71EB5" w14:paraId="7CEBED21" w14:textId="77777777" w:rsidTr="001E7214">
        <w:trPr>
          <w:trHeight w:val="113"/>
          <w:jc w:val="center"/>
        </w:trPr>
        <w:tc>
          <w:tcPr>
            <w:tcW w:w="1226" w:type="dxa"/>
            <w:tcBorders>
              <w:top w:val="single" w:sz="4" w:space="0" w:color="366092"/>
              <w:left w:val="nil"/>
              <w:bottom w:val="nil"/>
              <w:right w:val="nil"/>
            </w:tcBorders>
            <w:vAlign w:val="center"/>
          </w:tcPr>
          <w:p w14:paraId="1A306ACD" w14:textId="77777777" w:rsidR="00041DEA" w:rsidRPr="00A71EB5"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4E7DE734" w14:textId="77777777" w:rsidR="00041DEA" w:rsidRPr="00A71EB5"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F1BA097" w14:textId="77777777" w:rsidR="00041DEA" w:rsidRPr="00A71EB5"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71EC8D81" w14:textId="77777777" w:rsidR="00041DEA" w:rsidRPr="00A71EB5"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1AFD871A" w14:textId="77777777" w:rsidR="00041DEA" w:rsidRPr="00A71EB5"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0B34A007" w14:textId="77777777" w:rsidR="00041DEA" w:rsidRPr="00A71EB5" w:rsidRDefault="00041DEA">
            <w:pPr>
              <w:ind w:left="-142"/>
              <w:jc w:val="both"/>
              <w:rPr>
                <w:rFonts w:ascii="Verdana" w:eastAsia="Malgun Gothic" w:hAnsi="Verdana" w:cs="Arial"/>
                <w:color w:val="366092"/>
                <w:sz w:val="18"/>
                <w:szCs w:val="18"/>
                <w:lang w:val="el-GR"/>
              </w:rPr>
            </w:pPr>
          </w:p>
        </w:tc>
      </w:tr>
      <w:tr w:rsidR="00A71EB5" w:rsidRPr="00A71EB5"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874C2F" w:rsidRPr="00A71EB5" w:rsidRDefault="00874C2F" w:rsidP="00874C2F">
            <w:pPr>
              <w:jc w:val="cente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874C2F" w:rsidRPr="00A71EB5" w:rsidRDefault="00874C2F" w:rsidP="00874C2F">
            <w:pP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64214582" w:rsidR="00874C2F" w:rsidRPr="00A71EB5" w:rsidRDefault="00874C2F" w:rsidP="00874C2F">
            <w:pPr>
              <w:ind w:right="227"/>
              <w:jc w:val="right"/>
              <w:rPr>
                <w:rFonts w:ascii="Verdana" w:hAnsi="Verdana"/>
                <w:b/>
                <w:color w:val="366092"/>
                <w:sz w:val="18"/>
                <w:szCs w:val="18"/>
                <w:lang w:val="el-GR"/>
              </w:rPr>
            </w:pPr>
            <w:r w:rsidRPr="00A71EB5">
              <w:rPr>
                <w:rFonts w:ascii="Verdana" w:hAnsi="Verdana"/>
                <w:b/>
                <w:color w:val="366092"/>
                <w:sz w:val="18"/>
                <w:szCs w:val="18"/>
                <w:lang w:val="el-GR"/>
              </w:rPr>
              <w:t>99,4</w:t>
            </w:r>
          </w:p>
        </w:tc>
        <w:tc>
          <w:tcPr>
            <w:tcW w:w="227" w:type="dxa"/>
            <w:tcBorders>
              <w:top w:val="nil"/>
              <w:left w:val="nil"/>
              <w:bottom w:val="nil"/>
              <w:right w:val="nil"/>
            </w:tcBorders>
            <w:vAlign w:val="center"/>
          </w:tcPr>
          <w:p w14:paraId="7561F03F" w14:textId="77777777" w:rsidR="00874C2F" w:rsidRPr="00A71EB5" w:rsidRDefault="00874C2F" w:rsidP="00874C2F">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70B7EF94" w:rsidR="00874C2F" w:rsidRPr="00A71EB5" w:rsidRDefault="00874C2F" w:rsidP="00874C2F">
            <w:pPr>
              <w:ind w:right="340"/>
              <w:jc w:val="right"/>
              <w:rPr>
                <w:rFonts w:ascii="Verdana" w:hAnsi="Verdana"/>
                <w:b/>
                <w:color w:val="366092"/>
                <w:sz w:val="18"/>
                <w:szCs w:val="18"/>
                <w:lang w:val="el-GR"/>
              </w:rPr>
            </w:pPr>
            <w:r w:rsidRPr="00A71EB5">
              <w:rPr>
                <w:rFonts w:ascii="Verdana" w:hAnsi="Verdana"/>
                <w:b/>
                <w:color w:val="366092"/>
                <w:sz w:val="18"/>
                <w:szCs w:val="18"/>
                <w:lang w:val="el-GR"/>
              </w:rPr>
              <w:t>2,1</w:t>
            </w:r>
          </w:p>
        </w:tc>
        <w:tc>
          <w:tcPr>
            <w:tcW w:w="1676" w:type="dxa"/>
            <w:tcBorders>
              <w:top w:val="nil"/>
              <w:left w:val="nil"/>
              <w:bottom w:val="nil"/>
              <w:right w:val="nil"/>
            </w:tcBorders>
            <w:vAlign w:val="center"/>
            <w:hideMark/>
          </w:tcPr>
          <w:p w14:paraId="4BBA27A4" w14:textId="4C1D807F" w:rsidR="00874C2F" w:rsidRPr="00A71EB5" w:rsidRDefault="00874C2F" w:rsidP="00874C2F">
            <w:pPr>
              <w:ind w:right="510"/>
              <w:jc w:val="right"/>
              <w:rPr>
                <w:rFonts w:ascii="Verdana" w:hAnsi="Verdana"/>
                <w:b/>
                <w:color w:val="366092"/>
                <w:sz w:val="18"/>
                <w:szCs w:val="18"/>
                <w:lang w:val="el-GR"/>
              </w:rPr>
            </w:pPr>
            <w:r w:rsidRPr="00A71EB5">
              <w:rPr>
                <w:rFonts w:ascii="Verdana" w:hAnsi="Verdana"/>
                <w:b/>
                <w:color w:val="366092"/>
                <w:sz w:val="18"/>
                <w:szCs w:val="18"/>
                <w:lang w:val="el-GR"/>
              </w:rPr>
              <w:t>11,8</w:t>
            </w:r>
          </w:p>
        </w:tc>
      </w:tr>
      <w:tr w:rsidR="00A71EB5" w:rsidRPr="00A71EB5"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874C2F" w:rsidRPr="00A71EB5" w:rsidRDefault="00874C2F" w:rsidP="00874C2F">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874C2F" w:rsidRPr="00A71EB5" w:rsidRDefault="00874C2F" w:rsidP="00874C2F">
            <w:pP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874C2F" w:rsidRPr="00A71EB5" w:rsidRDefault="00874C2F" w:rsidP="00874C2F">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874C2F" w:rsidRPr="00A71EB5" w:rsidRDefault="00874C2F" w:rsidP="00874C2F">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874C2F" w:rsidRPr="00A71EB5" w:rsidRDefault="00874C2F" w:rsidP="00874C2F">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874C2F" w:rsidRPr="00A71EB5" w:rsidRDefault="00874C2F" w:rsidP="00874C2F">
            <w:pPr>
              <w:jc w:val="right"/>
              <w:rPr>
                <w:rFonts w:ascii="Verdana" w:hAnsi="Verdana"/>
                <w:color w:val="366092"/>
                <w:sz w:val="18"/>
                <w:szCs w:val="18"/>
              </w:rPr>
            </w:pPr>
          </w:p>
        </w:tc>
      </w:tr>
      <w:tr w:rsidR="00A71EB5" w:rsidRPr="00A71EB5"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874C2F" w:rsidRPr="00A71EB5" w:rsidRDefault="00874C2F" w:rsidP="00874C2F">
            <w:pPr>
              <w:jc w:val="cente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874C2F" w:rsidRPr="00A71EB5" w:rsidRDefault="00874C2F" w:rsidP="00874C2F">
            <w:pP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3C0D2309" w:rsidR="00874C2F" w:rsidRPr="00A71EB5" w:rsidRDefault="00874C2F" w:rsidP="00874C2F">
            <w:pPr>
              <w:ind w:right="227"/>
              <w:jc w:val="right"/>
              <w:rPr>
                <w:rFonts w:ascii="Verdana" w:hAnsi="Verdana"/>
                <w:b/>
                <w:color w:val="366092"/>
                <w:sz w:val="18"/>
                <w:szCs w:val="18"/>
              </w:rPr>
            </w:pPr>
            <w:r w:rsidRPr="00A71EB5">
              <w:rPr>
                <w:rFonts w:ascii="Verdana" w:hAnsi="Verdana"/>
                <w:b/>
                <w:color w:val="366092"/>
                <w:sz w:val="18"/>
                <w:szCs w:val="18"/>
                <w:lang w:val="el-GR"/>
              </w:rPr>
              <w:t>105,0</w:t>
            </w:r>
          </w:p>
        </w:tc>
        <w:tc>
          <w:tcPr>
            <w:tcW w:w="227" w:type="dxa"/>
            <w:tcBorders>
              <w:top w:val="nil"/>
              <w:left w:val="nil"/>
              <w:bottom w:val="nil"/>
              <w:right w:val="nil"/>
            </w:tcBorders>
            <w:vAlign w:val="center"/>
          </w:tcPr>
          <w:p w14:paraId="6D95931E" w14:textId="77777777" w:rsidR="00874C2F" w:rsidRPr="00A71EB5" w:rsidRDefault="00874C2F" w:rsidP="00874C2F">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00A56957" w:rsidR="00874C2F" w:rsidRPr="00A71EB5" w:rsidRDefault="00874C2F" w:rsidP="00874C2F">
            <w:pPr>
              <w:ind w:right="340"/>
              <w:jc w:val="right"/>
              <w:rPr>
                <w:rFonts w:ascii="Verdana" w:hAnsi="Verdana"/>
                <w:b/>
                <w:color w:val="366092"/>
                <w:sz w:val="18"/>
                <w:szCs w:val="18"/>
                <w:lang w:val="el-GR"/>
              </w:rPr>
            </w:pPr>
            <w:r w:rsidRPr="00A71EB5">
              <w:rPr>
                <w:rFonts w:ascii="Verdana" w:hAnsi="Verdana"/>
                <w:b/>
                <w:color w:val="366092"/>
                <w:sz w:val="18"/>
                <w:szCs w:val="18"/>
                <w:lang w:val="el-GR"/>
              </w:rPr>
              <w:t>1,2</w:t>
            </w:r>
          </w:p>
        </w:tc>
        <w:tc>
          <w:tcPr>
            <w:tcW w:w="1676" w:type="dxa"/>
            <w:tcBorders>
              <w:top w:val="nil"/>
              <w:left w:val="nil"/>
              <w:bottom w:val="nil"/>
              <w:right w:val="nil"/>
            </w:tcBorders>
            <w:vAlign w:val="center"/>
            <w:hideMark/>
          </w:tcPr>
          <w:p w14:paraId="2A8E6F9D" w14:textId="3C3838AD" w:rsidR="00874C2F" w:rsidRPr="00A71EB5" w:rsidRDefault="00874C2F" w:rsidP="00874C2F">
            <w:pPr>
              <w:ind w:right="510"/>
              <w:jc w:val="right"/>
              <w:rPr>
                <w:rFonts w:ascii="Verdana" w:hAnsi="Verdana"/>
                <w:b/>
                <w:color w:val="366092"/>
                <w:sz w:val="18"/>
                <w:szCs w:val="18"/>
                <w:lang w:val="el-GR"/>
              </w:rPr>
            </w:pPr>
            <w:r w:rsidRPr="00A71EB5">
              <w:rPr>
                <w:rFonts w:ascii="Verdana" w:hAnsi="Verdana"/>
                <w:b/>
                <w:color w:val="366092"/>
                <w:sz w:val="18"/>
                <w:szCs w:val="18"/>
                <w:lang w:val="el-GR"/>
              </w:rPr>
              <w:t>7,4</w:t>
            </w:r>
          </w:p>
        </w:tc>
      </w:tr>
      <w:tr w:rsidR="00A71EB5" w:rsidRPr="00A71EB5" w14:paraId="3860093C" w14:textId="77777777" w:rsidTr="00041DEA">
        <w:trPr>
          <w:jc w:val="center"/>
        </w:trPr>
        <w:tc>
          <w:tcPr>
            <w:tcW w:w="1226" w:type="dxa"/>
            <w:tcBorders>
              <w:top w:val="nil"/>
              <w:left w:val="nil"/>
              <w:bottom w:val="nil"/>
              <w:right w:val="nil"/>
            </w:tcBorders>
            <w:vAlign w:val="center"/>
          </w:tcPr>
          <w:p w14:paraId="3D00B17E" w14:textId="77777777" w:rsidR="00874C2F" w:rsidRPr="00A71EB5" w:rsidRDefault="00874C2F" w:rsidP="00874C2F">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874C2F" w:rsidRPr="00A71EB5" w:rsidRDefault="00874C2F" w:rsidP="00874C2F">
            <w:pP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874C2F" w:rsidRPr="00A71EB5" w:rsidRDefault="00874C2F" w:rsidP="00874C2F">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874C2F" w:rsidRPr="00A71EB5" w:rsidRDefault="00874C2F" w:rsidP="00874C2F">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874C2F" w:rsidRPr="00A71EB5" w:rsidRDefault="00874C2F" w:rsidP="00874C2F">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874C2F" w:rsidRPr="00A71EB5" w:rsidRDefault="00874C2F" w:rsidP="00874C2F">
            <w:pPr>
              <w:ind w:right="510"/>
              <w:jc w:val="right"/>
              <w:rPr>
                <w:rFonts w:ascii="Verdana" w:hAnsi="Verdana"/>
                <w:b/>
                <w:color w:val="366092"/>
                <w:sz w:val="18"/>
                <w:szCs w:val="18"/>
              </w:rPr>
            </w:pPr>
          </w:p>
        </w:tc>
      </w:tr>
      <w:tr w:rsidR="00A71EB5" w:rsidRPr="00A71EB5"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47B8FEAA"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135,6</w:t>
            </w:r>
          </w:p>
        </w:tc>
        <w:tc>
          <w:tcPr>
            <w:tcW w:w="227" w:type="dxa"/>
            <w:tcBorders>
              <w:top w:val="nil"/>
              <w:left w:val="nil"/>
              <w:bottom w:val="nil"/>
              <w:right w:val="nil"/>
            </w:tcBorders>
            <w:vAlign w:val="center"/>
          </w:tcPr>
          <w:p w14:paraId="79C250F5" w14:textId="77777777" w:rsidR="00874C2F" w:rsidRPr="00A71EB5" w:rsidRDefault="00874C2F" w:rsidP="00874C2F">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109FB7CE"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1,4</w:t>
            </w:r>
          </w:p>
        </w:tc>
        <w:tc>
          <w:tcPr>
            <w:tcW w:w="1676" w:type="dxa"/>
            <w:tcBorders>
              <w:top w:val="nil"/>
              <w:left w:val="nil"/>
              <w:bottom w:val="nil"/>
              <w:right w:val="nil"/>
            </w:tcBorders>
            <w:vAlign w:val="center"/>
            <w:hideMark/>
          </w:tcPr>
          <w:p w14:paraId="18D5B1B3" w14:textId="7425B032" w:rsidR="00874C2F" w:rsidRPr="00A71EB5" w:rsidRDefault="00874C2F" w:rsidP="00874C2F">
            <w:pPr>
              <w:ind w:right="510"/>
              <w:jc w:val="right"/>
              <w:rPr>
                <w:rFonts w:ascii="Verdana" w:hAnsi="Verdana"/>
                <w:color w:val="366092"/>
                <w:sz w:val="18"/>
                <w:szCs w:val="18"/>
                <w:lang w:val="el-GR"/>
              </w:rPr>
            </w:pPr>
            <w:r w:rsidRPr="00A71EB5">
              <w:rPr>
                <w:rFonts w:ascii="Verdana" w:hAnsi="Verdana"/>
                <w:color w:val="366092"/>
                <w:sz w:val="18"/>
                <w:szCs w:val="18"/>
                <w:lang w:val="el-GR"/>
              </w:rPr>
              <w:t>4,0</w:t>
            </w:r>
          </w:p>
        </w:tc>
      </w:tr>
      <w:tr w:rsidR="00A71EB5" w:rsidRPr="00A71EB5"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4D8C0324"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70,6</w:t>
            </w:r>
          </w:p>
        </w:tc>
        <w:tc>
          <w:tcPr>
            <w:tcW w:w="227" w:type="dxa"/>
            <w:tcBorders>
              <w:top w:val="nil"/>
              <w:left w:val="nil"/>
              <w:bottom w:val="nil"/>
              <w:right w:val="nil"/>
            </w:tcBorders>
            <w:vAlign w:val="center"/>
          </w:tcPr>
          <w:p w14:paraId="2CB9A4C6" w14:textId="77777777" w:rsidR="00874C2F" w:rsidRPr="00A71EB5" w:rsidRDefault="00874C2F" w:rsidP="00874C2F">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24C802EF"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rPr>
              <w:t>-</w:t>
            </w:r>
            <w:r w:rsidRPr="00A71EB5">
              <w:rPr>
                <w:rFonts w:ascii="Verdana" w:hAnsi="Verdana"/>
                <w:color w:val="366092"/>
                <w:sz w:val="18"/>
                <w:szCs w:val="18"/>
                <w:lang w:val="el-GR"/>
              </w:rPr>
              <w:t>18,0</w:t>
            </w:r>
          </w:p>
        </w:tc>
        <w:tc>
          <w:tcPr>
            <w:tcW w:w="1676" w:type="dxa"/>
            <w:tcBorders>
              <w:top w:val="nil"/>
              <w:left w:val="nil"/>
              <w:bottom w:val="nil"/>
              <w:right w:val="nil"/>
            </w:tcBorders>
            <w:vAlign w:val="center"/>
            <w:hideMark/>
          </w:tcPr>
          <w:p w14:paraId="4FE01B5E" w14:textId="3849BC58"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-4,2</w:t>
            </w:r>
          </w:p>
        </w:tc>
      </w:tr>
      <w:tr w:rsidR="00A71EB5" w:rsidRPr="00A71EB5"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3443736B"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43,8</w:t>
            </w:r>
          </w:p>
        </w:tc>
        <w:tc>
          <w:tcPr>
            <w:tcW w:w="227" w:type="dxa"/>
            <w:tcBorders>
              <w:top w:val="nil"/>
              <w:left w:val="nil"/>
              <w:bottom w:val="nil"/>
              <w:right w:val="nil"/>
            </w:tcBorders>
            <w:vAlign w:val="center"/>
          </w:tcPr>
          <w:p w14:paraId="0F5DCA6A" w14:textId="77777777" w:rsidR="00874C2F" w:rsidRPr="00A71EB5" w:rsidRDefault="00874C2F" w:rsidP="00874C2F">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5F50C553"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18,4</w:t>
            </w:r>
          </w:p>
        </w:tc>
        <w:tc>
          <w:tcPr>
            <w:tcW w:w="1676" w:type="dxa"/>
            <w:tcBorders>
              <w:top w:val="nil"/>
              <w:left w:val="nil"/>
              <w:bottom w:val="nil"/>
              <w:right w:val="nil"/>
            </w:tcBorders>
            <w:vAlign w:val="center"/>
            <w:hideMark/>
          </w:tcPr>
          <w:p w14:paraId="3AB42AF9" w14:textId="27870EC6"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rPr>
              <w:t>1</w:t>
            </w:r>
            <w:r w:rsidRPr="00A71EB5">
              <w:rPr>
                <w:rFonts w:ascii="Verdana" w:hAnsi="Verdana"/>
                <w:color w:val="366092"/>
                <w:sz w:val="18"/>
                <w:szCs w:val="18"/>
                <w:lang w:val="el-GR"/>
              </w:rPr>
              <w:t>5,5</w:t>
            </w:r>
          </w:p>
        </w:tc>
      </w:tr>
      <w:tr w:rsidR="00A71EB5" w:rsidRPr="00A71EB5"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874C2F" w:rsidRPr="00A71EB5" w:rsidRDefault="00874C2F" w:rsidP="00874C2F">
            <w:pPr>
              <w:spacing w:line="360" w:lineRule="auto"/>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77F47AAB"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68,9</w:t>
            </w:r>
          </w:p>
        </w:tc>
        <w:tc>
          <w:tcPr>
            <w:tcW w:w="227" w:type="dxa"/>
            <w:tcBorders>
              <w:top w:val="nil"/>
              <w:left w:val="nil"/>
              <w:bottom w:val="nil"/>
              <w:right w:val="nil"/>
            </w:tcBorders>
            <w:vAlign w:val="center"/>
          </w:tcPr>
          <w:p w14:paraId="72C62C7C" w14:textId="77777777" w:rsidR="00874C2F" w:rsidRPr="00A71EB5" w:rsidRDefault="00874C2F" w:rsidP="00874C2F">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66ADC569"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-9,7</w:t>
            </w:r>
          </w:p>
        </w:tc>
        <w:tc>
          <w:tcPr>
            <w:tcW w:w="1676" w:type="dxa"/>
            <w:tcBorders>
              <w:top w:val="nil"/>
              <w:left w:val="nil"/>
              <w:bottom w:val="nil"/>
              <w:right w:val="nil"/>
            </w:tcBorders>
            <w:vAlign w:val="center"/>
            <w:hideMark/>
          </w:tcPr>
          <w:p w14:paraId="65FB9369" w14:textId="1BC36779"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-5,4</w:t>
            </w:r>
          </w:p>
        </w:tc>
      </w:tr>
      <w:tr w:rsidR="00A71EB5" w:rsidRPr="00A71EB5"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874C2F" w:rsidRPr="00A71EB5" w:rsidRDefault="00874C2F" w:rsidP="00874C2F">
            <w:pPr>
              <w:spacing w:line="480" w:lineRule="auto"/>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73769C33" w:rsidR="00874C2F" w:rsidRPr="00A71EB5" w:rsidRDefault="00874C2F" w:rsidP="00874C2F">
            <w:pPr>
              <w:ind w:right="227"/>
              <w:jc w:val="right"/>
              <w:rPr>
                <w:rFonts w:ascii="Verdana" w:hAnsi="Verdana"/>
                <w:color w:val="366092"/>
                <w:sz w:val="18"/>
                <w:szCs w:val="18"/>
              </w:rPr>
            </w:pPr>
            <w:r w:rsidRPr="00A71EB5">
              <w:rPr>
                <w:rFonts w:ascii="Verdana" w:hAnsi="Verdana"/>
                <w:color w:val="366092"/>
                <w:sz w:val="18"/>
                <w:szCs w:val="18"/>
                <w:lang w:val="el-GR"/>
              </w:rPr>
              <w:t>103,6</w:t>
            </w:r>
          </w:p>
        </w:tc>
        <w:tc>
          <w:tcPr>
            <w:tcW w:w="227" w:type="dxa"/>
            <w:tcBorders>
              <w:top w:val="nil"/>
              <w:left w:val="nil"/>
              <w:bottom w:val="nil"/>
              <w:right w:val="nil"/>
            </w:tcBorders>
            <w:vAlign w:val="center"/>
          </w:tcPr>
          <w:p w14:paraId="6B8DE761" w14:textId="77777777" w:rsidR="00874C2F" w:rsidRPr="00A71EB5" w:rsidRDefault="00874C2F" w:rsidP="00874C2F">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1AD4DB28"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6,0</w:t>
            </w:r>
          </w:p>
        </w:tc>
        <w:tc>
          <w:tcPr>
            <w:tcW w:w="1676" w:type="dxa"/>
            <w:tcBorders>
              <w:top w:val="nil"/>
              <w:left w:val="nil"/>
              <w:bottom w:val="nil"/>
              <w:right w:val="nil"/>
            </w:tcBorders>
            <w:vAlign w:val="center"/>
            <w:hideMark/>
          </w:tcPr>
          <w:p w14:paraId="17EB9613" w14:textId="52A2A071"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3,3</w:t>
            </w:r>
          </w:p>
        </w:tc>
      </w:tr>
      <w:tr w:rsidR="00A71EB5" w:rsidRPr="00A71EB5"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3388B89A"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79,9</w:t>
            </w:r>
          </w:p>
        </w:tc>
        <w:tc>
          <w:tcPr>
            <w:tcW w:w="227" w:type="dxa"/>
            <w:tcBorders>
              <w:top w:val="nil"/>
              <w:left w:val="nil"/>
              <w:bottom w:val="nil"/>
              <w:right w:val="nil"/>
            </w:tcBorders>
            <w:vAlign w:val="center"/>
          </w:tcPr>
          <w:p w14:paraId="60D5E88D" w14:textId="77777777" w:rsidR="00874C2F" w:rsidRPr="00A71EB5" w:rsidRDefault="00874C2F" w:rsidP="00874C2F">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7B31BAB4"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-6,8</w:t>
            </w:r>
          </w:p>
        </w:tc>
        <w:tc>
          <w:tcPr>
            <w:tcW w:w="1676" w:type="dxa"/>
            <w:tcBorders>
              <w:top w:val="nil"/>
              <w:left w:val="nil"/>
              <w:bottom w:val="nil"/>
              <w:right w:val="nil"/>
            </w:tcBorders>
            <w:vAlign w:val="center"/>
            <w:hideMark/>
          </w:tcPr>
          <w:p w14:paraId="0DEA4E3B" w14:textId="1F100B8D"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7,0</w:t>
            </w:r>
          </w:p>
        </w:tc>
      </w:tr>
      <w:tr w:rsidR="00A71EB5" w:rsidRPr="00A71EB5"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874C2F" w:rsidRPr="00A71EB5" w:rsidRDefault="00874C2F" w:rsidP="00874C2F">
            <w:pPr>
              <w:spacing w:line="480" w:lineRule="auto"/>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874C2F" w:rsidRPr="00A71EB5" w:rsidRDefault="00874C2F" w:rsidP="00874C2F">
            <w:pPr>
              <w:spacing w:line="276" w:lineRule="auto"/>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718F32EC" w:rsidR="00874C2F" w:rsidRPr="00A71EB5" w:rsidRDefault="00874C2F" w:rsidP="00874C2F">
            <w:pPr>
              <w:ind w:right="227"/>
              <w:jc w:val="right"/>
              <w:rPr>
                <w:rFonts w:ascii="Verdana" w:hAnsi="Verdana"/>
                <w:color w:val="366092"/>
                <w:sz w:val="18"/>
                <w:szCs w:val="18"/>
              </w:rPr>
            </w:pPr>
            <w:r w:rsidRPr="00A71EB5">
              <w:rPr>
                <w:rFonts w:ascii="Verdana" w:hAnsi="Verdana"/>
                <w:color w:val="366092"/>
                <w:sz w:val="18"/>
                <w:szCs w:val="18"/>
                <w:lang w:val="el-GR"/>
              </w:rPr>
              <w:t>85,3</w:t>
            </w:r>
          </w:p>
        </w:tc>
        <w:tc>
          <w:tcPr>
            <w:tcW w:w="227" w:type="dxa"/>
            <w:tcBorders>
              <w:top w:val="nil"/>
              <w:left w:val="nil"/>
              <w:bottom w:val="nil"/>
              <w:right w:val="nil"/>
            </w:tcBorders>
            <w:vAlign w:val="center"/>
          </w:tcPr>
          <w:p w14:paraId="644BE8E5" w14:textId="77777777" w:rsidR="00874C2F" w:rsidRPr="00A71EB5" w:rsidRDefault="00874C2F" w:rsidP="00874C2F">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57EEBF1C"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2,9</w:t>
            </w:r>
          </w:p>
        </w:tc>
        <w:tc>
          <w:tcPr>
            <w:tcW w:w="1676" w:type="dxa"/>
            <w:tcBorders>
              <w:top w:val="nil"/>
              <w:left w:val="nil"/>
              <w:bottom w:val="nil"/>
              <w:right w:val="nil"/>
            </w:tcBorders>
            <w:vAlign w:val="center"/>
            <w:hideMark/>
          </w:tcPr>
          <w:p w14:paraId="62FFCBB0" w14:textId="486921A6"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12,5</w:t>
            </w:r>
          </w:p>
        </w:tc>
      </w:tr>
      <w:tr w:rsidR="00A71EB5" w:rsidRPr="00A71EB5"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261D3134"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74,6</w:t>
            </w:r>
          </w:p>
        </w:tc>
        <w:tc>
          <w:tcPr>
            <w:tcW w:w="227" w:type="dxa"/>
            <w:tcBorders>
              <w:top w:val="nil"/>
              <w:left w:val="nil"/>
              <w:bottom w:val="nil"/>
              <w:right w:val="nil"/>
            </w:tcBorders>
            <w:vAlign w:val="center"/>
          </w:tcPr>
          <w:p w14:paraId="0A699055" w14:textId="77777777" w:rsidR="00874C2F" w:rsidRPr="00A71EB5" w:rsidRDefault="00874C2F" w:rsidP="00874C2F">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0A1BEFFD"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3,5</w:t>
            </w:r>
          </w:p>
        </w:tc>
        <w:tc>
          <w:tcPr>
            <w:tcW w:w="1676" w:type="dxa"/>
            <w:tcBorders>
              <w:top w:val="nil"/>
              <w:left w:val="nil"/>
              <w:bottom w:val="nil"/>
              <w:right w:val="nil"/>
            </w:tcBorders>
            <w:vAlign w:val="center"/>
            <w:hideMark/>
          </w:tcPr>
          <w:p w14:paraId="46DF4C95" w14:textId="62B7FA68"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rPr>
              <w:t>1</w:t>
            </w:r>
            <w:r w:rsidRPr="00A71EB5">
              <w:rPr>
                <w:rFonts w:ascii="Verdana" w:hAnsi="Verdana"/>
                <w:color w:val="366092"/>
                <w:sz w:val="18"/>
                <w:szCs w:val="18"/>
                <w:lang w:val="el-GR"/>
              </w:rPr>
              <w:t>6,4</w:t>
            </w:r>
          </w:p>
        </w:tc>
      </w:tr>
      <w:tr w:rsidR="00A71EB5" w:rsidRPr="00A71EB5"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0D0E935D"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50,4</w:t>
            </w:r>
          </w:p>
        </w:tc>
        <w:tc>
          <w:tcPr>
            <w:tcW w:w="227" w:type="dxa"/>
            <w:tcBorders>
              <w:top w:val="nil"/>
              <w:left w:val="nil"/>
              <w:bottom w:val="nil"/>
              <w:right w:val="nil"/>
            </w:tcBorders>
            <w:vAlign w:val="center"/>
          </w:tcPr>
          <w:p w14:paraId="065A74C2" w14:textId="77777777" w:rsidR="00874C2F" w:rsidRPr="00A71EB5" w:rsidRDefault="00874C2F" w:rsidP="00874C2F">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1747C584"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-13,4</w:t>
            </w:r>
          </w:p>
        </w:tc>
        <w:tc>
          <w:tcPr>
            <w:tcW w:w="1676" w:type="dxa"/>
            <w:tcBorders>
              <w:top w:val="nil"/>
              <w:left w:val="nil"/>
              <w:bottom w:val="nil"/>
              <w:right w:val="nil"/>
            </w:tcBorders>
            <w:vAlign w:val="center"/>
            <w:hideMark/>
          </w:tcPr>
          <w:p w14:paraId="7D02EA49" w14:textId="0838B228"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12,5</w:t>
            </w:r>
          </w:p>
        </w:tc>
      </w:tr>
      <w:tr w:rsidR="00A71EB5" w:rsidRPr="00A71EB5"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53967CE4"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143,4</w:t>
            </w:r>
          </w:p>
        </w:tc>
        <w:tc>
          <w:tcPr>
            <w:tcW w:w="227" w:type="dxa"/>
            <w:tcBorders>
              <w:top w:val="nil"/>
              <w:left w:val="nil"/>
              <w:bottom w:val="nil"/>
              <w:right w:val="nil"/>
            </w:tcBorders>
            <w:vAlign w:val="center"/>
          </w:tcPr>
          <w:p w14:paraId="60BAE7D1" w14:textId="77777777" w:rsidR="00874C2F" w:rsidRPr="00A71EB5" w:rsidRDefault="00874C2F" w:rsidP="00874C2F">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3688E1A6"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13,3</w:t>
            </w:r>
          </w:p>
        </w:tc>
        <w:tc>
          <w:tcPr>
            <w:tcW w:w="1676" w:type="dxa"/>
            <w:tcBorders>
              <w:top w:val="nil"/>
              <w:left w:val="nil"/>
              <w:bottom w:val="nil"/>
              <w:right w:val="nil"/>
            </w:tcBorders>
            <w:vAlign w:val="center"/>
            <w:hideMark/>
          </w:tcPr>
          <w:p w14:paraId="524C5E94" w14:textId="4D3B37AB" w:rsidR="00874C2F" w:rsidRPr="00A71EB5" w:rsidRDefault="00874C2F" w:rsidP="00874C2F">
            <w:pPr>
              <w:ind w:right="510"/>
              <w:jc w:val="right"/>
              <w:rPr>
                <w:rFonts w:ascii="Verdana" w:hAnsi="Verdana"/>
                <w:color w:val="366092"/>
                <w:sz w:val="18"/>
                <w:szCs w:val="18"/>
                <w:lang w:val="el-GR"/>
              </w:rPr>
            </w:pPr>
            <w:r w:rsidRPr="00A71EB5">
              <w:rPr>
                <w:rFonts w:ascii="Verdana" w:hAnsi="Verdana"/>
                <w:color w:val="366092"/>
                <w:sz w:val="18"/>
                <w:szCs w:val="18"/>
              </w:rPr>
              <w:t>-</w:t>
            </w:r>
            <w:r w:rsidRPr="00A71EB5">
              <w:rPr>
                <w:rFonts w:ascii="Verdana" w:hAnsi="Verdana"/>
                <w:color w:val="366092"/>
                <w:sz w:val="18"/>
                <w:szCs w:val="18"/>
                <w:lang w:val="el-GR"/>
              </w:rPr>
              <w:t>1,0</w:t>
            </w:r>
          </w:p>
        </w:tc>
      </w:tr>
      <w:tr w:rsidR="00A71EB5" w:rsidRPr="00A71EB5"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136005DA"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84,5</w:t>
            </w:r>
          </w:p>
        </w:tc>
        <w:tc>
          <w:tcPr>
            <w:tcW w:w="227" w:type="dxa"/>
            <w:tcBorders>
              <w:top w:val="nil"/>
              <w:left w:val="nil"/>
              <w:bottom w:val="nil"/>
              <w:right w:val="nil"/>
            </w:tcBorders>
            <w:vAlign w:val="center"/>
          </w:tcPr>
          <w:p w14:paraId="545B14D9" w14:textId="77777777" w:rsidR="00874C2F" w:rsidRPr="00A71EB5" w:rsidRDefault="00874C2F" w:rsidP="00874C2F">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0BD8A917" w:rsidR="00874C2F" w:rsidRPr="00A71EB5" w:rsidRDefault="00874C2F" w:rsidP="00874C2F">
            <w:pPr>
              <w:ind w:right="340"/>
              <w:jc w:val="right"/>
              <w:rPr>
                <w:rFonts w:ascii="Verdana" w:hAnsi="Verdana"/>
                <w:color w:val="366092"/>
                <w:sz w:val="18"/>
                <w:szCs w:val="18"/>
                <w:lang w:val="el-GR"/>
              </w:rPr>
            </w:pPr>
            <w:r w:rsidRPr="00A71EB5">
              <w:rPr>
                <w:rFonts w:ascii="Verdana" w:hAnsi="Verdana"/>
                <w:color w:val="366092"/>
                <w:sz w:val="18"/>
                <w:szCs w:val="18"/>
                <w:lang w:val="el-GR"/>
              </w:rPr>
              <w:t>-9,4</w:t>
            </w:r>
          </w:p>
        </w:tc>
        <w:tc>
          <w:tcPr>
            <w:tcW w:w="1676" w:type="dxa"/>
            <w:tcBorders>
              <w:top w:val="nil"/>
              <w:left w:val="nil"/>
              <w:bottom w:val="nil"/>
              <w:right w:val="nil"/>
            </w:tcBorders>
            <w:vAlign w:val="center"/>
            <w:hideMark/>
          </w:tcPr>
          <w:p w14:paraId="1C0A7017" w14:textId="2FF68D35"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11,6</w:t>
            </w:r>
          </w:p>
        </w:tc>
      </w:tr>
      <w:tr w:rsidR="00A71EB5" w:rsidRPr="00A71EB5"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874C2F" w:rsidRPr="00A71EB5" w:rsidRDefault="00874C2F" w:rsidP="00874C2F">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874C2F" w:rsidRPr="00A71EB5" w:rsidRDefault="00874C2F" w:rsidP="00874C2F">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874C2F" w:rsidRPr="00A71EB5" w:rsidRDefault="00874C2F" w:rsidP="00874C2F">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874C2F" w:rsidRPr="00A71EB5" w:rsidRDefault="00874C2F" w:rsidP="00874C2F">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874C2F" w:rsidRPr="00A71EB5" w:rsidRDefault="00874C2F" w:rsidP="00874C2F">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874C2F" w:rsidRPr="00A71EB5" w:rsidRDefault="00874C2F" w:rsidP="00874C2F">
            <w:pPr>
              <w:ind w:right="510"/>
              <w:jc w:val="right"/>
              <w:rPr>
                <w:rFonts w:ascii="Verdana" w:hAnsi="Verdana"/>
                <w:b/>
                <w:color w:val="366092"/>
                <w:sz w:val="18"/>
                <w:szCs w:val="18"/>
              </w:rPr>
            </w:pPr>
          </w:p>
        </w:tc>
      </w:tr>
      <w:tr w:rsidR="00A71EB5" w:rsidRPr="00A71EB5"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874C2F" w:rsidRPr="00A71EB5" w:rsidRDefault="00874C2F" w:rsidP="00874C2F">
            <w:pPr>
              <w:spacing w:line="276" w:lineRule="auto"/>
              <w:jc w:val="cente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874C2F" w:rsidRPr="00A71EB5" w:rsidRDefault="00874C2F" w:rsidP="00874C2F">
            <w:pPr>
              <w:spacing w:line="276" w:lineRule="auto"/>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649F95BD" w:rsidR="00874C2F" w:rsidRPr="00A71EB5" w:rsidRDefault="00874C2F" w:rsidP="00874C2F">
            <w:pPr>
              <w:ind w:right="227"/>
              <w:jc w:val="right"/>
              <w:rPr>
                <w:rFonts w:ascii="Verdana" w:hAnsi="Verdana"/>
                <w:b/>
                <w:color w:val="366092"/>
                <w:sz w:val="18"/>
                <w:szCs w:val="18"/>
                <w:lang w:val="el-GR"/>
              </w:rPr>
            </w:pPr>
            <w:r w:rsidRPr="00A71EB5">
              <w:rPr>
                <w:rFonts w:ascii="Verdana" w:hAnsi="Verdana"/>
                <w:b/>
                <w:color w:val="366092"/>
                <w:sz w:val="18"/>
                <w:szCs w:val="18"/>
                <w:lang w:val="el-GR"/>
              </w:rPr>
              <w:t>168,0</w:t>
            </w:r>
          </w:p>
        </w:tc>
        <w:tc>
          <w:tcPr>
            <w:tcW w:w="227" w:type="dxa"/>
            <w:tcBorders>
              <w:top w:val="nil"/>
              <w:left w:val="nil"/>
              <w:bottom w:val="nil"/>
              <w:right w:val="nil"/>
            </w:tcBorders>
            <w:vAlign w:val="center"/>
          </w:tcPr>
          <w:p w14:paraId="24CBBE2C" w14:textId="77777777" w:rsidR="00874C2F" w:rsidRPr="00A71EB5" w:rsidRDefault="00874C2F" w:rsidP="00874C2F">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1875F94A" w:rsidR="00874C2F" w:rsidRPr="00A71EB5" w:rsidRDefault="00874C2F" w:rsidP="00874C2F">
            <w:pPr>
              <w:ind w:right="340"/>
              <w:jc w:val="right"/>
              <w:rPr>
                <w:rFonts w:ascii="Verdana" w:hAnsi="Verdana"/>
                <w:b/>
                <w:color w:val="366092"/>
                <w:sz w:val="18"/>
                <w:szCs w:val="18"/>
              </w:rPr>
            </w:pPr>
            <w:r w:rsidRPr="00A71EB5">
              <w:rPr>
                <w:rFonts w:ascii="Verdana" w:hAnsi="Verdana"/>
                <w:b/>
                <w:color w:val="366092"/>
                <w:sz w:val="18"/>
                <w:szCs w:val="18"/>
                <w:lang w:val="el-GR"/>
              </w:rPr>
              <w:t>-1</w:t>
            </w:r>
            <w:r w:rsidRPr="00A71EB5">
              <w:rPr>
                <w:rFonts w:ascii="Verdana" w:hAnsi="Verdana"/>
                <w:b/>
                <w:color w:val="366092"/>
                <w:sz w:val="18"/>
                <w:szCs w:val="18"/>
              </w:rPr>
              <w:t>5,</w:t>
            </w:r>
            <w:r w:rsidRPr="00A71EB5">
              <w:rPr>
                <w:rFonts w:ascii="Verdana" w:hAnsi="Verdana"/>
                <w:b/>
                <w:color w:val="366092"/>
                <w:sz w:val="18"/>
                <w:szCs w:val="18"/>
                <w:lang w:val="el-GR"/>
              </w:rPr>
              <w:t>7</w:t>
            </w:r>
          </w:p>
        </w:tc>
        <w:tc>
          <w:tcPr>
            <w:tcW w:w="1676" w:type="dxa"/>
            <w:tcBorders>
              <w:top w:val="nil"/>
              <w:left w:val="nil"/>
              <w:bottom w:val="nil"/>
              <w:right w:val="nil"/>
            </w:tcBorders>
            <w:vAlign w:val="center"/>
            <w:hideMark/>
          </w:tcPr>
          <w:p w14:paraId="5FCBAA2D" w14:textId="0EBD8345" w:rsidR="00874C2F" w:rsidRPr="00A71EB5" w:rsidRDefault="00874C2F" w:rsidP="00874C2F">
            <w:pPr>
              <w:ind w:right="510"/>
              <w:jc w:val="right"/>
              <w:rPr>
                <w:rFonts w:ascii="Verdana" w:hAnsi="Verdana"/>
                <w:b/>
                <w:color w:val="366092"/>
                <w:sz w:val="18"/>
                <w:szCs w:val="18"/>
              </w:rPr>
            </w:pPr>
            <w:r w:rsidRPr="00A71EB5">
              <w:rPr>
                <w:rFonts w:ascii="Verdana" w:hAnsi="Verdana"/>
                <w:b/>
                <w:color w:val="366092"/>
                <w:sz w:val="18"/>
                <w:szCs w:val="18"/>
                <w:lang w:val="el-GR"/>
              </w:rPr>
              <w:t>-9,2</w:t>
            </w:r>
          </w:p>
        </w:tc>
      </w:tr>
      <w:tr w:rsidR="00A71EB5" w:rsidRPr="00A71EB5"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874C2F" w:rsidRPr="00A71EB5" w:rsidRDefault="00874C2F" w:rsidP="00874C2F">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874C2F" w:rsidRPr="00A71EB5" w:rsidRDefault="00874C2F" w:rsidP="00874C2F">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874C2F" w:rsidRPr="00A71EB5" w:rsidRDefault="00874C2F" w:rsidP="00874C2F">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874C2F" w:rsidRPr="00A71EB5" w:rsidRDefault="00874C2F" w:rsidP="00874C2F">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874C2F" w:rsidRPr="00A71EB5" w:rsidRDefault="00874C2F" w:rsidP="00874C2F">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874C2F" w:rsidRPr="00A71EB5" w:rsidRDefault="00874C2F" w:rsidP="00874C2F">
            <w:pPr>
              <w:ind w:right="510"/>
              <w:jc w:val="right"/>
              <w:rPr>
                <w:rFonts w:ascii="Verdana" w:hAnsi="Verdana"/>
                <w:b/>
                <w:color w:val="366092"/>
                <w:sz w:val="18"/>
                <w:szCs w:val="18"/>
              </w:rPr>
            </w:pPr>
          </w:p>
        </w:tc>
      </w:tr>
      <w:tr w:rsidR="00A71EB5" w:rsidRPr="00A71EB5"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874C2F" w:rsidRPr="00A71EB5" w:rsidRDefault="00874C2F" w:rsidP="00874C2F">
            <w:pPr>
              <w:jc w:val="cente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874C2F" w:rsidRPr="00A71EB5" w:rsidRDefault="00874C2F" w:rsidP="00874C2F">
            <w:pP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1922DBCA" w:rsidR="00874C2F" w:rsidRPr="00A71EB5" w:rsidRDefault="00874C2F" w:rsidP="00874C2F">
            <w:pPr>
              <w:ind w:right="227"/>
              <w:jc w:val="right"/>
              <w:rPr>
                <w:rFonts w:ascii="Verdana" w:eastAsia="Times New Roman" w:hAnsi="Verdana" w:cs="Arial"/>
                <w:b/>
                <w:bCs/>
                <w:color w:val="366092"/>
                <w:sz w:val="18"/>
                <w:szCs w:val="18"/>
                <w:lang w:val="el-GR"/>
              </w:rPr>
            </w:pPr>
            <w:r w:rsidRPr="00A71EB5">
              <w:rPr>
                <w:rFonts w:ascii="Verdana" w:eastAsia="Times New Roman" w:hAnsi="Verdana" w:cs="Arial"/>
                <w:b/>
                <w:bCs/>
                <w:color w:val="366092"/>
                <w:sz w:val="18"/>
                <w:szCs w:val="18"/>
                <w:lang w:val="el-GR"/>
              </w:rPr>
              <w:t>109,7</w:t>
            </w:r>
          </w:p>
        </w:tc>
        <w:tc>
          <w:tcPr>
            <w:tcW w:w="227" w:type="dxa"/>
            <w:tcBorders>
              <w:top w:val="nil"/>
              <w:left w:val="nil"/>
              <w:bottom w:val="nil"/>
              <w:right w:val="nil"/>
            </w:tcBorders>
            <w:vAlign w:val="center"/>
          </w:tcPr>
          <w:p w14:paraId="1A7F3018" w14:textId="77777777" w:rsidR="00874C2F" w:rsidRPr="00A71EB5" w:rsidRDefault="00874C2F" w:rsidP="00874C2F">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3B993723" w:rsidR="00874C2F" w:rsidRPr="00A71EB5" w:rsidRDefault="00874C2F" w:rsidP="00874C2F">
            <w:pPr>
              <w:ind w:right="340"/>
              <w:jc w:val="right"/>
              <w:rPr>
                <w:rFonts w:ascii="Verdana" w:hAnsi="Verdana"/>
                <w:b/>
                <w:color w:val="366092"/>
                <w:sz w:val="18"/>
                <w:szCs w:val="18"/>
                <w:lang w:val="el-GR"/>
              </w:rPr>
            </w:pPr>
            <w:r w:rsidRPr="00A71EB5">
              <w:rPr>
                <w:rFonts w:ascii="Verdana" w:hAnsi="Verdana"/>
                <w:b/>
                <w:color w:val="366092"/>
                <w:sz w:val="18"/>
                <w:szCs w:val="18"/>
                <w:lang w:val="el-GR"/>
              </w:rPr>
              <w:t>-1,3</w:t>
            </w:r>
          </w:p>
        </w:tc>
        <w:tc>
          <w:tcPr>
            <w:tcW w:w="1676" w:type="dxa"/>
            <w:tcBorders>
              <w:top w:val="nil"/>
              <w:left w:val="nil"/>
              <w:bottom w:val="nil"/>
              <w:right w:val="nil"/>
            </w:tcBorders>
            <w:vAlign w:val="center"/>
            <w:hideMark/>
          </w:tcPr>
          <w:p w14:paraId="5FBCDA06" w14:textId="109C723D" w:rsidR="00874C2F" w:rsidRPr="00A71EB5" w:rsidRDefault="00874C2F" w:rsidP="00874C2F">
            <w:pPr>
              <w:ind w:right="510"/>
              <w:jc w:val="right"/>
              <w:rPr>
                <w:rFonts w:ascii="Verdana" w:hAnsi="Verdana"/>
                <w:b/>
                <w:color w:val="366092"/>
                <w:sz w:val="18"/>
                <w:szCs w:val="18"/>
              </w:rPr>
            </w:pPr>
            <w:r w:rsidRPr="00A71EB5">
              <w:rPr>
                <w:rFonts w:ascii="Verdana" w:hAnsi="Verdana"/>
                <w:b/>
                <w:color w:val="366092"/>
                <w:sz w:val="18"/>
                <w:szCs w:val="18"/>
                <w:lang w:val="el-GR"/>
              </w:rPr>
              <w:t>-</w:t>
            </w:r>
            <w:r w:rsidRPr="00A71EB5">
              <w:rPr>
                <w:rFonts w:ascii="Verdana" w:hAnsi="Verdana"/>
                <w:b/>
                <w:color w:val="366092"/>
                <w:sz w:val="18"/>
                <w:szCs w:val="18"/>
              </w:rPr>
              <w:t>1,</w:t>
            </w:r>
            <w:r w:rsidRPr="00A71EB5">
              <w:rPr>
                <w:rFonts w:ascii="Verdana" w:hAnsi="Verdana"/>
                <w:b/>
                <w:color w:val="366092"/>
                <w:sz w:val="18"/>
                <w:szCs w:val="18"/>
                <w:lang w:val="el-GR"/>
              </w:rPr>
              <w:t>4</w:t>
            </w:r>
          </w:p>
        </w:tc>
      </w:tr>
      <w:tr w:rsidR="00A71EB5" w:rsidRPr="00A71EB5"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874C2F" w:rsidRPr="00A71EB5" w:rsidRDefault="00874C2F" w:rsidP="00874C2F">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874C2F" w:rsidRPr="00A71EB5" w:rsidRDefault="00874C2F" w:rsidP="00874C2F">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874C2F" w:rsidRPr="00A71EB5" w:rsidRDefault="00874C2F" w:rsidP="00874C2F">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874C2F" w:rsidRPr="00A71EB5" w:rsidRDefault="00874C2F" w:rsidP="00874C2F">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874C2F" w:rsidRPr="00A71EB5" w:rsidRDefault="00874C2F" w:rsidP="00874C2F">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874C2F" w:rsidRPr="00A71EB5" w:rsidRDefault="00874C2F" w:rsidP="00874C2F">
            <w:pPr>
              <w:ind w:right="510"/>
              <w:jc w:val="right"/>
              <w:rPr>
                <w:rFonts w:ascii="Verdana" w:hAnsi="Verdana"/>
                <w:b/>
                <w:color w:val="366092"/>
                <w:sz w:val="18"/>
                <w:szCs w:val="18"/>
              </w:rPr>
            </w:pPr>
          </w:p>
        </w:tc>
      </w:tr>
      <w:tr w:rsidR="00A71EB5" w:rsidRPr="00A71EB5"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488AE10F"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153,3</w:t>
            </w:r>
          </w:p>
        </w:tc>
        <w:tc>
          <w:tcPr>
            <w:tcW w:w="227" w:type="dxa"/>
            <w:tcBorders>
              <w:top w:val="nil"/>
              <w:left w:val="nil"/>
              <w:bottom w:val="nil"/>
              <w:right w:val="nil"/>
            </w:tcBorders>
            <w:vAlign w:val="center"/>
          </w:tcPr>
          <w:p w14:paraId="5D315CB3" w14:textId="77777777" w:rsidR="00874C2F" w:rsidRPr="00A71EB5" w:rsidRDefault="00874C2F" w:rsidP="00874C2F">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0B1553AD" w:rsidR="00874C2F" w:rsidRPr="00A71EB5" w:rsidRDefault="00874C2F" w:rsidP="00874C2F">
            <w:pPr>
              <w:ind w:right="340"/>
              <w:jc w:val="right"/>
              <w:rPr>
                <w:rFonts w:ascii="Verdana" w:hAnsi="Verdana"/>
                <w:color w:val="366092"/>
                <w:sz w:val="18"/>
                <w:szCs w:val="18"/>
              </w:rPr>
            </w:pPr>
            <w:r w:rsidRPr="00A71EB5">
              <w:rPr>
                <w:rFonts w:ascii="Verdana" w:hAnsi="Verdana"/>
                <w:color w:val="366092"/>
                <w:sz w:val="18"/>
                <w:szCs w:val="18"/>
                <w:lang w:val="el-GR"/>
              </w:rPr>
              <w:t>-8,9</w:t>
            </w:r>
          </w:p>
        </w:tc>
        <w:tc>
          <w:tcPr>
            <w:tcW w:w="1676" w:type="dxa"/>
            <w:tcBorders>
              <w:top w:val="nil"/>
              <w:left w:val="nil"/>
              <w:bottom w:val="nil"/>
              <w:right w:val="nil"/>
            </w:tcBorders>
            <w:vAlign w:val="center"/>
            <w:hideMark/>
          </w:tcPr>
          <w:p w14:paraId="219DF6D7" w14:textId="14A6F8A7" w:rsidR="00874C2F" w:rsidRPr="00A71EB5" w:rsidRDefault="00874C2F" w:rsidP="00874C2F">
            <w:pPr>
              <w:ind w:right="510"/>
              <w:jc w:val="right"/>
              <w:rPr>
                <w:rFonts w:ascii="Verdana" w:hAnsi="Verdana"/>
                <w:color w:val="366092"/>
                <w:sz w:val="18"/>
                <w:szCs w:val="18"/>
                <w:lang w:val="el-GR"/>
              </w:rPr>
            </w:pPr>
            <w:r w:rsidRPr="00A71EB5">
              <w:rPr>
                <w:rFonts w:ascii="Verdana" w:hAnsi="Verdana"/>
                <w:color w:val="366092"/>
                <w:sz w:val="18"/>
                <w:szCs w:val="18"/>
                <w:lang w:val="el-GR"/>
              </w:rPr>
              <w:t>-0,4</w:t>
            </w:r>
          </w:p>
        </w:tc>
      </w:tr>
      <w:tr w:rsidR="00A71EB5" w:rsidRPr="00A71EB5"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874C2F" w:rsidRPr="00A71EB5" w:rsidRDefault="00874C2F" w:rsidP="00874C2F">
            <w:pPr>
              <w:jc w:val="center"/>
              <w:rPr>
                <w:rFonts w:ascii="Verdana" w:eastAsia="Times New Roman" w:hAnsi="Verdana" w:cs="Arial"/>
                <w:color w:val="366092"/>
                <w:sz w:val="18"/>
                <w:szCs w:val="18"/>
              </w:rPr>
            </w:pPr>
            <w:r w:rsidRPr="00A71EB5">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874C2F" w:rsidRPr="00A71EB5" w:rsidRDefault="00874C2F" w:rsidP="00874C2F">
            <w:pPr>
              <w:rPr>
                <w:rFonts w:ascii="Verdana" w:eastAsia="Times New Roman" w:hAnsi="Verdana" w:cs="Arial"/>
                <w:color w:val="366092"/>
                <w:sz w:val="18"/>
                <w:szCs w:val="18"/>
              </w:rPr>
            </w:pPr>
            <w:r w:rsidRPr="00A71EB5">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16E6D7DB"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60,4</w:t>
            </w:r>
          </w:p>
        </w:tc>
        <w:tc>
          <w:tcPr>
            <w:tcW w:w="227" w:type="dxa"/>
            <w:tcBorders>
              <w:top w:val="nil"/>
              <w:left w:val="nil"/>
              <w:bottom w:val="nil"/>
              <w:right w:val="nil"/>
            </w:tcBorders>
            <w:vAlign w:val="center"/>
          </w:tcPr>
          <w:p w14:paraId="68B3D82F" w14:textId="77777777" w:rsidR="00874C2F" w:rsidRPr="00A71EB5" w:rsidRDefault="00874C2F" w:rsidP="00874C2F">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0F1B3641" w:rsidR="00874C2F" w:rsidRPr="00A71EB5" w:rsidRDefault="00874C2F" w:rsidP="00874C2F">
            <w:pPr>
              <w:ind w:right="340"/>
              <w:jc w:val="right"/>
              <w:rPr>
                <w:rFonts w:ascii="Verdana" w:hAnsi="Verdana"/>
                <w:color w:val="366092"/>
                <w:sz w:val="18"/>
                <w:szCs w:val="18"/>
              </w:rPr>
            </w:pPr>
            <w:r w:rsidRPr="00A71EB5">
              <w:rPr>
                <w:rFonts w:ascii="Verdana" w:hAnsi="Verdana"/>
                <w:color w:val="366092"/>
                <w:sz w:val="18"/>
                <w:szCs w:val="18"/>
                <w:lang w:val="el-GR"/>
              </w:rPr>
              <w:t>29,3</w:t>
            </w:r>
          </w:p>
        </w:tc>
        <w:tc>
          <w:tcPr>
            <w:tcW w:w="1676" w:type="dxa"/>
            <w:tcBorders>
              <w:top w:val="nil"/>
              <w:left w:val="nil"/>
              <w:bottom w:val="nil"/>
              <w:right w:val="nil"/>
            </w:tcBorders>
            <w:vAlign w:val="center"/>
            <w:hideMark/>
          </w:tcPr>
          <w:p w14:paraId="0E6ECF50" w14:textId="03138439"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-3,1</w:t>
            </w:r>
          </w:p>
        </w:tc>
      </w:tr>
      <w:tr w:rsidR="00A71EB5" w:rsidRPr="00A71EB5" w14:paraId="60CF03E2" w14:textId="77777777" w:rsidTr="001E7214">
        <w:trPr>
          <w:trHeight w:val="284"/>
          <w:jc w:val="center"/>
        </w:trPr>
        <w:tc>
          <w:tcPr>
            <w:tcW w:w="1226" w:type="dxa"/>
            <w:tcBorders>
              <w:top w:val="nil"/>
              <w:left w:val="nil"/>
              <w:bottom w:val="single" w:sz="4" w:space="0" w:color="366092"/>
              <w:right w:val="nil"/>
            </w:tcBorders>
            <w:vAlign w:val="center"/>
          </w:tcPr>
          <w:p w14:paraId="34125F87" w14:textId="77777777" w:rsidR="00874C2F" w:rsidRPr="00A71EB5" w:rsidRDefault="00874C2F" w:rsidP="00874C2F">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FE78A8C" w14:textId="77777777" w:rsidR="00874C2F" w:rsidRPr="00A71EB5" w:rsidRDefault="00874C2F" w:rsidP="00874C2F">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0BAE1CB" w14:textId="77777777" w:rsidR="00874C2F" w:rsidRPr="00A71EB5" w:rsidRDefault="00874C2F" w:rsidP="00874C2F">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0C7506C9" w14:textId="77777777" w:rsidR="00874C2F" w:rsidRPr="00A71EB5" w:rsidRDefault="00874C2F" w:rsidP="00874C2F">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0091FEED" w14:textId="77777777" w:rsidR="00874C2F" w:rsidRPr="00A71EB5" w:rsidRDefault="00874C2F" w:rsidP="00874C2F">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7BED7C85" w14:textId="77777777" w:rsidR="00874C2F" w:rsidRPr="00A71EB5" w:rsidRDefault="00874C2F" w:rsidP="00874C2F">
            <w:pPr>
              <w:ind w:right="510"/>
              <w:jc w:val="right"/>
              <w:rPr>
                <w:rFonts w:ascii="Verdana" w:hAnsi="Verdana"/>
                <w:b/>
                <w:color w:val="366092"/>
                <w:sz w:val="18"/>
                <w:szCs w:val="18"/>
              </w:rPr>
            </w:pPr>
          </w:p>
        </w:tc>
      </w:tr>
      <w:tr w:rsidR="00A71EB5" w:rsidRPr="00A71EB5" w14:paraId="43CF3D30" w14:textId="77777777" w:rsidTr="001E7214">
        <w:trPr>
          <w:trHeight w:val="284"/>
          <w:jc w:val="center"/>
        </w:trPr>
        <w:tc>
          <w:tcPr>
            <w:tcW w:w="1226" w:type="dxa"/>
            <w:tcBorders>
              <w:top w:val="single" w:sz="4" w:space="0" w:color="366092"/>
              <w:left w:val="nil"/>
              <w:bottom w:val="nil"/>
              <w:right w:val="nil"/>
            </w:tcBorders>
            <w:vAlign w:val="center"/>
            <w:hideMark/>
          </w:tcPr>
          <w:p w14:paraId="00D4ED5E" w14:textId="77777777" w:rsidR="00874C2F" w:rsidRPr="00A71EB5" w:rsidRDefault="00874C2F" w:rsidP="00874C2F">
            <w:pPr>
              <w:spacing w:line="276" w:lineRule="auto"/>
              <w:jc w:val="center"/>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03A2D0B8" w14:textId="77777777" w:rsidR="00874C2F" w:rsidRPr="00A71EB5" w:rsidRDefault="00874C2F" w:rsidP="00874C2F">
            <w:pPr>
              <w:spacing w:line="276" w:lineRule="auto"/>
              <w:rPr>
                <w:rFonts w:ascii="Verdana" w:eastAsia="Times New Roman" w:hAnsi="Verdana" w:cs="Arial"/>
                <w:b/>
                <w:bCs/>
                <w:color w:val="366092"/>
                <w:sz w:val="18"/>
                <w:szCs w:val="18"/>
              </w:rPr>
            </w:pPr>
            <w:r w:rsidRPr="00A71EB5">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182DE4B6" w14:textId="67758A5E" w:rsidR="00874C2F" w:rsidRPr="00A71EB5" w:rsidRDefault="00874C2F" w:rsidP="00874C2F">
            <w:pPr>
              <w:ind w:right="227"/>
              <w:jc w:val="right"/>
              <w:rPr>
                <w:rFonts w:ascii="Verdana" w:hAnsi="Verdana"/>
                <w:b/>
                <w:color w:val="366092"/>
                <w:sz w:val="18"/>
                <w:szCs w:val="18"/>
              </w:rPr>
            </w:pPr>
            <w:r w:rsidRPr="00A71EB5">
              <w:rPr>
                <w:rFonts w:ascii="Verdana" w:hAnsi="Verdana"/>
                <w:b/>
                <w:color w:val="366092"/>
                <w:sz w:val="18"/>
                <w:szCs w:val="18"/>
                <w:lang w:val="el-GR"/>
              </w:rPr>
              <w:t>115,2</w:t>
            </w:r>
          </w:p>
        </w:tc>
        <w:tc>
          <w:tcPr>
            <w:tcW w:w="227" w:type="dxa"/>
            <w:tcBorders>
              <w:top w:val="single" w:sz="4" w:space="0" w:color="366092"/>
              <w:left w:val="nil"/>
              <w:bottom w:val="nil"/>
              <w:right w:val="nil"/>
            </w:tcBorders>
            <w:vAlign w:val="center"/>
          </w:tcPr>
          <w:p w14:paraId="33ABCC21" w14:textId="77777777" w:rsidR="00874C2F" w:rsidRPr="00A71EB5" w:rsidRDefault="00874C2F" w:rsidP="00874C2F">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60C2D66C" w14:textId="6F0DA123" w:rsidR="00874C2F" w:rsidRPr="00A71EB5" w:rsidRDefault="00874C2F" w:rsidP="00874C2F">
            <w:pPr>
              <w:ind w:right="340"/>
              <w:jc w:val="right"/>
              <w:rPr>
                <w:rFonts w:ascii="Verdana" w:hAnsi="Verdana"/>
                <w:b/>
                <w:color w:val="366092"/>
                <w:sz w:val="18"/>
                <w:szCs w:val="18"/>
              </w:rPr>
            </w:pPr>
            <w:r w:rsidRPr="00A71EB5">
              <w:rPr>
                <w:rFonts w:ascii="Verdana" w:hAnsi="Verdana"/>
                <w:b/>
                <w:color w:val="366092"/>
                <w:sz w:val="18"/>
                <w:szCs w:val="18"/>
                <w:lang w:val="el-GR"/>
              </w:rPr>
              <w:t>-3,4</w:t>
            </w:r>
          </w:p>
        </w:tc>
        <w:tc>
          <w:tcPr>
            <w:tcW w:w="1676" w:type="dxa"/>
            <w:tcBorders>
              <w:top w:val="single" w:sz="4" w:space="0" w:color="366092"/>
              <w:left w:val="nil"/>
              <w:bottom w:val="nil"/>
              <w:right w:val="nil"/>
            </w:tcBorders>
            <w:vAlign w:val="center"/>
            <w:hideMark/>
          </w:tcPr>
          <w:p w14:paraId="2DA8E7BE" w14:textId="021FCB8A" w:rsidR="00874C2F" w:rsidRPr="00A71EB5" w:rsidRDefault="00874C2F" w:rsidP="00874C2F">
            <w:pPr>
              <w:ind w:right="510"/>
              <w:jc w:val="right"/>
              <w:rPr>
                <w:rFonts w:ascii="Verdana" w:hAnsi="Verdana"/>
                <w:b/>
                <w:color w:val="366092"/>
                <w:sz w:val="18"/>
                <w:szCs w:val="18"/>
              </w:rPr>
            </w:pPr>
            <w:r w:rsidRPr="00A71EB5">
              <w:rPr>
                <w:rFonts w:ascii="Verdana" w:hAnsi="Verdana"/>
                <w:b/>
                <w:color w:val="366092"/>
                <w:sz w:val="18"/>
                <w:szCs w:val="18"/>
                <w:lang w:val="el-GR"/>
              </w:rPr>
              <w:t>4,0</w:t>
            </w:r>
          </w:p>
        </w:tc>
      </w:tr>
      <w:tr w:rsidR="00A71EB5" w:rsidRPr="00A71EB5"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874C2F" w:rsidRPr="00A71EB5" w:rsidRDefault="00874C2F" w:rsidP="00874C2F">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874C2F" w:rsidRPr="00A71EB5" w:rsidRDefault="00874C2F" w:rsidP="00874C2F">
            <w:pPr>
              <w:rPr>
                <w:rFonts w:ascii="Verdana" w:eastAsia="Times New Roman" w:hAnsi="Verdana" w:cs="Arial"/>
                <w:bCs/>
                <w:color w:val="366092"/>
                <w:sz w:val="18"/>
                <w:szCs w:val="18"/>
              </w:rPr>
            </w:pPr>
            <w:r w:rsidRPr="00A71EB5">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037FD25A" w:rsidR="00874C2F" w:rsidRPr="00A71EB5" w:rsidRDefault="00874C2F" w:rsidP="00874C2F">
            <w:pPr>
              <w:ind w:right="227"/>
              <w:jc w:val="right"/>
              <w:rPr>
                <w:rFonts w:ascii="Verdana" w:hAnsi="Verdana"/>
                <w:color w:val="366092"/>
                <w:sz w:val="18"/>
                <w:szCs w:val="18"/>
              </w:rPr>
            </w:pPr>
            <w:r w:rsidRPr="00A71EB5">
              <w:rPr>
                <w:rFonts w:ascii="Verdana" w:hAnsi="Verdana"/>
                <w:color w:val="366092"/>
                <w:sz w:val="18"/>
                <w:szCs w:val="18"/>
                <w:lang w:val="el-GR"/>
              </w:rPr>
              <w:t>119,1</w:t>
            </w:r>
          </w:p>
        </w:tc>
        <w:tc>
          <w:tcPr>
            <w:tcW w:w="227" w:type="dxa"/>
            <w:tcBorders>
              <w:top w:val="nil"/>
              <w:left w:val="nil"/>
              <w:bottom w:val="nil"/>
              <w:right w:val="nil"/>
            </w:tcBorders>
            <w:vAlign w:val="center"/>
          </w:tcPr>
          <w:p w14:paraId="04E2344F" w14:textId="77777777" w:rsidR="00874C2F" w:rsidRPr="00A71EB5" w:rsidRDefault="00874C2F" w:rsidP="00874C2F">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1FBE36F2" w:rsidR="00874C2F" w:rsidRPr="00A71EB5" w:rsidRDefault="00874C2F" w:rsidP="00874C2F">
            <w:pPr>
              <w:ind w:right="340"/>
              <w:jc w:val="right"/>
              <w:rPr>
                <w:rFonts w:ascii="Verdana" w:hAnsi="Verdana"/>
                <w:color w:val="366092"/>
                <w:sz w:val="18"/>
                <w:szCs w:val="18"/>
              </w:rPr>
            </w:pPr>
            <w:r w:rsidRPr="00A71EB5">
              <w:rPr>
                <w:rFonts w:ascii="Verdana" w:hAnsi="Verdana"/>
                <w:color w:val="366092"/>
                <w:sz w:val="18"/>
                <w:szCs w:val="18"/>
                <w:lang w:val="el-GR"/>
              </w:rPr>
              <w:t>-4,2</w:t>
            </w:r>
          </w:p>
        </w:tc>
        <w:tc>
          <w:tcPr>
            <w:tcW w:w="1676" w:type="dxa"/>
            <w:tcBorders>
              <w:top w:val="nil"/>
              <w:left w:val="nil"/>
              <w:bottom w:val="nil"/>
              <w:right w:val="nil"/>
            </w:tcBorders>
            <w:vAlign w:val="center"/>
            <w:hideMark/>
          </w:tcPr>
          <w:p w14:paraId="38A0EFB8" w14:textId="6888E3AC"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rPr>
              <w:t>4,</w:t>
            </w:r>
            <w:r w:rsidRPr="00A71EB5">
              <w:rPr>
                <w:rFonts w:ascii="Verdana" w:hAnsi="Verdana"/>
                <w:color w:val="366092"/>
                <w:sz w:val="18"/>
                <w:szCs w:val="18"/>
                <w:lang w:val="el-GR"/>
              </w:rPr>
              <w:t>0</w:t>
            </w:r>
          </w:p>
        </w:tc>
      </w:tr>
      <w:tr w:rsidR="00A71EB5" w:rsidRPr="00A71EB5" w14:paraId="73A19DEA" w14:textId="77777777" w:rsidTr="001E7214">
        <w:trPr>
          <w:trHeight w:val="283"/>
          <w:jc w:val="center"/>
        </w:trPr>
        <w:tc>
          <w:tcPr>
            <w:tcW w:w="1226" w:type="dxa"/>
            <w:tcBorders>
              <w:top w:val="nil"/>
              <w:left w:val="nil"/>
              <w:bottom w:val="single" w:sz="4" w:space="0" w:color="366092"/>
              <w:right w:val="nil"/>
            </w:tcBorders>
            <w:vAlign w:val="center"/>
          </w:tcPr>
          <w:p w14:paraId="10F1EB25" w14:textId="77777777" w:rsidR="00874C2F" w:rsidRPr="00A71EB5" w:rsidRDefault="00874C2F" w:rsidP="00874C2F">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2BD6ADA7" w14:textId="77777777" w:rsidR="00874C2F" w:rsidRPr="00A71EB5" w:rsidRDefault="00874C2F" w:rsidP="00874C2F">
            <w:pPr>
              <w:rPr>
                <w:rFonts w:ascii="Verdana" w:eastAsia="Times New Roman" w:hAnsi="Verdana" w:cs="Arial"/>
                <w:bCs/>
                <w:color w:val="366092"/>
                <w:sz w:val="18"/>
                <w:szCs w:val="18"/>
              </w:rPr>
            </w:pPr>
            <w:r w:rsidRPr="00A71EB5">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5D0B6E2" w14:textId="39B53A7B" w:rsidR="00874C2F" w:rsidRPr="00A71EB5" w:rsidRDefault="00874C2F" w:rsidP="00874C2F">
            <w:pPr>
              <w:ind w:right="227"/>
              <w:jc w:val="right"/>
              <w:rPr>
                <w:rFonts w:ascii="Verdana" w:hAnsi="Verdana"/>
                <w:color w:val="366092"/>
                <w:sz w:val="18"/>
                <w:szCs w:val="18"/>
                <w:lang w:val="el-GR"/>
              </w:rPr>
            </w:pPr>
            <w:r w:rsidRPr="00A71EB5">
              <w:rPr>
                <w:rFonts w:ascii="Verdana" w:hAnsi="Verdana"/>
                <w:color w:val="366092"/>
                <w:sz w:val="18"/>
                <w:szCs w:val="18"/>
                <w:lang w:val="el-GR"/>
              </w:rPr>
              <w:t>95,0</w:t>
            </w:r>
          </w:p>
        </w:tc>
        <w:tc>
          <w:tcPr>
            <w:tcW w:w="227" w:type="dxa"/>
            <w:tcBorders>
              <w:top w:val="nil"/>
              <w:left w:val="nil"/>
              <w:bottom w:val="single" w:sz="4" w:space="0" w:color="366092"/>
              <w:right w:val="nil"/>
            </w:tcBorders>
            <w:vAlign w:val="center"/>
          </w:tcPr>
          <w:p w14:paraId="1304E66E" w14:textId="77777777" w:rsidR="00874C2F" w:rsidRPr="00A71EB5" w:rsidRDefault="00874C2F" w:rsidP="00874C2F">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3E08B3C5" w14:textId="7A9B403D" w:rsidR="00874C2F" w:rsidRPr="00A71EB5" w:rsidRDefault="00874C2F" w:rsidP="00874C2F">
            <w:pPr>
              <w:ind w:right="340"/>
              <w:jc w:val="right"/>
              <w:rPr>
                <w:rFonts w:ascii="Verdana" w:hAnsi="Verdana"/>
                <w:color w:val="366092"/>
                <w:sz w:val="18"/>
                <w:szCs w:val="18"/>
              </w:rPr>
            </w:pPr>
            <w:r w:rsidRPr="00A71EB5">
              <w:rPr>
                <w:rFonts w:ascii="Verdana" w:hAnsi="Verdana"/>
                <w:color w:val="366092"/>
                <w:sz w:val="18"/>
                <w:szCs w:val="18"/>
                <w:lang w:val="el-GR"/>
              </w:rPr>
              <w:t>1,9</w:t>
            </w:r>
          </w:p>
        </w:tc>
        <w:tc>
          <w:tcPr>
            <w:tcW w:w="1676" w:type="dxa"/>
            <w:tcBorders>
              <w:top w:val="nil"/>
              <w:left w:val="nil"/>
              <w:bottom w:val="single" w:sz="4" w:space="0" w:color="366092"/>
              <w:right w:val="nil"/>
            </w:tcBorders>
            <w:vAlign w:val="center"/>
            <w:hideMark/>
          </w:tcPr>
          <w:p w14:paraId="6EE5740A" w14:textId="5B0273CB" w:rsidR="00874C2F" w:rsidRPr="00A71EB5" w:rsidRDefault="00874C2F" w:rsidP="00874C2F">
            <w:pPr>
              <w:ind w:right="510"/>
              <w:jc w:val="right"/>
              <w:rPr>
                <w:rFonts w:ascii="Verdana" w:hAnsi="Verdana"/>
                <w:color w:val="366092"/>
                <w:sz w:val="18"/>
                <w:szCs w:val="18"/>
              </w:rPr>
            </w:pPr>
            <w:r w:rsidRPr="00A71EB5">
              <w:rPr>
                <w:rFonts w:ascii="Verdana" w:hAnsi="Verdana"/>
                <w:color w:val="366092"/>
                <w:sz w:val="18"/>
                <w:szCs w:val="18"/>
                <w:lang w:val="el-GR"/>
              </w:rPr>
              <w:t>4,4</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10" w:history="1">
        <w:r>
          <w:rPr>
            <w:rStyle w:val="Hyperlink"/>
            <w:rFonts w:ascii="Verdana" w:hAnsi="Verdana"/>
            <w:sz w:val="18"/>
            <w:szCs w:val="18"/>
            <w:lang w:val="en-GB"/>
          </w:rPr>
          <w:t>Industry</w:t>
        </w:r>
      </w:hyperlink>
    </w:p>
    <w:p w14:paraId="694B0E07" w14:textId="0983232B" w:rsidR="00B03DD6" w:rsidRDefault="002A049E" w:rsidP="00041DEA">
      <w:pPr>
        <w:rPr>
          <w:rFonts w:ascii="Verdana" w:hAnsi="Verdana"/>
          <w:sz w:val="18"/>
          <w:szCs w:val="18"/>
        </w:rPr>
      </w:pPr>
      <w:hyperlink r:id="rId11" w:history="1">
        <w:r w:rsidR="00B03DD6" w:rsidRPr="00D2408B">
          <w:rPr>
            <w:rStyle w:val="Hyperlink"/>
            <w:rFonts w:ascii="Verdana" w:hAnsi="Verdana"/>
            <w:sz w:val="18"/>
            <w:szCs w:val="18"/>
          </w:rPr>
          <w:t>CYSTAT-DB</w:t>
        </w:r>
      </w:hyperlink>
      <w:r w:rsidR="00B03DD6">
        <w:rPr>
          <w:rFonts w:ascii="Verdana" w:hAnsi="Verdana"/>
          <w:sz w:val="18"/>
          <w:szCs w:val="18"/>
        </w:rPr>
        <w:t xml:space="preserve"> (Online Database) </w:t>
      </w:r>
    </w:p>
    <w:p w14:paraId="7F6612EF" w14:textId="77777777" w:rsidR="00041DEA" w:rsidRDefault="002A049E" w:rsidP="00041DEA">
      <w:pPr>
        <w:rPr>
          <w:rFonts w:ascii="Verdana" w:hAnsi="Verdana"/>
          <w:sz w:val="18"/>
          <w:szCs w:val="18"/>
        </w:rPr>
      </w:pPr>
      <w:hyperlink r:id="rId12" w:history="1">
        <w:r w:rsidR="00041DEA">
          <w:rPr>
            <w:rStyle w:val="Hyperlink"/>
            <w:rFonts w:ascii="Verdana" w:hAnsi="Verdana"/>
            <w:sz w:val="18"/>
            <w:szCs w:val="18"/>
          </w:rPr>
          <w:t>Predefined Tables</w:t>
        </w:r>
      </w:hyperlink>
      <w:r w:rsidR="00041DEA">
        <w:rPr>
          <w:rFonts w:ascii="Verdana" w:hAnsi="Verdana"/>
          <w:sz w:val="18"/>
          <w:szCs w:val="18"/>
        </w:rPr>
        <w:t xml:space="preserve"> (Excel)</w:t>
      </w:r>
    </w:p>
    <w:p w14:paraId="24087748" w14:textId="13F70C59" w:rsidR="004F0BF5" w:rsidRDefault="002A049E" w:rsidP="004F0BF5">
      <w:pPr>
        <w:jc w:val="both"/>
        <w:rPr>
          <w:rFonts w:ascii="Verdana" w:eastAsia="Malgun Gothic" w:hAnsi="Verdana" w:cs="Arial"/>
          <w:sz w:val="18"/>
          <w:szCs w:val="18"/>
        </w:rPr>
      </w:pPr>
      <w:hyperlink r:id="rId13" w:tooltip="Methodological Information" w:history="1">
        <w:r w:rsidR="004F0BF5"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4"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5"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6"/>
      <w:footerReference w:type="default" r:id="rId17"/>
      <w:headerReference w:type="first" r:id="rId18"/>
      <w:footerReference w:type="first" r:id="rId19"/>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D7D1A" w14:textId="77777777" w:rsidR="002A049E" w:rsidRDefault="002A049E" w:rsidP="00FB398F">
      <w:r>
        <w:separator/>
      </w:r>
    </w:p>
  </w:endnote>
  <w:endnote w:type="continuationSeparator" w:id="0">
    <w:p w14:paraId="2B1F8CB5" w14:textId="77777777" w:rsidR="002A049E" w:rsidRDefault="002A049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2A7CEE">
      <w:rPr>
        <w:noProof/>
      </w:rPr>
      <w:t>3</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67ABCA2E"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proofErr w:type="spellStart"/>
    <w:r w:rsidRPr="000C0298">
      <w:rPr>
        <w:rFonts w:ascii="Verdana" w:hAnsi="Verdana"/>
        <w:sz w:val="16"/>
        <w:szCs w:val="16"/>
        <w:lang w:val="de-DE"/>
      </w:rPr>
      <w:t>E-mail</w:t>
    </w:r>
    <w:proofErr w:type="spellEnd"/>
    <w:r w:rsidRPr="000C0298">
      <w:rPr>
        <w:rFonts w:ascii="Verdana" w:hAnsi="Verdana"/>
        <w:sz w:val="16"/>
        <w:szCs w:val="16"/>
        <w:lang w:val="de-DE"/>
      </w:rPr>
      <w:t xml:space="preserve">: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1E7A0" w14:textId="77777777" w:rsidR="002A049E" w:rsidRDefault="002A049E" w:rsidP="00FB398F">
      <w:r>
        <w:separator/>
      </w:r>
    </w:p>
  </w:footnote>
  <w:footnote w:type="continuationSeparator" w:id="0">
    <w:p w14:paraId="1404B1DA" w14:textId="77777777" w:rsidR="002A049E" w:rsidRDefault="002A049E"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lang w:val="en-GB" w:eastAsia="en-GB"/>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A71EB5">
    <w:pPr>
      <w:pStyle w:val="Header"/>
      <w:tabs>
        <w:tab w:val="clear" w:pos="4153"/>
        <w:tab w:val="center" w:pos="1620"/>
        <w:tab w:val="left" w:pos="2160"/>
        <w:tab w:val="center" w:pos="7655"/>
      </w:tabs>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22FF113" w:rsidR="00390909" w:rsidRPr="00C32A91" w:rsidRDefault="00390909" w:rsidP="00A71EB5">
    <w:pPr>
      <w:pStyle w:val="Header"/>
      <w:tabs>
        <w:tab w:val="clear" w:pos="4153"/>
        <w:tab w:val="center" w:pos="1620"/>
        <w:tab w:val="left" w:pos="2160"/>
        <w:tab w:val="center" w:pos="7655"/>
      </w:tabs>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00A71EB5">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0F63AE"/>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214"/>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049E"/>
    <w:rsid w:val="002A1D1C"/>
    <w:rsid w:val="002A2B15"/>
    <w:rsid w:val="002A4D64"/>
    <w:rsid w:val="002A6A4E"/>
    <w:rsid w:val="002A7CE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47E7D"/>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11A8"/>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1EB5"/>
    <w:rsid w:val="00A73395"/>
    <w:rsid w:val="00A763D9"/>
    <w:rsid w:val="00A82B4C"/>
    <w:rsid w:val="00A93A4C"/>
    <w:rsid w:val="00A94088"/>
    <w:rsid w:val="00A94636"/>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D0D"/>
    <w:rsid w:val="00D81287"/>
    <w:rsid w:val="00D843F4"/>
    <w:rsid w:val="00D86AD8"/>
    <w:rsid w:val="00D930FE"/>
    <w:rsid w:val="00DA4915"/>
    <w:rsid w:val="00DC1422"/>
    <w:rsid w:val="00DC23CF"/>
    <w:rsid w:val="00DC2F09"/>
    <w:rsid w:val="00DC6562"/>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6A66"/>
    <w:rsid w:val="00EF7AE3"/>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4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2F6F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MethodologicalDetails?m=2306"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ystat.gov.cy/en/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23px.cystat.gov.cy/pxweb/en/8.CYSTAT-DB/8.CYSTAT-DB__Industry__" TargetMode="External"/><Relationship Id="rId5" Type="http://schemas.openxmlformats.org/officeDocument/2006/relationships/settings" Target="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n/SubthemeStatistics?s=39"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21DBC9-A7B4-4AC8-8E4E-39083EF84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Pages>
  <Words>854</Words>
  <Characters>4869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5712</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87</cp:revision>
  <cp:lastPrinted>2025-11-05T08:58:00Z</cp:lastPrinted>
  <dcterms:created xsi:type="dcterms:W3CDTF">2023-05-05T09:27:00Z</dcterms:created>
  <dcterms:modified xsi:type="dcterms:W3CDTF">2025-11-05T08:59:00Z</dcterms:modified>
</cp:coreProperties>
</file>