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C6F5" w14:textId="77777777" w:rsidR="001A0401" w:rsidRPr="008100B5" w:rsidRDefault="001A0401" w:rsidP="001A0401">
      <w:pPr>
        <w:jc w:val="both"/>
        <w:rPr>
          <w:rFonts w:ascii="Verdana" w:hAnsi="Verdana"/>
          <w:sz w:val="18"/>
          <w:szCs w:val="18"/>
          <w:shd w:val="clear" w:color="auto" w:fill="FFFFFF"/>
          <w:lang w:val="el-GR"/>
        </w:rPr>
      </w:pPr>
    </w:p>
    <w:p w14:paraId="12C5922D" w14:textId="77777777" w:rsidR="001A0401" w:rsidRPr="001A0401" w:rsidRDefault="001A0401" w:rsidP="001A0401">
      <w:pPr>
        <w:jc w:val="center"/>
        <w:rPr>
          <w:rFonts w:ascii="Verdana" w:eastAsia="Malgun Gothic" w:hAnsi="Verdana" w:cs="Arial"/>
          <w:sz w:val="18"/>
          <w:szCs w:val="18"/>
          <w:lang w:val="el-GR"/>
        </w:rPr>
      </w:pPr>
    </w:p>
    <w:p w14:paraId="408594C6" w14:textId="77777777" w:rsidR="001A0401" w:rsidRPr="00046351" w:rsidRDefault="001A0401" w:rsidP="001217A7">
      <w:pPr>
        <w:tabs>
          <w:tab w:val="left" w:pos="1080"/>
          <w:tab w:val="left" w:pos="7088"/>
        </w:tabs>
        <w:jc w:val="both"/>
        <w:rPr>
          <w:rFonts w:ascii="Verdana" w:hAnsi="Verdana" w:cs="Arial"/>
          <w:color w:val="FF0000"/>
          <w:sz w:val="18"/>
          <w:szCs w:val="18"/>
          <w:lang w:val="el-GR"/>
        </w:rPr>
      </w:pPr>
      <w:r w:rsidRPr="001A0401">
        <w:rPr>
          <w:rFonts w:ascii="Arial" w:hAnsi="Arial" w:cs="Arial"/>
          <w:sz w:val="20"/>
          <w:szCs w:val="20"/>
          <w:lang w:val="el-GR"/>
        </w:rPr>
        <w:tab/>
      </w:r>
      <w:r>
        <w:rPr>
          <w:rFonts w:ascii="Arial" w:hAnsi="Arial" w:cs="Arial"/>
          <w:sz w:val="18"/>
          <w:szCs w:val="18"/>
          <w:lang w:val="el-GR"/>
        </w:rPr>
        <w:tab/>
        <w:t xml:space="preserve">         </w:t>
      </w:r>
      <w:r w:rsidR="00B87313">
        <w:rPr>
          <w:rFonts w:ascii="Verdana" w:hAnsi="Verdana" w:cs="Arial"/>
          <w:sz w:val="18"/>
          <w:szCs w:val="18"/>
          <w:lang w:val="el-GR"/>
        </w:rPr>
        <w:t>2</w:t>
      </w:r>
      <w:r w:rsidR="008849B7" w:rsidRPr="00E8225B">
        <w:rPr>
          <w:rFonts w:ascii="Verdana" w:hAnsi="Verdana" w:cs="Arial"/>
          <w:sz w:val="18"/>
          <w:szCs w:val="18"/>
          <w:lang w:val="el-GR"/>
        </w:rPr>
        <w:t>6</w:t>
      </w:r>
      <w:r w:rsidR="007C2279">
        <w:rPr>
          <w:rFonts w:ascii="Verdana" w:hAnsi="Verdana" w:cs="Arial"/>
          <w:sz w:val="18"/>
          <w:szCs w:val="18"/>
          <w:lang w:val="el-GR"/>
        </w:rPr>
        <w:t xml:space="preserve"> </w:t>
      </w:r>
      <w:r w:rsidR="00B87313">
        <w:rPr>
          <w:rFonts w:ascii="Verdana" w:hAnsi="Verdana" w:cs="Arial"/>
          <w:sz w:val="18"/>
          <w:szCs w:val="18"/>
          <w:lang w:val="el-GR"/>
        </w:rPr>
        <w:t>Νοεμβρίου</w:t>
      </w:r>
      <w:r w:rsidR="007B31CE" w:rsidRPr="007B31CE">
        <w:rPr>
          <w:rFonts w:ascii="Verdana" w:hAnsi="Verdana" w:cs="Arial"/>
          <w:sz w:val="18"/>
          <w:szCs w:val="18"/>
          <w:lang w:val="el-GR"/>
        </w:rPr>
        <w:t>,</w:t>
      </w:r>
      <w:r w:rsidR="001217A7" w:rsidRPr="007B31CE">
        <w:rPr>
          <w:rFonts w:ascii="Verdana" w:hAnsi="Verdana" w:cs="Arial"/>
          <w:sz w:val="18"/>
          <w:szCs w:val="18"/>
          <w:lang w:val="el-GR"/>
        </w:rPr>
        <w:t xml:space="preserve"> 2025</w:t>
      </w:r>
    </w:p>
    <w:p w14:paraId="5FA95442" w14:textId="77777777" w:rsidR="001217A7" w:rsidRPr="00E85376" w:rsidRDefault="00E85376" w:rsidP="00E85376">
      <w:pPr>
        <w:tabs>
          <w:tab w:val="left" w:pos="7935"/>
        </w:tabs>
        <w:jc w:val="both"/>
        <w:rPr>
          <w:rFonts w:ascii="Verdana" w:eastAsia="Malgun Gothic" w:hAnsi="Verdana" w:cs="Arial"/>
          <w:b/>
          <w:sz w:val="24"/>
          <w:szCs w:val="24"/>
          <w:lang w:val="el-GR"/>
        </w:rPr>
      </w:pPr>
      <w:r w:rsidRPr="00E85376">
        <w:rPr>
          <w:rFonts w:ascii="Verdana" w:eastAsia="Malgun Gothic" w:hAnsi="Verdana" w:cs="Arial"/>
          <w:b/>
          <w:sz w:val="24"/>
          <w:szCs w:val="24"/>
          <w:lang w:val="el-GR"/>
        </w:rPr>
        <w:tab/>
      </w:r>
    </w:p>
    <w:p w14:paraId="7E124A21" w14:textId="77777777" w:rsidR="00EF5D2F" w:rsidRPr="00E85376" w:rsidRDefault="00EF5D2F" w:rsidP="001A0401">
      <w:pPr>
        <w:jc w:val="center"/>
        <w:rPr>
          <w:rFonts w:ascii="Verdana" w:eastAsia="Malgun Gothic" w:hAnsi="Verdana" w:cs="Arial"/>
          <w:b/>
          <w:sz w:val="24"/>
          <w:szCs w:val="24"/>
          <w:lang w:val="el-GR"/>
        </w:rPr>
      </w:pPr>
    </w:p>
    <w:p w14:paraId="1EB2D23F" w14:textId="77777777" w:rsidR="001A0401" w:rsidRPr="00E85376" w:rsidRDefault="001A0401" w:rsidP="001A0401">
      <w:pPr>
        <w:jc w:val="center"/>
        <w:rPr>
          <w:rFonts w:ascii="Verdana" w:eastAsia="Malgun Gothic" w:hAnsi="Verdana" w:cs="Arial"/>
          <w:b/>
          <w:sz w:val="24"/>
          <w:szCs w:val="24"/>
          <w:lang w:val="el-GR"/>
        </w:rPr>
      </w:pPr>
      <w:r w:rsidRPr="00E85376">
        <w:rPr>
          <w:rFonts w:ascii="Verdana" w:eastAsia="Malgun Gothic" w:hAnsi="Verdana" w:cs="Arial"/>
          <w:b/>
          <w:sz w:val="24"/>
          <w:szCs w:val="24"/>
          <w:lang w:val="el-GR"/>
        </w:rPr>
        <w:t>ΔΕΛΤΙΟ ΤΥΠΟΥ</w:t>
      </w:r>
    </w:p>
    <w:p w14:paraId="4D3870E9" w14:textId="77777777" w:rsidR="001A0401" w:rsidRPr="00E85376" w:rsidRDefault="001A0401" w:rsidP="001A0401">
      <w:pPr>
        <w:rPr>
          <w:rFonts w:ascii="Verdana" w:eastAsia="Malgun Gothic" w:hAnsi="Verdana" w:cs="Arial"/>
          <w:lang w:val="el-GR"/>
        </w:rPr>
      </w:pPr>
    </w:p>
    <w:p w14:paraId="09507310" w14:textId="77777777" w:rsidR="001A0401" w:rsidRPr="00E85376" w:rsidRDefault="001A0401" w:rsidP="001A0401">
      <w:pPr>
        <w:rPr>
          <w:rFonts w:ascii="Verdana" w:eastAsia="Malgun Gothic" w:hAnsi="Verdana" w:cs="Arial"/>
          <w:lang w:val="el-GR"/>
        </w:rPr>
      </w:pPr>
    </w:p>
    <w:p w14:paraId="6E5AED2C" w14:textId="77777777" w:rsidR="001A0401" w:rsidRPr="00E85376" w:rsidRDefault="001A0401" w:rsidP="001A0401">
      <w:pPr>
        <w:keepNext/>
        <w:tabs>
          <w:tab w:val="left" w:pos="6840"/>
        </w:tabs>
        <w:outlineLvl w:val="5"/>
        <w:rPr>
          <w:rFonts w:ascii="Verdana" w:eastAsia="Malgun Gothic" w:hAnsi="Verdana" w:cs="Arial"/>
          <w:bCs/>
          <w:u w:val="single"/>
          <w:lang w:val="el-GR"/>
        </w:rPr>
      </w:pPr>
      <w:r w:rsidRPr="00E85376">
        <w:rPr>
          <w:rFonts w:ascii="Verdana" w:eastAsia="Malgun Gothic" w:hAnsi="Verdana" w:cs="Arial"/>
          <w:bCs/>
          <w:u w:val="single"/>
          <w:lang w:val="el-GR"/>
        </w:rPr>
        <w:t xml:space="preserve">ΕΡΕΥΝΑ ΕΡΓΑΤΙΚΟΥ ΔΥΝΑΜΙΚΟΥ (ΕΕΔ): </w:t>
      </w:r>
      <w:r w:rsidR="00B87313">
        <w:rPr>
          <w:rFonts w:ascii="Verdana" w:eastAsia="Malgun Gothic" w:hAnsi="Verdana" w:cs="Arial"/>
          <w:b/>
          <w:u w:val="single"/>
          <w:lang w:val="el-GR"/>
        </w:rPr>
        <w:t>3</w:t>
      </w:r>
      <w:r w:rsidR="006D692E" w:rsidRPr="00E85376">
        <w:rPr>
          <w:rFonts w:ascii="Verdana" w:eastAsia="Malgun Gothic" w:hAnsi="Verdana" w:cs="Arial"/>
          <w:b/>
          <w:u w:val="single"/>
          <w:lang w:val="el-GR"/>
        </w:rPr>
        <w:t>ο</w:t>
      </w:r>
      <w:r w:rsidRPr="00E85376">
        <w:rPr>
          <w:rFonts w:ascii="Verdana" w:eastAsia="Malgun Gothic" w:hAnsi="Verdana" w:cs="Arial"/>
          <w:b/>
          <w:bCs/>
          <w:u w:val="single"/>
          <w:lang w:val="el-GR"/>
        </w:rPr>
        <w:t xml:space="preserve"> ΤΡΙΜΗΝΟ 202</w:t>
      </w:r>
      <w:r w:rsidR="00B24F35">
        <w:rPr>
          <w:rFonts w:ascii="Verdana" w:eastAsia="Malgun Gothic" w:hAnsi="Verdana" w:cs="Arial"/>
          <w:b/>
          <w:bCs/>
          <w:u w:val="single"/>
          <w:lang w:val="el-GR"/>
        </w:rPr>
        <w:t>5</w:t>
      </w:r>
    </w:p>
    <w:p w14:paraId="3149B250" w14:textId="77777777" w:rsidR="001A0401" w:rsidRPr="00E85376" w:rsidRDefault="001A0401" w:rsidP="001A0401">
      <w:pPr>
        <w:rPr>
          <w:rFonts w:ascii="Verdana" w:eastAsia="Malgun Gothic" w:hAnsi="Verdana" w:cs="Arial"/>
          <w:lang w:val="el-GR"/>
        </w:rPr>
      </w:pPr>
    </w:p>
    <w:p w14:paraId="734A6E51" w14:textId="77777777" w:rsidR="001A0401" w:rsidRPr="00E85376" w:rsidRDefault="001A0401" w:rsidP="001A0401">
      <w:pPr>
        <w:tabs>
          <w:tab w:val="left" w:pos="1080"/>
          <w:tab w:val="left" w:pos="6840"/>
        </w:tabs>
        <w:jc w:val="center"/>
        <w:rPr>
          <w:rFonts w:ascii="Verdana" w:eastAsia="Malgun Gothic" w:hAnsi="Verdana" w:cs="Arial"/>
          <w:b/>
          <w:lang w:val="el-GR"/>
        </w:rPr>
      </w:pPr>
      <w:r w:rsidRPr="00540CC9">
        <w:rPr>
          <w:rFonts w:ascii="Verdana" w:eastAsia="Malgun Gothic" w:hAnsi="Verdana" w:cs="Arial"/>
          <w:b/>
          <w:lang w:val="el-GR"/>
        </w:rPr>
        <w:t xml:space="preserve">Ανεργία </w:t>
      </w:r>
      <w:r w:rsidR="00540CC9" w:rsidRPr="00540CC9">
        <w:rPr>
          <w:rFonts w:ascii="Verdana" w:eastAsia="Malgun Gothic" w:hAnsi="Verdana" w:cs="Arial"/>
          <w:b/>
          <w:lang w:val="el-GR"/>
        </w:rPr>
        <w:t>4,1</w:t>
      </w:r>
      <w:r w:rsidRPr="00540CC9">
        <w:rPr>
          <w:rFonts w:ascii="Verdana" w:eastAsia="Malgun Gothic" w:hAnsi="Verdana" w:cs="Arial"/>
          <w:b/>
          <w:lang w:val="el-GR"/>
        </w:rPr>
        <w:t>%</w:t>
      </w:r>
    </w:p>
    <w:p w14:paraId="09770FAB" w14:textId="77777777" w:rsidR="001A0401" w:rsidRPr="00E85376" w:rsidRDefault="001A0401" w:rsidP="001A0401">
      <w:pPr>
        <w:tabs>
          <w:tab w:val="left" w:pos="1080"/>
          <w:tab w:val="left" w:pos="6840"/>
        </w:tabs>
        <w:jc w:val="both"/>
        <w:rPr>
          <w:rFonts w:ascii="Arial" w:hAnsi="Arial" w:cs="Arial"/>
          <w:sz w:val="20"/>
          <w:szCs w:val="20"/>
          <w:lang w:val="el-GR"/>
        </w:rPr>
      </w:pPr>
    </w:p>
    <w:p w14:paraId="37A0B883" w14:textId="77777777" w:rsidR="001A0401" w:rsidRPr="00B24F35" w:rsidRDefault="001A0401" w:rsidP="009B2CDD">
      <w:pPr>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Με βάση τα αποτελέσματα της Έρευνας Εργατικού Δυναμικού για το </w:t>
      </w:r>
      <w:r w:rsidR="00B87313">
        <w:rPr>
          <w:rFonts w:ascii="Verdana" w:eastAsia="Malgun Gothic" w:hAnsi="Verdana" w:cs="Arial"/>
          <w:sz w:val="18"/>
          <w:szCs w:val="18"/>
          <w:lang w:val="el-GR"/>
        </w:rPr>
        <w:t>3</w:t>
      </w:r>
      <w:r w:rsidR="00E731AB">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B24F35">
        <w:rPr>
          <w:rFonts w:ascii="Verdana" w:eastAsia="Malgun Gothic" w:hAnsi="Verdana" w:cs="Arial"/>
          <w:sz w:val="18"/>
          <w:szCs w:val="18"/>
          <w:lang w:val="el-GR"/>
        </w:rPr>
        <w:t>5</w:t>
      </w:r>
      <w:r w:rsidRPr="00E85376">
        <w:rPr>
          <w:rFonts w:ascii="Verdana" w:eastAsia="Malgun Gothic" w:hAnsi="Verdana" w:cs="Arial"/>
          <w:sz w:val="18"/>
          <w:szCs w:val="18"/>
          <w:lang w:val="el-GR"/>
        </w:rPr>
        <w:t xml:space="preserve">, το εργατικό δυναμικό ανήλθε </w:t>
      </w:r>
      <w:r w:rsidRPr="00F01D25">
        <w:rPr>
          <w:rFonts w:ascii="Verdana" w:eastAsia="Malgun Gothic" w:hAnsi="Verdana" w:cs="Arial"/>
          <w:sz w:val="18"/>
          <w:szCs w:val="18"/>
          <w:lang w:val="el-GR"/>
        </w:rPr>
        <w:t xml:space="preserve">σε </w:t>
      </w:r>
      <w:r w:rsidR="00540CC9" w:rsidRPr="00540CC9">
        <w:rPr>
          <w:rFonts w:ascii="Verdana" w:eastAsia="Malgun Gothic" w:hAnsi="Verdana" w:cs="Arial"/>
          <w:sz w:val="18"/>
          <w:szCs w:val="18"/>
          <w:lang w:val="el-GR"/>
        </w:rPr>
        <w:t>530.992</w:t>
      </w:r>
      <w:r w:rsidR="0007547F" w:rsidRPr="00540CC9">
        <w:rPr>
          <w:rFonts w:ascii="Verdana" w:eastAsia="Malgun Gothic" w:hAnsi="Verdana" w:cs="Arial"/>
          <w:sz w:val="18"/>
          <w:szCs w:val="18"/>
          <w:lang w:val="el-GR"/>
        </w:rPr>
        <w:t xml:space="preserve"> </w:t>
      </w:r>
      <w:r w:rsidRPr="00540CC9">
        <w:rPr>
          <w:rFonts w:ascii="Verdana" w:eastAsia="Malgun Gothic" w:hAnsi="Verdana" w:cs="Arial"/>
          <w:sz w:val="18"/>
          <w:szCs w:val="18"/>
          <w:lang w:val="el-GR"/>
        </w:rPr>
        <w:t xml:space="preserve">άτομα ή </w:t>
      </w:r>
      <w:r w:rsidR="009B2CDD" w:rsidRPr="00540CC9">
        <w:rPr>
          <w:rFonts w:ascii="Verdana" w:eastAsia="Malgun Gothic" w:hAnsi="Verdana" w:cs="Arial"/>
          <w:sz w:val="18"/>
          <w:szCs w:val="18"/>
          <w:lang w:val="el-GR"/>
        </w:rPr>
        <w:t>6</w:t>
      </w:r>
      <w:r w:rsidR="0007547F" w:rsidRPr="00540CC9">
        <w:rPr>
          <w:rFonts w:ascii="Verdana" w:eastAsia="Malgun Gothic" w:hAnsi="Verdana" w:cs="Arial"/>
          <w:sz w:val="18"/>
          <w:szCs w:val="18"/>
          <w:lang w:val="el-GR"/>
        </w:rPr>
        <w:t>5</w:t>
      </w:r>
      <w:r w:rsidR="009B2CDD" w:rsidRPr="00540CC9">
        <w:rPr>
          <w:rFonts w:ascii="Verdana" w:eastAsia="Malgun Gothic" w:hAnsi="Verdana" w:cs="Arial"/>
          <w:sz w:val="18"/>
          <w:szCs w:val="18"/>
          <w:lang w:val="el-GR"/>
        </w:rPr>
        <w:t>,</w:t>
      </w:r>
      <w:r w:rsidR="00540CC9" w:rsidRPr="00540CC9">
        <w:rPr>
          <w:rFonts w:ascii="Verdana" w:eastAsia="Malgun Gothic" w:hAnsi="Verdana" w:cs="Arial"/>
          <w:sz w:val="18"/>
          <w:szCs w:val="18"/>
          <w:lang w:val="el-GR"/>
        </w:rPr>
        <w:t>6</w:t>
      </w:r>
      <w:r w:rsidR="006C43AD" w:rsidRPr="00540CC9">
        <w:rPr>
          <w:rFonts w:ascii="Verdana" w:eastAsia="Malgun Gothic" w:hAnsi="Verdana" w:cs="Arial"/>
          <w:sz w:val="18"/>
          <w:szCs w:val="18"/>
          <w:lang w:val="el-GR"/>
        </w:rPr>
        <w:t>%</w:t>
      </w:r>
      <w:r w:rsidR="009B2CDD" w:rsidRPr="0007547F">
        <w:rPr>
          <w:rFonts w:ascii="Verdana" w:eastAsia="Malgun Gothic" w:hAnsi="Verdana" w:cs="Arial"/>
          <w:sz w:val="18"/>
          <w:szCs w:val="18"/>
          <w:lang w:val="el-GR"/>
        </w:rPr>
        <w:t xml:space="preserve"> </w:t>
      </w:r>
      <w:r w:rsidRPr="00F01D25">
        <w:rPr>
          <w:rFonts w:ascii="Verdana" w:eastAsia="Malgun Gothic" w:hAnsi="Verdana" w:cs="Arial"/>
          <w:sz w:val="18"/>
          <w:szCs w:val="18"/>
          <w:lang w:val="el-GR"/>
        </w:rPr>
        <w:t>του</w:t>
      </w:r>
      <w:r w:rsidRPr="00E85376">
        <w:rPr>
          <w:rFonts w:ascii="Verdana" w:eastAsia="Malgun Gothic" w:hAnsi="Verdana" w:cs="Arial"/>
          <w:sz w:val="18"/>
          <w:szCs w:val="18"/>
          <w:lang w:val="el-GR"/>
        </w:rPr>
        <w:t xml:space="preserve"> </w:t>
      </w:r>
      <w:r w:rsidRPr="0044508F">
        <w:rPr>
          <w:rFonts w:ascii="Verdana" w:eastAsia="Malgun Gothic" w:hAnsi="Verdana" w:cs="Arial"/>
          <w:sz w:val="18"/>
          <w:szCs w:val="18"/>
          <w:lang w:val="el-GR"/>
        </w:rPr>
        <w:t xml:space="preserve">πληθυσμού (άνδρες </w:t>
      </w:r>
      <w:r w:rsidR="0007547F" w:rsidRPr="0044508F">
        <w:rPr>
          <w:rFonts w:ascii="Verdana" w:eastAsia="Malgun Gothic" w:hAnsi="Verdana" w:cs="Arial"/>
          <w:sz w:val="18"/>
          <w:szCs w:val="18"/>
          <w:lang w:val="el-GR"/>
        </w:rPr>
        <w:t>71,1</w:t>
      </w:r>
      <w:r w:rsidR="006C43AD" w:rsidRPr="0044508F">
        <w:rPr>
          <w:rFonts w:ascii="Verdana" w:eastAsia="Malgun Gothic" w:hAnsi="Verdana" w:cs="Arial"/>
          <w:sz w:val="18"/>
          <w:szCs w:val="18"/>
          <w:lang w:val="el-GR"/>
        </w:rPr>
        <w:t xml:space="preserve">%, </w:t>
      </w:r>
      <w:r w:rsidRPr="0044508F">
        <w:rPr>
          <w:rFonts w:ascii="Verdana" w:eastAsia="Malgun Gothic" w:hAnsi="Verdana" w:cs="Arial"/>
          <w:sz w:val="18"/>
          <w:szCs w:val="18"/>
          <w:lang w:val="el-GR"/>
        </w:rPr>
        <w:t xml:space="preserve">γυναίκες </w:t>
      </w:r>
      <w:r w:rsidR="0007547F" w:rsidRPr="0044508F">
        <w:rPr>
          <w:rFonts w:ascii="Verdana" w:eastAsia="Malgun Gothic" w:hAnsi="Verdana" w:cs="Arial"/>
          <w:sz w:val="18"/>
          <w:szCs w:val="18"/>
          <w:lang w:val="el-GR"/>
        </w:rPr>
        <w:t>60</w:t>
      </w:r>
      <w:r w:rsidR="0044508F" w:rsidRPr="0044508F">
        <w:rPr>
          <w:rFonts w:ascii="Verdana" w:eastAsia="Malgun Gothic" w:hAnsi="Verdana" w:cs="Arial"/>
          <w:sz w:val="18"/>
          <w:szCs w:val="18"/>
          <w:lang w:val="el-GR"/>
        </w:rPr>
        <w:t>,4</w:t>
      </w:r>
      <w:r w:rsidRPr="0044508F">
        <w:rPr>
          <w:rFonts w:ascii="Verdana" w:eastAsia="Malgun Gothic" w:hAnsi="Verdana" w:cs="Arial"/>
          <w:sz w:val="18"/>
          <w:szCs w:val="18"/>
          <w:lang w:val="el-GR"/>
        </w:rPr>
        <w:t>%) σε</w:t>
      </w:r>
      <w:r w:rsidRPr="00E85376">
        <w:rPr>
          <w:rFonts w:ascii="Verdana" w:eastAsia="Malgun Gothic" w:hAnsi="Verdana" w:cs="Arial"/>
          <w:sz w:val="18"/>
          <w:szCs w:val="18"/>
          <w:lang w:val="el-GR"/>
        </w:rPr>
        <w:t xml:space="preserve"> σύγκριση με </w:t>
      </w:r>
      <w:r w:rsidR="007C2279" w:rsidRPr="00E631B7">
        <w:rPr>
          <w:rFonts w:ascii="Verdana" w:eastAsia="Malgun Gothic" w:hAnsi="Verdana" w:cs="Arial"/>
          <w:sz w:val="18"/>
          <w:szCs w:val="18"/>
          <w:lang w:val="el-GR"/>
        </w:rPr>
        <w:t>51</w:t>
      </w:r>
      <w:r w:rsidR="00E631B7" w:rsidRPr="00E631B7">
        <w:rPr>
          <w:rFonts w:ascii="Verdana" w:eastAsia="Malgun Gothic" w:hAnsi="Verdana" w:cs="Arial"/>
          <w:sz w:val="18"/>
          <w:szCs w:val="18"/>
          <w:lang w:val="el-GR"/>
        </w:rPr>
        <w:t>6</w:t>
      </w:r>
      <w:r w:rsidR="007C2279" w:rsidRPr="00E631B7">
        <w:rPr>
          <w:rFonts w:ascii="Verdana" w:eastAsia="Malgun Gothic" w:hAnsi="Verdana" w:cs="Arial"/>
          <w:sz w:val="18"/>
          <w:szCs w:val="18"/>
          <w:lang w:val="el-GR"/>
        </w:rPr>
        <w:t>.</w:t>
      </w:r>
      <w:r w:rsidR="00E631B7" w:rsidRPr="00E631B7">
        <w:rPr>
          <w:rFonts w:ascii="Verdana" w:eastAsia="Malgun Gothic" w:hAnsi="Verdana" w:cs="Arial"/>
          <w:sz w:val="18"/>
          <w:szCs w:val="18"/>
          <w:lang w:val="el-GR"/>
        </w:rPr>
        <w:t xml:space="preserve">127 </w:t>
      </w:r>
      <w:r w:rsidRPr="00E631B7">
        <w:rPr>
          <w:rFonts w:ascii="Verdana" w:eastAsia="Malgun Gothic" w:hAnsi="Verdana" w:cs="Arial"/>
          <w:sz w:val="18"/>
          <w:szCs w:val="18"/>
          <w:lang w:val="el-GR"/>
        </w:rPr>
        <w:t>άτομα (</w:t>
      </w:r>
      <w:r w:rsidR="00E631B7" w:rsidRPr="00E631B7">
        <w:rPr>
          <w:rFonts w:ascii="Verdana" w:eastAsia="Malgun Gothic" w:hAnsi="Verdana" w:cs="Arial"/>
          <w:sz w:val="18"/>
          <w:szCs w:val="18"/>
          <w:lang w:val="el-GR"/>
        </w:rPr>
        <w:t>65,7</w:t>
      </w:r>
      <w:r w:rsidR="00B24F35" w:rsidRPr="00E631B7">
        <w:rPr>
          <w:rFonts w:ascii="Verdana" w:eastAsia="Malgun Gothic" w:hAnsi="Verdana" w:cs="Arial"/>
          <w:sz w:val="18"/>
          <w:szCs w:val="18"/>
          <w:lang w:val="el-GR"/>
        </w:rPr>
        <w:t>%</w:t>
      </w:r>
      <w:r w:rsidRPr="00E631B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 αντίστοιχο τρίμηνο του 202</w:t>
      </w:r>
      <w:r w:rsidR="00B24F35">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(Πίνακας 1).</w:t>
      </w:r>
    </w:p>
    <w:p w14:paraId="2BD34592" w14:textId="77777777" w:rsidR="001A0401" w:rsidRPr="00E85376" w:rsidRDefault="001A0401" w:rsidP="00EF5D2F">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 </w:t>
      </w:r>
    </w:p>
    <w:p w14:paraId="6320AC8E" w14:textId="77777777" w:rsidR="001A0401" w:rsidRPr="00356561" w:rsidRDefault="001A0401" w:rsidP="0076162D">
      <w:pPr>
        <w:jc w:val="both"/>
        <w:rPr>
          <w:rFonts w:ascii="Verdana" w:eastAsia="Malgun Gothic" w:hAnsi="Verdana" w:cs="Arial"/>
          <w:sz w:val="18"/>
          <w:szCs w:val="18"/>
          <w:lang w:val="el-GR"/>
        </w:rPr>
      </w:pPr>
      <w:r w:rsidRPr="00356561">
        <w:rPr>
          <w:rFonts w:ascii="Verdana" w:eastAsia="Malgun Gothic" w:hAnsi="Verdana" w:cs="Arial"/>
          <w:sz w:val="18"/>
          <w:szCs w:val="18"/>
          <w:lang w:val="el-GR"/>
        </w:rPr>
        <w:t xml:space="preserve">Ο αριθμός των απασχολουμένων ήταν </w:t>
      </w:r>
      <w:r w:rsidR="00540CC9" w:rsidRPr="00540CC9">
        <w:rPr>
          <w:rFonts w:ascii="Verdana" w:eastAsia="Malgun Gothic" w:hAnsi="Verdana" w:cs="Arial"/>
          <w:sz w:val="18"/>
          <w:szCs w:val="18"/>
          <w:lang w:val="el-GR"/>
        </w:rPr>
        <w:t>509.211</w:t>
      </w:r>
      <w:r w:rsidR="004C3F67" w:rsidRPr="00356561">
        <w:rPr>
          <w:rFonts w:ascii="Arial" w:eastAsia="Times New Roman" w:hAnsi="Arial" w:cs="Arial"/>
          <w:sz w:val="20"/>
          <w:szCs w:val="20"/>
          <w:lang w:val="el-GR" w:eastAsia="el-GR"/>
        </w:rPr>
        <w:t xml:space="preserve"> </w:t>
      </w:r>
      <w:r w:rsidRPr="00356561">
        <w:rPr>
          <w:rFonts w:ascii="Verdana" w:eastAsia="Malgun Gothic" w:hAnsi="Verdana" w:cs="Arial"/>
          <w:sz w:val="18"/>
          <w:szCs w:val="18"/>
          <w:lang w:val="el-GR"/>
        </w:rPr>
        <w:t xml:space="preserve">άτομα και το ποσοστό </w:t>
      </w:r>
      <w:r w:rsidRPr="0007547F">
        <w:rPr>
          <w:rFonts w:ascii="Verdana" w:eastAsia="Malgun Gothic" w:hAnsi="Verdana" w:cs="Arial"/>
          <w:sz w:val="18"/>
          <w:szCs w:val="18"/>
          <w:lang w:val="el-GR"/>
        </w:rPr>
        <w:t xml:space="preserve">απασχόλησης </w:t>
      </w:r>
      <w:r w:rsidR="004C3F67" w:rsidRPr="00A56A66">
        <w:rPr>
          <w:rFonts w:ascii="Verdana" w:eastAsia="Malgun Gothic" w:hAnsi="Verdana" w:cs="Arial"/>
          <w:sz w:val="18"/>
          <w:szCs w:val="18"/>
          <w:lang w:val="el-GR"/>
        </w:rPr>
        <w:t>6</w:t>
      </w:r>
      <w:r w:rsidR="0007547F" w:rsidRPr="00A56A66">
        <w:rPr>
          <w:rFonts w:ascii="Verdana" w:eastAsia="Malgun Gothic" w:hAnsi="Verdana" w:cs="Arial"/>
          <w:sz w:val="18"/>
          <w:szCs w:val="18"/>
          <w:lang w:val="el-GR"/>
        </w:rPr>
        <w:t>2</w:t>
      </w:r>
      <w:r w:rsidR="004C3F67"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9</w:t>
      </w:r>
      <w:r w:rsidRPr="00A56A66">
        <w:rPr>
          <w:rFonts w:ascii="Verdana" w:eastAsia="Malgun Gothic" w:hAnsi="Verdana" w:cs="Arial"/>
          <w:sz w:val="18"/>
          <w:szCs w:val="18"/>
          <w:lang w:val="el-GR"/>
        </w:rPr>
        <w:t xml:space="preserve">% (άνδρες </w:t>
      </w:r>
      <w:r w:rsidR="00A56A66" w:rsidRPr="00A56A66">
        <w:rPr>
          <w:rFonts w:ascii="Verdana" w:eastAsia="Malgun Gothic" w:hAnsi="Verdana" w:cs="Arial"/>
          <w:sz w:val="18"/>
          <w:szCs w:val="18"/>
          <w:lang w:val="el-GR"/>
        </w:rPr>
        <w:t>68,5</w:t>
      </w:r>
      <w:r w:rsidRPr="00A56A66">
        <w:rPr>
          <w:rFonts w:ascii="Verdana" w:eastAsia="Malgun Gothic" w:hAnsi="Verdana" w:cs="Arial"/>
          <w:sz w:val="18"/>
          <w:szCs w:val="18"/>
          <w:lang w:val="el-GR"/>
        </w:rPr>
        <w:t xml:space="preserve">%, γυναίκες </w:t>
      </w:r>
      <w:r w:rsidR="00A56A66" w:rsidRPr="00A56A66">
        <w:rPr>
          <w:rFonts w:ascii="Verdana" w:eastAsia="Malgun Gothic" w:hAnsi="Verdana" w:cs="Arial"/>
          <w:sz w:val="18"/>
          <w:szCs w:val="18"/>
          <w:lang w:val="el-GR"/>
        </w:rPr>
        <w:t>57,6</w:t>
      </w:r>
      <w:r w:rsidRPr="00A56A66">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σε σύγκριση </w:t>
      </w:r>
      <w:r w:rsidRPr="00E631B7">
        <w:rPr>
          <w:rFonts w:ascii="Verdana" w:eastAsia="Malgun Gothic" w:hAnsi="Verdana" w:cs="Arial"/>
          <w:sz w:val="18"/>
          <w:szCs w:val="18"/>
          <w:lang w:val="el-GR"/>
        </w:rPr>
        <w:t xml:space="preserve">με </w:t>
      </w:r>
      <w:r w:rsidR="007C2279" w:rsidRPr="00E631B7">
        <w:rPr>
          <w:rFonts w:ascii="Verdana" w:eastAsia="Malgun Gothic" w:hAnsi="Verdana" w:cs="Arial"/>
          <w:sz w:val="18"/>
          <w:szCs w:val="18"/>
          <w:lang w:val="el-GR"/>
        </w:rPr>
        <w:t>4</w:t>
      </w:r>
      <w:r w:rsidR="00E631B7" w:rsidRPr="00E631B7">
        <w:rPr>
          <w:rFonts w:ascii="Verdana" w:eastAsia="Malgun Gothic" w:hAnsi="Verdana" w:cs="Arial"/>
          <w:sz w:val="18"/>
          <w:szCs w:val="18"/>
          <w:lang w:val="el-GR"/>
        </w:rPr>
        <w:t>93</w:t>
      </w:r>
      <w:r w:rsidR="007C2279" w:rsidRPr="00E631B7">
        <w:rPr>
          <w:rFonts w:ascii="Verdana" w:eastAsia="Malgun Gothic" w:hAnsi="Verdana" w:cs="Arial"/>
          <w:sz w:val="18"/>
          <w:szCs w:val="18"/>
          <w:lang w:val="el-GR"/>
        </w:rPr>
        <w:t>.</w:t>
      </w:r>
      <w:r w:rsidR="00E631B7" w:rsidRPr="00E631B7">
        <w:rPr>
          <w:rFonts w:ascii="Verdana" w:eastAsia="Malgun Gothic" w:hAnsi="Verdana" w:cs="Arial"/>
          <w:sz w:val="18"/>
          <w:szCs w:val="18"/>
          <w:lang w:val="el-GR"/>
        </w:rPr>
        <w:t>054</w:t>
      </w:r>
      <w:r w:rsidR="00B24F35" w:rsidRPr="00E631B7">
        <w:rPr>
          <w:rFonts w:ascii="Verdana" w:eastAsia="Malgun Gothic" w:hAnsi="Verdana" w:cs="Arial"/>
          <w:sz w:val="18"/>
          <w:szCs w:val="18"/>
          <w:lang w:val="el-GR"/>
        </w:rPr>
        <w:t xml:space="preserve"> </w:t>
      </w:r>
      <w:r w:rsidRPr="00E631B7">
        <w:rPr>
          <w:rFonts w:ascii="Verdana" w:eastAsia="Malgun Gothic" w:hAnsi="Verdana" w:cs="Arial"/>
          <w:sz w:val="18"/>
          <w:szCs w:val="18"/>
          <w:lang w:val="el-GR"/>
        </w:rPr>
        <w:t>άτομα (</w:t>
      </w:r>
      <w:r w:rsidR="00B24F35" w:rsidRPr="00E631B7">
        <w:rPr>
          <w:rFonts w:ascii="Verdana" w:eastAsia="Malgun Gothic" w:hAnsi="Verdana" w:cs="Arial"/>
          <w:sz w:val="18"/>
          <w:szCs w:val="18"/>
          <w:lang w:val="el-GR"/>
        </w:rPr>
        <w:t>6</w:t>
      </w:r>
      <w:r w:rsidR="007C2279" w:rsidRPr="00E631B7">
        <w:rPr>
          <w:rFonts w:ascii="Verdana" w:eastAsia="Malgun Gothic" w:hAnsi="Verdana" w:cs="Arial"/>
          <w:sz w:val="18"/>
          <w:szCs w:val="18"/>
          <w:lang w:val="el-GR"/>
        </w:rPr>
        <w:t>2</w:t>
      </w:r>
      <w:r w:rsidR="00E631B7" w:rsidRPr="00E631B7">
        <w:rPr>
          <w:rFonts w:ascii="Verdana" w:eastAsia="Malgun Gothic" w:hAnsi="Verdana" w:cs="Arial"/>
          <w:sz w:val="18"/>
          <w:szCs w:val="18"/>
          <w:lang w:val="el-GR"/>
        </w:rPr>
        <w:t>,7</w:t>
      </w:r>
      <w:r w:rsidRPr="00E631B7">
        <w:rPr>
          <w:rFonts w:ascii="Verdana" w:eastAsia="Malgun Gothic" w:hAnsi="Verdana" w:cs="Arial"/>
          <w:sz w:val="18"/>
          <w:szCs w:val="18"/>
          <w:lang w:val="el-GR"/>
        </w:rPr>
        <w:t>%) το</w:t>
      </w:r>
      <w:r w:rsidRPr="00356561">
        <w:rPr>
          <w:rFonts w:ascii="Verdana" w:eastAsia="Malgun Gothic" w:hAnsi="Verdana" w:cs="Arial"/>
          <w:sz w:val="18"/>
          <w:szCs w:val="18"/>
          <w:lang w:val="el-GR"/>
        </w:rPr>
        <w:t xml:space="preserve"> αντίστοιχο τρίμηνο του 202</w:t>
      </w:r>
      <w:r w:rsidR="00B24F35" w:rsidRPr="00356561">
        <w:rPr>
          <w:rFonts w:ascii="Verdana" w:eastAsia="Malgun Gothic" w:hAnsi="Verdana" w:cs="Arial"/>
          <w:sz w:val="18"/>
          <w:szCs w:val="18"/>
          <w:lang w:val="el-GR"/>
        </w:rPr>
        <w:t>4</w:t>
      </w:r>
      <w:r w:rsidRPr="00356561">
        <w:rPr>
          <w:rFonts w:ascii="Verdana" w:eastAsia="Malgun Gothic" w:hAnsi="Verdana" w:cs="Arial"/>
          <w:sz w:val="18"/>
          <w:szCs w:val="18"/>
          <w:lang w:val="el-GR"/>
        </w:rPr>
        <w:t>.</w:t>
      </w:r>
    </w:p>
    <w:p w14:paraId="7788BE77" w14:textId="77777777" w:rsidR="001A0401" w:rsidRPr="00356561" w:rsidRDefault="001A0401" w:rsidP="00EF5D2F">
      <w:pPr>
        <w:tabs>
          <w:tab w:val="left" w:pos="1080"/>
          <w:tab w:val="left" w:pos="6840"/>
        </w:tabs>
        <w:jc w:val="both"/>
        <w:rPr>
          <w:rFonts w:ascii="Verdana" w:eastAsia="Malgun Gothic" w:hAnsi="Verdana" w:cs="Arial"/>
          <w:sz w:val="18"/>
          <w:szCs w:val="18"/>
          <w:lang w:val="el-GR"/>
        </w:rPr>
      </w:pPr>
      <w:r w:rsidRPr="00356561">
        <w:rPr>
          <w:rFonts w:ascii="Verdana" w:eastAsia="Malgun Gothic" w:hAnsi="Verdana" w:cs="Arial"/>
          <w:sz w:val="18"/>
          <w:szCs w:val="18"/>
          <w:lang w:val="el-GR"/>
        </w:rPr>
        <w:t xml:space="preserve"> </w:t>
      </w:r>
    </w:p>
    <w:p w14:paraId="53FFD73C" w14:textId="77777777" w:rsidR="001A0401" w:rsidRPr="00E631B7" w:rsidRDefault="001A0401" w:rsidP="0076162D">
      <w:pPr>
        <w:jc w:val="both"/>
        <w:rPr>
          <w:rFonts w:ascii="Verdana" w:eastAsia="Malgun Gothic" w:hAnsi="Verdana" w:cs="Arial"/>
          <w:sz w:val="18"/>
          <w:szCs w:val="18"/>
          <w:highlight w:val="cyan"/>
          <w:lang w:val="el-GR"/>
        </w:rPr>
      </w:pPr>
      <w:r w:rsidRPr="00356561">
        <w:rPr>
          <w:rFonts w:ascii="Verdana" w:eastAsia="Malgun Gothic" w:hAnsi="Verdana" w:cs="Arial"/>
          <w:sz w:val="18"/>
          <w:szCs w:val="18"/>
          <w:lang w:val="el-GR"/>
        </w:rPr>
        <w:t xml:space="preserve">Ο αριθμός των ανέργων ανήλθε σε </w:t>
      </w:r>
      <w:r w:rsidR="00540CC9" w:rsidRPr="00540CC9">
        <w:rPr>
          <w:rFonts w:ascii="Verdana" w:eastAsia="Malgun Gothic" w:hAnsi="Verdana" w:cs="Arial"/>
          <w:sz w:val="18"/>
          <w:szCs w:val="18"/>
          <w:lang w:val="el-GR"/>
        </w:rPr>
        <w:t>21.781</w:t>
      </w:r>
      <w:r w:rsidRPr="00E85376">
        <w:rPr>
          <w:rFonts w:ascii="Verdana" w:eastAsia="Malgun Gothic" w:hAnsi="Verdana" w:cs="Arial"/>
          <w:sz w:val="18"/>
          <w:szCs w:val="18"/>
          <w:lang w:val="el-GR"/>
        </w:rPr>
        <w:t xml:space="preserve"> άτομα και το ποσοστό ανεργίας </w:t>
      </w:r>
      <w:r w:rsidRPr="00356561">
        <w:rPr>
          <w:rFonts w:ascii="Verdana" w:eastAsia="Malgun Gothic" w:hAnsi="Verdana" w:cs="Arial"/>
          <w:sz w:val="18"/>
          <w:szCs w:val="18"/>
          <w:lang w:val="el-GR"/>
        </w:rPr>
        <w:t xml:space="preserve">σε </w:t>
      </w:r>
      <w:r w:rsidR="00540CC9" w:rsidRPr="00540CC9">
        <w:rPr>
          <w:rFonts w:ascii="Verdana" w:eastAsia="Malgun Gothic" w:hAnsi="Verdana" w:cs="Arial"/>
          <w:sz w:val="18"/>
          <w:szCs w:val="18"/>
          <w:lang w:val="el-GR"/>
        </w:rPr>
        <w:t>4,1</w:t>
      </w:r>
      <w:r w:rsidRPr="00540CC9">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του εργατικού δυναμικού </w:t>
      </w:r>
      <w:r w:rsidRPr="00A56A66">
        <w:rPr>
          <w:rFonts w:ascii="Verdana" w:eastAsia="Malgun Gothic" w:hAnsi="Verdana" w:cs="Arial"/>
          <w:sz w:val="18"/>
          <w:szCs w:val="18"/>
          <w:lang w:val="el-GR"/>
        </w:rPr>
        <w:t xml:space="preserve">(άνδρες </w:t>
      </w:r>
      <w:r w:rsidR="00A56A66" w:rsidRPr="00A56A66">
        <w:rPr>
          <w:rFonts w:ascii="Verdana" w:eastAsia="Malgun Gothic" w:hAnsi="Verdana" w:cs="Arial"/>
          <w:sz w:val="18"/>
          <w:szCs w:val="18"/>
          <w:lang w:val="el-GR"/>
        </w:rPr>
        <w:t>3,7</w:t>
      </w:r>
      <w:r w:rsidRPr="00A56A66">
        <w:rPr>
          <w:rFonts w:ascii="Verdana" w:eastAsia="Malgun Gothic" w:hAnsi="Verdana" w:cs="Arial"/>
          <w:sz w:val="18"/>
          <w:szCs w:val="18"/>
          <w:lang w:val="el-GR"/>
        </w:rPr>
        <w:t xml:space="preserve">%, γυναίκες </w:t>
      </w:r>
      <w:r w:rsidR="00437540" w:rsidRPr="00A56A66">
        <w:rPr>
          <w:rFonts w:ascii="Verdana" w:eastAsia="Malgun Gothic" w:hAnsi="Verdana" w:cs="Arial"/>
          <w:sz w:val="18"/>
          <w:szCs w:val="18"/>
          <w:lang w:val="el-GR"/>
        </w:rPr>
        <w:t>4</w:t>
      </w:r>
      <w:r w:rsidR="004C3F67"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6</w:t>
      </w:r>
      <w:r w:rsidRPr="00A56A66">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σε</w:t>
      </w:r>
      <w:r w:rsidRPr="00E85376">
        <w:rPr>
          <w:rFonts w:ascii="Verdana" w:eastAsia="Malgun Gothic" w:hAnsi="Verdana" w:cs="Arial"/>
          <w:sz w:val="18"/>
          <w:szCs w:val="18"/>
          <w:lang w:val="el-GR"/>
        </w:rPr>
        <w:t xml:space="preserve"> </w:t>
      </w:r>
      <w:r w:rsidRPr="00E631B7">
        <w:rPr>
          <w:rFonts w:ascii="Verdana" w:eastAsia="Malgun Gothic" w:hAnsi="Verdana" w:cs="Arial"/>
          <w:sz w:val="18"/>
          <w:szCs w:val="18"/>
          <w:lang w:val="el-GR"/>
        </w:rPr>
        <w:t xml:space="preserve">σύγκριση με </w:t>
      </w:r>
      <w:r w:rsidR="00E631B7" w:rsidRPr="00E631B7">
        <w:rPr>
          <w:rFonts w:ascii="Verdana" w:eastAsia="Malgun Gothic" w:hAnsi="Verdana" w:cs="Arial"/>
          <w:sz w:val="18"/>
          <w:szCs w:val="18"/>
          <w:lang w:val="el-GR"/>
        </w:rPr>
        <w:t xml:space="preserve">23.073 </w:t>
      </w:r>
      <w:r w:rsidRPr="00E631B7">
        <w:rPr>
          <w:rFonts w:ascii="Verdana" w:eastAsia="Malgun Gothic" w:hAnsi="Verdana" w:cs="Arial"/>
          <w:sz w:val="18"/>
          <w:szCs w:val="18"/>
          <w:lang w:val="el-GR"/>
        </w:rPr>
        <w:t>άτομα (</w:t>
      </w:r>
      <w:r w:rsidR="00E631B7" w:rsidRPr="00E631B7">
        <w:rPr>
          <w:rFonts w:ascii="Verdana" w:eastAsia="Malgun Gothic" w:hAnsi="Verdana" w:cs="Arial"/>
          <w:sz w:val="18"/>
          <w:szCs w:val="18"/>
          <w:lang w:val="el-GR"/>
        </w:rPr>
        <w:t>4,5</w:t>
      </w:r>
      <w:r w:rsidRPr="00E631B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w:t>
      </w:r>
    </w:p>
    <w:p w14:paraId="18F10A51" w14:textId="77777777" w:rsidR="001A0401" w:rsidRDefault="001A0401" w:rsidP="00EF5D2F">
      <w:pPr>
        <w:tabs>
          <w:tab w:val="left" w:pos="1080"/>
          <w:tab w:val="left" w:pos="6840"/>
        </w:tabs>
        <w:jc w:val="both"/>
        <w:rPr>
          <w:rFonts w:ascii="Verdana" w:eastAsia="Malgun Gothic" w:hAnsi="Verdana" w:cs="Arial"/>
          <w:sz w:val="18"/>
          <w:szCs w:val="18"/>
          <w:lang w:val="el-GR"/>
        </w:rPr>
      </w:pPr>
    </w:p>
    <w:p w14:paraId="5042963A" w14:textId="11BB3EC8" w:rsidR="00E8225B" w:rsidRDefault="00E8225B" w:rsidP="00EF5D2F">
      <w:pPr>
        <w:tabs>
          <w:tab w:val="left" w:pos="1080"/>
          <w:tab w:val="left" w:pos="6840"/>
        </w:tabs>
        <w:jc w:val="both"/>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54291DB4" wp14:editId="1F1F6039">
            <wp:extent cx="6120765" cy="4084955"/>
            <wp:effectExtent l="0" t="0" r="0" b="0"/>
            <wp:docPr id="255548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084955"/>
                    </a:xfrm>
                    <a:prstGeom prst="rect">
                      <a:avLst/>
                    </a:prstGeom>
                    <a:noFill/>
                  </pic:spPr>
                </pic:pic>
              </a:graphicData>
            </a:graphic>
          </wp:inline>
        </w:drawing>
      </w:r>
    </w:p>
    <w:p w14:paraId="72258004" w14:textId="57642A7D" w:rsidR="00382BFB" w:rsidRPr="00426EA5" w:rsidRDefault="00382BFB" w:rsidP="00EF5D2F">
      <w:pPr>
        <w:tabs>
          <w:tab w:val="left" w:pos="1080"/>
          <w:tab w:val="left" w:pos="6840"/>
        </w:tabs>
        <w:jc w:val="both"/>
        <w:rPr>
          <w:rFonts w:ascii="Verdana" w:eastAsia="Malgun Gothic" w:hAnsi="Verdana" w:cs="Arial"/>
          <w:sz w:val="18"/>
          <w:szCs w:val="18"/>
          <w:lang w:val="el-GR"/>
        </w:rPr>
      </w:pPr>
    </w:p>
    <w:p w14:paraId="42FD50EF"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lastRenderedPageBreak/>
        <w:t>Απασχόληση</w:t>
      </w:r>
      <w:r w:rsidRPr="00E85376">
        <w:rPr>
          <w:rFonts w:ascii="Verdana" w:eastAsia="Malgun Gothic" w:hAnsi="Verdana" w:cs="Arial"/>
          <w:sz w:val="18"/>
          <w:szCs w:val="18"/>
          <w:lang w:val="el-GR"/>
        </w:rPr>
        <w:t xml:space="preserve"> (Πίνακας 2)</w:t>
      </w:r>
    </w:p>
    <w:p w14:paraId="0B16B340" w14:textId="77777777" w:rsidR="001A0401" w:rsidRPr="00437540" w:rsidRDefault="001A0401" w:rsidP="00437540">
      <w:pPr>
        <w:jc w:val="both"/>
        <w:rPr>
          <w:rFonts w:ascii="Verdana" w:eastAsia="Malgun Gothic" w:hAnsi="Verdana" w:cs="Arial"/>
          <w:sz w:val="18"/>
          <w:szCs w:val="18"/>
          <w:lang w:val="el-GR"/>
        </w:rPr>
      </w:pPr>
    </w:p>
    <w:p w14:paraId="00E74A3D" w14:textId="77777777" w:rsidR="001A0401" w:rsidRPr="0064641F" w:rsidRDefault="001A0401" w:rsidP="006C43AD">
      <w:pPr>
        <w:jc w:val="both"/>
        <w:rPr>
          <w:rFonts w:ascii="Arial" w:eastAsia="Times New Roman" w:hAnsi="Arial" w:cs="Arial"/>
          <w:sz w:val="20"/>
          <w:szCs w:val="20"/>
          <w:lang w:val="el-GR" w:eastAsia="el-GR"/>
        </w:rPr>
      </w:pPr>
      <w:r w:rsidRPr="00356561">
        <w:rPr>
          <w:rFonts w:ascii="Verdana" w:eastAsia="Malgun Gothic" w:hAnsi="Verdana" w:cs="Arial"/>
          <w:sz w:val="18"/>
          <w:szCs w:val="18"/>
          <w:lang w:val="el-GR"/>
        </w:rPr>
        <w:t xml:space="preserve">Στις ηλικίες 20-64 το ποσοστό απασχόλησης ήταν </w:t>
      </w:r>
      <w:r w:rsidR="00437540" w:rsidRPr="00540CC9">
        <w:rPr>
          <w:rFonts w:ascii="Verdana" w:eastAsia="Malgun Gothic" w:hAnsi="Verdana" w:cs="Arial"/>
          <w:sz w:val="18"/>
          <w:szCs w:val="18"/>
          <w:lang w:val="el-GR"/>
        </w:rPr>
        <w:t>81</w:t>
      </w:r>
      <w:r w:rsidR="004C3F67" w:rsidRPr="00540CC9">
        <w:rPr>
          <w:rFonts w:ascii="Verdana" w:eastAsia="Malgun Gothic" w:hAnsi="Verdana" w:cs="Arial"/>
          <w:sz w:val="18"/>
          <w:szCs w:val="18"/>
          <w:lang w:val="el-GR"/>
        </w:rPr>
        <w:t>,</w:t>
      </w:r>
      <w:r w:rsidR="00540CC9" w:rsidRPr="00540CC9">
        <w:rPr>
          <w:rFonts w:ascii="Verdana" w:eastAsia="Malgun Gothic" w:hAnsi="Verdana" w:cs="Arial"/>
          <w:sz w:val="18"/>
          <w:szCs w:val="18"/>
          <w:lang w:val="el-GR"/>
        </w:rPr>
        <w:t>6</w:t>
      </w:r>
      <w:r w:rsidRPr="00540CC9">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Το ποσοστό για τους άνδρες ήταν </w:t>
      </w:r>
      <w:r w:rsidR="00A56A66" w:rsidRPr="00A56A66">
        <w:rPr>
          <w:rFonts w:ascii="Verdana" w:eastAsia="Malgun Gothic" w:hAnsi="Verdana" w:cs="Arial"/>
          <w:sz w:val="18"/>
          <w:szCs w:val="18"/>
          <w:lang w:val="el-GR"/>
        </w:rPr>
        <w:t>86</w:t>
      </w:r>
      <w:r w:rsidR="004C3F67"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6</w:t>
      </w:r>
      <w:r w:rsidRPr="00A56A66">
        <w:rPr>
          <w:rFonts w:ascii="Verdana" w:eastAsia="Malgun Gothic" w:hAnsi="Verdana" w:cs="Arial"/>
          <w:sz w:val="18"/>
          <w:szCs w:val="18"/>
          <w:lang w:val="el-GR"/>
        </w:rPr>
        <w:t xml:space="preserve">% και για τις γυναίκες </w:t>
      </w:r>
      <w:r w:rsidR="00437540" w:rsidRPr="00A56A66">
        <w:rPr>
          <w:rFonts w:ascii="Verdana" w:eastAsia="Malgun Gothic" w:hAnsi="Verdana" w:cs="Arial"/>
          <w:sz w:val="18"/>
          <w:szCs w:val="18"/>
          <w:lang w:val="el-GR"/>
        </w:rPr>
        <w:t>76</w:t>
      </w:r>
      <w:r w:rsidR="00FE1579"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8</w:t>
      </w:r>
      <w:r w:rsidRPr="00A56A66">
        <w:rPr>
          <w:rFonts w:ascii="Verdana" w:eastAsia="Malgun Gothic" w:hAnsi="Verdana" w:cs="Arial"/>
          <w:sz w:val="18"/>
          <w:szCs w:val="18"/>
          <w:lang w:val="el-GR"/>
        </w:rPr>
        <w:t>%.</w:t>
      </w:r>
      <w:r w:rsidRPr="00356561">
        <w:rPr>
          <w:rFonts w:ascii="Verdana" w:eastAsia="Malgun Gothic" w:hAnsi="Verdana" w:cs="Arial"/>
          <w:sz w:val="18"/>
          <w:szCs w:val="18"/>
          <w:lang w:val="el-GR"/>
        </w:rPr>
        <w:t xml:space="preserve"> Στο</w:t>
      </w:r>
      <w:r w:rsidRPr="00E85376">
        <w:rPr>
          <w:rFonts w:ascii="Verdana" w:eastAsia="Malgun Gothic" w:hAnsi="Verdana" w:cs="Arial"/>
          <w:sz w:val="18"/>
          <w:szCs w:val="18"/>
          <w:lang w:val="el-GR"/>
        </w:rPr>
        <w:t xml:space="preserve">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το ποσοστό </w:t>
      </w:r>
      <w:r w:rsidRPr="00E631B7">
        <w:rPr>
          <w:rFonts w:ascii="Verdana" w:eastAsia="Malgun Gothic" w:hAnsi="Verdana" w:cs="Arial"/>
          <w:sz w:val="18"/>
          <w:szCs w:val="18"/>
          <w:lang w:val="el-GR"/>
        </w:rPr>
        <w:t xml:space="preserve">ήταν </w:t>
      </w:r>
      <w:r w:rsidR="00E631B7" w:rsidRPr="00E631B7">
        <w:rPr>
          <w:rFonts w:ascii="Verdana" w:eastAsia="Malgun Gothic" w:hAnsi="Verdana" w:cs="Arial"/>
          <w:sz w:val="18"/>
          <w:szCs w:val="18"/>
          <w:lang w:val="el-GR"/>
        </w:rPr>
        <w:t>80,7</w:t>
      </w:r>
      <w:r w:rsidRPr="00E631B7">
        <w:rPr>
          <w:rFonts w:ascii="Verdana" w:eastAsia="Malgun Gothic" w:hAnsi="Verdana" w:cs="Arial"/>
          <w:sz w:val="18"/>
          <w:szCs w:val="18"/>
          <w:lang w:val="el-GR"/>
        </w:rPr>
        <w:t xml:space="preserve">% </w:t>
      </w:r>
      <w:r w:rsidRPr="00B265A7">
        <w:rPr>
          <w:rFonts w:ascii="Verdana" w:eastAsia="Malgun Gothic" w:hAnsi="Verdana" w:cs="Arial"/>
          <w:sz w:val="18"/>
          <w:szCs w:val="18"/>
          <w:lang w:val="el-GR"/>
        </w:rPr>
        <w:t>(άνδρες</w:t>
      </w:r>
      <w:r w:rsidR="0064641F" w:rsidRPr="00B265A7">
        <w:rPr>
          <w:rFonts w:ascii="Verdana" w:eastAsia="Malgun Gothic" w:hAnsi="Verdana" w:cs="Arial"/>
          <w:sz w:val="18"/>
          <w:szCs w:val="18"/>
          <w:lang w:val="el-GR"/>
        </w:rPr>
        <w:t xml:space="preserve"> </w:t>
      </w:r>
      <w:r w:rsidR="00B265A7" w:rsidRPr="00B265A7">
        <w:rPr>
          <w:rFonts w:ascii="Verdana" w:eastAsia="Malgun Gothic" w:hAnsi="Verdana" w:cs="Arial"/>
          <w:sz w:val="18"/>
          <w:szCs w:val="18"/>
          <w:lang w:val="el-GR"/>
        </w:rPr>
        <w:t>8</w:t>
      </w:r>
      <w:r w:rsidR="00B265A7" w:rsidRPr="00540CC9">
        <w:rPr>
          <w:rFonts w:ascii="Verdana" w:eastAsia="Malgun Gothic" w:hAnsi="Verdana" w:cs="Arial"/>
          <w:sz w:val="18"/>
          <w:szCs w:val="18"/>
          <w:lang w:val="el-GR"/>
        </w:rPr>
        <w:t>6</w:t>
      </w:r>
      <w:r w:rsidR="007C2279" w:rsidRPr="00B265A7">
        <w:rPr>
          <w:rFonts w:ascii="Verdana" w:eastAsia="Malgun Gothic" w:hAnsi="Verdana" w:cs="Arial"/>
          <w:sz w:val="18"/>
          <w:szCs w:val="18"/>
          <w:lang w:val="el-GR"/>
        </w:rPr>
        <w:t>,</w:t>
      </w:r>
      <w:r w:rsidR="00B265A7" w:rsidRPr="00540CC9">
        <w:rPr>
          <w:rFonts w:ascii="Verdana" w:eastAsia="Malgun Gothic" w:hAnsi="Verdana" w:cs="Arial"/>
          <w:sz w:val="18"/>
          <w:szCs w:val="18"/>
          <w:lang w:val="el-GR"/>
        </w:rPr>
        <w:t>3</w:t>
      </w:r>
      <w:r w:rsidRPr="00B265A7">
        <w:rPr>
          <w:rFonts w:ascii="Verdana" w:eastAsia="Malgun Gothic" w:hAnsi="Verdana" w:cs="Arial"/>
          <w:sz w:val="18"/>
          <w:szCs w:val="18"/>
          <w:lang w:val="el-GR"/>
        </w:rPr>
        <w:t xml:space="preserve">%, γυναίκες </w:t>
      </w:r>
      <w:r w:rsidR="00B265A7" w:rsidRPr="00B265A7">
        <w:rPr>
          <w:rFonts w:ascii="Verdana" w:eastAsia="Malgun Gothic" w:hAnsi="Verdana" w:cs="Arial"/>
          <w:sz w:val="18"/>
          <w:szCs w:val="18"/>
          <w:lang w:val="el-GR"/>
        </w:rPr>
        <w:t>75,</w:t>
      </w:r>
      <w:r w:rsidR="00B265A7" w:rsidRPr="00540CC9">
        <w:rPr>
          <w:rFonts w:ascii="Verdana" w:eastAsia="Malgun Gothic" w:hAnsi="Verdana" w:cs="Arial"/>
          <w:sz w:val="18"/>
          <w:szCs w:val="18"/>
          <w:lang w:val="el-GR"/>
        </w:rPr>
        <w:t>5</w:t>
      </w:r>
      <w:r w:rsidRPr="00B265A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Στις ηλικίες 55-64 το ποσοστό απασχόλησης </w:t>
      </w:r>
      <w:r w:rsidRPr="00540CC9">
        <w:rPr>
          <w:rFonts w:ascii="Verdana" w:eastAsia="Malgun Gothic" w:hAnsi="Verdana" w:cs="Arial"/>
          <w:sz w:val="18"/>
          <w:szCs w:val="18"/>
          <w:lang w:val="el-GR"/>
        </w:rPr>
        <w:t xml:space="preserve">ήταν </w:t>
      </w:r>
      <w:r w:rsidR="00540CC9" w:rsidRPr="00540CC9">
        <w:rPr>
          <w:rFonts w:ascii="Verdana" w:eastAsia="Malgun Gothic" w:hAnsi="Verdana" w:cs="Arial"/>
          <w:sz w:val="18"/>
          <w:szCs w:val="18"/>
          <w:lang w:val="el-GR"/>
        </w:rPr>
        <w:t>70</w:t>
      </w:r>
      <w:r w:rsidR="0028249C" w:rsidRPr="00540CC9">
        <w:rPr>
          <w:rFonts w:ascii="Verdana" w:eastAsia="Malgun Gothic" w:hAnsi="Verdana" w:cs="Arial"/>
          <w:sz w:val="18"/>
          <w:szCs w:val="18"/>
          <w:lang w:val="el-GR"/>
        </w:rPr>
        <w:t>,</w:t>
      </w:r>
      <w:r w:rsidR="00540CC9" w:rsidRPr="00540CC9">
        <w:rPr>
          <w:rFonts w:ascii="Verdana" w:eastAsia="Malgun Gothic" w:hAnsi="Verdana" w:cs="Arial"/>
          <w:sz w:val="18"/>
          <w:szCs w:val="18"/>
          <w:lang w:val="el-GR"/>
        </w:rPr>
        <w:t>9</w:t>
      </w:r>
      <w:r w:rsidRPr="00540CC9">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σε σύγκριση με </w:t>
      </w:r>
      <w:r w:rsidR="00E631B7" w:rsidRPr="00E631B7">
        <w:rPr>
          <w:rFonts w:ascii="Verdana" w:eastAsia="Malgun Gothic" w:hAnsi="Verdana" w:cs="Arial"/>
          <w:sz w:val="18"/>
          <w:szCs w:val="18"/>
          <w:lang w:val="el-GR"/>
        </w:rPr>
        <w:t>71,0</w:t>
      </w:r>
      <w:r w:rsidRPr="00E631B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στο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w:t>
      </w:r>
    </w:p>
    <w:p w14:paraId="4417AB2D"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B0EACD9"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Σύμφωνα με την κατανομή της απασχόλησης κατά τομέα, το μεγαλύτερο ποσοστό των απασχολουμένων το συγκεντρώνουν οι Υπηρεσίες με </w:t>
      </w:r>
      <w:r w:rsidR="009E7154" w:rsidRPr="00540CC9">
        <w:rPr>
          <w:rFonts w:ascii="Verdana" w:eastAsia="Malgun Gothic" w:hAnsi="Verdana" w:cs="Arial"/>
          <w:sz w:val="18"/>
          <w:szCs w:val="18"/>
          <w:lang w:val="el-GR"/>
        </w:rPr>
        <w:t>81,</w:t>
      </w:r>
      <w:r w:rsidR="00540CC9" w:rsidRPr="00540CC9">
        <w:rPr>
          <w:rFonts w:ascii="Verdana" w:eastAsia="Malgun Gothic" w:hAnsi="Verdana" w:cs="Arial"/>
          <w:sz w:val="18"/>
          <w:szCs w:val="18"/>
          <w:lang w:val="el-GR"/>
        </w:rPr>
        <w:t>4</w:t>
      </w:r>
      <w:r w:rsidRPr="00540CC9">
        <w:rPr>
          <w:rFonts w:ascii="Verdana" w:eastAsia="Malgun Gothic" w:hAnsi="Verdana" w:cs="Arial"/>
          <w:sz w:val="18"/>
          <w:szCs w:val="18"/>
          <w:lang w:val="el-GR"/>
        </w:rPr>
        <w:t xml:space="preserve">% και ακολουθούν η Βιομηχανία και η Γεωργία με ποσοστά </w:t>
      </w:r>
      <w:r w:rsidR="009E7154" w:rsidRPr="00540CC9">
        <w:rPr>
          <w:rFonts w:ascii="Verdana" w:eastAsia="Malgun Gothic" w:hAnsi="Verdana" w:cs="Arial"/>
          <w:sz w:val="18"/>
          <w:szCs w:val="18"/>
          <w:lang w:val="el-GR"/>
        </w:rPr>
        <w:t>16,</w:t>
      </w:r>
      <w:r w:rsidR="00540CC9" w:rsidRPr="00540CC9">
        <w:rPr>
          <w:rFonts w:ascii="Verdana" w:eastAsia="Malgun Gothic" w:hAnsi="Verdana" w:cs="Arial"/>
          <w:sz w:val="18"/>
          <w:szCs w:val="18"/>
          <w:lang w:val="el-GR"/>
        </w:rPr>
        <w:t>3</w:t>
      </w:r>
      <w:r w:rsidRPr="00540CC9">
        <w:rPr>
          <w:rFonts w:ascii="Verdana" w:eastAsia="Malgun Gothic" w:hAnsi="Verdana" w:cs="Arial"/>
          <w:sz w:val="18"/>
          <w:szCs w:val="18"/>
          <w:lang w:val="el-GR"/>
        </w:rPr>
        <w:t xml:space="preserve">% και </w:t>
      </w:r>
      <w:r w:rsidR="009E7154" w:rsidRPr="00540CC9">
        <w:rPr>
          <w:rFonts w:ascii="Verdana" w:eastAsia="Malgun Gothic" w:hAnsi="Verdana" w:cs="Arial"/>
          <w:sz w:val="18"/>
          <w:szCs w:val="18"/>
          <w:lang w:val="el-GR"/>
        </w:rPr>
        <w:t>2,</w:t>
      </w:r>
      <w:r w:rsidR="00540CC9" w:rsidRPr="00540CC9">
        <w:rPr>
          <w:rFonts w:ascii="Verdana" w:eastAsia="Malgun Gothic" w:hAnsi="Verdana" w:cs="Arial"/>
          <w:sz w:val="18"/>
          <w:szCs w:val="18"/>
          <w:lang w:val="el-GR"/>
        </w:rPr>
        <w:t>3</w:t>
      </w:r>
      <w:r w:rsidRPr="00540CC9">
        <w:rPr>
          <w:rFonts w:ascii="Verdana" w:eastAsia="Malgun Gothic" w:hAnsi="Verdana" w:cs="Arial"/>
          <w:sz w:val="18"/>
          <w:szCs w:val="18"/>
          <w:lang w:val="el-GR"/>
        </w:rPr>
        <w:t>%</w:t>
      </w:r>
      <w:r w:rsidR="006C43AD" w:rsidRPr="00540CC9">
        <w:rPr>
          <w:rFonts w:ascii="Verdana" w:eastAsia="Malgun Gothic" w:hAnsi="Verdana" w:cs="Arial"/>
          <w:sz w:val="18"/>
          <w:szCs w:val="18"/>
          <w:lang w:val="el-GR"/>
        </w:rPr>
        <w:t xml:space="preserve"> </w:t>
      </w:r>
      <w:r w:rsidRPr="00540CC9">
        <w:rPr>
          <w:rFonts w:ascii="Verdana" w:eastAsia="Malgun Gothic" w:hAnsi="Verdana" w:cs="Arial"/>
          <w:sz w:val="18"/>
          <w:szCs w:val="18"/>
          <w:lang w:val="el-GR"/>
        </w:rPr>
        <w:t>αντίστοιχα.</w:t>
      </w:r>
      <w:r w:rsidRPr="00E85376">
        <w:rPr>
          <w:rFonts w:ascii="Verdana" w:eastAsia="Malgun Gothic" w:hAnsi="Verdana" w:cs="Arial"/>
          <w:sz w:val="18"/>
          <w:szCs w:val="18"/>
          <w:lang w:val="el-GR"/>
        </w:rPr>
        <w:t xml:space="preserve"> Για το </w:t>
      </w:r>
      <w:r w:rsidR="00B87313">
        <w:rPr>
          <w:rFonts w:ascii="Verdana" w:eastAsia="Malgun Gothic" w:hAnsi="Verdana" w:cs="Arial"/>
          <w:sz w:val="18"/>
          <w:szCs w:val="18"/>
          <w:lang w:val="el-GR"/>
        </w:rPr>
        <w:t>3</w:t>
      </w:r>
      <w:r w:rsidRPr="00426EA5">
        <w:rPr>
          <w:rFonts w:ascii="Verdana" w:eastAsia="Malgun Gothic" w:hAnsi="Verdana" w:cs="Arial"/>
          <w:sz w:val="18"/>
          <w:szCs w:val="18"/>
          <w:lang w:val="el-GR"/>
        </w:rPr>
        <w:t>ο</w:t>
      </w:r>
      <w:r w:rsidRPr="00E85376">
        <w:rPr>
          <w:rFonts w:ascii="Verdana" w:eastAsia="Malgun Gothic" w:hAnsi="Verdana" w:cs="Arial"/>
          <w:sz w:val="18"/>
          <w:szCs w:val="18"/>
          <w:lang w:val="el-GR"/>
        </w:rPr>
        <w:t xml:space="preserve">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τα αντίστοιχα ποσοστά ήταν: Υπηρεσίες </w:t>
      </w:r>
      <w:r w:rsidR="00E631B7" w:rsidRPr="00E631B7">
        <w:rPr>
          <w:rFonts w:ascii="Verdana" w:eastAsia="Malgun Gothic" w:hAnsi="Verdana" w:cs="Arial"/>
          <w:sz w:val="18"/>
          <w:szCs w:val="18"/>
          <w:lang w:val="el-GR"/>
        </w:rPr>
        <w:t>81,9</w:t>
      </w:r>
      <w:r w:rsidRPr="00E631B7">
        <w:rPr>
          <w:rFonts w:ascii="Verdana" w:eastAsia="Malgun Gothic" w:hAnsi="Verdana" w:cs="Arial"/>
          <w:sz w:val="18"/>
          <w:szCs w:val="18"/>
          <w:lang w:val="el-GR"/>
        </w:rPr>
        <w:t xml:space="preserve">%, Βιομηχανία </w:t>
      </w:r>
      <w:r w:rsidR="00662EBD" w:rsidRPr="00E631B7">
        <w:rPr>
          <w:rFonts w:ascii="Verdana" w:eastAsia="Malgun Gothic" w:hAnsi="Verdana" w:cs="Arial"/>
          <w:sz w:val="18"/>
          <w:szCs w:val="18"/>
          <w:lang w:val="el-GR"/>
        </w:rPr>
        <w:t>16,2</w:t>
      </w:r>
      <w:r w:rsidRPr="00E631B7">
        <w:rPr>
          <w:rFonts w:ascii="Verdana" w:eastAsia="Malgun Gothic" w:hAnsi="Verdana" w:cs="Arial"/>
          <w:sz w:val="18"/>
          <w:szCs w:val="18"/>
          <w:lang w:val="el-GR"/>
        </w:rPr>
        <w:t xml:space="preserve">% και Γεωργία </w:t>
      </w:r>
      <w:r w:rsidR="00E631B7" w:rsidRPr="00E631B7">
        <w:rPr>
          <w:rFonts w:ascii="Verdana" w:eastAsia="Malgun Gothic" w:hAnsi="Verdana" w:cs="Arial"/>
          <w:sz w:val="18"/>
          <w:szCs w:val="18"/>
          <w:lang w:val="el-GR"/>
        </w:rPr>
        <w:t>1</w:t>
      </w:r>
      <w:r w:rsidR="00662EBD" w:rsidRPr="00E631B7">
        <w:rPr>
          <w:rFonts w:ascii="Verdana" w:eastAsia="Malgun Gothic" w:hAnsi="Verdana" w:cs="Arial"/>
          <w:sz w:val="18"/>
          <w:szCs w:val="18"/>
          <w:lang w:val="el-GR"/>
        </w:rPr>
        <w:t>,</w:t>
      </w:r>
      <w:r w:rsidR="00E631B7" w:rsidRPr="00E631B7">
        <w:rPr>
          <w:rFonts w:ascii="Verdana" w:eastAsia="Malgun Gothic" w:hAnsi="Verdana" w:cs="Arial"/>
          <w:sz w:val="18"/>
          <w:szCs w:val="18"/>
          <w:lang w:val="el-GR"/>
        </w:rPr>
        <w:t>9</w:t>
      </w:r>
      <w:r w:rsidRPr="00E631B7">
        <w:rPr>
          <w:rFonts w:ascii="Verdana" w:eastAsia="Malgun Gothic" w:hAnsi="Verdana" w:cs="Arial"/>
          <w:sz w:val="18"/>
          <w:szCs w:val="18"/>
          <w:lang w:val="el-GR"/>
        </w:rPr>
        <w:t>%.</w:t>
      </w:r>
    </w:p>
    <w:p w14:paraId="5D09DB6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E3388DD" w14:textId="77777777" w:rsidR="001A0401" w:rsidRPr="0028249C" w:rsidRDefault="001A0401" w:rsidP="009E7154">
      <w:pPr>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Η μερική απασχόληση αποτελούσε </w:t>
      </w:r>
      <w:r w:rsidRPr="00540CC9">
        <w:rPr>
          <w:rFonts w:ascii="Verdana" w:eastAsia="Malgun Gothic" w:hAnsi="Verdana" w:cs="Arial"/>
          <w:sz w:val="18"/>
          <w:szCs w:val="18"/>
          <w:lang w:val="el-GR"/>
        </w:rPr>
        <w:t xml:space="preserve">το </w:t>
      </w:r>
      <w:r w:rsidR="00540CC9" w:rsidRPr="00540CC9">
        <w:rPr>
          <w:rFonts w:ascii="Verdana" w:eastAsia="Malgun Gothic" w:hAnsi="Verdana" w:cs="Arial"/>
          <w:sz w:val="18"/>
          <w:szCs w:val="18"/>
          <w:lang w:val="el-GR"/>
        </w:rPr>
        <w:t>8,8</w:t>
      </w:r>
      <w:r w:rsidRPr="00540CC9">
        <w:rPr>
          <w:rFonts w:ascii="Verdana" w:eastAsia="Malgun Gothic" w:hAnsi="Verdana" w:cs="Arial"/>
          <w:sz w:val="18"/>
          <w:szCs w:val="18"/>
          <w:lang w:val="el-GR"/>
        </w:rPr>
        <w:t xml:space="preserve">% της συνολικής απασχόλησης ή </w:t>
      </w:r>
      <w:r w:rsidR="00540CC9" w:rsidRPr="00540CC9">
        <w:rPr>
          <w:rFonts w:ascii="Verdana" w:eastAsia="Malgun Gothic" w:hAnsi="Verdana" w:cs="Arial"/>
          <w:sz w:val="18"/>
          <w:szCs w:val="18"/>
          <w:lang w:val="el-GR"/>
        </w:rPr>
        <w:t>44.607</w:t>
      </w:r>
      <w:r w:rsidR="009E7154" w:rsidRPr="00540CC9">
        <w:rPr>
          <w:rFonts w:ascii="Verdana" w:eastAsia="Malgun Gothic" w:hAnsi="Verdana" w:cs="Arial"/>
          <w:sz w:val="18"/>
          <w:szCs w:val="18"/>
          <w:lang w:val="el-GR"/>
        </w:rPr>
        <w:t xml:space="preserve"> </w:t>
      </w:r>
      <w:r w:rsidRPr="00540CC9">
        <w:rPr>
          <w:rFonts w:ascii="Verdana" w:eastAsia="Malgun Gothic" w:hAnsi="Verdana" w:cs="Arial"/>
          <w:sz w:val="18"/>
          <w:szCs w:val="18"/>
          <w:lang w:val="el-GR"/>
        </w:rPr>
        <w:t xml:space="preserve">άτομα </w:t>
      </w:r>
      <w:r w:rsidRPr="00A56A66">
        <w:rPr>
          <w:rFonts w:ascii="Verdana" w:eastAsia="Malgun Gothic" w:hAnsi="Verdana" w:cs="Arial"/>
          <w:sz w:val="18"/>
          <w:szCs w:val="18"/>
          <w:lang w:val="el-GR"/>
        </w:rPr>
        <w:t xml:space="preserve">(άνδρες </w:t>
      </w:r>
      <w:r w:rsidR="00A56A66" w:rsidRPr="00A56A66">
        <w:rPr>
          <w:rFonts w:ascii="Verdana" w:eastAsia="Malgun Gothic" w:hAnsi="Verdana" w:cs="Arial"/>
          <w:sz w:val="18"/>
          <w:szCs w:val="18"/>
          <w:lang w:val="el-GR"/>
        </w:rPr>
        <w:t>6</w:t>
      </w:r>
      <w:r w:rsidR="0028249C"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8</w:t>
      </w:r>
      <w:r w:rsidRPr="00A56A66">
        <w:rPr>
          <w:rFonts w:ascii="Verdana" w:eastAsia="Malgun Gothic" w:hAnsi="Verdana" w:cs="Arial"/>
          <w:sz w:val="18"/>
          <w:szCs w:val="18"/>
          <w:lang w:val="el-GR"/>
        </w:rPr>
        <w:t xml:space="preserve">%, γυναίκες </w:t>
      </w:r>
      <w:r w:rsidR="00A56A66" w:rsidRPr="00A56A66">
        <w:rPr>
          <w:rFonts w:ascii="Verdana" w:eastAsia="Malgun Gothic" w:hAnsi="Verdana" w:cs="Arial"/>
          <w:sz w:val="18"/>
          <w:szCs w:val="18"/>
          <w:lang w:val="el-GR"/>
        </w:rPr>
        <w:t>10,9</w:t>
      </w:r>
      <w:r w:rsidRPr="00A56A66">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Το αντίστοιχο ποσοστό για το </w:t>
      </w:r>
      <w:r w:rsidR="00B87313">
        <w:rPr>
          <w:rFonts w:ascii="Verdana" w:eastAsia="Malgun Gothic" w:hAnsi="Verdana" w:cs="Arial"/>
          <w:sz w:val="18"/>
          <w:szCs w:val="18"/>
          <w:lang w:val="el-GR"/>
        </w:rPr>
        <w:t>3</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 202</w:t>
      </w:r>
      <w:r w:rsidR="0064641F" w:rsidRPr="00C5271A">
        <w:rPr>
          <w:rFonts w:ascii="Verdana" w:eastAsia="Malgun Gothic" w:hAnsi="Verdana" w:cs="Arial"/>
          <w:sz w:val="18"/>
          <w:szCs w:val="18"/>
          <w:lang w:val="el-GR"/>
        </w:rPr>
        <w:t>4</w:t>
      </w:r>
      <w:r w:rsidRPr="00C5271A">
        <w:rPr>
          <w:rFonts w:ascii="Verdana" w:eastAsia="Malgun Gothic" w:hAnsi="Verdana" w:cs="Arial"/>
          <w:sz w:val="18"/>
          <w:szCs w:val="18"/>
          <w:lang w:val="el-GR"/>
        </w:rPr>
        <w:t xml:space="preserve"> ήταν </w:t>
      </w:r>
      <w:r w:rsidR="00E631B7" w:rsidRPr="00E631B7">
        <w:rPr>
          <w:rFonts w:ascii="Verdana" w:eastAsia="Malgun Gothic" w:hAnsi="Verdana" w:cs="Arial"/>
          <w:sz w:val="18"/>
          <w:szCs w:val="18"/>
          <w:lang w:val="el-GR"/>
        </w:rPr>
        <w:t>8,7</w:t>
      </w:r>
      <w:r w:rsidRPr="00E631B7">
        <w:rPr>
          <w:rFonts w:ascii="Verdana" w:eastAsia="Malgun Gothic" w:hAnsi="Verdana" w:cs="Arial"/>
          <w:sz w:val="18"/>
          <w:szCs w:val="18"/>
          <w:lang w:val="el-GR"/>
        </w:rPr>
        <w:t xml:space="preserve">% </w:t>
      </w:r>
      <w:r w:rsidRPr="00B265A7">
        <w:rPr>
          <w:rFonts w:ascii="Verdana" w:eastAsia="Malgun Gothic" w:hAnsi="Verdana" w:cs="Arial"/>
          <w:sz w:val="18"/>
          <w:szCs w:val="18"/>
          <w:lang w:val="el-GR"/>
        </w:rPr>
        <w:t xml:space="preserve">(άνδρες </w:t>
      </w:r>
      <w:r w:rsidR="00B265A7" w:rsidRPr="00B265A7">
        <w:rPr>
          <w:rFonts w:ascii="Verdana" w:eastAsia="Malgun Gothic" w:hAnsi="Verdana" w:cs="Arial"/>
          <w:sz w:val="18"/>
          <w:szCs w:val="18"/>
          <w:lang w:val="el-GR"/>
        </w:rPr>
        <w:t>6,5</w:t>
      </w:r>
      <w:r w:rsidRPr="00B265A7">
        <w:rPr>
          <w:rFonts w:ascii="Verdana" w:eastAsia="Malgun Gothic" w:hAnsi="Verdana" w:cs="Arial"/>
          <w:sz w:val="18"/>
          <w:szCs w:val="18"/>
          <w:lang w:val="el-GR"/>
        </w:rPr>
        <w:t xml:space="preserve">%, γυναίκες </w:t>
      </w:r>
      <w:r w:rsidR="00B265A7" w:rsidRPr="00B265A7">
        <w:rPr>
          <w:rFonts w:ascii="Verdana" w:eastAsia="Malgun Gothic" w:hAnsi="Verdana" w:cs="Arial"/>
          <w:sz w:val="18"/>
          <w:szCs w:val="18"/>
          <w:lang w:val="el-GR"/>
        </w:rPr>
        <w:t>11,1</w:t>
      </w:r>
      <w:r w:rsidRPr="00B265A7">
        <w:rPr>
          <w:rFonts w:ascii="Verdana" w:eastAsia="Malgun Gothic" w:hAnsi="Verdana" w:cs="Arial"/>
          <w:sz w:val="18"/>
          <w:szCs w:val="18"/>
          <w:lang w:val="el-GR"/>
        </w:rPr>
        <w:t>%).</w:t>
      </w:r>
    </w:p>
    <w:p w14:paraId="7A165CD3"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46F402FD" w14:textId="77777777" w:rsidR="001A0401" w:rsidRPr="00E85376" w:rsidRDefault="001A0401" w:rsidP="009E7154">
      <w:pPr>
        <w:jc w:val="both"/>
        <w:rPr>
          <w:rFonts w:ascii="Arial" w:eastAsia="Times New Roman" w:hAnsi="Arial" w:cs="Arial"/>
          <w:sz w:val="20"/>
          <w:szCs w:val="20"/>
          <w:lang w:val="el-GR" w:eastAsia="el-GR"/>
        </w:rPr>
      </w:pPr>
      <w:r w:rsidRPr="00C5271A">
        <w:rPr>
          <w:rFonts w:ascii="Verdana" w:eastAsia="Malgun Gothic" w:hAnsi="Verdana" w:cs="Arial"/>
          <w:sz w:val="18"/>
          <w:szCs w:val="18"/>
          <w:lang w:val="el-GR"/>
        </w:rPr>
        <w:t>Από το σύνολο των απασχολουμένων</w:t>
      </w:r>
      <w:r w:rsidRPr="0044508F">
        <w:rPr>
          <w:rFonts w:ascii="Verdana" w:eastAsia="Malgun Gothic" w:hAnsi="Verdana" w:cs="Arial"/>
          <w:sz w:val="18"/>
          <w:szCs w:val="18"/>
          <w:lang w:val="el-GR"/>
        </w:rPr>
        <w:t xml:space="preserve">, το </w:t>
      </w:r>
      <w:r w:rsidR="009E7154" w:rsidRPr="0044508F">
        <w:rPr>
          <w:rFonts w:ascii="Verdana" w:eastAsia="Malgun Gothic" w:hAnsi="Verdana" w:cs="Arial"/>
          <w:sz w:val="18"/>
          <w:szCs w:val="18"/>
          <w:lang w:val="el-GR"/>
        </w:rPr>
        <w:t>90,</w:t>
      </w:r>
      <w:r w:rsidR="00540CC9" w:rsidRPr="0044508F">
        <w:rPr>
          <w:rFonts w:ascii="Verdana" w:eastAsia="Malgun Gothic" w:hAnsi="Verdana" w:cs="Arial"/>
          <w:sz w:val="18"/>
          <w:szCs w:val="18"/>
          <w:lang w:val="el-GR"/>
        </w:rPr>
        <w:t>2</w:t>
      </w:r>
      <w:r w:rsidRPr="0044508F">
        <w:rPr>
          <w:rFonts w:ascii="Verdana" w:eastAsia="Malgun Gothic" w:hAnsi="Verdana" w:cs="Arial"/>
          <w:sz w:val="18"/>
          <w:szCs w:val="18"/>
          <w:lang w:val="el-GR"/>
        </w:rPr>
        <w:t xml:space="preserve">% ή </w:t>
      </w:r>
      <w:r w:rsidR="0028249C" w:rsidRPr="0044508F">
        <w:rPr>
          <w:rFonts w:ascii="Verdana" w:eastAsia="Malgun Gothic" w:hAnsi="Verdana" w:cs="Arial"/>
          <w:sz w:val="18"/>
          <w:szCs w:val="18"/>
          <w:lang w:val="el-GR"/>
        </w:rPr>
        <w:t>45</w:t>
      </w:r>
      <w:r w:rsidR="00540CC9" w:rsidRPr="0044508F">
        <w:rPr>
          <w:rFonts w:ascii="Verdana" w:eastAsia="Malgun Gothic" w:hAnsi="Verdana" w:cs="Arial"/>
          <w:sz w:val="18"/>
          <w:szCs w:val="18"/>
          <w:lang w:val="el-GR"/>
        </w:rPr>
        <w:t>9</w:t>
      </w:r>
      <w:r w:rsidR="009E7154" w:rsidRPr="0044508F">
        <w:rPr>
          <w:rFonts w:ascii="Verdana" w:eastAsia="Malgun Gothic" w:hAnsi="Verdana" w:cs="Arial"/>
          <w:sz w:val="18"/>
          <w:szCs w:val="18"/>
          <w:lang w:val="el-GR"/>
        </w:rPr>
        <w:t>.</w:t>
      </w:r>
      <w:r w:rsidR="00540CC9" w:rsidRPr="0044508F">
        <w:rPr>
          <w:rFonts w:ascii="Verdana" w:eastAsia="Malgun Gothic" w:hAnsi="Verdana" w:cs="Arial"/>
          <w:sz w:val="18"/>
          <w:szCs w:val="18"/>
          <w:lang w:val="el-GR"/>
        </w:rPr>
        <w:t>272</w:t>
      </w:r>
      <w:r w:rsidR="009E7154" w:rsidRPr="00C5271A">
        <w:rPr>
          <w:rFonts w:ascii="Arial" w:eastAsia="Times New Roman" w:hAnsi="Arial" w:cs="Arial"/>
          <w:sz w:val="20"/>
          <w:szCs w:val="20"/>
          <w:lang w:val="el-GR" w:eastAsia="el-GR"/>
        </w:rPr>
        <w:t xml:space="preserve"> </w:t>
      </w:r>
      <w:r w:rsidRPr="00C5271A">
        <w:rPr>
          <w:rFonts w:ascii="Verdana" w:eastAsia="Malgun Gothic" w:hAnsi="Verdana" w:cs="Arial"/>
          <w:sz w:val="18"/>
          <w:szCs w:val="18"/>
          <w:lang w:val="el-GR"/>
        </w:rPr>
        <w:t xml:space="preserve">άτομα ήταν υπάλληλοι, από τους οποίους το </w:t>
      </w:r>
      <w:r w:rsidR="0044508F" w:rsidRPr="0044508F">
        <w:rPr>
          <w:rFonts w:ascii="Verdana" w:eastAsia="Malgun Gothic" w:hAnsi="Verdana" w:cs="Arial"/>
          <w:sz w:val="18"/>
          <w:szCs w:val="18"/>
          <w:lang w:val="el-GR"/>
        </w:rPr>
        <w:t>15</w:t>
      </w:r>
      <w:r w:rsidR="0028249C" w:rsidRPr="0044508F">
        <w:rPr>
          <w:rFonts w:ascii="Verdana" w:eastAsia="Malgun Gothic" w:hAnsi="Verdana" w:cs="Arial"/>
          <w:sz w:val="18"/>
          <w:szCs w:val="18"/>
          <w:lang w:val="el-GR"/>
        </w:rPr>
        <w:t>,</w:t>
      </w:r>
      <w:r w:rsidR="0044508F" w:rsidRPr="0044508F">
        <w:rPr>
          <w:rFonts w:ascii="Verdana" w:eastAsia="Malgun Gothic" w:hAnsi="Verdana" w:cs="Arial"/>
          <w:sz w:val="18"/>
          <w:szCs w:val="18"/>
          <w:lang w:val="el-GR"/>
        </w:rPr>
        <w:t>5</w:t>
      </w:r>
      <w:r w:rsidRPr="0044508F">
        <w:rPr>
          <w:rFonts w:ascii="Verdana" w:eastAsia="Malgun Gothic" w:hAnsi="Verdana" w:cs="Arial"/>
          <w:sz w:val="18"/>
          <w:szCs w:val="18"/>
          <w:lang w:val="el-GR"/>
        </w:rPr>
        <w:t>% (</w:t>
      </w:r>
      <w:r w:rsidR="0044508F" w:rsidRPr="0044508F">
        <w:rPr>
          <w:rFonts w:ascii="Verdana" w:eastAsia="Malgun Gothic" w:hAnsi="Verdana" w:cs="Arial"/>
          <w:sz w:val="18"/>
          <w:szCs w:val="18"/>
          <w:lang w:val="el-GR"/>
        </w:rPr>
        <w:t>71.008</w:t>
      </w:r>
      <w:r w:rsidRPr="0044508F">
        <w:rPr>
          <w:rFonts w:ascii="Verdana" w:eastAsia="Malgun Gothic" w:hAnsi="Verdana" w:cs="Arial"/>
          <w:sz w:val="18"/>
          <w:szCs w:val="18"/>
          <w:lang w:val="el-GR"/>
        </w:rPr>
        <w:t xml:space="preserve"> άτομα)</w:t>
      </w:r>
      <w:r w:rsidRPr="00C5271A">
        <w:rPr>
          <w:rFonts w:ascii="Verdana" w:eastAsia="Malgun Gothic" w:hAnsi="Verdana" w:cs="Arial"/>
          <w:sz w:val="18"/>
          <w:szCs w:val="18"/>
          <w:lang w:val="el-GR"/>
        </w:rPr>
        <w:t xml:space="preserve"> είχε</w:t>
      </w:r>
      <w:r w:rsidRPr="00E85376">
        <w:rPr>
          <w:rFonts w:ascii="Verdana" w:eastAsia="Malgun Gothic" w:hAnsi="Verdana" w:cs="Arial"/>
          <w:sz w:val="18"/>
          <w:szCs w:val="18"/>
          <w:lang w:val="el-GR"/>
        </w:rPr>
        <w:t xml:space="preserve"> προσωρινή εργασία. Στο αντίστοιχο τρίμηνο του 202</w:t>
      </w:r>
      <w:r w:rsidR="0064641F">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οι υπάλληλοι αποτελούσαν </w:t>
      </w:r>
      <w:r w:rsidRPr="00E631B7">
        <w:rPr>
          <w:rFonts w:ascii="Verdana" w:eastAsia="Malgun Gothic" w:hAnsi="Verdana" w:cs="Arial"/>
          <w:sz w:val="18"/>
          <w:szCs w:val="18"/>
          <w:lang w:val="el-GR"/>
        </w:rPr>
        <w:t xml:space="preserve">το </w:t>
      </w:r>
      <w:r w:rsidR="00E631B7" w:rsidRPr="00E631B7">
        <w:rPr>
          <w:rFonts w:ascii="Verdana" w:eastAsia="Malgun Gothic" w:hAnsi="Verdana" w:cs="Arial"/>
          <w:sz w:val="18"/>
          <w:szCs w:val="18"/>
          <w:lang w:val="el-GR"/>
        </w:rPr>
        <w:t>90,2</w:t>
      </w:r>
      <w:r w:rsidRPr="00E631B7">
        <w:rPr>
          <w:rFonts w:ascii="Verdana" w:eastAsia="Malgun Gothic" w:hAnsi="Verdana" w:cs="Arial"/>
          <w:sz w:val="18"/>
          <w:szCs w:val="18"/>
          <w:lang w:val="el-GR"/>
        </w:rPr>
        <w:t>% του</w:t>
      </w:r>
      <w:r w:rsidRPr="00E85376">
        <w:rPr>
          <w:rFonts w:ascii="Verdana" w:eastAsia="Malgun Gothic" w:hAnsi="Verdana" w:cs="Arial"/>
          <w:sz w:val="18"/>
          <w:szCs w:val="18"/>
          <w:lang w:val="el-GR"/>
        </w:rPr>
        <w:t xml:space="preserve"> συνόλου της απασχόλησης και από αυτούς ποσοστό </w:t>
      </w:r>
      <w:r w:rsidR="00E631B7" w:rsidRPr="00E631B7">
        <w:rPr>
          <w:rFonts w:ascii="Verdana" w:eastAsia="Malgun Gothic" w:hAnsi="Verdana" w:cs="Arial"/>
          <w:sz w:val="18"/>
          <w:szCs w:val="18"/>
          <w:lang w:val="el-GR"/>
        </w:rPr>
        <w:t>14,5</w:t>
      </w:r>
      <w:r w:rsidRPr="00E631B7">
        <w:rPr>
          <w:rFonts w:ascii="Verdana" w:eastAsia="Malgun Gothic" w:hAnsi="Verdana" w:cs="Arial"/>
          <w:sz w:val="18"/>
          <w:szCs w:val="18"/>
          <w:lang w:val="el-GR"/>
        </w:rPr>
        <w:t>%</w:t>
      </w:r>
      <w:r w:rsidRPr="00E85376">
        <w:rPr>
          <w:rFonts w:ascii="Verdana" w:eastAsia="Malgun Gothic" w:hAnsi="Verdana" w:cs="Arial"/>
          <w:sz w:val="18"/>
          <w:szCs w:val="18"/>
          <w:lang w:val="el-GR"/>
        </w:rPr>
        <w:t xml:space="preserve"> είχε προσωρινή εργασία.</w:t>
      </w:r>
    </w:p>
    <w:p w14:paraId="1A2372F6" w14:textId="77777777" w:rsidR="00955969" w:rsidRPr="00E85376" w:rsidRDefault="00955969" w:rsidP="00955969">
      <w:pPr>
        <w:tabs>
          <w:tab w:val="left" w:pos="1080"/>
          <w:tab w:val="left" w:pos="6840"/>
        </w:tabs>
        <w:jc w:val="both"/>
        <w:rPr>
          <w:rFonts w:ascii="Verdana" w:eastAsia="Malgun Gothic" w:hAnsi="Verdana" w:cs="Arial"/>
          <w:sz w:val="18"/>
          <w:szCs w:val="18"/>
          <w:lang w:val="el-GR"/>
        </w:rPr>
      </w:pPr>
    </w:p>
    <w:p w14:paraId="5CFE130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b/>
          <w:sz w:val="18"/>
          <w:szCs w:val="18"/>
          <w:u w:val="single"/>
          <w:lang w:val="el-GR"/>
        </w:rPr>
        <w:t>Ανεργία</w:t>
      </w:r>
      <w:r w:rsidRPr="00E85376">
        <w:rPr>
          <w:rFonts w:ascii="Verdana" w:eastAsia="Malgun Gothic" w:hAnsi="Verdana" w:cs="Arial"/>
          <w:sz w:val="18"/>
          <w:szCs w:val="18"/>
          <w:lang w:val="el-GR"/>
        </w:rPr>
        <w:t xml:space="preserve"> (Πίνακας 3)</w:t>
      </w:r>
    </w:p>
    <w:p w14:paraId="1A2D785F"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5D6F9326"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E85376">
        <w:rPr>
          <w:rFonts w:ascii="Verdana" w:eastAsia="Malgun Gothic" w:hAnsi="Verdana" w:cs="Arial"/>
          <w:sz w:val="18"/>
          <w:szCs w:val="18"/>
          <w:lang w:val="el-GR"/>
        </w:rPr>
        <w:t xml:space="preserve">Στους νέους ηλικίας 15-24 ετών το ποσοστό </w:t>
      </w:r>
      <w:r w:rsidRPr="00C5271A">
        <w:rPr>
          <w:rFonts w:ascii="Verdana" w:eastAsia="Malgun Gothic" w:hAnsi="Verdana" w:cs="Arial"/>
          <w:sz w:val="18"/>
          <w:szCs w:val="18"/>
          <w:lang w:val="el-GR"/>
        </w:rPr>
        <w:t xml:space="preserve">ανεργίας </w:t>
      </w:r>
      <w:r w:rsidRPr="0044508F">
        <w:rPr>
          <w:rFonts w:ascii="Verdana" w:eastAsia="Malgun Gothic" w:hAnsi="Verdana" w:cs="Arial"/>
          <w:sz w:val="18"/>
          <w:szCs w:val="18"/>
          <w:lang w:val="el-GR"/>
        </w:rPr>
        <w:t>ήταν</w:t>
      </w:r>
      <w:r w:rsidR="009E7154" w:rsidRPr="0044508F">
        <w:rPr>
          <w:rFonts w:ascii="Verdana" w:eastAsia="Malgun Gothic" w:hAnsi="Verdana" w:cs="Arial"/>
          <w:sz w:val="18"/>
          <w:szCs w:val="18"/>
          <w:lang w:val="el-GR"/>
        </w:rPr>
        <w:t xml:space="preserve"> </w:t>
      </w:r>
      <w:r w:rsidR="0044508F" w:rsidRPr="0044508F">
        <w:rPr>
          <w:rFonts w:ascii="Verdana" w:eastAsia="Malgun Gothic" w:hAnsi="Verdana" w:cs="Arial"/>
          <w:sz w:val="18"/>
          <w:szCs w:val="18"/>
          <w:lang w:val="el-GR"/>
        </w:rPr>
        <w:t>13,1</w:t>
      </w:r>
      <w:r w:rsidRPr="0044508F">
        <w:rPr>
          <w:rFonts w:ascii="Verdana" w:eastAsia="Malgun Gothic" w:hAnsi="Verdana" w:cs="Arial"/>
          <w:sz w:val="18"/>
          <w:szCs w:val="18"/>
          <w:lang w:val="el-GR"/>
        </w:rPr>
        <w:t>% του</w:t>
      </w:r>
      <w:r w:rsidRPr="00C5271A">
        <w:rPr>
          <w:rFonts w:ascii="Verdana" w:eastAsia="Malgun Gothic" w:hAnsi="Verdana" w:cs="Arial"/>
          <w:sz w:val="18"/>
          <w:szCs w:val="18"/>
          <w:lang w:val="el-GR"/>
        </w:rPr>
        <w:t xml:space="preserve"> εργατικού δυναμικού των ηλικιών αυτών </w:t>
      </w:r>
      <w:r w:rsidRPr="00A56A66">
        <w:rPr>
          <w:rFonts w:ascii="Verdana" w:eastAsia="Malgun Gothic" w:hAnsi="Verdana" w:cs="Arial"/>
          <w:sz w:val="18"/>
          <w:szCs w:val="18"/>
          <w:lang w:val="el-GR"/>
        </w:rPr>
        <w:t xml:space="preserve">(άνδρες </w:t>
      </w:r>
      <w:r w:rsidR="0028249C" w:rsidRPr="00A56A66">
        <w:rPr>
          <w:rFonts w:ascii="Verdana" w:eastAsia="Malgun Gothic" w:hAnsi="Verdana" w:cs="Arial"/>
          <w:sz w:val="18"/>
          <w:szCs w:val="18"/>
          <w:lang w:val="el-GR"/>
        </w:rPr>
        <w:t>1</w:t>
      </w:r>
      <w:r w:rsidR="00A56A66" w:rsidRPr="00A56A66">
        <w:rPr>
          <w:rFonts w:ascii="Verdana" w:eastAsia="Malgun Gothic" w:hAnsi="Verdana" w:cs="Arial"/>
          <w:sz w:val="18"/>
          <w:szCs w:val="18"/>
          <w:lang w:val="el-GR"/>
        </w:rPr>
        <w:t>4</w:t>
      </w:r>
      <w:r w:rsidR="0028249C"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1</w:t>
      </w:r>
      <w:r w:rsidRPr="00A56A66">
        <w:rPr>
          <w:rFonts w:ascii="Verdana" w:eastAsia="Malgun Gothic" w:hAnsi="Verdana" w:cs="Arial"/>
          <w:sz w:val="18"/>
          <w:szCs w:val="18"/>
          <w:lang w:val="el-GR"/>
        </w:rPr>
        <w:t xml:space="preserve">%, γυναίκες </w:t>
      </w:r>
      <w:r w:rsidR="00A56A66" w:rsidRPr="00A56A66">
        <w:rPr>
          <w:rFonts w:ascii="Verdana" w:eastAsia="Malgun Gothic" w:hAnsi="Verdana" w:cs="Arial"/>
          <w:sz w:val="18"/>
          <w:szCs w:val="18"/>
          <w:lang w:val="el-GR"/>
        </w:rPr>
        <w:t>12</w:t>
      </w:r>
      <w:r w:rsidR="0028249C" w:rsidRPr="00A56A66">
        <w:rPr>
          <w:rFonts w:ascii="Verdana" w:eastAsia="Malgun Gothic" w:hAnsi="Verdana" w:cs="Arial"/>
          <w:sz w:val="18"/>
          <w:szCs w:val="18"/>
          <w:lang w:val="el-GR"/>
        </w:rPr>
        <w:t>,</w:t>
      </w:r>
      <w:r w:rsidR="00A56A66" w:rsidRPr="00A56A66">
        <w:rPr>
          <w:rFonts w:ascii="Verdana" w:eastAsia="Malgun Gothic" w:hAnsi="Verdana" w:cs="Arial"/>
          <w:sz w:val="18"/>
          <w:szCs w:val="18"/>
          <w:lang w:val="el-GR"/>
        </w:rPr>
        <w:t>1</w:t>
      </w:r>
      <w:r w:rsidRPr="00A56A66">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σε σύγκριση </w:t>
      </w:r>
      <w:r w:rsidRPr="00E50F48">
        <w:rPr>
          <w:rFonts w:ascii="Verdana" w:eastAsia="Malgun Gothic" w:hAnsi="Verdana" w:cs="Arial"/>
          <w:sz w:val="18"/>
          <w:szCs w:val="18"/>
          <w:lang w:val="el-GR"/>
        </w:rPr>
        <w:t xml:space="preserve">με </w:t>
      </w:r>
      <w:r w:rsidR="0055361B" w:rsidRPr="00E50F48">
        <w:rPr>
          <w:rFonts w:ascii="Verdana" w:eastAsia="Malgun Gothic" w:hAnsi="Verdana" w:cs="Arial"/>
          <w:sz w:val="18"/>
          <w:szCs w:val="18"/>
          <w:lang w:val="el-GR"/>
        </w:rPr>
        <w:t>1</w:t>
      </w:r>
      <w:r w:rsidR="00E50F48" w:rsidRPr="00E50F48">
        <w:rPr>
          <w:rFonts w:ascii="Verdana" w:eastAsia="Malgun Gothic" w:hAnsi="Verdana" w:cs="Arial"/>
          <w:sz w:val="18"/>
          <w:szCs w:val="18"/>
          <w:lang w:val="el-GR"/>
        </w:rPr>
        <w:t>2</w:t>
      </w:r>
      <w:r w:rsidR="00F44EE6" w:rsidRPr="00E50F48">
        <w:rPr>
          <w:rFonts w:ascii="Verdana" w:eastAsia="Malgun Gothic" w:hAnsi="Verdana" w:cs="Arial"/>
          <w:sz w:val="18"/>
          <w:szCs w:val="18"/>
          <w:lang w:val="el-GR"/>
        </w:rPr>
        <w:t>,</w:t>
      </w:r>
      <w:r w:rsidR="00E50F48" w:rsidRPr="00E50F48">
        <w:rPr>
          <w:rFonts w:ascii="Verdana" w:eastAsia="Malgun Gothic" w:hAnsi="Verdana" w:cs="Arial"/>
          <w:sz w:val="18"/>
          <w:szCs w:val="18"/>
          <w:lang w:val="el-GR"/>
        </w:rPr>
        <w:t>1</w:t>
      </w:r>
      <w:r w:rsidRPr="00E50F48">
        <w:rPr>
          <w:rFonts w:ascii="Verdana" w:eastAsia="Malgun Gothic" w:hAnsi="Verdana" w:cs="Arial"/>
          <w:sz w:val="18"/>
          <w:szCs w:val="18"/>
          <w:lang w:val="el-GR"/>
        </w:rPr>
        <w:t xml:space="preserve">% </w:t>
      </w:r>
      <w:r w:rsidRPr="00B265A7">
        <w:rPr>
          <w:rFonts w:ascii="Verdana" w:eastAsia="Malgun Gothic" w:hAnsi="Verdana" w:cs="Arial"/>
          <w:sz w:val="18"/>
          <w:szCs w:val="18"/>
          <w:lang w:val="el-GR"/>
        </w:rPr>
        <w:t xml:space="preserve">(άνδρες </w:t>
      </w:r>
      <w:r w:rsidR="00B265A7" w:rsidRPr="00B265A7">
        <w:rPr>
          <w:rFonts w:ascii="Verdana" w:eastAsia="Malgun Gothic" w:hAnsi="Verdana" w:cs="Arial"/>
          <w:sz w:val="18"/>
          <w:szCs w:val="18"/>
          <w:lang w:val="el-GR"/>
        </w:rPr>
        <w:t>10</w:t>
      </w:r>
      <w:r w:rsidR="00F44EE6" w:rsidRPr="00B265A7">
        <w:rPr>
          <w:rFonts w:ascii="Verdana" w:eastAsia="Malgun Gothic" w:hAnsi="Verdana" w:cs="Arial"/>
          <w:sz w:val="18"/>
          <w:szCs w:val="18"/>
          <w:lang w:val="el-GR"/>
        </w:rPr>
        <w:t>,</w:t>
      </w:r>
      <w:r w:rsidR="00B265A7" w:rsidRPr="00B265A7">
        <w:rPr>
          <w:rFonts w:ascii="Verdana" w:eastAsia="Malgun Gothic" w:hAnsi="Verdana" w:cs="Arial"/>
          <w:sz w:val="18"/>
          <w:szCs w:val="18"/>
          <w:lang w:val="el-GR"/>
        </w:rPr>
        <w:t>9</w:t>
      </w:r>
      <w:r w:rsidRPr="00B265A7">
        <w:rPr>
          <w:rFonts w:ascii="Verdana" w:eastAsia="Malgun Gothic" w:hAnsi="Verdana" w:cs="Arial"/>
          <w:sz w:val="18"/>
          <w:szCs w:val="18"/>
          <w:lang w:val="el-GR"/>
        </w:rPr>
        <w:t xml:space="preserve">%, γυναίκες </w:t>
      </w:r>
      <w:r w:rsidR="00B265A7" w:rsidRPr="00B265A7">
        <w:rPr>
          <w:rFonts w:ascii="Verdana" w:eastAsia="Malgun Gothic" w:hAnsi="Verdana" w:cs="Arial"/>
          <w:sz w:val="18"/>
          <w:szCs w:val="18"/>
          <w:lang w:val="el-GR"/>
        </w:rPr>
        <w:t>13</w:t>
      </w:r>
      <w:r w:rsidR="00F44EE6" w:rsidRPr="00B265A7">
        <w:rPr>
          <w:rFonts w:ascii="Verdana" w:eastAsia="Malgun Gothic" w:hAnsi="Verdana" w:cs="Arial"/>
          <w:sz w:val="18"/>
          <w:szCs w:val="18"/>
          <w:lang w:val="el-GR"/>
        </w:rPr>
        <w:t>,</w:t>
      </w:r>
      <w:r w:rsidR="00B265A7" w:rsidRPr="00B265A7">
        <w:rPr>
          <w:rFonts w:ascii="Verdana" w:eastAsia="Malgun Gothic" w:hAnsi="Verdana" w:cs="Arial"/>
          <w:sz w:val="18"/>
          <w:szCs w:val="18"/>
          <w:lang w:val="el-GR"/>
        </w:rPr>
        <w:t>4</w:t>
      </w:r>
      <w:r w:rsidRPr="00B265A7">
        <w:rPr>
          <w:rFonts w:ascii="Verdana" w:eastAsia="Malgun Gothic" w:hAnsi="Verdana" w:cs="Arial"/>
          <w:sz w:val="18"/>
          <w:szCs w:val="18"/>
          <w:lang w:val="el-GR"/>
        </w:rPr>
        <w:t>%) στο</w:t>
      </w:r>
      <w:r w:rsidRPr="00C5271A">
        <w:rPr>
          <w:rFonts w:ascii="Verdana" w:eastAsia="Malgun Gothic" w:hAnsi="Verdana" w:cs="Arial"/>
          <w:sz w:val="18"/>
          <w:szCs w:val="18"/>
          <w:lang w:val="el-GR"/>
        </w:rPr>
        <w:t xml:space="preserve"> αντίστοιχο τρίμηνο του περασμένου χρόνου.</w:t>
      </w:r>
    </w:p>
    <w:p w14:paraId="1C6D1351"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1F8ABD3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r w:rsidRPr="00C5271A">
        <w:rPr>
          <w:rFonts w:ascii="Verdana" w:eastAsia="Malgun Gothic" w:hAnsi="Verdana" w:cs="Arial"/>
          <w:sz w:val="18"/>
          <w:szCs w:val="18"/>
          <w:lang w:val="el-GR"/>
        </w:rPr>
        <w:t xml:space="preserve">Όσον αφορά στη διάρκεια της ανεργίας, το </w:t>
      </w:r>
      <w:r w:rsidR="0044508F" w:rsidRPr="0044508F">
        <w:rPr>
          <w:rFonts w:ascii="Verdana" w:eastAsia="Malgun Gothic" w:hAnsi="Verdana" w:cs="Arial"/>
          <w:sz w:val="18"/>
          <w:szCs w:val="18"/>
          <w:lang w:val="el-GR"/>
        </w:rPr>
        <w:t>63</w:t>
      </w:r>
      <w:r w:rsidR="0028249C" w:rsidRPr="0044508F">
        <w:rPr>
          <w:rFonts w:ascii="Verdana" w:eastAsia="Malgun Gothic" w:hAnsi="Verdana" w:cs="Arial"/>
          <w:sz w:val="18"/>
          <w:szCs w:val="18"/>
          <w:lang w:val="el-GR"/>
        </w:rPr>
        <w:t>,</w:t>
      </w:r>
      <w:r w:rsidR="0044508F" w:rsidRPr="0044508F">
        <w:rPr>
          <w:rFonts w:ascii="Verdana" w:eastAsia="Malgun Gothic" w:hAnsi="Verdana" w:cs="Arial"/>
          <w:sz w:val="18"/>
          <w:szCs w:val="18"/>
          <w:lang w:val="el-GR"/>
        </w:rPr>
        <w:t>8</w:t>
      </w:r>
      <w:r w:rsidRPr="0044508F">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του συνόλου των ανέργων έψαχνε για εργασία για περίοδο κάτω από 6 μήνες, το </w:t>
      </w:r>
      <w:r w:rsidR="0044508F" w:rsidRPr="0044508F">
        <w:rPr>
          <w:rFonts w:ascii="Verdana" w:eastAsia="Malgun Gothic" w:hAnsi="Verdana" w:cs="Arial"/>
          <w:sz w:val="18"/>
          <w:szCs w:val="18"/>
          <w:lang w:val="el-GR"/>
        </w:rPr>
        <w:t>16</w:t>
      </w:r>
      <w:r w:rsidR="0028249C" w:rsidRPr="0044508F">
        <w:rPr>
          <w:rFonts w:ascii="Verdana" w:eastAsia="Malgun Gothic" w:hAnsi="Verdana" w:cs="Arial"/>
          <w:sz w:val="18"/>
          <w:szCs w:val="18"/>
          <w:lang w:val="el-GR"/>
        </w:rPr>
        <w:t>,</w:t>
      </w:r>
      <w:r w:rsidR="0044508F" w:rsidRPr="0044508F">
        <w:rPr>
          <w:rFonts w:ascii="Verdana" w:eastAsia="Malgun Gothic" w:hAnsi="Verdana" w:cs="Arial"/>
          <w:sz w:val="18"/>
          <w:szCs w:val="18"/>
          <w:lang w:val="el-GR"/>
        </w:rPr>
        <w:t>8</w:t>
      </w:r>
      <w:r w:rsidRPr="0044508F">
        <w:rPr>
          <w:rFonts w:ascii="Verdana" w:eastAsia="Malgun Gothic" w:hAnsi="Verdana" w:cs="Arial"/>
          <w:sz w:val="18"/>
          <w:szCs w:val="18"/>
          <w:lang w:val="el-GR"/>
        </w:rPr>
        <w:t>% για περίοδο</w:t>
      </w:r>
      <w:r w:rsidRPr="00C5271A">
        <w:rPr>
          <w:rFonts w:ascii="Verdana" w:eastAsia="Malgun Gothic" w:hAnsi="Verdana" w:cs="Arial"/>
          <w:sz w:val="18"/>
          <w:szCs w:val="18"/>
          <w:lang w:val="el-GR"/>
        </w:rPr>
        <w:t xml:space="preserve"> 6-11 μήνες, ενώ ποσοστό </w:t>
      </w:r>
      <w:r w:rsidR="0044508F" w:rsidRPr="0044508F">
        <w:rPr>
          <w:rFonts w:ascii="Verdana" w:eastAsia="Malgun Gothic" w:hAnsi="Verdana" w:cs="Arial"/>
          <w:sz w:val="18"/>
          <w:szCs w:val="18"/>
          <w:lang w:val="el-GR"/>
        </w:rPr>
        <w:t>19</w:t>
      </w:r>
      <w:r w:rsidR="0028249C" w:rsidRPr="0044508F">
        <w:rPr>
          <w:rFonts w:ascii="Verdana" w:eastAsia="Malgun Gothic" w:hAnsi="Verdana" w:cs="Arial"/>
          <w:sz w:val="18"/>
          <w:szCs w:val="18"/>
          <w:lang w:val="el-GR"/>
        </w:rPr>
        <w:t>,</w:t>
      </w:r>
      <w:r w:rsidR="0044508F" w:rsidRPr="0044508F">
        <w:rPr>
          <w:rFonts w:ascii="Verdana" w:eastAsia="Malgun Gothic" w:hAnsi="Verdana" w:cs="Arial"/>
          <w:sz w:val="18"/>
          <w:szCs w:val="18"/>
          <w:lang w:val="el-GR"/>
        </w:rPr>
        <w:t>4</w:t>
      </w:r>
      <w:r w:rsidRPr="0044508F">
        <w:rPr>
          <w:rFonts w:ascii="Verdana" w:eastAsia="Malgun Gothic" w:hAnsi="Verdana" w:cs="Arial"/>
          <w:sz w:val="18"/>
          <w:szCs w:val="18"/>
          <w:lang w:val="el-GR"/>
        </w:rPr>
        <w:t>%</w:t>
      </w:r>
      <w:r w:rsidRPr="00C5271A">
        <w:rPr>
          <w:rFonts w:ascii="Verdana" w:eastAsia="Malgun Gothic" w:hAnsi="Verdana" w:cs="Arial"/>
          <w:sz w:val="18"/>
          <w:szCs w:val="18"/>
          <w:lang w:val="el-GR"/>
        </w:rPr>
        <w:t xml:space="preserve"> ήταν μακροχρόνια άνεργοι. Τα αντίστοιχα ποσοστά για το </w:t>
      </w:r>
      <w:r w:rsidR="00B87313">
        <w:rPr>
          <w:rFonts w:ascii="Verdana" w:eastAsia="Malgun Gothic" w:hAnsi="Verdana" w:cs="Arial"/>
          <w:sz w:val="18"/>
          <w:szCs w:val="18"/>
          <w:lang w:val="el-GR"/>
        </w:rPr>
        <w:t>3</w:t>
      </w:r>
      <w:r w:rsidRPr="00426EA5">
        <w:rPr>
          <w:rFonts w:ascii="Verdana" w:eastAsia="Malgun Gothic" w:hAnsi="Verdana" w:cs="Arial"/>
          <w:sz w:val="18"/>
          <w:szCs w:val="18"/>
          <w:lang w:val="el-GR"/>
        </w:rPr>
        <w:t>ο</w:t>
      </w:r>
      <w:r w:rsidRPr="00C5271A">
        <w:rPr>
          <w:rFonts w:ascii="Verdana" w:eastAsia="Malgun Gothic" w:hAnsi="Verdana" w:cs="Arial"/>
          <w:sz w:val="18"/>
          <w:szCs w:val="18"/>
          <w:lang w:val="el-GR"/>
        </w:rPr>
        <w:t xml:space="preserve"> τρίμηνο του</w:t>
      </w:r>
      <w:r w:rsidRPr="00E85376">
        <w:rPr>
          <w:rFonts w:ascii="Verdana" w:eastAsia="Malgun Gothic" w:hAnsi="Verdana" w:cs="Arial"/>
          <w:sz w:val="18"/>
          <w:szCs w:val="18"/>
          <w:lang w:val="el-GR"/>
        </w:rPr>
        <w:t xml:space="preserve"> 202</w:t>
      </w:r>
      <w:r w:rsidR="0055361B">
        <w:rPr>
          <w:rFonts w:ascii="Verdana" w:eastAsia="Malgun Gothic" w:hAnsi="Verdana" w:cs="Arial"/>
          <w:sz w:val="18"/>
          <w:szCs w:val="18"/>
          <w:lang w:val="el-GR"/>
        </w:rPr>
        <w:t>4</w:t>
      </w:r>
      <w:r w:rsidRPr="00E85376">
        <w:rPr>
          <w:rFonts w:ascii="Verdana" w:eastAsia="Malgun Gothic" w:hAnsi="Verdana" w:cs="Arial"/>
          <w:sz w:val="18"/>
          <w:szCs w:val="18"/>
          <w:lang w:val="el-GR"/>
        </w:rPr>
        <w:t xml:space="preserve"> </w:t>
      </w:r>
      <w:r w:rsidRPr="00E50F48">
        <w:rPr>
          <w:rFonts w:ascii="Verdana" w:eastAsia="Malgun Gothic" w:hAnsi="Verdana" w:cs="Arial"/>
          <w:sz w:val="18"/>
          <w:szCs w:val="18"/>
          <w:lang w:val="el-GR"/>
        </w:rPr>
        <w:t xml:space="preserve">ήταν </w:t>
      </w:r>
      <w:r w:rsidR="00E50F48" w:rsidRPr="00E50F48">
        <w:rPr>
          <w:rFonts w:ascii="Verdana" w:eastAsia="Malgun Gothic" w:hAnsi="Verdana" w:cs="Arial"/>
          <w:sz w:val="18"/>
          <w:szCs w:val="18"/>
          <w:lang w:val="el-GR"/>
        </w:rPr>
        <w:t>56</w:t>
      </w:r>
      <w:r w:rsidR="00F44EE6" w:rsidRPr="00E50F48">
        <w:rPr>
          <w:rFonts w:ascii="Verdana" w:eastAsia="Malgun Gothic" w:hAnsi="Verdana" w:cs="Arial"/>
          <w:sz w:val="18"/>
          <w:szCs w:val="18"/>
          <w:lang w:val="el-GR"/>
        </w:rPr>
        <w:t>,</w:t>
      </w:r>
      <w:r w:rsidR="00E50F48" w:rsidRPr="00E50F48">
        <w:rPr>
          <w:rFonts w:ascii="Verdana" w:eastAsia="Malgun Gothic" w:hAnsi="Verdana" w:cs="Arial"/>
          <w:sz w:val="18"/>
          <w:szCs w:val="18"/>
          <w:lang w:val="el-GR"/>
        </w:rPr>
        <w:t>3</w:t>
      </w:r>
      <w:r w:rsidRPr="00E50F48">
        <w:rPr>
          <w:rFonts w:ascii="Verdana" w:eastAsia="Malgun Gothic" w:hAnsi="Verdana" w:cs="Arial"/>
          <w:sz w:val="18"/>
          <w:szCs w:val="18"/>
          <w:lang w:val="el-GR"/>
        </w:rPr>
        <w:t xml:space="preserve">%, </w:t>
      </w:r>
      <w:r w:rsidR="00E50F48" w:rsidRPr="00E50F48">
        <w:rPr>
          <w:rFonts w:ascii="Verdana" w:eastAsia="Malgun Gothic" w:hAnsi="Verdana" w:cs="Arial"/>
          <w:sz w:val="18"/>
          <w:szCs w:val="18"/>
          <w:lang w:val="el-GR"/>
        </w:rPr>
        <w:t>20</w:t>
      </w:r>
      <w:r w:rsidR="00F44EE6" w:rsidRPr="00E50F48">
        <w:rPr>
          <w:rFonts w:ascii="Verdana" w:eastAsia="Malgun Gothic" w:hAnsi="Verdana" w:cs="Arial"/>
          <w:sz w:val="18"/>
          <w:szCs w:val="18"/>
          <w:lang w:val="el-GR"/>
        </w:rPr>
        <w:t>,</w:t>
      </w:r>
      <w:r w:rsidR="00E50F48" w:rsidRPr="00E50F48">
        <w:rPr>
          <w:rFonts w:ascii="Verdana" w:eastAsia="Malgun Gothic" w:hAnsi="Verdana" w:cs="Arial"/>
          <w:sz w:val="18"/>
          <w:szCs w:val="18"/>
          <w:lang w:val="el-GR"/>
        </w:rPr>
        <w:t>2</w:t>
      </w:r>
      <w:r w:rsidRPr="00E50F48">
        <w:rPr>
          <w:rFonts w:ascii="Verdana" w:eastAsia="Malgun Gothic" w:hAnsi="Verdana" w:cs="Arial"/>
          <w:sz w:val="18"/>
          <w:szCs w:val="18"/>
          <w:lang w:val="el-GR"/>
        </w:rPr>
        <w:t xml:space="preserve">% και </w:t>
      </w:r>
      <w:r w:rsidR="00E50F48" w:rsidRPr="00E50F48">
        <w:rPr>
          <w:rFonts w:ascii="Verdana" w:eastAsia="Malgun Gothic" w:hAnsi="Verdana" w:cs="Arial"/>
          <w:sz w:val="18"/>
          <w:szCs w:val="18"/>
          <w:lang w:val="el-GR"/>
        </w:rPr>
        <w:t>23</w:t>
      </w:r>
      <w:r w:rsidR="00F44EE6" w:rsidRPr="00E50F48">
        <w:rPr>
          <w:rFonts w:ascii="Verdana" w:eastAsia="Malgun Gothic" w:hAnsi="Verdana" w:cs="Arial"/>
          <w:sz w:val="18"/>
          <w:szCs w:val="18"/>
          <w:lang w:val="el-GR"/>
        </w:rPr>
        <w:t>,5</w:t>
      </w:r>
      <w:r w:rsidRPr="00E50F48">
        <w:rPr>
          <w:rFonts w:ascii="Verdana" w:eastAsia="Malgun Gothic" w:hAnsi="Verdana" w:cs="Arial"/>
          <w:sz w:val="18"/>
          <w:szCs w:val="18"/>
          <w:lang w:val="el-GR"/>
        </w:rPr>
        <w:t>%.</w:t>
      </w:r>
    </w:p>
    <w:p w14:paraId="288A39C1"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p w14:paraId="59D6793A" w14:textId="77777777" w:rsidR="001A0401" w:rsidRPr="00E85376" w:rsidRDefault="001A0401" w:rsidP="001A0401">
      <w:pPr>
        <w:tabs>
          <w:tab w:val="left" w:pos="1080"/>
          <w:tab w:val="left" w:pos="6840"/>
        </w:tabs>
        <w:jc w:val="both"/>
        <w:rPr>
          <w:rFonts w:ascii="Verdana" w:eastAsia="Malgun Gothic" w:hAnsi="Verdana" w:cs="Arial"/>
          <w:b/>
          <w:sz w:val="18"/>
          <w:szCs w:val="18"/>
          <w:u w:val="single"/>
          <w:lang w:val="el-GR"/>
        </w:rPr>
      </w:pPr>
    </w:p>
    <w:tbl>
      <w:tblPr>
        <w:tblW w:w="9639" w:type="dxa"/>
        <w:jc w:val="center"/>
        <w:tblBorders>
          <w:bottom w:val="single" w:sz="4" w:space="0" w:color="365F91"/>
        </w:tblBorders>
        <w:tblLook w:val="04A0" w:firstRow="1" w:lastRow="0" w:firstColumn="1" w:lastColumn="0" w:noHBand="0" w:noVBand="1"/>
      </w:tblPr>
      <w:tblGrid>
        <w:gridCol w:w="2771"/>
        <w:gridCol w:w="1722"/>
        <w:gridCol w:w="1722"/>
        <w:gridCol w:w="1693"/>
        <w:gridCol w:w="1731"/>
      </w:tblGrid>
      <w:tr w:rsidR="008D0749" w:rsidRPr="008D0749" w14:paraId="63F3826A" w14:textId="77777777" w:rsidTr="0032404B">
        <w:trPr>
          <w:trHeight w:val="434"/>
          <w:jc w:val="center"/>
        </w:trPr>
        <w:tc>
          <w:tcPr>
            <w:tcW w:w="2771" w:type="dxa"/>
            <w:tcBorders>
              <w:top w:val="nil"/>
              <w:bottom w:val="single" w:sz="4" w:space="0" w:color="366092"/>
            </w:tcBorders>
            <w:vAlign w:val="center"/>
          </w:tcPr>
          <w:p w14:paraId="13F5974A" w14:textId="77777777" w:rsidR="00870645" w:rsidRPr="008D0749" w:rsidRDefault="00870645" w:rsidP="001A0401">
            <w:pPr>
              <w:tabs>
                <w:tab w:val="left" w:pos="1080"/>
                <w:tab w:val="left" w:pos="6840"/>
              </w:tabs>
              <w:rPr>
                <w:rFonts w:ascii="Verdana" w:eastAsia="Malgun Gothic" w:hAnsi="Verdana" w:cs="Arial"/>
                <w:b/>
                <w:color w:val="366092"/>
                <w:sz w:val="18"/>
                <w:szCs w:val="18"/>
                <w:lang w:val="el-GR"/>
              </w:rPr>
            </w:pPr>
            <w:r w:rsidRPr="008D0749">
              <w:rPr>
                <w:rFonts w:ascii="Verdana" w:eastAsia="Malgun Gothic" w:hAnsi="Verdana" w:cs="Arial"/>
                <w:b/>
                <w:color w:val="366092"/>
                <w:sz w:val="18"/>
                <w:szCs w:val="18"/>
                <w:lang w:val="el-GR"/>
              </w:rPr>
              <w:t>Πίνακας 1</w:t>
            </w:r>
          </w:p>
        </w:tc>
        <w:tc>
          <w:tcPr>
            <w:tcW w:w="3444" w:type="dxa"/>
            <w:gridSpan w:val="2"/>
            <w:tcBorders>
              <w:top w:val="nil"/>
              <w:bottom w:val="single" w:sz="4" w:space="0" w:color="366092"/>
            </w:tcBorders>
            <w:vAlign w:val="center"/>
          </w:tcPr>
          <w:p w14:paraId="4FB9B6F7"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l-GR"/>
              </w:rPr>
            </w:pPr>
          </w:p>
        </w:tc>
        <w:tc>
          <w:tcPr>
            <w:tcW w:w="3424" w:type="dxa"/>
            <w:gridSpan w:val="2"/>
            <w:tcBorders>
              <w:top w:val="nil"/>
              <w:bottom w:val="single" w:sz="4" w:space="0" w:color="366092"/>
            </w:tcBorders>
            <w:vAlign w:val="center"/>
          </w:tcPr>
          <w:p w14:paraId="22AD0DB4"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l-GR"/>
              </w:rPr>
            </w:pPr>
          </w:p>
        </w:tc>
      </w:tr>
      <w:tr w:rsidR="008D0749" w:rsidRPr="008D0749" w14:paraId="0027529B" w14:textId="77777777" w:rsidTr="0032404B">
        <w:trPr>
          <w:trHeight w:val="351"/>
          <w:jc w:val="center"/>
        </w:trPr>
        <w:tc>
          <w:tcPr>
            <w:tcW w:w="2771" w:type="dxa"/>
            <w:vMerge w:val="restart"/>
            <w:tcBorders>
              <w:top w:val="single" w:sz="4" w:space="0" w:color="366092"/>
              <w:bottom w:val="single" w:sz="4" w:space="0" w:color="365F91"/>
            </w:tcBorders>
            <w:vAlign w:val="center"/>
          </w:tcPr>
          <w:p w14:paraId="0FDEF60D" w14:textId="77777777" w:rsidR="00870645" w:rsidRPr="008D0749" w:rsidRDefault="00870645" w:rsidP="001A0401">
            <w:pPr>
              <w:tabs>
                <w:tab w:val="left" w:pos="1080"/>
                <w:tab w:val="left" w:pos="6840"/>
              </w:tabs>
              <w:rPr>
                <w:rFonts w:ascii="Verdana" w:eastAsia="Malgun Gothic" w:hAnsi="Verdana" w:cs="Arial"/>
                <w:color w:val="366092"/>
                <w:sz w:val="18"/>
                <w:szCs w:val="18"/>
                <w:lang w:val="en-GB"/>
              </w:rPr>
            </w:pPr>
          </w:p>
        </w:tc>
        <w:tc>
          <w:tcPr>
            <w:tcW w:w="3444" w:type="dxa"/>
            <w:gridSpan w:val="2"/>
            <w:tcBorders>
              <w:top w:val="single" w:sz="4" w:space="0" w:color="366092"/>
              <w:bottom w:val="single" w:sz="4" w:space="0" w:color="366092"/>
              <w:right w:val="single" w:sz="4" w:space="0" w:color="366092"/>
            </w:tcBorders>
            <w:vAlign w:val="center"/>
          </w:tcPr>
          <w:p w14:paraId="77920685"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n-GB"/>
              </w:rPr>
            </w:pPr>
            <w:r w:rsidRPr="008D0749">
              <w:rPr>
                <w:rFonts w:ascii="Verdana" w:eastAsia="Malgun Gothic" w:hAnsi="Verdana" w:cs="Arial"/>
                <w:b/>
                <w:color w:val="366092"/>
                <w:sz w:val="18"/>
                <w:szCs w:val="18"/>
                <w:lang w:val="el-GR"/>
              </w:rPr>
              <w:t>Αριθμός</w:t>
            </w:r>
          </w:p>
        </w:tc>
        <w:tc>
          <w:tcPr>
            <w:tcW w:w="3424" w:type="dxa"/>
            <w:gridSpan w:val="2"/>
            <w:tcBorders>
              <w:top w:val="single" w:sz="4" w:space="0" w:color="366092"/>
              <w:left w:val="single" w:sz="4" w:space="0" w:color="366092"/>
              <w:bottom w:val="single" w:sz="4" w:space="0" w:color="366092"/>
            </w:tcBorders>
            <w:vAlign w:val="center"/>
          </w:tcPr>
          <w:p w14:paraId="38110631" w14:textId="77777777" w:rsidR="00870645" w:rsidRPr="008D0749" w:rsidRDefault="00870645" w:rsidP="001A0401">
            <w:pPr>
              <w:tabs>
                <w:tab w:val="left" w:pos="1080"/>
                <w:tab w:val="left" w:pos="6840"/>
              </w:tabs>
              <w:jc w:val="center"/>
              <w:rPr>
                <w:rFonts w:ascii="Verdana" w:eastAsia="Malgun Gothic" w:hAnsi="Verdana" w:cs="Arial"/>
                <w:b/>
                <w:color w:val="366092"/>
                <w:sz w:val="18"/>
                <w:szCs w:val="18"/>
                <w:lang w:val="en-GB"/>
              </w:rPr>
            </w:pPr>
            <w:r w:rsidRPr="008D0749">
              <w:rPr>
                <w:rFonts w:ascii="Verdana" w:eastAsia="Malgun Gothic" w:hAnsi="Verdana" w:cs="Arial"/>
                <w:b/>
                <w:color w:val="366092"/>
                <w:sz w:val="18"/>
                <w:szCs w:val="18"/>
                <w:lang w:val="el-GR"/>
              </w:rPr>
              <w:t>Ποσοστό (%)</w:t>
            </w:r>
          </w:p>
        </w:tc>
      </w:tr>
      <w:tr w:rsidR="008D0749" w:rsidRPr="008D0749" w14:paraId="62027B85" w14:textId="77777777" w:rsidTr="0032404B">
        <w:trPr>
          <w:trHeight w:val="319"/>
          <w:jc w:val="center"/>
        </w:trPr>
        <w:tc>
          <w:tcPr>
            <w:tcW w:w="2771" w:type="dxa"/>
            <w:vMerge/>
            <w:tcBorders>
              <w:top w:val="nil"/>
              <w:bottom w:val="single" w:sz="4" w:space="0" w:color="365F91"/>
            </w:tcBorders>
            <w:vAlign w:val="center"/>
          </w:tcPr>
          <w:p w14:paraId="7F98BEC0" w14:textId="77777777" w:rsidR="0055361B" w:rsidRPr="008D0749" w:rsidRDefault="0055361B" w:rsidP="00870645">
            <w:pPr>
              <w:tabs>
                <w:tab w:val="left" w:pos="1080"/>
                <w:tab w:val="left" w:pos="6840"/>
              </w:tabs>
              <w:rPr>
                <w:rFonts w:ascii="Verdana" w:eastAsia="Malgun Gothic" w:hAnsi="Verdana" w:cs="Arial"/>
                <w:color w:val="366092"/>
                <w:sz w:val="18"/>
                <w:szCs w:val="18"/>
                <w:lang w:val="en-GB"/>
              </w:rPr>
            </w:pPr>
          </w:p>
        </w:tc>
        <w:tc>
          <w:tcPr>
            <w:tcW w:w="1722" w:type="dxa"/>
            <w:tcBorders>
              <w:top w:val="single" w:sz="4" w:space="0" w:color="366092"/>
              <w:bottom w:val="single" w:sz="4" w:space="0" w:color="366092"/>
              <w:right w:val="single" w:sz="4" w:space="0" w:color="366092"/>
            </w:tcBorders>
            <w:vAlign w:val="center"/>
          </w:tcPr>
          <w:p w14:paraId="21DABFAB" w14:textId="77777777" w:rsidR="0055361B" w:rsidRPr="008D0749" w:rsidRDefault="00B87313" w:rsidP="001D6953">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Τ3</w:t>
            </w:r>
            <w:r w:rsidR="0055361B" w:rsidRPr="008D0749">
              <w:rPr>
                <w:rFonts w:ascii="Verdana" w:eastAsia="Malgun Gothic" w:hAnsi="Verdana" w:cs="Arial"/>
                <w:b/>
                <w:color w:val="366092"/>
                <w:sz w:val="18"/>
                <w:szCs w:val="18"/>
                <w:lang w:val="el-GR"/>
              </w:rPr>
              <w:t xml:space="preserve"> 2025</w:t>
            </w:r>
          </w:p>
        </w:tc>
        <w:tc>
          <w:tcPr>
            <w:tcW w:w="1722" w:type="dxa"/>
            <w:tcBorders>
              <w:top w:val="single" w:sz="4" w:space="0" w:color="366092"/>
              <w:left w:val="single" w:sz="4" w:space="0" w:color="366092"/>
              <w:bottom w:val="single" w:sz="4" w:space="0" w:color="366092"/>
              <w:right w:val="single" w:sz="4" w:space="0" w:color="366092"/>
            </w:tcBorders>
            <w:vAlign w:val="center"/>
          </w:tcPr>
          <w:p w14:paraId="5FF7C4FB" w14:textId="77777777" w:rsidR="0055361B" w:rsidRPr="008D0749" w:rsidRDefault="00B87313" w:rsidP="001D6953">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Τ3</w:t>
            </w:r>
            <w:r w:rsidR="0055361B" w:rsidRPr="008D0749">
              <w:rPr>
                <w:rFonts w:ascii="Verdana" w:eastAsia="Malgun Gothic" w:hAnsi="Verdana" w:cs="Arial"/>
                <w:b/>
                <w:color w:val="366092"/>
                <w:sz w:val="18"/>
                <w:szCs w:val="18"/>
                <w:lang w:val="el-GR"/>
              </w:rPr>
              <w:t xml:space="preserve"> 2024</w:t>
            </w:r>
          </w:p>
        </w:tc>
        <w:tc>
          <w:tcPr>
            <w:tcW w:w="1693" w:type="dxa"/>
            <w:tcBorders>
              <w:top w:val="single" w:sz="4" w:space="0" w:color="366092"/>
              <w:left w:val="single" w:sz="4" w:space="0" w:color="366092"/>
              <w:bottom w:val="single" w:sz="4" w:space="0" w:color="366092"/>
              <w:right w:val="single" w:sz="4" w:space="0" w:color="366092"/>
            </w:tcBorders>
            <w:vAlign w:val="center"/>
          </w:tcPr>
          <w:p w14:paraId="3F4CC46C" w14:textId="77777777" w:rsidR="0055361B" w:rsidRPr="008D0749" w:rsidRDefault="00B87313"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Τ3</w:t>
            </w:r>
            <w:r w:rsidR="0055361B" w:rsidRPr="008D0749">
              <w:rPr>
                <w:rFonts w:ascii="Verdana" w:eastAsia="Malgun Gothic" w:hAnsi="Verdana" w:cs="Arial"/>
                <w:b/>
                <w:color w:val="366092"/>
                <w:sz w:val="18"/>
                <w:szCs w:val="18"/>
                <w:lang w:val="el-GR"/>
              </w:rPr>
              <w:t xml:space="preserve"> 2025</w:t>
            </w:r>
          </w:p>
        </w:tc>
        <w:tc>
          <w:tcPr>
            <w:tcW w:w="1731" w:type="dxa"/>
            <w:tcBorders>
              <w:top w:val="single" w:sz="4" w:space="0" w:color="366092"/>
              <w:left w:val="single" w:sz="4" w:space="0" w:color="366092"/>
              <w:bottom w:val="single" w:sz="4" w:space="0" w:color="366092"/>
            </w:tcBorders>
            <w:vAlign w:val="center"/>
          </w:tcPr>
          <w:p w14:paraId="7F184B02" w14:textId="77777777" w:rsidR="0055361B" w:rsidRPr="008D0749" w:rsidRDefault="00B87313" w:rsidP="007C2279">
            <w:pPr>
              <w:tabs>
                <w:tab w:val="left" w:pos="1080"/>
                <w:tab w:val="left" w:pos="6840"/>
              </w:tabs>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Τ3</w:t>
            </w:r>
            <w:r w:rsidR="0055361B" w:rsidRPr="008D0749">
              <w:rPr>
                <w:rFonts w:ascii="Verdana" w:eastAsia="Malgun Gothic" w:hAnsi="Verdana" w:cs="Arial"/>
                <w:b/>
                <w:color w:val="366092"/>
                <w:sz w:val="18"/>
                <w:szCs w:val="18"/>
                <w:lang w:val="el-GR"/>
              </w:rPr>
              <w:t xml:space="preserve"> 2024</w:t>
            </w:r>
          </w:p>
        </w:tc>
      </w:tr>
      <w:tr w:rsidR="008D0749" w:rsidRPr="008D0749" w14:paraId="5FA9B0A9" w14:textId="77777777" w:rsidTr="0032404B">
        <w:trPr>
          <w:trHeight w:val="351"/>
          <w:jc w:val="center"/>
        </w:trPr>
        <w:tc>
          <w:tcPr>
            <w:tcW w:w="2771" w:type="dxa"/>
            <w:tcBorders>
              <w:top w:val="single" w:sz="4" w:space="0" w:color="365F91"/>
              <w:bottom w:val="nil"/>
            </w:tcBorders>
            <w:vAlign w:val="center"/>
          </w:tcPr>
          <w:p w14:paraId="14497775" w14:textId="77777777" w:rsidR="00870645" w:rsidRPr="008D0749" w:rsidRDefault="00870645" w:rsidP="001A0401">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Εργατικό Δυναμικό</w:t>
            </w:r>
          </w:p>
        </w:tc>
        <w:tc>
          <w:tcPr>
            <w:tcW w:w="1722" w:type="dxa"/>
            <w:tcBorders>
              <w:top w:val="single" w:sz="4" w:space="0" w:color="366092"/>
              <w:bottom w:val="nil"/>
              <w:right w:val="single" w:sz="4" w:space="0" w:color="365F91"/>
            </w:tcBorders>
          </w:tcPr>
          <w:p w14:paraId="61788AAF"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722" w:type="dxa"/>
            <w:tcBorders>
              <w:top w:val="single" w:sz="4" w:space="0" w:color="366092"/>
              <w:left w:val="single" w:sz="4" w:space="0" w:color="365F91"/>
              <w:bottom w:val="nil"/>
              <w:right w:val="single" w:sz="4" w:space="0" w:color="365F91"/>
            </w:tcBorders>
          </w:tcPr>
          <w:p w14:paraId="686D4AD7"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693" w:type="dxa"/>
            <w:tcBorders>
              <w:top w:val="single" w:sz="4" w:space="0" w:color="366092"/>
              <w:left w:val="single" w:sz="4" w:space="0" w:color="365F91"/>
              <w:bottom w:val="nil"/>
              <w:right w:val="single" w:sz="4" w:space="0" w:color="365F91"/>
            </w:tcBorders>
          </w:tcPr>
          <w:p w14:paraId="43DD1031"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c>
          <w:tcPr>
            <w:tcW w:w="1731" w:type="dxa"/>
            <w:tcBorders>
              <w:top w:val="single" w:sz="4" w:space="0" w:color="366092"/>
              <w:left w:val="single" w:sz="4" w:space="0" w:color="365F91"/>
              <w:bottom w:val="nil"/>
            </w:tcBorders>
          </w:tcPr>
          <w:p w14:paraId="12C30BD5" w14:textId="77777777" w:rsidR="00870645" w:rsidRPr="008D0749" w:rsidRDefault="00870645" w:rsidP="001A0401">
            <w:pPr>
              <w:tabs>
                <w:tab w:val="left" w:pos="1080"/>
                <w:tab w:val="left" w:pos="6840"/>
              </w:tabs>
              <w:jc w:val="both"/>
              <w:rPr>
                <w:rFonts w:ascii="Verdana" w:eastAsia="Malgun Gothic" w:hAnsi="Verdana" w:cs="Arial"/>
                <w:color w:val="366092"/>
                <w:sz w:val="18"/>
                <w:szCs w:val="18"/>
                <w:lang w:val="en-GB"/>
              </w:rPr>
            </w:pPr>
          </w:p>
        </w:tc>
      </w:tr>
      <w:tr w:rsidR="008D0749" w:rsidRPr="00E50F48" w14:paraId="07C4C968" w14:textId="77777777" w:rsidTr="0032404B">
        <w:trPr>
          <w:trHeight w:val="420"/>
          <w:jc w:val="center"/>
        </w:trPr>
        <w:tc>
          <w:tcPr>
            <w:tcW w:w="2771" w:type="dxa"/>
            <w:tcBorders>
              <w:bottom w:val="nil"/>
              <w:right w:val="nil"/>
            </w:tcBorders>
            <w:vAlign w:val="center"/>
          </w:tcPr>
          <w:p w14:paraId="0BEB2BC6"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57FAFF61"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6270D9">
              <w:rPr>
                <w:rFonts w:ascii="Verdana" w:eastAsia="Malgun Gothic" w:hAnsi="Verdana" w:cs="Arial"/>
                <w:color w:val="366092"/>
                <w:sz w:val="18"/>
                <w:szCs w:val="18"/>
                <w:lang w:val="el-GR"/>
              </w:rPr>
              <w:t>530.992</w:t>
            </w:r>
          </w:p>
        </w:tc>
        <w:tc>
          <w:tcPr>
            <w:tcW w:w="1722" w:type="dxa"/>
            <w:tcBorders>
              <w:top w:val="nil"/>
              <w:left w:val="single" w:sz="4" w:space="0" w:color="366092"/>
              <w:bottom w:val="nil"/>
              <w:right w:val="single" w:sz="4" w:space="0" w:color="366092"/>
            </w:tcBorders>
            <w:vAlign w:val="center"/>
          </w:tcPr>
          <w:p w14:paraId="53240BC5"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E50F48" w:rsidRPr="00E50F48">
              <w:rPr>
                <w:rFonts w:ascii="Verdana" w:eastAsia="Malgun Gothic" w:hAnsi="Verdana" w:cs="Arial"/>
                <w:color w:val="366092"/>
                <w:sz w:val="18"/>
                <w:szCs w:val="18"/>
                <w:lang w:val="el-GR"/>
              </w:rPr>
              <w:t>516.127</w:t>
            </w:r>
          </w:p>
        </w:tc>
        <w:tc>
          <w:tcPr>
            <w:tcW w:w="1693" w:type="dxa"/>
            <w:tcBorders>
              <w:top w:val="nil"/>
              <w:left w:val="single" w:sz="4" w:space="0" w:color="366092"/>
              <w:bottom w:val="nil"/>
              <w:right w:val="single" w:sz="4" w:space="0" w:color="366092"/>
            </w:tcBorders>
            <w:shd w:val="clear" w:color="000000" w:fill="FFFFFF"/>
            <w:vAlign w:val="center"/>
          </w:tcPr>
          <w:p w14:paraId="28E4751C"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65,6</w:t>
            </w:r>
          </w:p>
        </w:tc>
        <w:tc>
          <w:tcPr>
            <w:tcW w:w="1731" w:type="dxa"/>
            <w:tcBorders>
              <w:top w:val="nil"/>
              <w:left w:val="single" w:sz="4" w:space="0" w:color="366092"/>
              <w:bottom w:val="nil"/>
            </w:tcBorders>
            <w:vAlign w:val="center"/>
          </w:tcPr>
          <w:p w14:paraId="5F6D8644"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E50F48" w:rsidRPr="00E50F48">
              <w:rPr>
                <w:rFonts w:ascii="Verdana" w:eastAsia="Malgun Gothic" w:hAnsi="Verdana" w:cs="Arial"/>
                <w:color w:val="366092"/>
                <w:sz w:val="18"/>
                <w:szCs w:val="18"/>
                <w:lang w:val="el-GR"/>
              </w:rPr>
              <w:t>65,7</w:t>
            </w:r>
          </w:p>
        </w:tc>
      </w:tr>
      <w:tr w:rsidR="008D0749" w:rsidRPr="008D0749" w14:paraId="03B44A78" w14:textId="77777777" w:rsidTr="0032404B">
        <w:trPr>
          <w:trHeight w:val="420"/>
          <w:jc w:val="center"/>
        </w:trPr>
        <w:tc>
          <w:tcPr>
            <w:tcW w:w="2771" w:type="dxa"/>
            <w:tcBorders>
              <w:bottom w:val="nil"/>
              <w:right w:val="nil"/>
            </w:tcBorders>
            <w:vAlign w:val="center"/>
          </w:tcPr>
          <w:p w14:paraId="236F4112"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7E202268"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6270D9">
              <w:rPr>
                <w:rFonts w:ascii="Verdana" w:eastAsia="Malgun Gothic" w:hAnsi="Verdana" w:cs="Arial"/>
                <w:color w:val="366092"/>
                <w:sz w:val="18"/>
                <w:szCs w:val="18"/>
                <w:lang w:val="el-GR"/>
              </w:rPr>
              <w:t>279.861</w:t>
            </w:r>
          </w:p>
        </w:tc>
        <w:tc>
          <w:tcPr>
            <w:tcW w:w="1722" w:type="dxa"/>
            <w:tcBorders>
              <w:top w:val="nil"/>
              <w:left w:val="single" w:sz="4" w:space="0" w:color="366092"/>
              <w:bottom w:val="nil"/>
              <w:right w:val="single" w:sz="4" w:space="0" w:color="366092"/>
            </w:tcBorders>
            <w:vAlign w:val="center"/>
          </w:tcPr>
          <w:p w14:paraId="31D4EBF0"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267.287</w:t>
            </w:r>
          </w:p>
        </w:tc>
        <w:tc>
          <w:tcPr>
            <w:tcW w:w="1693" w:type="dxa"/>
            <w:tcBorders>
              <w:top w:val="nil"/>
              <w:left w:val="single" w:sz="4" w:space="0" w:color="366092"/>
              <w:bottom w:val="nil"/>
              <w:right w:val="single" w:sz="4" w:space="0" w:color="366092"/>
            </w:tcBorders>
            <w:shd w:val="clear" w:color="000000" w:fill="FFFFFF"/>
            <w:vAlign w:val="center"/>
          </w:tcPr>
          <w:p w14:paraId="506C2F47"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71,1</w:t>
            </w:r>
          </w:p>
        </w:tc>
        <w:tc>
          <w:tcPr>
            <w:tcW w:w="1731" w:type="dxa"/>
            <w:tcBorders>
              <w:left w:val="single" w:sz="4" w:space="0" w:color="366092"/>
              <w:bottom w:val="nil"/>
            </w:tcBorders>
            <w:vAlign w:val="center"/>
          </w:tcPr>
          <w:p w14:paraId="615E8F82"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71,0</w:t>
            </w:r>
          </w:p>
        </w:tc>
      </w:tr>
      <w:tr w:rsidR="008D0749" w:rsidRPr="008D0749" w14:paraId="6268E6D9" w14:textId="77777777" w:rsidTr="0032404B">
        <w:trPr>
          <w:trHeight w:val="420"/>
          <w:jc w:val="center"/>
        </w:trPr>
        <w:tc>
          <w:tcPr>
            <w:tcW w:w="2771" w:type="dxa"/>
            <w:tcBorders>
              <w:bottom w:val="nil"/>
              <w:right w:val="nil"/>
            </w:tcBorders>
            <w:vAlign w:val="center"/>
          </w:tcPr>
          <w:p w14:paraId="369981B6"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3A11EBB9"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6270D9">
              <w:rPr>
                <w:rFonts w:ascii="Verdana" w:eastAsia="Malgun Gothic" w:hAnsi="Verdana" w:cs="Arial"/>
                <w:color w:val="366092"/>
                <w:sz w:val="18"/>
                <w:szCs w:val="18"/>
                <w:lang w:val="el-GR"/>
              </w:rPr>
              <w:t>251.132</w:t>
            </w:r>
          </w:p>
        </w:tc>
        <w:tc>
          <w:tcPr>
            <w:tcW w:w="1722" w:type="dxa"/>
            <w:tcBorders>
              <w:top w:val="nil"/>
              <w:left w:val="single" w:sz="4" w:space="0" w:color="366092"/>
              <w:bottom w:val="nil"/>
              <w:right w:val="single" w:sz="4" w:space="0" w:color="366092"/>
            </w:tcBorders>
            <w:vAlign w:val="center"/>
          </w:tcPr>
          <w:p w14:paraId="5C8CF26B"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248.840</w:t>
            </w:r>
          </w:p>
        </w:tc>
        <w:tc>
          <w:tcPr>
            <w:tcW w:w="1693" w:type="dxa"/>
            <w:tcBorders>
              <w:top w:val="nil"/>
              <w:left w:val="single" w:sz="4" w:space="0" w:color="366092"/>
              <w:bottom w:val="nil"/>
              <w:right w:val="single" w:sz="4" w:space="0" w:color="366092"/>
            </w:tcBorders>
            <w:shd w:val="clear" w:color="000000" w:fill="FFFFFF"/>
            <w:vAlign w:val="center"/>
          </w:tcPr>
          <w:p w14:paraId="263CE763"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60,4</w:t>
            </w:r>
          </w:p>
        </w:tc>
        <w:tc>
          <w:tcPr>
            <w:tcW w:w="1731" w:type="dxa"/>
            <w:tcBorders>
              <w:left w:val="single" w:sz="4" w:space="0" w:color="366092"/>
              <w:bottom w:val="nil"/>
            </w:tcBorders>
            <w:vAlign w:val="center"/>
          </w:tcPr>
          <w:p w14:paraId="098585C1"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60,7</w:t>
            </w:r>
          </w:p>
        </w:tc>
      </w:tr>
      <w:tr w:rsidR="008D0749" w:rsidRPr="008D0749" w14:paraId="60C8B2DB" w14:textId="77777777" w:rsidTr="0032404B">
        <w:trPr>
          <w:trHeight w:val="127"/>
          <w:jc w:val="center"/>
        </w:trPr>
        <w:tc>
          <w:tcPr>
            <w:tcW w:w="2771" w:type="dxa"/>
            <w:tcBorders>
              <w:top w:val="nil"/>
            </w:tcBorders>
            <w:vAlign w:val="center"/>
          </w:tcPr>
          <w:p w14:paraId="6D6CF356" w14:textId="77777777" w:rsidR="00CA7608" w:rsidRPr="008D0749" w:rsidRDefault="00CA7608" w:rsidP="00CA7608">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07C028A6"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22" w:type="dxa"/>
            <w:tcBorders>
              <w:top w:val="nil"/>
              <w:left w:val="single" w:sz="4" w:space="0" w:color="366092"/>
              <w:bottom w:val="nil"/>
              <w:right w:val="single" w:sz="4" w:space="0" w:color="366092"/>
            </w:tcBorders>
            <w:vAlign w:val="center"/>
          </w:tcPr>
          <w:p w14:paraId="71E42C43" w14:textId="77777777" w:rsidR="00CA7608" w:rsidRPr="008D0749" w:rsidRDefault="00CA7608" w:rsidP="006270D9">
            <w:pPr>
              <w:tabs>
                <w:tab w:val="left" w:pos="1080"/>
                <w:tab w:val="left" w:pos="6840"/>
              </w:tabs>
              <w:ind w:right="340"/>
              <w:jc w:val="both"/>
              <w:rPr>
                <w:rFonts w:ascii="Verdana" w:eastAsia="Malgun Gothic" w:hAnsi="Verdana" w:cs="Arial"/>
                <w:color w:val="366092"/>
                <w:sz w:val="18"/>
                <w:szCs w:val="18"/>
                <w:lang w:val="en-GB"/>
              </w:rPr>
            </w:pPr>
          </w:p>
        </w:tc>
        <w:tc>
          <w:tcPr>
            <w:tcW w:w="1693" w:type="dxa"/>
            <w:tcBorders>
              <w:left w:val="single" w:sz="4" w:space="0" w:color="366092"/>
              <w:bottom w:val="nil"/>
              <w:right w:val="single" w:sz="4" w:space="0" w:color="366092"/>
            </w:tcBorders>
            <w:vAlign w:val="center"/>
          </w:tcPr>
          <w:p w14:paraId="5982FCE0"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31" w:type="dxa"/>
            <w:tcBorders>
              <w:left w:val="single" w:sz="4" w:space="0" w:color="366092"/>
              <w:bottom w:val="nil"/>
            </w:tcBorders>
            <w:vAlign w:val="center"/>
          </w:tcPr>
          <w:p w14:paraId="112C0501" w14:textId="77777777" w:rsidR="00CA7608" w:rsidRPr="008D0749" w:rsidRDefault="00CA7608" w:rsidP="006270D9">
            <w:pPr>
              <w:tabs>
                <w:tab w:val="left" w:pos="1080"/>
                <w:tab w:val="left" w:pos="6840"/>
              </w:tabs>
              <w:ind w:right="397"/>
              <w:jc w:val="both"/>
              <w:rPr>
                <w:rFonts w:ascii="Verdana" w:eastAsia="Malgun Gothic" w:hAnsi="Verdana" w:cs="Arial"/>
                <w:color w:val="366092"/>
                <w:sz w:val="18"/>
                <w:szCs w:val="18"/>
                <w:lang w:val="en-GB"/>
              </w:rPr>
            </w:pPr>
          </w:p>
        </w:tc>
      </w:tr>
      <w:tr w:rsidR="008D0749" w:rsidRPr="008D0749" w14:paraId="3199B7C5" w14:textId="77777777" w:rsidTr="0032404B">
        <w:trPr>
          <w:trHeight w:val="351"/>
          <w:jc w:val="center"/>
        </w:trPr>
        <w:tc>
          <w:tcPr>
            <w:tcW w:w="2771" w:type="dxa"/>
            <w:vAlign w:val="center"/>
          </w:tcPr>
          <w:p w14:paraId="0E825DF1" w14:textId="77777777" w:rsidR="00CA7608" w:rsidRPr="008D0749" w:rsidRDefault="00CA7608" w:rsidP="00CA7608">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Απασχόληση</w:t>
            </w:r>
          </w:p>
        </w:tc>
        <w:tc>
          <w:tcPr>
            <w:tcW w:w="1722" w:type="dxa"/>
            <w:tcBorders>
              <w:bottom w:val="nil"/>
              <w:right w:val="single" w:sz="4" w:space="0" w:color="366092"/>
            </w:tcBorders>
            <w:vAlign w:val="center"/>
          </w:tcPr>
          <w:p w14:paraId="3A5AACFC"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22" w:type="dxa"/>
            <w:tcBorders>
              <w:left w:val="single" w:sz="4" w:space="0" w:color="366092"/>
              <w:bottom w:val="nil"/>
              <w:right w:val="single" w:sz="4" w:space="0" w:color="366092"/>
            </w:tcBorders>
            <w:vAlign w:val="center"/>
          </w:tcPr>
          <w:p w14:paraId="43AB0F7F" w14:textId="77777777" w:rsidR="00CA7608" w:rsidRPr="008D0749" w:rsidRDefault="00CA7608" w:rsidP="006270D9">
            <w:pPr>
              <w:tabs>
                <w:tab w:val="left" w:pos="1080"/>
                <w:tab w:val="left" w:pos="6840"/>
              </w:tabs>
              <w:ind w:right="340"/>
              <w:jc w:val="both"/>
              <w:rPr>
                <w:rFonts w:ascii="Verdana" w:eastAsia="Malgun Gothic" w:hAnsi="Verdana" w:cs="Arial"/>
                <w:color w:val="366092"/>
                <w:sz w:val="18"/>
                <w:szCs w:val="18"/>
                <w:lang w:val="en-GB"/>
              </w:rPr>
            </w:pPr>
          </w:p>
        </w:tc>
        <w:tc>
          <w:tcPr>
            <w:tcW w:w="1693" w:type="dxa"/>
            <w:tcBorders>
              <w:left w:val="single" w:sz="4" w:space="0" w:color="366092"/>
              <w:bottom w:val="nil"/>
              <w:right w:val="single" w:sz="4" w:space="0" w:color="366092"/>
            </w:tcBorders>
            <w:vAlign w:val="center"/>
          </w:tcPr>
          <w:p w14:paraId="147E4DB6"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31" w:type="dxa"/>
            <w:tcBorders>
              <w:left w:val="single" w:sz="4" w:space="0" w:color="366092"/>
              <w:bottom w:val="nil"/>
            </w:tcBorders>
            <w:vAlign w:val="center"/>
          </w:tcPr>
          <w:p w14:paraId="4C77F909" w14:textId="77777777" w:rsidR="00CA7608" w:rsidRPr="008D0749" w:rsidRDefault="00CA7608" w:rsidP="006270D9">
            <w:pPr>
              <w:tabs>
                <w:tab w:val="left" w:pos="1080"/>
                <w:tab w:val="left" w:pos="6840"/>
              </w:tabs>
              <w:ind w:right="397"/>
              <w:jc w:val="both"/>
              <w:rPr>
                <w:rFonts w:ascii="Verdana" w:eastAsia="Malgun Gothic" w:hAnsi="Verdana" w:cs="Arial"/>
                <w:color w:val="366092"/>
                <w:sz w:val="18"/>
                <w:szCs w:val="18"/>
                <w:lang w:val="en-GB"/>
              </w:rPr>
            </w:pPr>
          </w:p>
        </w:tc>
      </w:tr>
      <w:tr w:rsidR="008D0749" w:rsidRPr="008D0749" w14:paraId="0580B3AC" w14:textId="77777777" w:rsidTr="0032404B">
        <w:trPr>
          <w:trHeight w:val="420"/>
          <w:jc w:val="center"/>
        </w:trPr>
        <w:tc>
          <w:tcPr>
            <w:tcW w:w="2771" w:type="dxa"/>
            <w:vAlign w:val="center"/>
          </w:tcPr>
          <w:p w14:paraId="712BD0D0"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38F6AA02"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sidRPr="006270D9">
              <w:rPr>
                <w:rFonts w:ascii="Verdana" w:eastAsia="Malgun Gothic" w:hAnsi="Verdana" w:cs="Arial"/>
                <w:color w:val="366092"/>
                <w:sz w:val="18"/>
                <w:szCs w:val="18"/>
                <w:lang w:val="el-GR"/>
              </w:rPr>
              <w:t>509.211</w:t>
            </w:r>
          </w:p>
        </w:tc>
        <w:tc>
          <w:tcPr>
            <w:tcW w:w="1722" w:type="dxa"/>
            <w:tcBorders>
              <w:top w:val="nil"/>
              <w:left w:val="single" w:sz="4" w:space="0" w:color="366092"/>
              <w:bottom w:val="nil"/>
              <w:right w:val="single" w:sz="4" w:space="0" w:color="366092"/>
            </w:tcBorders>
            <w:vAlign w:val="center"/>
          </w:tcPr>
          <w:p w14:paraId="69E4DEAC" w14:textId="77777777" w:rsidR="00685061" w:rsidRPr="00E50F48"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9905E7">
              <w:rPr>
                <w:rFonts w:ascii="Verdana" w:eastAsia="Malgun Gothic" w:hAnsi="Verdana" w:cs="Arial"/>
                <w:color w:val="366092"/>
                <w:sz w:val="18"/>
                <w:szCs w:val="18"/>
                <w:lang w:val="el-GR"/>
              </w:rPr>
              <w:t>493</w:t>
            </w:r>
            <w:r w:rsidR="009905E7">
              <w:rPr>
                <w:rFonts w:ascii="Verdana" w:eastAsia="Malgun Gothic" w:hAnsi="Verdana" w:cs="Arial"/>
                <w:color w:val="366092"/>
                <w:sz w:val="18"/>
                <w:szCs w:val="18"/>
              </w:rPr>
              <w:t>.</w:t>
            </w:r>
            <w:r w:rsidR="00E50F48" w:rsidRPr="009905E7">
              <w:rPr>
                <w:rFonts w:ascii="Verdana" w:eastAsia="Malgun Gothic" w:hAnsi="Verdana" w:cs="Arial"/>
                <w:color w:val="366092"/>
                <w:sz w:val="18"/>
                <w:szCs w:val="18"/>
                <w:lang w:val="el-GR"/>
              </w:rPr>
              <w:t>054</w:t>
            </w:r>
          </w:p>
        </w:tc>
        <w:tc>
          <w:tcPr>
            <w:tcW w:w="1693" w:type="dxa"/>
            <w:tcBorders>
              <w:top w:val="nil"/>
              <w:left w:val="single" w:sz="4" w:space="0" w:color="366092"/>
              <w:bottom w:val="nil"/>
              <w:right w:val="single" w:sz="4" w:space="0" w:color="366092"/>
            </w:tcBorders>
            <w:shd w:val="clear" w:color="000000" w:fill="FFFFFF"/>
            <w:vAlign w:val="center"/>
          </w:tcPr>
          <w:p w14:paraId="0C3F656C"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62,9</w:t>
            </w:r>
          </w:p>
        </w:tc>
        <w:tc>
          <w:tcPr>
            <w:tcW w:w="1731" w:type="dxa"/>
            <w:tcBorders>
              <w:left w:val="single" w:sz="4" w:space="0" w:color="366092"/>
              <w:bottom w:val="nil"/>
            </w:tcBorders>
            <w:vAlign w:val="center"/>
          </w:tcPr>
          <w:p w14:paraId="77229A27" w14:textId="77777777" w:rsidR="00685061" w:rsidRPr="00E50F48"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E50F48">
              <w:rPr>
                <w:rFonts w:ascii="Verdana" w:eastAsia="Malgun Gothic" w:hAnsi="Verdana" w:cs="Arial"/>
                <w:color w:val="366092"/>
                <w:sz w:val="18"/>
                <w:szCs w:val="18"/>
              </w:rPr>
              <w:t>62,7</w:t>
            </w:r>
          </w:p>
        </w:tc>
      </w:tr>
      <w:tr w:rsidR="008D0749" w:rsidRPr="008D0749" w14:paraId="039F8CCD" w14:textId="77777777" w:rsidTr="0032404B">
        <w:trPr>
          <w:trHeight w:val="420"/>
          <w:jc w:val="center"/>
        </w:trPr>
        <w:tc>
          <w:tcPr>
            <w:tcW w:w="2771" w:type="dxa"/>
            <w:vAlign w:val="center"/>
          </w:tcPr>
          <w:p w14:paraId="3579775F"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0FE53F99"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269.513</w:t>
            </w:r>
          </w:p>
        </w:tc>
        <w:tc>
          <w:tcPr>
            <w:tcW w:w="1722" w:type="dxa"/>
            <w:tcBorders>
              <w:top w:val="nil"/>
              <w:left w:val="single" w:sz="4" w:space="0" w:color="366092"/>
              <w:bottom w:val="nil"/>
              <w:right w:val="single" w:sz="4" w:space="0" w:color="366092"/>
            </w:tcBorders>
            <w:vAlign w:val="center"/>
          </w:tcPr>
          <w:p w14:paraId="68C57A04"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256.068</w:t>
            </w:r>
          </w:p>
        </w:tc>
        <w:tc>
          <w:tcPr>
            <w:tcW w:w="1693" w:type="dxa"/>
            <w:tcBorders>
              <w:top w:val="nil"/>
              <w:left w:val="single" w:sz="4" w:space="0" w:color="366092"/>
              <w:bottom w:val="nil"/>
              <w:right w:val="single" w:sz="4" w:space="0" w:color="366092"/>
            </w:tcBorders>
            <w:shd w:val="clear" w:color="000000" w:fill="FFFFFF"/>
            <w:vAlign w:val="center"/>
          </w:tcPr>
          <w:p w14:paraId="7AE6D673"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68,5</w:t>
            </w:r>
          </w:p>
        </w:tc>
        <w:tc>
          <w:tcPr>
            <w:tcW w:w="1731" w:type="dxa"/>
            <w:tcBorders>
              <w:left w:val="single" w:sz="4" w:space="0" w:color="366092"/>
              <w:bottom w:val="nil"/>
            </w:tcBorders>
            <w:vAlign w:val="center"/>
          </w:tcPr>
          <w:p w14:paraId="04BDE24E" w14:textId="77777777" w:rsidR="00685061" w:rsidRPr="0021713A"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Pr>
                <w:rFonts w:ascii="Verdana" w:eastAsia="Malgun Gothic" w:hAnsi="Verdana" w:cs="Arial"/>
                <w:color w:val="366092"/>
                <w:sz w:val="18"/>
                <w:szCs w:val="18"/>
              </w:rPr>
              <w:t>68,0</w:t>
            </w:r>
          </w:p>
        </w:tc>
      </w:tr>
      <w:tr w:rsidR="008D0749" w:rsidRPr="008D0749" w14:paraId="65578CC5" w14:textId="77777777" w:rsidTr="0032404B">
        <w:trPr>
          <w:trHeight w:val="420"/>
          <w:jc w:val="center"/>
        </w:trPr>
        <w:tc>
          <w:tcPr>
            <w:tcW w:w="2771" w:type="dxa"/>
            <w:vAlign w:val="center"/>
          </w:tcPr>
          <w:p w14:paraId="1AE94C5F"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nil"/>
              <w:right w:val="single" w:sz="4" w:space="0" w:color="366092"/>
            </w:tcBorders>
            <w:vAlign w:val="center"/>
          </w:tcPr>
          <w:p w14:paraId="03239F53"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239.698</w:t>
            </w:r>
          </w:p>
        </w:tc>
        <w:tc>
          <w:tcPr>
            <w:tcW w:w="1722" w:type="dxa"/>
            <w:tcBorders>
              <w:top w:val="nil"/>
              <w:left w:val="single" w:sz="4" w:space="0" w:color="366092"/>
              <w:bottom w:val="nil"/>
              <w:right w:val="single" w:sz="4" w:space="0" w:color="366092"/>
            </w:tcBorders>
            <w:vAlign w:val="center"/>
          </w:tcPr>
          <w:p w14:paraId="08A3D938"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236.986</w:t>
            </w:r>
          </w:p>
        </w:tc>
        <w:tc>
          <w:tcPr>
            <w:tcW w:w="1693" w:type="dxa"/>
            <w:tcBorders>
              <w:top w:val="nil"/>
              <w:left w:val="single" w:sz="4" w:space="0" w:color="366092"/>
              <w:bottom w:val="nil"/>
              <w:right w:val="single" w:sz="4" w:space="0" w:color="366092"/>
            </w:tcBorders>
            <w:shd w:val="clear" w:color="000000" w:fill="FFFFFF"/>
            <w:vAlign w:val="center"/>
          </w:tcPr>
          <w:p w14:paraId="10D0F751"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57,6</w:t>
            </w:r>
          </w:p>
        </w:tc>
        <w:tc>
          <w:tcPr>
            <w:tcW w:w="1731" w:type="dxa"/>
            <w:tcBorders>
              <w:left w:val="single" w:sz="4" w:space="0" w:color="366092"/>
              <w:bottom w:val="nil"/>
            </w:tcBorders>
            <w:vAlign w:val="center"/>
          </w:tcPr>
          <w:p w14:paraId="3BAC8AD9" w14:textId="77777777" w:rsidR="00685061" w:rsidRPr="0021713A"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Pr>
                <w:rFonts w:ascii="Verdana" w:eastAsia="Malgun Gothic" w:hAnsi="Verdana" w:cs="Arial"/>
                <w:color w:val="366092"/>
                <w:sz w:val="18"/>
                <w:szCs w:val="18"/>
              </w:rPr>
              <w:t>57,8</w:t>
            </w:r>
          </w:p>
        </w:tc>
      </w:tr>
      <w:tr w:rsidR="008D0749" w:rsidRPr="008D0749" w14:paraId="5D10B370" w14:textId="77777777" w:rsidTr="0032404B">
        <w:trPr>
          <w:trHeight w:val="127"/>
          <w:jc w:val="center"/>
        </w:trPr>
        <w:tc>
          <w:tcPr>
            <w:tcW w:w="2771" w:type="dxa"/>
            <w:vAlign w:val="center"/>
          </w:tcPr>
          <w:p w14:paraId="6AC0534E" w14:textId="77777777" w:rsidR="00CA7608" w:rsidRPr="008D0749" w:rsidRDefault="00CA7608" w:rsidP="00CA7608">
            <w:pPr>
              <w:tabs>
                <w:tab w:val="left" w:pos="1080"/>
                <w:tab w:val="left" w:pos="6840"/>
              </w:tabs>
              <w:rPr>
                <w:rFonts w:ascii="Verdana" w:eastAsia="Malgun Gothic" w:hAnsi="Verdana" w:cs="Arial"/>
                <w:color w:val="366092"/>
                <w:sz w:val="18"/>
                <w:szCs w:val="18"/>
                <w:lang w:val="en-GB"/>
              </w:rPr>
            </w:pPr>
          </w:p>
        </w:tc>
        <w:tc>
          <w:tcPr>
            <w:tcW w:w="1722" w:type="dxa"/>
            <w:tcBorders>
              <w:bottom w:val="nil"/>
              <w:right w:val="single" w:sz="4" w:space="0" w:color="366092"/>
            </w:tcBorders>
            <w:vAlign w:val="center"/>
          </w:tcPr>
          <w:p w14:paraId="6F48CD32"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22" w:type="dxa"/>
            <w:tcBorders>
              <w:left w:val="single" w:sz="4" w:space="0" w:color="366092"/>
              <w:bottom w:val="nil"/>
              <w:right w:val="single" w:sz="4" w:space="0" w:color="366092"/>
            </w:tcBorders>
            <w:vAlign w:val="center"/>
          </w:tcPr>
          <w:p w14:paraId="56F4ECA7" w14:textId="77777777" w:rsidR="00CA7608" w:rsidRPr="0021713A"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693" w:type="dxa"/>
            <w:tcBorders>
              <w:left w:val="single" w:sz="4" w:space="0" w:color="366092"/>
              <w:bottom w:val="nil"/>
              <w:right w:val="single" w:sz="4" w:space="0" w:color="366092"/>
            </w:tcBorders>
            <w:vAlign w:val="center"/>
          </w:tcPr>
          <w:p w14:paraId="0D279551"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31" w:type="dxa"/>
            <w:tcBorders>
              <w:left w:val="single" w:sz="4" w:space="0" w:color="366092"/>
              <w:bottom w:val="nil"/>
            </w:tcBorders>
            <w:vAlign w:val="center"/>
          </w:tcPr>
          <w:p w14:paraId="42980550" w14:textId="77777777" w:rsidR="00CA7608" w:rsidRPr="0021713A" w:rsidRDefault="00CA7608" w:rsidP="006270D9">
            <w:pPr>
              <w:tabs>
                <w:tab w:val="left" w:pos="1080"/>
                <w:tab w:val="left" w:pos="6840"/>
              </w:tabs>
              <w:ind w:right="397"/>
              <w:jc w:val="center"/>
              <w:rPr>
                <w:rFonts w:ascii="Verdana" w:eastAsia="Malgun Gothic" w:hAnsi="Verdana" w:cs="Arial"/>
                <w:color w:val="366092"/>
                <w:sz w:val="18"/>
                <w:szCs w:val="18"/>
              </w:rPr>
            </w:pPr>
          </w:p>
        </w:tc>
      </w:tr>
      <w:tr w:rsidR="008D0749" w:rsidRPr="008D0749" w14:paraId="245DB598" w14:textId="77777777" w:rsidTr="0032404B">
        <w:trPr>
          <w:trHeight w:val="351"/>
          <w:jc w:val="center"/>
        </w:trPr>
        <w:tc>
          <w:tcPr>
            <w:tcW w:w="2771" w:type="dxa"/>
            <w:vAlign w:val="center"/>
          </w:tcPr>
          <w:p w14:paraId="64C0C6AC" w14:textId="77777777" w:rsidR="00CA7608" w:rsidRPr="008D0749" w:rsidRDefault="00CA7608" w:rsidP="00CA7608">
            <w:pPr>
              <w:tabs>
                <w:tab w:val="left" w:pos="1080"/>
                <w:tab w:val="left" w:pos="6840"/>
              </w:tabs>
              <w:rPr>
                <w:rFonts w:ascii="Verdana" w:eastAsia="Malgun Gothic" w:hAnsi="Verdana" w:cs="Arial"/>
                <w:b/>
                <w:color w:val="366092"/>
                <w:sz w:val="18"/>
                <w:szCs w:val="18"/>
                <w:u w:val="single"/>
                <w:lang w:val="el-GR"/>
              </w:rPr>
            </w:pPr>
            <w:r w:rsidRPr="008D0749">
              <w:rPr>
                <w:rFonts w:ascii="Verdana" w:eastAsia="Malgun Gothic" w:hAnsi="Verdana" w:cs="Arial"/>
                <w:b/>
                <w:color w:val="366092"/>
                <w:sz w:val="18"/>
                <w:szCs w:val="18"/>
                <w:u w:val="single"/>
                <w:lang w:val="el-GR"/>
              </w:rPr>
              <w:t>Ανεργία</w:t>
            </w:r>
          </w:p>
        </w:tc>
        <w:tc>
          <w:tcPr>
            <w:tcW w:w="1722" w:type="dxa"/>
            <w:tcBorders>
              <w:bottom w:val="nil"/>
              <w:right w:val="single" w:sz="4" w:space="0" w:color="366092"/>
            </w:tcBorders>
            <w:vAlign w:val="center"/>
          </w:tcPr>
          <w:p w14:paraId="52929F68"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22" w:type="dxa"/>
            <w:tcBorders>
              <w:left w:val="single" w:sz="4" w:space="0" w:color="366092"/>
              <w:bottom w:val="nil"/>
              <w:right w:val="single" w:sz="4" w:space="0" w:color="366092"/>
            </w:tcBorders>
            <w:vAlign w:val="center"/>
          </w:tcPr>
          <w:p w14:paraId="5DFA3A56" w14:textId="77777777" w:rsidR="00CA7608" w:rsidRPr="0021713A"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693" w:type="dxa"/>
            <w:tcBorders>
              <w:left w:val="single" w:sz="4" w:space="0" w:color="366092"/>
              <w:bottom w:val="nil"/>
              <w:right w:val="single" w:sz="4" w:space="0" w:color="366092"/>
            </w:tcBorders>
            <w:vAlign w:val="center"/>
          </w:tcPr>
          <w:p w14:paraId="639CE21C" w14:textId="77777777" w:rsidR="00CA7608" w:rsidRPr="006270D9" w:rsidRDefault="00CA7608" w:rsidP="006270D9">
            <w:pPr>
              <w:tabs>
                <w:tab w:val="left" w:pos="1080"/>
                <w:tab w:val="left" w:pos="6840"/>
              </w:tabs>
              <w:ind w:left="284"/>
              <w:jc w:val="both"/>
              <w:rPr>
                <w:rFonts w:ascii="Verdana" w:eastAsia="Malgun Gothic" w:hAnsi="Verdana" w:cs="Arial"/>
                <w:color w:val="366092"/>
                <w:sz w:val="18"/>
                <w:szCs w:val="18"/>
                <w:lang w:val="el-GR"/>
              </w:rPr>
            </w:pPr>
          </w:p>
        </w:tc>
        <w:tc>
          <w:tcPr>
            <w:tcW w:w="1731" w:type="dxa"/>
            <w:tcBorders>
              <w:left w:val="single" w:sz="4" w:space="0" w:color="366092"/>
              <w:bottom w:val="nil"/>
            </w:tcBorders>
            <w:vAlign w:val="center"/>
          </w:tcPr>
          <w:p w14:paraId="149B4974" w14:textId="77777777" w:rsidR="00CA7608" w:rsidRPr="0021713A" w:rsidRDefault="00CA7608" w:rsidP="006270D9">
            <w:pPr>
              <w:tabs>
                <w:tab w:val="left" w:pos="1080"/>
                <w:tab w:val="left" w:pos="6840"/>
              </w:tabs>
              <w:ind w:right="397"/>
              <w:jc w:val="center"/>
              <w:rPr>
                <w:rFonts w:ascii="Verdana" w:eastAsia="Malgun Gothic" w:hAnsi="Verdana" w:cs="Arial"/>
                <w:color w:val="366092"/>
                <w:sz w:val="18"/>
                <w:szCs w:val="18"/>
              </w:rPr>
            </w:pPr>
          </w:p>
        </w:tc>
      </w:tr>
      <w:tr w:rsidR="008D0749" w:rsidRPr="008D0749" w14:paraId="17DBB948" w14:textId="77777777" w:rsidTr="0032404B">
        <w:trPr>
          <w:trHeight w:val="420"/>
          <w:jc w:val="center"/>
        </w:trPr>
        <w:tc>
          <w:tcPr>
            <w:tcW w:w="2771" w:type="dxa"/>
            <w:vAlign w:val="center"/>
          </w:tcPr>
          <w:p w14:paraId="3A0C4283"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Σύνολο</w:t>
            </w:r>
          </w:p>
        </w:tc>
        <w:tc>
          <w:tcPr>
            <w:tcW w:w="1722" w:type="dxa"/>
            <w:tcBorders>
              <w:top w:val="nil"/>
              <w:left w:val="nil"/>
              <w:bottom w:val="nil"/>
              <w:right w:val="single" w:sz="4" w:space="0" w:color="366092"/>
            </w:tcBorders>
            <w:vAlign w:val="center"/>
          </w:tcPr>
          <w:p w14:paraId="03608192"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21.781</w:t>
            </w:r>
          </w:p>
        </w:tc>
        <w:tc>
          <w:tcPr>
            <w:tcW w:w="1722" w:type="dxa"/>
            <w:tcBorders>
              <w:top w:val="nil"/>
              <w:left w:val="single" w:sz="4" w:space="0" w:color="366092"/>
              <w:bottom w:val="nil"/>
              <w:right w:val="single" w:sz="4" w:space="0" w:color="366092"/>
            </w:tcBorders>
            <w:vAlign w:val="center"/>
          </w:tcPr>
          <w:p w14:paraId="285779AF"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9905E7" w:rsidRPr="009905E7">
              <w:rPr>
                <w:rFonts w:ascii="Verdana" w:eastAsia="Malgun Gothic" w:hAnsi="Verdana" w:cs="Arial"/>
                <w:color w:val="366092"/>
                <w:sz w:val="18"/>
                <w:szCs w:val="18"/>
                <w:lang w:val="el-GR"/>
              </w:rPr>
              <w:t>23.</w:t>
            </w:r>
            <w:r w:rsidR="00E50F48" w:rsidRPr="009905E7">
              <w:rPr>
                <w:rFonts w:ascii="Verdana" w:eastAsia="Malgun Gothic" w:hAnsi="Verdana" w:cs="Arial"/>
                <w:color w:val="366092"/>
                <w:sz w:val="18"/>
                <w:szCs w:val="18"/>
                <w:lang w:val="el-GR"/>
              </w:rPr>
              <w:t>073</w:t>
            </w:r>
          </w:p>
        </w:tc>
        <w:tc>
          <w:tcPr>
            <w:tcW w:w="1693" w:type="dxa"/>
            <w:tcBorders>
              <w:top w:val="nil"/>
              <w:left w:val="single" w:sz="4" w:space="0" w:color="366092"/>
              <w:bottom w:val="nil"/>
              <w:right w:val="single" w:sz="4" w:space="0" w:color="366092"/>
            </w:tcBorders>
            <w:shd w:val="clear" w:color="000000" w:fill="FFFFFF"/>
            <w:vAlign w:val="center"/>
          </w:tcPr>
          <w:p w14:paraId="3EE3F887"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4,1</w:t>
            </w:r>
          </w:p>
        </w:tc>
        <w:tc>
          <w:tcPr>
            <w:tcW w:w="1731" w:type="dxa"/>
            <w:tcBorders>
              <w:left w:val="single" w:sz="4" w:space="0" w:color="366092"/>
              <w:bottom w:val="nil"/>
            </w:tcBorders>
            <w:vAlign w:val="center"/>
          </w:tcPr>
          <w:p w14:paraId="4AC23799" w14:textId="77777777" w:rsidR="00685061" w:rsidRPr="00E50F48"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E50F48">
              <w:rPr>
                <w:rFonts w:ascii="Verdana" w:eastAsia="Malgun Gothic" w:hAnsi="Verdana" w:cs="Arial"/>
                <w:color w:val="366092"/>
                <w:sz w:val="18"/>
                <w:szCs w:val="18"/>
              </w:rPr>
              <w:t>4,5</w:t>
            </w:r>
          </w:p>
        </w:tc>
      </w:tr>
      <w:tr w:rsidR="008D0749" w:rsidRPr="008D0749" w14:paraId="550605BB" w14:textId="77777777" w:rsidTr="004958D7">
        <w:trPr>
          <w:trHeight w:val="420"/>
          <w:jc w:val="center"/>
        </w:trPr>
        <w:tc>
          <w:tcPr>
            <w:tcW w:w="2771" w:type="dxa"/>
            <w:tcBorders>
              <w:bottom w:val="nil"/>
            </w:tcBorders>
            <w:vAlign w:val="center"/>
          </w:tcPr>
          <w:p w14:paraId="635FCAAF"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Άνδρες</w:t>
            </w:r>
          </w:p>
        </w:tc>
        <w:tc>
          <w:tcPr>
            <w:tcW w:w="1722" w:type="dxa"/>
            <w:tcBorders>
              <w:top w:val="nil"/>
              <w:left w:val="nil"/>
              <w:bottom w:val="nil"/>
              <w:right w:val="single" w:sz="4" w:space="0" w:color="366092"/>
            </w:tcBorders>
            <w:vAlign w:val="center"/>
          </w:tcPr>
          <w:p w14:paraId="6CEF7902"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10.348</w:t>
            </w:r>
          </w:p>
        </w:tc>
        <w:tc>
          <w:tcPr>
            <w:tcW w:w="1722" w:type="dxa"/>
            <w:tcBorders>
              <w:top w:val="nil"/>
              <w:left w:val="single" w:sz="4" w:space="0" w:color="366092"/>
              <w:bottom w:val="nil"/>
              <w:right w:val="single" w:sz="4" w:space="0" w:color="366092"/>
            </w:tcBorders>
            <w:vAlign w:val="center"/>
          </w:tcPr>
          <w:p w14:paraId="3A022EF9"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11.219</w:t>
            </w:r>
          </w:p>
        </w:tc>
        <w:tc>
          <w:tcPr>
            <w:tcW w:w="1693" w:type="dxa"/>
            <w:tcBorders>
              <w:top w:val="nil"/>
              <w:left w:val="single" w:sz="4" w:space="0" w:color="366092"/>
              <w:bottom w:val="nil"/>
              <w:right w:val="single" w:sz="4" w:space="0" w:color="366092"/>
            </w:tcBorders>
            <w:shd w:val="clear" w:color="000000" w:fill="FFFFFF"/>
            <w:vAlign w:val="center"/>
          </w:tcPr>
          <w:p w14:paraId="00D0DA02"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3,7</w:t>
            </w:r>
          </w:p>
        </w:tc>
        <w:tc>
          <w:tcPr>
            <w:tcW w:w="1731" w:type="dxa"/>
            <w:tcBorders>
              <w:left w:val="single" w:sz="4" w:space="0" w:color="366092"/>
              <w:bottom w:val="nil"/>
            </w:tcBorders>
            <w:vAlign w:val="center"/>
          </w:tcPr>
          <w:p w14:paraId="67482024" w14:textId="77777777" w:rsidR="00685061" w:rsidRPr="0021713A"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Pr>
                <w:rFonts w:ascii="Verdana" w:eastAsia="Malgun Gothic" w:hAnsi="Verdana" w:cs="Arial"/>
                <w:color w:val="366092"/>
                <w:sz w:val="18"/>
                <w:szCs w:val="18"/>
              </w:rPr>
              <w:t>4,2</w:t>
            </w:r>
          </w:p>
        </w:tc>
      </w:tr>
      <w:tr w:rsidR="008D0749" w:rsidRPr="008D0749" w14:paraId="11FCF3C8" w14:textId="77777777" w:rsidTr="004958D7">
        <w:trPr>
          <w:trHeight w:val="420"/>
          <w:jc w:val="center"/>
        </w:trPr>
        <w:tc>
          <w:tcPr>
            <w:tcW w:w="2771" w:type="dxa"/>
            <w:tcBorders>
              <w:bottom w:val="single" w:sz="4" w:space="0" w:color="366092"/>
            </w:tcBorders>
            <w:vAlign w:val="center"/>
          </w:tcPr>
          <w:p w14:paraId="6316B784" w14:textId="77777777" w:rsidR="00685061" w:rsidRPr="008D0749" w:rsidRDefault="00685061" w:rsidP="00685061">
            <w:pPr>
              <w:tabs>
                <w:tab w:val="left" w:pos="1080"/>
                <w:tab w:val="left" w:pos="6840"/>
              </w:tabs>
              <w:ind w:left="284"/>
              <w:rPr>
                <w:rFonts w:ascii="Verdana" w:eastAsia="Malgun Gothic" w:hAnsi="Verdana" w:cs="Arial"/>
                <w:color w:val="366092"/>
                <w:sz w:val="18"/>
                <w:szCs w:val="18"/>
                <w:lang w:val="el-GR"/>
              </w:rPr>
            </w:pPr>
            <w:r w:rsidRPr="008D0749">
              <w:rPr>
                <w:rFonts w:ascii="Verdana" w:eastAsia="Malgun Gothic" w:hAnsi="Verdana" w:cs="Arial"/>
                <w:color w:val="366092"/>
                <w:sz w:val="18"/>
                <w:szCs w:val="18"/>
                <w:lang w:val="el-GR"/>
              </w:rPr>
              <w:t>Γυναίκες</w:t>
            </w:r>
          </w:p>
        </w:tc>
        <w:tc>
          <w:tcPr>
            <w:tcW w:w="1722" w:type="dxa"/>
            <w:tcBorders>
              <w:top w:val="nil"/>
              <w:left w:val="nil"/>
              <w:bottom w:val="single" w:sz="4" w:space="0" w:color="365F91"/>
              <w:right w:val="single" w:sz="4" w:space="0" w:color="366092"/>
            </w:tcBorders>
            <w:shd w:val="clear" w:color="000000" w:fill="FFFFFF"/>
            <w:vAlign w:val="center"/>
          </w:tcPr>
          <w:p w14:paraId="798B21F6"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rPr>
            </w:pPr>
            <w:r>
              <w:rPr>
                <w:rFonts w:ascii="Verdana" w:eastAsia="Malgun Gothic" w:hAnsi="Verdana" w:cs="Arial"/>
                <w:color w:val="366092"/>
                <w:sz w:val="18"/>
                <w:szCs w:val="18"/>
              </w:rPr>
              <w:t>11.434</w:t>
            </w:r>
          </w:p>
        </w:tc>
        <w:tc>
          <w:tcPr>
            <w:tcW w:w="1722" w:type="dxa"/>
            <w:tcBorders>
              <w:top w:val="nil"/>
              <w:left w:val="single" w:sz="4" w:space="0" w:color="366092"/>
              <w:bottom w:val="single" w:sz="4" w:space="0" w:color="366092"/>
              <w:right w:val="single" w:sz="4" w:space="0" w:color="366092"/>
            </w:tcBorders>
            <w:vAlign w:val="center"/>
          </w:tcPr>
          <w:p w14:paraId="69A2C07E" w14:textId="77777777" w:rsidR="00685061" w:rsidRPr="0021713A"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0021713A" w:rsidRPr="0021713A">
              <w:rPr>
                <w:rFonts w:ascii="Verdana" w:eastAsia="Malgun Gothic" w:hAnsi="Verdana" w:cs="Arial"/>
                <w:color w:val="366092"/>
                <w:sz w:val="18"/>
                <w:szCs w:val="18"/>
                <w:lang w:val="el-GR"/>
              </w:rPr>
              <w:t>11.853</w:t>
            </w:r>
          </w:p>
        </w:tc>
        <w:tc>
          <w:tcPr>
            <w:tcW w:w="1693" w:type="dxa"/>
            <w:tcBorders>
              <w:top w:val="nil"/>
              <w:left w:val="single" w:sz="4" w:space="0" w:color="366092"/>
              <w:bottom w:val="single" w:sz="4" w:space="0" w:color="366092"/>
              <w:right w:val="single" w:sz="4" w:space="0" w:color="366092"/>
            </w:tcBorders>
            <w:shd w:val="clear" w:color="000000" w:fill="FFFFFF"/>
            <w:vAlign w:val="center"/>
          </w:tcPr>
          <w:p w14:paraId="23BF91CB" w14:textId="77777777" w:rsidR="00685061" w:rsidRPr="006270D9" w:rsidRDefault="006270D9" w:rsidP="006270D9">
            <w:pPr>
              <w:tabs>
                <w:tab w:val="left" w:pos="1080"/>
                <w:tab w:val="left" w:pos="6840"/>
              </w:tabs>
              <w:ind w:left="284"/>
              <w:jc w:val="both"/>
              <w:rPr>
                <w:rFonts w:ascii="Verdana" w:eastAsia="Malgun Gothic" w:hAnsi="Verdana" w:cs="Arial"/>
                <w:color w:val="366092"/>
                <w:sz w:val="18"/>
                <w:szCs w:val="18"/>
                <w:lang w:val="el-GR"/>
              </w:rPr>
            </w:pPr>
            <w:r>
              <w:rPr>
                <w:rFonts w:ascii="Verdana" w:eastAsia="Malgun Gothic" w:hAnsi="Verdana" w:cs="Arial"/>
                <w:color w:val="366092"/>
                <w:sz w:val="18"/>
                <w:szCs w:val="18"/>
              </w:rPr>
              <w:t xml:space="preserve">   </w:t>
            </w:r>
            <w:r w:rsidRPr="006270D9">
              <w:rPr>
                <w:rFonts w:ascii="Verdana" w:eastAsia="Malgun Gothic" w:hAnsi="Verdana" w:cs="Arial"/>
                <w:color w:val="366092"/>
                <w:sz w:val="18"/>
                <w:szCs w:val="18"/>
                <w:lang w:val="el-GR"/>
              </w:rPr>
              <w:t>4,6</w:t>
            </w:r>
          </w:p>
        </w:tc>
        <w:tc>
          <w:tcPr>
            <w:tcW w:w="1731" w:type="dxa"/>
            <w:tcBorders>
              <w:left w:val="single" w:sz="4" w:space="0" w:color="366092"/>
              <w:bottom w:val="single" w:sz="4" w:space="0" w:color="366092"/>
            </w:tcBorders>
            <w:vAlign w:val="center"/>
          </w:tcPr>
          <w:p w14:paraId="0748E16E" w14:textId="77777777" w:rsidR="00685061" w:rsidRPr="0021713A" w:rsidRDefault="006270D9" w:rsidP="006270D9">
            <w:pPr>
              <w:tabs>
                <w:tab w:val="left" w:pos="1080"/>
                <w:tab w:val="left" w:pos="6840"/>
              </w:tabs>
              <w:ind w:right="397"/>
              <w:jc w:val="center"/>
              <w:rPr>
                <w:rFonts w:ascii="Verdana" w:eastAsia="Malgun Gothic" w:hAnsi="Verdana" w:cs="Arial"/>
                <w:color w:val="366092"/>
                <w:sz w:val="18"/>
                <w:szCs w:val="18"/>
              </w:rPr>
            </w:pPr>
            <w:r>
              <w:rPr>
                <w:rFonts w:ascii="Verdana" w:eastAsia="Malgun Gothic" w:hAnsi="Verdana" w:cs="Arial"/>
                <w:color w:val="366092"/>
                <w:sz w:val="18"/>
                <w:szCs w:val="18"/>
              </w:rPr>
              <w:t xml:space="preserve">   </w:t>
            </w:r>
            <w:r w:rsidR="0021713A">
              <w:rPr>
                <w:rFonts w:ascii="Verdana" w:eastAsia="Malgun Gothic" w:hAnsi="Verdana" w:cs="Arial"/>
                <w:color w:val="366092"/>
                <w:sz w:val="18"/>
                <w:szCs w:val="18"/>
              </w:rPr>
              <w:t>4,8</w:t>
            </w:r>
          </w:p>
        </w:tc>
      </w:tr>
    </w:tbl>
    <w:p w14:paraId="302109B0" w14:textId="77777777" w:rsidR="00602C2A" w:rsidRPr="00E85376" w:rsidRDefault="00602C2A">
      <w:pPr>
        <w:rPr>
          <w:rFonts w:ascii="Verdana" w:hAnsi="Verdana"/>
          <w:sz w:val="18"/>
          <w:szCs w:val="18"/>
          <w:lang w:val="el-GR"/>
        </w:rPr>
      </w:pPr>
    </w:p>
    <w:p w14:paraId="7E7D6A18" w14:textId="77777777" w:rsidR="00AC6E51" w:rsidRPr="00E85376" w:rsidRDefault="00AC6E51" w:rsidP="00AC6E51">
      <w:pPr>
        <w:jc w:val="both"/>
        <w:rPr>
          <w:rFonts w:ascii="Verdana" w:hAnsi="Verdana"/>
          <w:sz w:val="18"/>
          <w:szCs w:val="18"/>
          <w:lang w:val="el-GR"/>
        </w:rPr>
      </w:pPr>
    </w:p>
    <w:p w14:paraId="2C5C0DA9" w14:textId="77777777" w:rsidR="005670A1" w:rsidRPr="00E85376" w:rsidRDefault="005670A1" w:rsidP="00AC6E51">
      <w:pPr>
        <w:jc w:val="both"/>
        <w:rPr>
          <w:rFonts w:ascii="Verdana" w:hAnsi="Verdana"/>
          <w:sz w:val="18"/>
          <w:szCs w:val="18"/>
          <w:lang w:val="el-GR"/>
        </w:rPr>
      </w:pPr>
    </w:p>
    <w:p w14:paraId="6284D872" w14:textId="77777777" w:rsidR="005670A1" w:rsidRPr="00E85376" w:rsidRDefault="005670A1" w:rsidP="00AC6E51">
      <w:pPr>
        <w:jc w:val="both"/>
        <w:rPr>
          <w:rFonts w:ascii="Verdana" w:hAnsi="Verdana"/>
          <w:sz w:val="18"/>
          <w:szCs w:val="18"/>
          <w:lang w:val="el-GR"/>
        </w:rPr>
      </w:pPr>
    </w:p>
    <w:p w14:paraId="1D707544" w14:textId="77777777" w:rsidR="005670A1" w:rsidRPr="00E85376" w:rsidRDefault="005670A1" w:rsidP="00AC6E51">
      <w:pPr>
        <w:jc w:val="both"/>
        <w:rPr>
          <w:rFonts w:ascii="Verdana" w:hAnsi="Verdana"/>
          <w:sz w:val="18"/>
          <w:szCs w:val="18"/>
          <w:lang w:val="el-GR"/>
        </w:rPr>
      </w:pPr>
    </w:p>
    <w:tbl>
      <w:tblPr>
        <w:tblW w:w="10419" w:type="dxa"/>
        <w:jc w:val="center"/>
        <w:tblBorders>
          <w:bottom w:val="single" w:sz="4" w:space="0" w:color="17365D"/>
        </w:tblBorders>
        <w:tblLook w:val="04A0" w:firstRow="1" w:lastRow="0" w:firstColumn="1" w:lastColumn="0" w:noHBand="0" w:noVBand="1"/>
      </w:tblPr>
      <w:tblGrid>
        <w:gridCol w:w="1554"/>
        <w:gridCol w:w="883"/>
        <w:gridCol w:w="838"/>
        <w:gridCol w:w="858"/>
        <w:gridCol w:w="884"/>
        <w:gridCol w:w="840"/>
        <w:gridCol w:w="867"/>
        <w:gridCol w:w="613"/>
        <w:gridCol w:w="169"/>
        <w:gridCol w:w="527"/>
        <w:gridCol w:w="536"/>
        <w:gridCol w:w="548"/>
        <w:gridCol w:w="233"/>
        <w:gridCol w:w="527"/>
        <w:gridCol w:w="542"/>
      </w:tblGrid>
      <w:tr w:rsidR="0032404B" w:rsidRPr="0032404B" w14:paraId="4B3EF576" w14:textId="77777777" w:rsidTr="00882E5E">
        <w:trPr>
          <w:trHeight w:val="312"/>
          <w:jc w:val="center"/>
        </w:trPr>
        <w:tc>
          <w:tcPr>
            <w:tcW w:w="5000" w:type="pct"/>
            <w:gridSpan w:val="15"/>
            <w:tcBorders>
              <w:top w:val="nil"/>
              <w:left w:val="nil"/>
              <w:bottom w:val="single" w:sz="4" w:space="0" w:color="365F91"/>
              <w:right w:val="nil"/>
            </w:tcBorders>
            <w:vAlign w:val="center"/>
          </w:tcPr>
          <w:p w14:paraId="7E4F8219" w14:textId="77777777" w:rsidR="00870645" w:rsidRPr="0032404B" w:rsidRDefault="00A90003" w:rsidP="007A325D">
            <w:pPr>
              <w:tabs>
                <w:tab w:val="left" w:pos="1080"/>
                <w:tab w:val="left" w:pos="6840"/>
              </w:tabs>
              <w:rPr>
                <w:rFonts w:ascii="Verdana" w:eastAsia="Malgun Gothic" w:hAnsi="Verdana" w:cs="Arial"/>
                <w:b/>
                <w:color w:val="366092"/>
                <w:sz w:val="18"/>
                <w:szCs w:val="18"/>
              </w:rPr>
            </w:pPr>
            <w:r w:rsidRPr="0032404B">
              <w:rPr>
                <w:rFonts w:ascii="Verdana" w:eastAsia="Malgun Gothic" w:hAnsi="Verdana" w:cs="Arial"/>
                <w:b/>
                <w:color w:val="366092"/>
                <w:sz w:val="18"/>
                <w:szCs w:val="18"/>
                <w:lang w:val="el-GR"/>
              </w:rPr>
              <w:lastRenderedPageBreak/>
              <w:t>Πίνακας</w:t>
            </w:r>
            <w:r w:rsidR="00870645" w:rsidRPr="0032404B">
              <w:rPr>
                <w:rFonts w:ascii="Verdana" w:eastAsia="Malgun Gothic" w:hAnsi="Verdana" w:cs="Arial"/>
                <w:b/>
                <w:color w:val="366092"/>
                <w:sz w:val="18"/>
                <w:szCs w:val="18"/>
                <w:lang w:val="el-GR"/>
              </w:rPr>
              <w:t xml:space="preserve"> </w:t>
            </w:r>
            <w:r w:rsidR="00870645" w:rsidRPr="0032404B">
              <w:rPr>
                <w:rFonts w:ascii="Verdana" w:eastAsia="Malgun Gothic" w:hAnsi="Verdana" w:cs="Arial"/>
                <w:b/>
                <w:color w:val="366092"/>
                <w:sz w:val="18"/>
                <w:szCs w:val="18"/>
              </w:rPr>
              <w:t>2</w:t>
            </w:r>
          </w:p>
        </w:tc>
      </w:tr>
      <w:tr w:rsidR="0032404B" w:rsidRPr="0032404B" w14:paraId="389F4A7A" w14:textId="77777777" w:rsidTr="0032404B">
        <w:trPr>
          <w:trHeight w:val="312"/>
          <w:jc w:val="center"/>
        </w:trPr>
        <w:tc>
          <w:tcPr>
            <w:tcW w:w="746" w:type="pct"/>
            <w:vMerge w:val="restart"/>
            <w:tcBorders>
              <w:top w:val="single" w:sz="4" w:space="0" w:color="365F91"/>
              <w:left w:val="nil"/>
              <w:bottom w:val="single" w:sz="4" w:space="0" w:color="365F91"/>
              <w:right w:val="nil"/>
            </w:tcBorders>
            <w:vAlign w:val="center"/>
          </w:tcPr>
          <w:p w14:paraId="495B9DC9"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Απασχόληση</w:t>
            </w:r>
          </w:p>
        </w:tc>
        <w:tc>
          <w:tcPr>
            <w:tcW w:w="2481" w:type="pct"/>
            <w:gridSpan w:val="6"/>
            <w:tcBorders>
              <w:top w:val="single" w:sz="4" w:space="0" w:color="366092"/>
              <w:left w:val="nil"/>
              <w:bottom w:val="single" w:sz="4" w:space="0" w:color="366092"/>
              <w:right w:val="single" w:sz="4" w:space="0" w:color="366092"/>
            </w:tcBorders>
            <w:vAlign w:val="center"/>
          </w:tcPr>
          <w:p w14:paraId="5AC113C4"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Αριθμός</w:t>
            </w:r>
          </w:p>
        </w:tc>
        <w:tc>
          <w:tcPr>
            <w:tcW w:w="1774" w:type="pct"/>
            <w:gridSpan w:val="8"/>
            <w:tcBorders>
              <w:top w:val="single" w:sz="4" w:space="0" w:color="366092"/>
              <w:left w:val="single" w:sz="4" w:space="0" w:color="366092"/>
              <w:bottom w:val="single" w:sz="4" w:space="0" w:color="366092"/>
              <w:right w:val="nil"/>
            </w:tcBorders>
            <w:vAlign w:val="center"/>
          </w:tcPr>
          <w:p w14:paraId="3C2027AF"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Ποσοστό</w:t>
            </w:r>
            <w:r w:rsidR="00870645" w:rsidRPr="0032404B">
              <w:rPr>
                <w:rFonts w:ascii="Verdana" w:eastAsia="Malgun Gothic" w:hAnsi="Verdana" w:cs="Arial"/>
                <w:b/>
                <w:color w:val="366092"/>
                <w:sz w:val="18"/>
                <w:szCs w:val="18"/>
                <w:lang w:val="el-GR"/>
              </w:rPr>
              <w:t xml:space="preserve"> (%)</w:t>
            </w:r>
          </w:p>
        </w:tc>
      </w:tr>
      <w:tr w:rsidR="0032404B" w:rsidRPr="0032404B" w14:paraId="63351977" w14:textId="77777777" w:rsidTr="0032404B">
        <w:trPr>
          <w:trHeight w:val="284"/>
          <w:jc w:val="center"/>
        </w:trPr>
        <w:tc>
          <w:tcPr>
            <w:tcW w:w="746" w:type="pct"/>
            <w:vMerge/>
            <w:tcBorders>
              <w:top w:val="single" w:sz="4" w:space="0" w:color="366092"/>
              <w:left w:val="nil"/>
              <w:bottom w:val="single" w:sz="4" w:space="0" w:color="365F91"/>
              <w:right w:val="nil"/>
            </w:tcBorders>
          </w:tcPr>
          <w:p w14:paraId="51F9055B" w14:textId="77777777" w:rsidR="00DF22FA" w:rsidRPr="0032404B" w:rsidRDefault="00DF22FA" w:rsidP="007A325D">
            <w:pPr>
              <w:tabs>
                <w:tab w:val="left" w:pos="1080"/>
                <w:tab w:val="left" w:pos="6840"/>
              </w:tabs>
              <w:rPr>
                <w:rFonts w:ascii="Verdana" w:eastAsia="Malgun Gothic" w:hAnsi="Verdana" w:cs="Arial"/>
                <w:color w:val="366092"/>
                <w:sz w:val="18"/>
                <w:szCs w:val="18"/>
                <w:lang w:val="en-GB"/>
              </w:rPr>
            </w:pPr>
          </w:p>
        </w:tc>
        <w:tc>
          <w:tcPr>
            <w:tcW w:w="1238" w:type="pct"/>
            <w:gridSpan w:val="3"/>
            <w:tcBorders>
              <w:top w:val="single" w:sz="4" w:space="0" w:color="366092"/>
              <w:left w:val="nil"/>
              <w:bottom w:val="single" w:sz="4" w:space="0" w:color="366092"/>
              <w:right w:val="single" w:sz="4" w:space="0" w:color="366092"/>
            </w:tcBorders>
            <w:vAlign w:val="center"/>
          </w:tcPr>
          <w:p w14:paraId="594F687F" w14:textId="77777777" w:rsidR="00DF22FA" w:rsidRPr="0032404B" w:rsidRDefault="00DF22FA" w:rsidP="00F44EE6">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w:t>
            </w:r>
            <w:r w:rsidR="00882E5E" w:rsidRPr="0032404B">
              <w:rPr>
                <w:rFonts w:ascii="Verdana" w:eastAsia="Malgun Gothic" w:hAnsi="Verdana" w:cs="Arial"/>
                <w:b/>
                <w:color w:val="366092"/>
                <w:sz w:val="18"/>
                <w:szCs w:val="18"/>
                <w:lang w:val="el-GR"/>
              </w:rPr>
              <w:t>3</w:t>
            </w:r>
            <w:r w:rsidRPr="0032404B">
              <w:rPr>
                <w:rFonts w:ascii="Verdana" w:eastAsia="Malgun Gothic" w:hAnsi="Verdana" w:cs="Arial"/>
                <w:b/>
                <w:color w:val="366092"/>
                <w:sz w:val="18"/>
                <w:szCs w:val="18"/>
                <w:lang w:val="el-GR"/>
              </w:rPr>
              <w:t xml:space="preserve"> 2025</w:t>
            </w:r>
          </w:p>
        </w:tc>
        <w:tc>
          <w:tcPr>
            <w:tcW w:w="1242" w:type="pct"/>
            <w:gridSpan w:val="3"/>
            <w:tcBorders>
              <w:top w:val="single" w:sz="4" w:space="0" w:color="366092"/>
              <w:left w:val="single" w:sz="4" w:space="0" w:color="366092"/>
              <w:bottom w:val="single" w:sz="4" w:space="0" w:color="366092"/>
              <w:right w:val="single" w:sz="4" w:space="0" w:color="366092"/>
            </w:tcBorders>
            <w:vAlign w:val="center"/>
          </w:tcPr>
          <w:p w14:paraId="5668B451"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2024</w:t>
            </w:r>
          </w:p>
        </w:tc>
        <w:tc>
          <w:tcPr>
            <w:tcW w:w="885" w:type="pct"/>
            <w:gridSpan w:val="4"/>
            <w:tcBorders>
              <w:top w:val="single" w:sz="4" w:space="0" w:color="366092"/>
              <w:left w:val="single" w:sz="4" w:space="0" w:color="366092"/>
              <w:bottom w:val="single" w:sz="4" w:space="0" w:color="366092"/>
              <w:right w:val="single" w:sz="4" w:space="0" w:color="366092"/>
            </w:tcBorders>
            <w:tcMar>
              <w:left w:w="0" w:type="dxa"/>
              <w:right w:w="0" w:type="dxa"/>
            </w:tcMar>
            <w:vAlign w:val="center"/>
          </w:tcPr>
          <w:p w14:paraId="09DA5BA6" w14:textId="77777777" w:rsidR="00DF22FA" w:rsidRPr="0032404B" w:rsidRDefault="00DF22FA" w:rsidP="00F44EE6">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w:t>
            </w:r>
            <w:r w:rsidR="00882E5E" w:rsidRPr="0032404B">
              <w:rPr>
                <w:rFonts w:ascii="Verdana" w:eastAsia="Malgun Gothic" w:hAnsi="Verdana" w:cs="Arial"/>
                <w:b/>
                <w:color w:val="366092"/>
                <w:sz w:val="18"/>
                <w:szCs w:val="18"/>
                <w:lang w:val="el-GR"/>
              </w:rPr>
              <w:t>3</w:t>
            </w:r>
            <w:r w:rsidRPr="0032404B">
              <w:rPr>
                <w:rFonts w:ascii="Verdana" w:eastAsia="Malgun Gothic" w:hAnsi="Verdana" w:cs="Arial"/>
                <w:b/>
                <w:color w:val="366092"/>
                <w:sz w:val="18"/>
                <w:szCs w:val="18"/>
                <w:lang w:val="el-GR"/>
              </w:rPr>
              <w:t xml:space="preserve"> 2025</w:t>
            </w:r>
          </w:p>
        </w:tc>
        <w:tc>
          <w:tcPr>
            <w:tcW w:w="889" w:type="pct"/>
            <w:gridSpan w:val="4"/>
            <w:tcBorders>
              <w:top w:val="single" w:sz="4" w:space="0" w:color="366092"/>
              <w:left w:val="single" w:sz="4" w:space="0" w:color="366092"/>
              <w:bottom w:val="single" w:sz="4" w:space="0" w:color="366092"/>
              <w:right w:val="nil"/>
            </w:tcBorders>
            <w:vAlign w:val="center"/>
          </w:tcPr>
          <w:p w14:paraId="18FAA914"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2024</w:t>
            </w:r>
          </w:p>
        </w:tc>
      </w:tr>
      <w:tr w:rsidR="0032404B" w:rsidRPr="0032404B" w14:paraId="689630DD" w14:textId="77777777" w:rsidTr="0032404B">
        <w:trPr>
          <w:trHeight w:val="227"/>
          <w:jc w:val="center"/>
        </w:trPr>
        <w:tc>
          <w:tcPr>
            <w:tcW w:w="746" w:type="pct"/>
            <w:vMerge/>
            <w:tcBorders>
              <w:left w:val="nil"/>
              <w:bottom w:val="single" w:sz="4" w:space="0" w:color="365F91"/>
            </w:tcBorders>
          </w:tcPr>
          <w:p w14:paraId="071EC2B9" w14:textId="77777777" w:rsidR="00A90003" w:rsidRPr="0032404B" w:rsidRDefault="00A90003" w:rsidP="00A90003">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bottom w:val="single" w:sz="4" w:space="0" w:color="366092"/>
              <w:right w:val="nil"/>
            </w:tcBorders>
            <w:vAlign w:val="center"/>
          </w:tcPr>
          <w:p w14:paraId="4220FA8A"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402" w:type="pct"/>
            <w:tcBorders>
              <w:top w:val="single" w:sz="4" w:space="0" w:color="366092"/>
              <w:left w:val="nil"/>
              <w:bottom w:val="single" w:sz="4" w:space="0" w:color="366092"/>
              <w:right w:val="nil"/>
            </w:tcBorders>
            <w:vAlign w:val="center"/>
          </w:tcPr>
          <w:p w14:paraId="063856FB"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412" w:type="pct"/>
            <w:tcBorders>
              <w:top w:val="single" w:sz="4" w:space="0" w:color="366092"/>
              <w:left w:val="nil"/>
              <w:bottom w:val="single" w:sz="4" w:space="0" w:color="366092"/>
              <w:right w:val="single" w:sz="4" w:space="0" w:color="365F91"/>
            </w:tcBorders>
            <w:vAlign w:val="center"/>
          </w:tcPr>
          <w:p w14:paraId="3A6D7C4D"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c>
          <w:tcPr>
            <w:tcW w:w="424" w:type="pct"/>
            <w:tcBorders>
              <w:top w:val="single" w:sz="4" w:space="0" w:color="366092"/>
              <w:left w:val="single" w:sz="4" w:space="0" w:color="365F91"/>
              <w:bottom w:val="single" w:sz="4" w:space="0" w:color="366092"/>
              <w:right w:val="nil"/>
            </w:tcBorders>
            <w:vAlign w:val="center"/>
          </w:tcPr>
          <w:p w14:paraId="15467AC1"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Σύνολο</w:t>
            </w:r>
          </w:p>
        </w:tc>
        <w:tc>
          <w:tcPr>
            <w:tcW w:w="403" w:type="pct"/>
            <w:tcBorders>
              <w:top w:val="single" w:sz="4" w:space="0" w:color="366092"/>
              <w:left w:val="nil"/>
              <w:bottom w:val="single" w:sz="4" w:space="0" w:color="366092"/>
              <w:right w:val="nil"/>
            </w:tcBorders>
            <w:vAlign w:val="center"/>
          </w:tcPr>
          <w:p w14:paraId="4BDFFD5A"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Α</w:t>
            </w:r>
          </w:p>
        </w:tc>
        <w:tc>
          <w:tcPr>
            <w:tcW w:w="415" w:type="pct"/>
            <w:tcBorders>
              <w:top w:val="single" w:sz="4" w:space="0" w:color="366092"/>
              <w:left w:val="nil"/>
              <w:bottom w:val="single" w:sz="4" w:space="0" w:color="366092"/>
              <w:right w:val="single" w:sz="4" w:space="0" w:color="365F91"/>
            </w:tcBorders>
            <w:vAlign w:val="center"/>
          </w:tcPr>
          <w:p w14:paraId="6B074B39"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Γ</w:t>
            </w:r>
          </w:p>
        </w:tc>
        <w:tc>
          <w:tcPr>
            <w:tcW w:w="375" w:type="pct"/>
            <w:gridSpan w:val="2"/>
            <w:tcBorders>
              <w:top w:val="single" w:sz="4" w:space="0" w:color="366092"/>
              <w:left w:val="nil"/>
              <w:bottom w:val="single" w:sz="4" w:space="0" w:color="366092"/>
              <w:right w:val="nil"/>
            </w:tcBorders>
            <w:tcMar>
              <w:left w:w="57" w:type="dxa"/>
              <w:right w:w="57" w:type="dxa"/>
            </w:tcMar>
            <w:vAlign w:val="center"/>
          </w:tcPr>
          <w:p w14:paraId="11DDA845"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7F8D1B88"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257" w:type="pct"/>
            <w:tcBorders>
              <w:top w:val="single" w:sz="4" w:space="0" w:color="366092"/>
              <w:left w:val="nil"/>
              <w:bottom w:val="single" w:sz="4" w:space="0" w:color="366092"/>
              <w:right w:val="single" w:sz="4" w:space="0" w:color="365F91"/>
            </w:tcBorders>
            <w:tcMar>
              <w:right w:w="28" w:type="dxa"/>
            </w:tcMar>
            <w:vAlign w:val="center"/>
          </w:tcPr>
          <w:p w14:paraId="636620A6"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375" w:type="pct"/>
            <w:gridSpan w:val="2"/>
            <w:tcBorders>
              <w:top w:val="single" w:sz="4" w:space="0" w:color="366092"/>
              <w:left w:val="single" w:sz="4" w:space="0" w:color="365F91"/>
              <w:bottom w:val="single" w:sz="4" w:space="0" w:color="366092"/>
              <w:right w:val="nil"/>
            </w:tcBorders>
            <w:tcMar>
              <w:left w:w="57" w:type="dxa"/>
              <w:right w:w="57" w:type="dxa"/>
            </w:tcMar>
            <w:vAlign w:val="center"/>
          </w:tcPr>
          <w:p w14:paraId="5FFF5E0A" w14:textId="77777777" w:rsidR="00A90003" w:rsidRPr="0032404B" w:rsidRDefault="00A90003" w:rsidP="00A9000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253" w:type="pct"/>
            <w:tcBorders>
              <w:top w:val="single" w:sz="4" w:space="0" w:color="366092"/>
              <w:left w:val="nil"/>
              <w:bottom w:val="single" w:sz="4" w:space="0" w:color="366092"/>
              <w:right w:val="nil"/>
            </w:tcBorders>
            <w:tcMar>
              <w:right w:w="28" w:type="dxa"/>
            </w:tcMar>
            <w:vAlign w:val="center"/>
          </w:tcPr>
          <w:p w14:paraId="62C78863"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261" w:type="pct"/>
            <w:tcBorders>
              <w:top w:val="single" w:sz="4" w:space="0" w:color="366092"/>
              <w:left w:val="nil"/>
              <w:bottom w:val="single" w:sz="4" w:space="0" w:color="366092"/>
              <w:right w:val="nil"/>
            </w:tcBorders>
            <w:tcMar>
              <w:right w:w="28" w:type="dxa"/>
            </w:tcMar>
            <w:vAlign w:val="center"/>
          </w:tcPr>
          <w:p w14:paraId="1BC8273E" w14:textId="77777777" w:rsidR="00A90003" w:rsidRPr="0032404B" w:rsidRDefault="00FF1646" w:rsidP="00FF1646">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r>
      <w:tr w:rsidR="0032404B" w:rsidRPr="0032404B" w14:paraId="4C61BC08" w14:textId="77777777" w:rsidTr="0032404B">
        <w:trPr>
          <w:trHeight w:val="312"/>
          <w:jc w:val="center"/>
        </w:trPr>
        <w:tc>
          <w:tcPr>
            <w:tcW w:w="746" w:type="pct"/>
            <w:tcBorders>
              <w:top w:val="single" w:sz="4" w:space="0" w:color="365F91"/>
              <w:left w:val="nil"/>
            </w:tcBorders>
            <w:vAlign w:val="center"/>
          </w:tcPr>
          <w:p w14:paraId="64DD8917" w14:textId="77777777" w:rsidR="00870645" w:rsidRPr="0032404B" w:rsidRDefault="00A90003" w:rsidP="007A325D">
            <w:pPr>
              <w:tabs>
                <w:tab w:val="left" w:pos="1080"/>
                <w:tab w:val="left" w:pos="6840"/>
              </w:tabs>
              <w:rPr>
                <w:rFonts w:ascii="Verdana" w:eastAsia="Malgun Gothic" w:hAnsi="Verdana" w:cs="Arial"/>
                <w:b/>
                <w:color w:val="366092"/>
                <w:sz w:val="18"/>
                <w:szCs w:val="18"/>
                <w:u w:val="single"/>
              </w:rPr>
            </w:pPr>
            <w:r w:rsidRPr="0032404B">
              <w:rPr>
                <w:rFonts w:ascii="Verdana" w:eastAsia="Malgun Gothic" w:hAnsi="Verdana" w:cs="Arial"/>
                <w:b/>
                <w:color w:val="366092"/>
                <w:sz w:val="18"/>
                <w:szCs w:val="18"/>
                <w:u w:val="single"/>
                <w:lang w:val="el-GR"/>
              </w:rPr>
              <w:t>Ηλικία</w:t>
            </w:r>
          </w:p>
        </w:tc>
        <w:tc>
          <w:tcPr>
            <w:tcW w:w="424" w:type="pct"/>
            <w:tcBorders>
              <w:top w:val="single" w:sz="4" w:space="0" w:color="366092"/>
            </w:tcBorders>
          </w:tcPr>
          <w:p w14:paraId="21E12C65"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402" w:type="pct"/>
            <w:tcBorders>
              <w:top w:val="single" w:sz="4" w:space="0" w:color="366092"/>
            </w:tcBorders>
          </w:tcPr>
          <w:p w14:paraId="5670EDE4"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12" w:type="pct"/>
            <w:tcBorders>
              <w:top w:val="single" w:sz="4" w:space="0" w:color="366092"/>
              <w:bottom w:val="nil"/>
              <w:right w:val="single" w:sz="4" w:space="0" w:color="366092"/>
            </w:tcBorders>
          </w:tcPr>
          <w:p w14:paraId="45631D71"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24" w:type="pct"/>
            <w:tcBorders>
              <w:top w:val="single" w:sz="4" w:space="0" w:color="366092"/>
              <w:left w:val="single" w:sz="4" w:space="0" w:color="366092"/>
              <w:bottom w:val="nil"/>
            </w:tcBorders>
          </w:tcPr>
          <w:p w14:paraId="066D5B2F"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03" w:type="pct"/>
            <w:tcBorders>
              <w:top w:val="single" w:sz="4" w:space="0" w:color="366092"/>
              <w:bottom w:val="nil"/>
            </w:tcBorders>
          </w:tcPr>
          <w:p w14:paraId="2C4FD977"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415" w:type="pct"/>
            <w:tcBorders>
              <w:top w:val="single" w:sz="4" w:space="0" w:color="366092"/>
              <w:bottom w:val="nil"/>
              <w:right w:val="single" w:sz="4" w:space="0" w:color="366092"/>
            </w:tcBorders>
          </w:tcPr>
          <w:p w14:paraId="0E567756"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262CCE33"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253" w:type="pct"/>
            <w:tcBorders>
              <w:top w:val="single" w:sz="4" w:space="0" w:color="366092"/>
              <w:bottom w:val="nil"/>
            </w:tcBorders>
          </w:tcPr>
          <w:p w14:paraId="1FEF3799"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57" w:type="pct"/>
            <w:tcBorders>
              <w:top w:val="single" w:sz="4" w:space="0" w:color="366092"/>
              <w:bottom w:val="nil"/>
              <w:right w:val="single" w:sz="4" w:space="0" w:color="366092"/>
            </w:tcBorders>
          </w:tcPr>
          <w:p w14:paraId="37349D7B"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375" w:type="pct"/>
            <w:gridSpan w:val="2"/>
            <w:tcBorders>
              <w:top w:val="single" w:sz="4" w:space="0" w:color="366092"/>
              <w:left w:val="single" w:sz="4" w:space="0" w:color="366092"/>
              <w:bottom w:val="nil"/>
            </w:tcBorders>
          </w:tcPr>
          <w:p w14:paraId="788A5AA9"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53" w:type="pct"/>
            <w:tcBorders>
              <w:top w:val="single" w:sz="4" w:space="0" w:color="366092"/>
              <w:bottom w:val="nil"/>
            </w:tcBorders>
          </w:tcPr>
          <w:p w14:paraId="6EC50392"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c>
          <w:tcPr>
            <w:tcW w:w="261" w:type="pct"/>
            <w:tcBorders>
              <w:top w:val="single" w:sz="4" w:space="0" w:color="366092"/>
              <w:bottom w:val="nil"/>
              <w:right w:val="nil"/>
            </w:tcBorders>
          </w:tcPr>
          <w:p w14:paraId="1726F3C0" w14:textId="77777777" w:rsidR="00870645" w:rsidRPr="0032404B" w:rsidRDefault="00870645" w:rsidP="007A325D">
            <w:pPr>
              <w:tabs>
                <w:tab w:val="left" w:pos="1080"/>
                <w:tab w:val="left" w:pos="6840"/>
              </w:tabs>
              <w:rPr>
                <w:rFonts w:ascii="Verdana" w:eastAsia="Malgun Gothic" w:hAnsi="Verdana" w:cs="Arial"/>
                <w:color w:val="366092"/>
                <w:sz w:val="18"/>
                <w:szCs w:val="18"/>
                <w:lang w:val="en-GB"/>
              </w:rPr>
            </w:pPr>
          </w:p>
        </w:tc>
      </w:tr>
      <w:tr w:rsidR="0032404B" w:rsidRPr="0032404B" w14:paraId="2B5A45ED" w14:textId="77777777" w:rsidTr="0032404B">
        <w:trPr>
          <w:trHeight w:val="407"/>
          <w:jc w:val="center"/>
        </w:trPr>
        <w:tc>
          <w:tcPr>
            <w:tcW w:w="746" w:type="pct"/>
            <w:tcBorders>
              <w:left w:val="nil"/>
            </w:tcBorders>
            <w:vAlign w:val="center"/>
          </w:tcPr>
          <w:p w14:paraId="5C7749FC" w14:textId="77777777" w:rsidR="00846747" w:rsidRPr="0032404B" w:rsidRDefault="00846747"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w:t>
            </w:r>
          </w:p>
        </w:tc>
        <w:tc>
          <w:tcPr>
            <w:tcW w:w="424" w:type="pct"/>
            <w:tcBorders>
              <w:top w:val="nil"/>
              <w:left w:val="nil"/>
              <w:bottom w:val="nil"/>
              <w:right w:val="nil"/>
            </w:tcBorders>
            <w:shd w:val="clear" w:color="000000" w:fill="FFFFFF"/>
            <w:tcMar>
              <w:left w:w="0" w:type="dxa"/>
              <w:right w:w="85" w:type="dxa"/>
            </w:tcMar>
            <w:vAlign w:val="center"/>
          </w:tcPr>
          <w:p w14:paraId="675E2289" w14:textId="77777777" w:rsidR="00846747" w:rsidRPr="0032404B" w:rsidRDefault="00A72A13"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509.211</w:t>
            </w:r>
          </w:p>
        </w:tc>
        <w:tc>
          <w:tcPr>
            <w:tcW w:w="402" w:type="pct"/>
            <w:tcBorders>
              <w:top w:val="nil"/>
              <w:left w:val="nil"/>
              <w:bottom w:val="nil"/>
              <w:right w:val="nil"/>
            </w:tcBorders>
            <w:shd w:val="clear" w:color="000000" w:fill="FFFFFF"/>
            <w:tcMar>
              <w:left w:w="0" w:type="dxa"/>
              <w:right w:w="85" w:type="dxa"/>
            </w:tcMar>
            <w:vAlign w:val="center"/>
          </w:tcPr>
          <w:p w14:paraId="215FC161" w14:textId="77777777" w:rsidR="00846747" w:rsidRPr="0032404B" w:rsidRDefault="009847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269.513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18A7762" w14:textId="77777777" w:rsidR="00846747" w:rsidRPr="0032404B" w:rsidRDefault="009847E7" w:rsidP="00D804E8">
            <w:pPr>
              <w:tabs>
                <w:tab w:val="left" w:pos="1080"/>
                <w:tab w:val="left" w:pos="6840"/>
              </w:tabs>
              <w:jc w:val="right"/>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239.698</w:t>
            </w:r>
          </w:p>
        </w:tc>
        <w:tc>
          <w:tcPr>
            <w:tcW w:w="424" w:type="pct"/>
            <w:tcBorders>
              <w:left w:val="single" w:sz="4" w:space="0" w:color="366092"/>
              <w:bottom w:val="nil"/>
            </w:tcBorders>
            <w:tcMar>
              <w:left w:w="0" w:type="dxa"/>
              <w:right w:w="85" w:type="dxa"/>
            </w:tcMar>
            <w:vAlign w:val="center"/>
          </w:tcPr>
          <w:p w14:paraId="6812DFF0" w14:textId="77777777" w:rsidR="00846747" w:rsidRPr="0032404B" w:rsidRDefault="009905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493.</w:t>
            </w:r>
            <w:r w:rsidR="00E50F48" w:rsidRPr="0032404B">
              <w:rPr>
                <w:rFonts w:ascii="Verdana" w:eastAsia="Malgun Gothic" w:hAnsi="Verdana" w:cs="Arial"/>
                <w:color w:val="366092"/>
                <w:sz w:val="18"/>
                <w:szCs w:val="18"/>
              </w:rPr>
              <w:t>054</w:t>
            </w:r>
          </w:p>
        </w:tc>
        <w:tc>
          <w:tcPr>
            <w:tcW w:w="403" w:type="pct"/>
            <w:tcBorders>
              <w:bottom w:val="nil"/>
            </w:tcBorders>
            <w:tcMar>
              <w:left w:w="0" w:type="dxa"/>
              <w:right w:w="85" w:type="dxa"/>
            </w:tcMar>
            <w:vAlign w:val="center"/>
          </w:tcPr>
          <w:p w14:paraId="3725E569"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256.068</w:t>
            </w:r>
          </w:p>
        </w:tc>
        <w:tc>
          <w:tcPr>
            <w:tcW w:w="415" w:type="pct"/>
            <w:tcBorders>
              <w:bottom w:val="nil"/>
              <w:right w:val="single" w:sz="4" w:space="0" w:color="366092"/>
            </w:tcBorders>
            <w:tcMar>
              <w:left w:w="0" w:type="dxa"/>
              <w:right w:w="85" w:type="dxa"/>
            </w:tcMar>
            <w:vAlign w:val="center"/>
          </w:tcPr>
          <w:p w14:paraId="43DEC436"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236.986</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541A2801" w14:textId="77777777" w:rsidR="00846747" w:rsidRPr="0032404B" w:rsidRDefault="00AD7E6E"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62,9</w:t>
            </w:r>
          </w:p>
        </w:tc>
        <w:tc>
          <w:tcPr>
            <w:tcW w:w="334" w:type="pct"/>
            <w:gridSpan w:val="2"/>
            <w:tcBorders>
              <w:top w:val="nil"/>
              <w:left w:val="nil"/>
              <w:bottom w:val="nil"/>
              <w:right w:val="nil"/>
            </w:tcBorders>
            <w:shd w:val="clear" w:color="000000" w:fill="FFFFFF"/>
            <w:tcMar>
              <w:left w:w="0" w:type="dxa"/>
              <w:right w:w="113" w:type="dxa"/>
            </w:tcMar>
            <w:vAlign w:val="center"/>
          </w:tcPr>
          <w:p w14:paraId="0A7D86C8" w14:textId="77777777" w:rsidR="00846747" w:rsidRPr="0032404B" w:rsidRDefault="00913473" w:rsidP="00913473">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 xml:space="preserve"> </w:t>
            </w:r>
            <w:r w:rsidR="009847E7" w:rsidRPr="0032404B">
              <w:rPr>
                <w:rFonts w:ascii="Verdana" w:eastAsia="Malgun Gothic" w:hAnsi="Verdana" w:cs="Arial"/>
                <w:color w:val="366092"/>
                <w:sz w:val="18"/>
                <w:szCs w:val="18"/>
              </w:rPr>
              <w:t>68,5</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CA86706"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57,6</w:t>
            </w:r>
          </w:p>
        </w:tc>
        <w:tc>
          <w:tcPr>
            <w:tcW w:w="375" w:type="pct"/>
            <w:gridSpan w:val="2"/>
            <w:tcBorders>
              <w:left w:val="single" w:sz="4" w:space="0" w:color="366092"/>
              <w:bottom w:val="nil"/>
            </w:tcBorders>
            <w:tcMar>
              <w:left w:w="0" w:type="dxa"/>
              <w:right w:w="113" w:type="dxa"/>
            </w:tcMar>
            <w:vAlign w:val="center"/>
          </w:tcPr>
          <w:p w14:paraId="338505C8" w14:textId="77777777" w:rsidR="00846747" w:rsidRPr="0032404B" w:rsidRDefault="00E50F48"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62,7</w:t>
            </w:r>
          </w:p>
        </w:tc>
        <w:tc>
          <w:tcPr>
            <w:tcW w:w="253" w:type="pct"/>
            <w:tcBorders>
              <w:bottom w:val="nil"/>
            </w:tcBorders>
            <w:tcMar>
              <w:left w:w="0" w:type="dxa"/>
              <w:right w:w="113" w:type="dxa"/>
            </w:tcMar>
            <w:vAlign w:val="center"/>
          </w:tcPr>
          <w:p w14:paraId="113B90C4" w14:textId="77777777" w:rsidR="00846747" w:rsidRPr="0032404B" w:rsidRDefault="0021713A"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68,0</w:t>
            </w:r>
          </w:p>
        </w:tc>
        <w:tc>
          <w:tcPr>
            <w:tcW w:w="261" w:type="pct"/>
            <w:tcBorders>
              <w:bottom w:val="nil"/>
              <w:right w:val="nil"/>
            </w:tcBorders>
            <w:tcMar>
              <w:left w:w="0" w:type="dxa"/>
              <w:right w:w="113" w:type="dxa"/>
            </w:tcMar>
            <w:vAlign w:val="center"/>
          </w:tcPr>
          <w:p w14:paraId="352D7124" w14:textId="77777777" w:rsidR="00846747" w:rsidRPr="0032404B" w:rsidRDefault="0021713A"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57,8</w:t>
            </w:r>
          </w:p>
        </w:tc>
      </w:tr>
      <w:tr w:rsidR="0032404B" w:rsidRPr="0032404B" w14:paraId="16AD3BCB" w14:textId="77777777" w:rsidTr="0032404B">
        <w:trPr>
          <w:trHeight w:val="555"/>
          <w:jc w:val="center"/>
        </w:trPr>
        <w:tc>
          <w:tcPr>
            <w:tcW w:w="746" w:type="pct"/>
            <w:tcBorders>
              <w:left w:val="nil"/>
            </w:tcBorders>
            <w:vAlign w:val="center"/>
          </w:tcPr>
          <w:p w14:paraId="41395264" w14:textId="77777777" w:rsidR="00846747" w:rsidRPr="0032404B" w:rsidRDefault="00846747" w:rsidP="00846747">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20–64</w:t>
            </w:r>
          </w:p>
        </w:tc>
        <w:tc>
          <w:tcPr>
            <w:tcW w:w="424" w:type="pct"/>
            <w:tcBorders>
              <w:top w:val="nil"/>
              <w:left w:val="nil"/>
              <w:bottom w:val="nil"/>
              <w:right w:val="nil"/>
            </w:tcBorders>
            <w:shd w:val="clear" w:color="000000" w:fill="FFFFFF"/>
            <w:tcMar>
              <w:left w:w="0" w:type="dxa"/>
              <w:right w:w="85" w:type="dxa"/>
            </w:tcMar>
            <w:vAlign w:val="center"/>
          </w:tcPr>
          <w:p w14:paraId="4F1A9022" w14:textId="77777777" w:rsidR="00846747" w:rsidRPr="0032404B" w:rsidRDefault="00A72A13"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483.722</w:t>
            </w:r>
          </w:p>
        </w:tc>
        <w:tc>
          <w:tcPr>
            <w:tcW w:w="402" w:type="pct"/>
            <w:tcBorders>
              <w:top w:val="nil"/>
              <w:left w:val="nil"/>
              <w:bottom w:val="nil"/>
              <w:right w:val="nil"/>
            </w:tcBorders>
            <w:shd w:val="clear" w:color="000000" w:fill="FFFFFF"/>
            <w:tcMar>
              <w:left w:w="0" w:type="dxa"/>
              <w:right w:w="85" w:type="dxa"/>
            </w:tcMar>
            <w:vAlign w:val="center"/>
          </w:tcPr>
          <w:p w14:paraId="49183EF8" w14:textId="77777777" w:rsidR="00846747" w:rsidRPr="0032404B" w:rsidRDefault="009847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252.023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2348909"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231.698</w:t>
            </w:r>
          </w:p>
        </w:tc>
        <w:tc>
          <w:tcPr>
            <w:tcW w:w="424" w:type="pct"/>
            <w:tcBorders>
              <w:left w:val="single" w:sz="4" w:space="0" w:color="366092"/>
              <w:bottom w:val="nil"/>
            </w:tcBorders>
            <w:tcMar>
              <w:left w:w="0" w:type="dxa"/>
              <w:right w:w="85" w:type="dxa"/>
            </w:tcMar>
            <w:vAlign w:val="center"/>
          </w:tcPr>
          <w:p w14:paraId="7479E90C" w14:textId="77777777" w:rsidR="00846747" w:rsidRPr="0032404B" w:rsidRDefault="00E50F48"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472</w:t>
            </w:r>
            <w:r w:rsidR="009905E7"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rPr>
              <w:t>215</w:t>
            </w:r>
          </w:p>
        </w:tc>
        <w:tc>
          <w:tcPr>
            <w:tcW w:w="403" w:type="pct"/>
            <w:tcBorders>
              <w:bottom w:val="nil"/>
            </w:tcBorders>
            <w:tcMar>
              <w:left w:w="0" w:type="dxa"/>
              <w:right w:w="85" w:type="dxa"/>
            </w:tcMar>
            <w:vAlign w:val="center"/>
          </w:tcPr>
          <w:p w14:paraId="03EE55D8"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242.696</w:t>
            </w:r>
          </w:p>
        </w:tc>
        <w:tc>
          <w:tcPr>
            <w:tcW w:w="415" w:type="pct"/>
            <w:tcBorders>
              <w:bottom w:val="nil"/>
              <w:right w:val="single" w:sz="4" w:space="0" w:color="366092"/>
            </w:tcBorders>
            <w:tcMar>
              <w:left w:w="0" w:type="dxa"/>
              <w:right w:w="85" w:type="dxa"/>
            </w:tcMar>
            <w:vAlign w:val="center"/>
          </w:tcPr>
          <w:p w14:paraId="695FE2E8"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229.518</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1E90DB44"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81,6</w:t>
            </w:r>
          </w:p>
        </w:tc>
        <w:tc>
          <w:tcPr>
            <w:tcW w:w="334" w:type="pct"/>
            <w:gridSpan w:val="2"/>
            <w:tcBorders>
              <w:top w:val="nil"/>
              <w:left w:val="nil"/>
              <w:bottom w:val="nil"/>
              <w:right w:val="nil"/>
            </w:tcBorders>
            <w:shd w:val="clear" w:color="000000" w:fill="FFFFFF"/>
            <w:tcMar>
              <w:left w:w="0" w:type="dxa"/>
              <w:right w:w="113" w:type="dxa"/>
            </w:tcMar>
            <w:vAlign w:val="center"/>
          </w:tcPr>
          <w:p w14:paraId="36387248" w14:textId="77777777" w:rsidR="00846747" w:rsidRPr="0032404B" w:rsidRDefault="00913473" w:rsidP="00913473">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rPr>
              <w:t xml:space="preserve"> </w:t>
            </w:r>
            <w:r w:rsidR="009847E7" w:rsidRPr="0032404B">
              <w:rPr>
                <w:rFonts w:ascii="Verdana" w:eastAsia="Malgun Gothic" w:hAnsi="Verdana" w:cs="Arial"/>
                <w:color w:val="366092"/>
                <w:sz w:val="18"/>
                <w:szCs w:val="18"/>
              </w:rPr>
              <w:t>86,6</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2E84FEF0"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76,8</w:t>
            </w:r>
          </w:p>
        </w:tc>
        <w:tc>
          <w:tcPr>
            <w:tcW w:w="375" w:type="pct"/>
            <w:gridSpan w:val="2"/>
            <w:tcBorders>
              <w:left w:val="single" w:sz="4" w:space="0" w:color="366092"/>
              <w:bottom w:val="nil"/>
            </w:tcBorders>
            <w:tcMar>
              <w:left w:w="0" w:type="dxa"/>
              <w:right w:w="113" w:type="dxa"/>
            </w:tcMar>
            <w:vAlign w:val="center"/>
          </w:tcPr>
          <w:p w14:paraId="3F34FB4E" w14:textId="77777777" w:rsidR="00846747" w:rsidRPr="0032404B" w:rsidRDefault="00E50F48"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80,7</w:t>
            </w:r>
          </w:p>
        </w:tc>
        <w:tc>
          <w:tcPr>
            <w:tcW w:w="253" w:type="pct"/>
            <w:tcBorders>
              <w:bottom w:val="nil"/>
            </w:tcBorders>
            <w:tcMar>
              <w:left w:w="0" w:type="dxa"/>
              <w:right w:w="113" w:type="dxa"/>
            </w:tcMar>
            <w:vAlign w:val="center"/>
          </w:tcPr>
          <w:p w14:paraId="6E99A910" w14:textId="77777777" w:rsidR="00846747" w:rsidRPr="0032404B" w:rsidRDefault="0021713A"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86,3</w:t>
            </w:r>
          </w:p>
        </w:tc>
        <w:tc>
          <w:tcPr>
            <w:tcW w:w="261" w:type="pct"/>
            <w:tcBorders>
              <w:bottom w:val="nil"/>
              <w:right w:val="nil"/>
            </w:tcBorders>
            <w:tcMar>
              <w:left w:w="0" w:type="dxa"/>
              <w:right w:w="113" w:type="dxa"/>
            </w:tcMar>
            <w:vAlign w:val="center"/>
          </w:tcPr>
          <w:p w14:paraId="17F7C0D4" w14:textId="77777777" w:rsidR="00846747" w:rsidRPr="0032404B" w:rsidRDefault="0021713A"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75,5</w:t>
            </w:r>
          </w:p>
        </w:tc>
      </w:tr>
      <w:tr w:rsidR="0032404B" w:rsidRPr="0032404B" w14:paraId="1E99F439" w14:textId="77777777" w:rsidTr="0032404B">
        <w:trPr>
          <w:trHeight w:val="374"/>
          <w:jc w:val="center"/>
        </w:trPr>
        <w:tc>
          <w:tcPr>
            <w:tcW w:w="746" w:type="pct"/>
            <w:tcBorders>
              <w:left w:val="nil"/>
            </w:tcBorders>
            <w:vAlign w:val="center"/>
          </w:tcPr>
          <w:p w14:paraId="0EDB85C2" w14:textId="77777777" w:rsidR="00846747" w:rsidRPr="0032404B" w:rsidRDefault="00846747"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55–64</w:t>
            </w:r>
          </w:p>
        </w:tc>
        <w:tc>
          <w:tcPr>
            <w:tcW w:w="424" w:type="pct"/>
            <w:tcBorders>
              <w:top w:val="nil"/>
              <w:left w:val="nil"/>
              <w:bottom w:val="nil"/>
              <w:right w:val="nil"/>
            </w:tcBorders>
            <w:shd w:val="clear" w:color="000000" w:fill="FFFFFF"/>
            <w:tcMar>
              <w:left w:w="0" w:type="dxa"/>
              <w:right w:w="85" w:type="dxa"/>
            </w:tcMar>
            <w:vAlign w:val="center"/>
          </w:tcPr>
          <w:p w14:paraId="16A720FF" w14:textId="77777777" w:rsidR="00846747" w:rsidRPr="0032404B" w:rsidRDefault="00A72A13"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84.758</w:t>
            </w:r>
          </w:p>
        </w:tc>
        <w:tc>
          <w:tcPr>
            <w:tcW w:w="402" w:type="pct"/>
            <w:tcBorders>
              <w:top w:val="nil"/>
              <w:left w:val="nil"/>
              <w:bottom w:val="nil"/>
              <w:right w:val="nil"/>
            </w:tcBorders>
            <w:shd w:val="clear" w:color="000000" w:fill="FFFFFF"/>
            <w:tcMar>
              <w:left w:w="0" w:type="dxa"/>
              <w:right w:w="85" w:type="dxa"/>
            </w:tcMar>
            <w:vAlign w:val="center"/>
          </w:tcPr>
          <w:p w14:paraId="24A98EFC" w14:textId="77777777" w:rsidR="00846747" w:rsidRPr="0032404B" w:rsidRDefault="009847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46.322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17DF23CE"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38.436</w:t>
            </w:r>
          </w:p>
        </w:tc>
        <w:tc>
          <w:tcPr>
            <w:tcW w:w="424" w:type="pct"/>
            <w:tcBorders>
              <w:left w:val="single" w:sz="4" w:space="0" w:color="366092"/>
              <w:bottom w:val="nil"/>
            </w:tcBorders>
            <w:tcMar>
              <w:left w:w="0" w:type="dxa"/>
              <w:right w:w="85" w:type="dxa"/>
            </w:tcMar>
            <w:vAlign w:val="center"/>
          </w:tcPr>
          <w:p w14:paraId="666D4989" w14:textId="77777777" w:rsidR="00846747" w:rsidRPr="0032404B" w:rsidRDefault="00E50F48"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82</w:t>
            </w:r>
            <w:r w:rsidR="009905E7"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rPr>
              <w:t>986</w:t>
            </w:r>
          </w:p>
        </w:tc>
        <w:tc>
          <w:tcPr>
            <w:tcW w:w="403" w:type="pct"/>
            <w:tcBorders>
              <w:bottom w:val="nil"/>
            </w:tcBorders>
            <w:tcMar>
              <w:left w:w="0" w:type="dxa"/>
              <w:right w:w="85" w:type="dxa"/>
            </w:tcMar>
            <w:vAlign w:val="center"/>
          </w:tcPr>
          <w:p w14:paraId="09AAF35A"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45.506</w:t>
            </w:r>
          </w:p>
        </w:tc>
        <w:tc>
          <w:tcPr>
            <w:tcW w:w="415" w:type="pct"/>
            <w:tcBorders>
              <w:bottom w:val="nil"/>
              <w:right w:val="single" w:sz="4" w:space="0" w:color="366092"/>
            </w:tcBorders>
            <w:tcMar>
              <w:left w:w="0" w:type="dxa"/>
              <w:right w:w="85" w:type="dxa"/>
            </w:tcMar>
            <w:vAlign w:val="center"/>
          </w:tcPr>
          <w:p w14:paraId="7E466A5B" w14:textId="77777777" w:rsidR="00846747" w:rsidRPr="0032404B" w:rsidRDefault="0021713A" w:rsidP="00AD7E6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37.480</w:t>
            </w:r>
          </w:p>
        </w:tc>
        <w:tc>
          <w:tcPr>
            <w:tcW w:w="294" w:type="pct"/>
            <w:tcBorders>
              <w:top w:val="nil"/>
              <w:left w:val="single" w:sz="4" w:space="0" w:color="366092"/>
              <w:bottom w:val="nil"/>
              <w:right w:val="nil"/>
            </w:tcBorders>
            <w:shd w:val="clear" w:color="000000" w:fill="FFFFFF"/>
            <w:tcMar>
              <w:left w:w="0" w:type="dxa"/>
              <w:right w:w="113" w:type="dxa"/>
            </w:tcMar>
            <w:vAlign w:val="center"/>
          </w:tcPr>
          <w:p w14:paraId="6E6B1AC5"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70,9</w:t>
            </w:r>
          </w:p>
        </w:tc>
        <w:tc>
          <w:tcPr>
            <w:tcW w:w="334" w:type="pct"/>
            <w:gridSpan w:val="2"/>
            <w:tcBorders>
              <w:top w:val="nil"/>
              <w:left w:val="nil"/>
              <w:bottom w:val="nil"/>
              <w:right w:val="nil"/>
            </w:tcBorders>
            <w:shd w:val="clear" w:color="000000" w:fill="FFFFFF"/>
            <w:tcMar>
              <w:left w:w="0" w:type="dxa"/>
              <w:right w:w="113" w:type="dxa"/>
            </w:tcMar>
            <w:vAlign w:val="center"/>
          </w:tcPr>
          <w:p w14:paraId="1DEEDF32" w14:textId="77777777" w:rsidR="00846747" w:rsidRPr="0032404B" w:rsidRDefault="00913473" w:rsidP="00913473">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 xml:space="preserve"> </w:t>
            </w:r>
            <w:r w:rsidR="009847E7" w:rsidRPr="0032404B">
              <w:rPr>
                <w:rFonts w:ascii="Verdana" w:eastAsia="Malgun Gothic" w:hAnsi="Verdana" w:cs="Arial"/>
                <w:color w:val="366092"/>
                <w:sz w:val="18"/>
                <w:szCs w:val="18"/>
              </w:rPr>
              <w:t>81,7</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6FF53CBB" w14:textId="77777777" w:rsidR="00846747"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61,2</w:t>
            </w:r>
          </w:p>
        </w:tc>
        <w:tc>
          <w:tcPr>
            <w:tcW w:w="375" w:type="pct"/>
            <w:gridSpan w:val="2"/>
            <w:tcBorders>
              <w:left w:val="single" w:sz="4" w:space="0" w:color="366092"/>
              <w:bottom w:val="nil"/>
            </w:tcBorders>
            <w:tcMar>
              <w:left w:w="0" w:type="dxa"/>
              <w:right w:w="113" w:type="dxa"/>
            </w:tcMar>
            <w:vAlign w:val="center"/>
          </w:tcPr>
          <w:p w14:paraId="2E27BB49" w14:textId="77777777" w:rsidR="00846747" w:rsidRPr="0032404B" w:rsidRDefault="00E50F48"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71,0</w:t>
            </w:r>
          </w:p>
        </w:tc>
        <w:tc>
          <w:tcPr>
            <w:tcW w:w="253" w:type="pct"/>
            <w:tcBorders>
              <w:bottom w:val="nil"/>
            </w:tcBorders>
            <w:tcMar>
              <w:left w:w="0" w:type="dxa"/>
              <w:right w:w="113" w:type="dxa"/>
            </w:tcMar>
            <w:vAlign w:val="center"/>
          </w:tcPr>
          <w:p w14:paraId="4548A1FB" w14:textId="77777777" w:rsidR="00846747" w:rsidRPr="0032404B" w:rsidRDefault="00A511E2"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80,0</w:t>
            </w:r>
          </w:p>
        </w:tc>
        <w:tc>
          <w:tcPr>
            <w:tcW w:w="261" w:type="pct"/>
            <w:tcBorders>
              <w:bottom w:val="nil"/>
              <w:right w:val="nil"/>
            </w:tcBorders>
            <w:tcMar>
              <w:left w:w="0" w:type="dxa"/>
              <w:right w:w="113" w:type="dxa"/>
            </w:tcMar>
            <w:vAlign w:val="center"/>
          </w:tcPr>
          <w:p w14:paraId="0E7AF872" w14:textId="77777777" w:rsidR="00846747" w:rsidRPr="0032404B" w:rsidRDefault="0021713A"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62,4</w:t>
            </w:r>
          </w:p>
        </w:tc>
      </w:tr>
      <w:tr w:rsidR="0032404B" w:rsidRPr="0032404B" w14:paraId="7D27C71C" w14:textId="77777777" w:rsidTr="0032404B">
        <w:trPr>
          <w:trHeight w:val="85"/>
          <w:jc w:val="center"/>
        </w:trPr>
        <w:tc>
          <w:tcPr>
            <w:tcW w:w="746" w:type="pct"/>
            <w:tcBorders>
              <w:left w:val="nil"/>
            </w:tcBorders>
            <w:vAlign w:val="center"/>
          </w:tcPr>
          <w:p w14:paraId="133AFB23" w14:textId="77777777" w:rsidR="00B030EB" w:rsidRPr="0032404B" w:rsidRDefault="00B030EB" w:rsidP="00B030EB">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58C12BAE" w14:textId="77777777" w:rsidR="00B030EB" w:rsidRPr="0032404B" w:rsidRDefault="00B030EB" w:rsidP="009847E7">
            <w:pPr>
              <w:tabs>
                <w:tab w:val="left" w:pos="1080"/>
                <w:tab w:val="left" w:pos="6840"/>
              </w:tabs>
              <w:jc w:val="center"/>
              <w:rPr>
                <w:rFonts w:ascii="Verdana" w:eastAsia="Malgun Gothic" w:hAnsi="Verdana" w:cs="Arial"/>
                <w:color w:val="366092"/>
                <w:sz w:val="18"/>
                <w:szCs w:val="18"/>
              </w:rPr>
            </w:pPr>
          </w:p>
        </w:tc>
        <w:tc>
          <w:tcPr>
            <w:tcW w:w="402" w:type="pct"/>
            <w:tcMar>
              <w:left w:w="0" w:type="dxa"/>
              <w:right w:w="85" w:type="dxa"/>
            </w:tcMar>
            <w:vAlign w:val="center"/>
          </w:tcPr>
          <w:p w14:paraId="05B5945F" w14:textId="77777777" w:rsidR="00B030EB" w:rsidRPr="0032404B" w:rsidRDefault="00B030EB" w:rsidP="009847E7">
            <w:pPr>
              <w:tabs>
                <w:tab w:val="left" w:pos="1080"/>
                <w:tab w:val="left" w:pos="6840"/>
              </w:tabs>
              <w:jc w:val="center"/>
              <w:rPr>
                <w:rFonts w:ascii="Verdana" w:eastAsia="Malgun Gothic" w:hAnsi="Verdana" w:cs="Arial"/>
                <w:color w:val="366092"/>
                <w:sz w:val="18"/>
                <w:szCs w:val="18"/>
              </w:rPr>
            </w:pPr>
          </w:p>
        </w:tc>
        <w:tc>
          <w:tcPr>
            <w:tcW w:w="412" w:type="pct"/>
            <w:tcBorders>
              <w:bottom w:val="nil"/>
              <w:right w:val="single" w:sz="4" w:space="0" w:color="366092"/>
            </w:tcBorders>
            <w:tcMar>
              <w:left w:w="0" w:type="dxa"/>
              <w:right w:w="85" w:type="dxa"/>
            </w:tcMar>
            <w:vAlign w:val="center"/>
          </w:tcPr>
          <w:p w14:paraId="2209B20B"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690005F1"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40F0E65D"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74C24244"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5B752BA7"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391896BC"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7F5B87CE"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7575DE0C"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45D46812"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rPr>
            </w:pPr>
          </w:p>
        </w:tc>
        <w:tc>
          <w:tcPr>
            <w:tcW w:w="261" w:type="pct"/>
            <w:tcBorders>
              <w:bottom w:val="nil"/>
              <w:right w:val="nil"/>
            </w:tcBorders>
            <w:tcMar>
              <w:left w:w="0" w:type="dxa"/>
              <w:right w:w="113" w:type="dxa"/>
            </w:tcMar>
            <w:vAlign w:val="center"/>
          </w:tcPr>
          <w:p w14:paraId="00A9622B"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highlight w:val="lightGray"/>
                <w:lang w:val="en-GB"/>
              </w:rPr>
            </w:pPr>
          </w:p>
        </w:tc>
      </w:tr>
      <w:tr w:rsidR="0032404B" w:rsidRPr="0032404B" w14:paraId="30EA0629" w14:textId="77777777" w:rsidTr="0032404B">
        <w:trPr>
          <w:trHeight w:val="80"/>
          <w:jc w:val="center"/>
        </w:trPr>
        <w:tc>
          <w:tcPr>
            <w:tcW w:w="746" w:type="pct"/>
            <w:tcBorders>
              <w:left w:val="nil"/>
            </w:tcBorders>
            <w:vAlign w:val="center"/>
          </w:tcPr>
          <w:p w14:paraId="7A0E85EA" w14:textId="77777777" w:rsidR="00B030EB" w:rsidRPr="0032404B" w:rsidRDefault="00B030EB" w:rsidP="00B030EB">
            <w:pPr>
              <w:tabs>
                <w:tab w:val="left" w:pos="1080"/>
                <w:tab w:val="left" w:pos="6840"/>
              </w:tabs>
              <w:rPr>
                <w:rFonts w:ascii="Verdana" w:eastAsia="Malgun Gothic" w:hAnsi="Verdana" w:cs="Arial"/>
                <w:b/>
                <w:color w:val="366092"/>
                <w:sz w:val="18"/>
                <w:szCs w:val="18"/>
                <w:u w:val="single"/>
              </w:rPr>
            </w:pPr>
            <w:r w:rsidRPr="0032404B">
              <w:rPr>
                <w:rFonts w:ascii="Verdana" w:eastAsia="Malgun Gothic" w:hAnsi="Verdana" w:cs="Arial"/>
                <w:b/>
                <w:color w:val="366092"/>
                <w:sz w:val="18"/>
                <w:szCs w:val="18"/>
                <w:u w:val="single"/>
                <w:lang w:val="el-GR"/>
              </w:rPr>
              <w:t>Τομέας</w:t>
            </w:r>
          </w:p>
        </w:tc>
        <w:tc>
          <w:tcPr>
            <w:tcW w:w="424" w:type="pct"/>
            <w:tcMar>
              <w:left w:w="0" w:type="dxa"/>
              <w:right w:w="85" w:type="dxa"/>
            </w:tcMar>
            <w:vAlign w:val="center"/>
          </w:tcPr>
          <w:p w14:paraId="1A345A6C"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657D90D0"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1D296284"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57B52B75"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5C51089C"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2BC43219" w14:textId="77777777" w:rsidR="00B030EB" w:rsidRPr="0032404B" w:rsidRDefault="00B030EB"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20C2B25D"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684165FC"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2FF26A56" w14:textId="77777777" w:rsidR="00B030EB" w:rsidRPr="0032404B" w:rsidRDefault="00B030EB" w:rsidP="00B030EB">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01E62D67"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rPr>
            </w:pPr>
          </w:p>
        </w:tc>
        <w:tc>
          <w:tcPr>
            <w:tcW w:w="253" w:type="pct"/>
            <w:tcBorders>
              <w:bottom w:val="nil"/>
            </w:tcBorders>
            <w:tcMar>
              <w:left w:w="0" w:type="dxa"/>
              <w:right w:w="113" w:type="dxa"/>
            </w:tcMar>
            <w:vAlign w:val="center"/>
          </w:tcPr>
          <w:p w14:paraId="766878D2"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rPr>
            </w:pPr>
          </w:p>
        </w:tc>
        <w:tc>
          <w:tcPr>
            <w:tcW w:w="261" w:type="pct"/>
            <w:tcBorders>
              <w:bottom w:val="nil"/>
              <w:right w:val="nil"/>
            </w:tcBorders>
            <w:tcMar>
              <w:left w:w="0" w:type="dxa"/>
              <w:right w:w="113" w:type="dxa"/>
            </w:tcMar>
            <w:vAlign w:val="center"/>
          </w:tcPr>
          <w:p w14:paraId="20EFF72C" w14:textId="77777777" w:rsidR="00B030EB" w:rsidRPr="0032404B" w:rsidRDefault="00B030EB" w:rsidP="00A72A13">
            <w:pPr>
              <w:tabs>
                <w:tab w:val="left" w:pos="1080"/>
                <w:tab w:val="left" w:pos="6840"/>
              </w:tabs>
              <w:jc w:val="center"/>
              <w:rPr>
                <w:rFonts w:ascii="Verdana" w:eastAsia="Malgun Gothic" w:hAnsi="Verdana" w:cs="Arial"/>
                <w:color w:val="366092"/>
                <w:sz w:val="18"/>
                <w:szCs w:val="18"/>
                <w:highlight w:val="lightGray"/>
                <w:lang w:val="en-GB"/>
              </w:rPr>
            </w:pPr>
          </w:p>
        </w:tc>
      </w:tr>
      <w:tr w:rsidR="0032404B" w:rsidRPr="0032404B" w14:paraId="268593CA" w14:textId="77777777" w:rsidTr="0032404B">
        <w:trPr>
          <w:trHeight w:val="374"/>
          <w:jc w:val="center"/>
        </w:trPr>
        <w:tc>
          <w:tcPr>
            <w:tcW w:w="746" w:type="pct"/>
            <w:tcBorders>
              <w:left w:val="nil"/>
            </w:tcBorders>
            <w:vAlign w:val="center"/>
          </w:tcPr>
          <w:p w14:paraId="1CFB2F0F"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6B4915F5" w14:textId="77777777" w:rsidR="00642722" w:rsidRPr="0032404B" w:rsidRDefault="00642722" w:rsidP="00846747">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Γεωργία</w:t>
            </w:r>
          </w:p>
        </w:tc>
        <w:tc>
          <w:tcPr>
            <w:tcW w:w="424" w:type="pct"/>
            <w:tcBorders>
              <w:top w:val="nil"/>
              <w:left w:val="nil"/>
              <w:bottom w:val="nil"/>
              <w:right w:val="nil"/>
            </w:tcBorders>
            <w:shd w:val="clear" w:color="000000" w:fill="FFFFFF"/>
            <w:tcMar>
              <w:left w:w="0" w:type="dxa"/>
              <w:right w:w="85" w:type="dxa"/>
            </w:tcMar>
            <w:vAlign w:val="bottom"/>
          </w:tcPr>
          <w:p w14:paraId="6DDC4B17" w14:textId="77777777" w:rsidR="00642722" w:rsidRPr="0032404B" w:rsidRDefault="009847E7" w:rsidP="003A542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11</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654</w:t>
            </w:r>
          </w:p>
        </w:tc>
        <w:tc>
          <w:tcPr>
            <w:tcW w:w="402" w:type="pct"/>
            <w:tcBorders>
              <w:top w:val="nil"/>
              <w:left w:val="nil"/>
              <w:bottom w:val="nil"/>
              <w:right w:val="nil"/>
            </w:tcBorders>
            <w:shd w:val="clear" w:color="000000" w:fill="FFFFFF"/>
            <w:tcMar>
              <w:left w:w="0" w:type="dxa"/>
              <w:right w:w="85" w:type="dxa"/>
            </w:tcMar>
            <w:vAlign w:val="center"/>
          </w:tcPr>
          <w:p w14:paraId="3739B18F" w14:textId="77777777" w:rsidR="003A5423" w:rsidRPr="0032404B" w:rsidRDefault="003A5423" w:rsidP="003A5423">
            <w:pPr>
              <w:tabs>
                <w:tab w:val="left" w:pos="1080"/>
                <w:tab w:val="left" w:pos="6840"/>
              </w:tabs>
              <w:jc w:val="center"/>
              <w:rPr>
                <w:rFonts w:ascii="Verdana" w:eastAsia="Malgun Gothic" w:hAnsi="Verdana" w:cs="Arial"/>
                <w:color w:val="366092"/>
                <w:sz w:val="18"/>
                <w:szCs w:val="18"/>
                <w:lang w:val="el-GR"/>
              </w:rPr>
            </w:pPr>
          </w:p>
          <w:p w14:paraId="3B5D8CB2"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9.244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0EEB6906"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7828D548"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2.410</w:t>
            </w:r>
          </w:p>
        </w:tc>
        <w:tc>
          <w:tcPr>
            <w:tcW w:w="424" w:type="pct"/>
            <w:tcBorders>
              <w:left w:val="single" w:sz="4" w:space="0" w:color="366092"/>
              <w:bottom w:val="nil"/>
            </w:tcBorders>
            <w:tcMar>
              <w:left w:w="0" w:type="dxa"/>
              <w:right w:w="85" w:type="dxa"/>
            </w:tcMar>
            <w:vAlign w:val="center"/>
          </w:tcPr>
          <w:p w14:paraId="518B1DA5"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60FD31C2" w14:textId="77777777" w:rsidR="00642722" w:rsidRPr="0032404B" w:rsidRDefault="009905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w:t>
            </w:r>
            <w:r w:rsidR="00E50F48" w:rsidRPr="0032404B">
              <w:rPr>
                <w:rFonts w:ascii="Verdana" w:eastAsia="Malgun Gothic" w:hAnsi="Verdana" w:cs="Arial"/>
                <w:color w:val="366092"/>
                <w:sz w:val="18"/>
                <w:szCs w:val="18"/>
              </w:rPr>
              <w:t>223</w:t>
            </w:r>
          </w:p>
        </w:tc>
        <w:tc>
          <w:tcPr>
            <w:tcW w:w="403" w:type="pct"/>
            <w:tcBorders>
              <w:bottom w:val="nil"/>
            </w:tcBorders>
            <w:tcMar>
              <w:left w:w="0" w:type="dxa"/>
              <w:right w:w="85" w:type="dxa"/>
            </w:tcMar>
            <w:vAlign w:val="center"/>
          </w:tcPr>
          <w:p w14:paraId="6C6AD21D"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590B9F4A"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7.395</w:t>
            </w:r>
          </w:p>
        </w:tc>
        <w:tc>
          <w:tcPr>
            <w:tcW w:w="415" w:type="pct"/>
            <w:tcBorders>
              <w:bottom w:val="nil"/>
              <w:right w:val="single" w:sz="4" w:space="0" w:color="366092"/>
            </w:tcBorders>
            <w:tcMar>
              <w:left w:w="0" w:type="dxa"/>
              <w:right w:w="85" w:type="dxa"/>
            </w:tcMar>
            <w:vAlign w:val="center"/>
          </w:tcPr>
          <w:p w14:paraId="2DEAC45B"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227BB52C"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1.828</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7EE211DA" w14:textId="77777777" w:rsidR="00642722" w:rsidRPr="0032404B" w:rsidRDefault="009847E7" w:rsidP="009847E7">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2,3</w:t>
            </w:r>
            <w:r w:rsidRPr="0032404B">
              <w:rPr>
                <w:rFonts w:ascii="Verdana" w:eastAsia="Malgun Gothic" w:hAnsi="Verdana" w:cs="Arial"/>
                <w:color w:val="366092"/>
                <w:sz w:val="18"/>
                <w:szCs w:val="18"/>
                <w:lang w:val="el-GR"/>
              </w:rPr>
              <w:t xml:space="preserve">    </w:t>
            </w:r>
          </w:p>
        </w:tc>
        <w:tc>
          <w:tcPr>
            <w:tcW w:w="253" w:type="pct"/>
            <w:tcBorders>
              <w:top w:val="nil"/>
              <w:left w:val="nil"/>
              <w:bottom w:val="nil"/>
              <w:right w:val="nil"/>
            </w:tcBorders>
            <w:shd w:val="clear" w:color="000000" w:fill="FFFFFF"/>
            <w:tcMar>
              <w:left w:w="0" w:type="dxa"/>
              <w:right w:w="113" w:type="dxa"/>
            </w:tcMar>
            <w:vAlign w:val="center"/>
          </w:tcPr>
          <w:p w14:paraId="41D3D33A" w14:textId="77777777" w:rsidR="009847E7" w:rsidRPr="0032404B" w:rsidRDefault="009847E7" w:rsidP="009847E7">
            <w:pPr>
              <w:tabs>
                <w:tab w:val="left" w:pos="1080"/>
                <w:tab w:val="left" w:pos="6840"/>
              </w:tabs>
              <w:jc w:val="center"/>
              <w:rPr>
                <w:rFonts w:ascii="Verdana" w:eastAsia="Malgun Gothic" w:hAnsi="Verdana" w:cs="Arial"/>
                <w:color w:val="366092"/>
                <w:sz w:val="18"/>
                <w:szCs w:val="18"/>
                <w:lang w:val="el-GR"/>
              </w:rPr>
            </w:pPr>
          </w:p>
          <w:p w14:paraId="765B3BCC" w14:textId="77777777" w:rsidR="00642722" w:rsidRPr="0032404B" w:rsidRDefault="003A5423" w:rsidP="00913473">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3,4</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2511F83F"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3D6D5B88"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1,0</w:t>
            </w:r>
          </w:p>
        </w:tc>
        <w:tc>
          <w:tcPr>
            <w:tcW w:w="375" w:type="pct"/>
            <w:gridSpan w:val="2"/>
            <w:tcBorders>
              <w:left w:val="single" w:sz="4" w:space="0" w:color="366092"/>
              <w:bottom w:val="nil"/>
            </w:tcBorders>
            <w:tcMar>
              <w:left w:w="0" w:type="dxa"/>
              <w:right w:w="113" w:type="dxa"/>
            </w:tcMar>
            <w:vAlign w:val="center"/>
          </w:tcPr>
          <w:p w14:paraId="275D57A9" w14:textId="77777777" w:rsidR="00AD7E6E" w:rsidRPr="0032404B" w:rsidRDefault="00AD7E6E" w:rsidP="00A72A13">
            <w:pPr>
              <w:tabs>
                <w:tab w:val="left" w:pos="1080"/>
                <w:tab w:val="left" w:pos="6840"/>
              </w:tabs>
              <w:jc w:val="center"/>
              <w:rPr>
                <w:rFonts w:ascii="Verdana" w:eastAsia="Malgun Gothic" w:hAnsi="Verdana" w:cs="Arial"/>
                <w:color w:val="366092"/>
                <w:sz w:val="18"/>
                <w:szCs w:val="18"/>
              </w:rPr>
            </w:pPr>
          </w:p>
          <w:p w14:paraId="42F8AD69" w14:textId="77777777" w:rsidR="00642722" w:rsidRPr="0032404B" w:rsidRDefault="009905E7"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1,9</w:t>
            </w:r>
          </w:p>
        </w:tc>
        <w:tc>
          <w:tcPr>
            <w:tcW w:w="253" w:type="pct"/>
            <w:tcBorders>
              <w:bottom w:val="nil"/>
            </w:tcBorders>
            <w:tcMar>
              <w:left w:w="0" w:type="dxa"/>
              <w:right w:w="113" w:type="dxa"/>
            </w:tcMar>
            <w:vAlign w:val="center"/>
          </w:tcPr>
          <w:p w14:paraId="592165C4" w14:textId="77777777" w:rsidR="00AD7E6E" w:rsidRPr="0032404B" w:rsidRDefault="00AD7E6E" w:rsidP="00A72A13">
            <w:pPr>
              <w:jc w:val="center"/>
              <w:rPr>
                <w:rFonts w:ascii="Verdana" w:eastAsia="Malgun Gothic" w:hAnsi="Verdana" w:cs="Arial"/>
                <w:color w:val="366092"/>
                <w:sz w:val="18"/>
                <w:szCs w:val="18"/>
              </w:rPr>
            </w:pPr>
          </w:p>
          <w:p w14:paraId="7149FB20" w14:textId="77777777" w:rsidR="00642722" w:rsidRPr="0032404B" w:rsidRDefault="00A511E2" w:rsidP="00A72A1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2,9</w:t>
            </w:r>
          </w:p>
        </w:tc>
        <w:tc>
          <w:tcPr>
            <w:tcW w:w="261" w:type="pct"/>
            <w:tcBorders>
              <w:bottom w:val="nil"/>
              <w:right w:val="nil"/>
            </w:tcBorders>
            <w:tcMar>
              <w:left w:w="0" w:type="dxa"/>
              <w:right w:w="113" w:type="dxa"/>
            </w:tcMar>
            <w:vAlign w:val="center"/>
          </w:tcPr>
          <w:p w14:paraId="3E33DC2F" w14:textId="77777777" w:rsidR="00AD7E6E" w:rsidRPr="0032404B" w:rsidRDefault="00AD7E6E" w:rsidP="00A72A13">
            <w:pPr>
              <w:jc w:val="center"/>
              <w:rPr>
                <w:rFonts w:ascii="Verdana" w:eastAsia="Malgun Gothic" w:hAnsi="Verdana" w:cs="Arial"/>
                <w:color w:val="366092"/>
                <w:sz w:val="18"/>
                <w:szCs w:val="18"/>
              </w:rPr>
            </w:pPr>
          </w:p>
          <w:p w14:paraId="6692BDBB" w14:textId="77777777" w:rsidR="00642722" w:rsidRPr="0032404B" w:rsidRDefault="00A511E2" w:rsidP="00A72A1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0,8</w:t>
            </w:r>
          </w:p>
        </w:tc>
      </w:tr>
      <w:tr w:rsidR="0032404B" w:rsidRPr="0032404B" w14:paraId="6605BEC3" w14:textId="77777777" w:rsidTr="0032404B">
        <w:trPr>
          <w:trHeight w:val="374"/>
          <w:jc w:val="center"/>
        </w:trPr>
        <w:tc>
          <w:tcPr>
            <w:tcW w:w="746" w:type="pct"/>
            <w:tcBorders>
              <w:left w:val="nil"/>
            </w:tcBorders>
            <w:vAlign w:val="center"/>
          </w:tcPr>
          <w:p w14:paraId="6D837297"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66CFEC43" w14:textId="77777777" w:rsidR="00642722" w:rsidRPr="0032404B" w:rsidRDefault="00642722"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Βιομηχανία</w:t>
            </w:r>
          </w:p>
        </w:tc>
        <w:tc>
          <w:tcPr>
            <w:tcW w:w="424" w:type="pct"/>
            <w:tcBorders>
              <w:top w:val="nil"/>
              <w:left w:val="nil"/>
              <w:bottom w:val="nil"/>
              <w:right w:val="nil"/>
            </w:tcBorders>
            <w:shd w:val="clear" w:color="000000" w:fill="FFFFFF"/>
            <w:tcMar>
              <w:left w:w="0" w:type="dxa"/>
              <w:right w:w="85" w:type="dxa"/>
            </w:tcMar>
            <w:vAlign w:val="bottom"/>
          </w:tcPr>
          <w:p w14:paraId="51A7A546" w14:textId="77777777" w:rsidR="00642722" w:rsidRPr="0032404B" w:rsidRDefault="009847E7"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83.279</w:t>
            </w:r>
          </w:p>
        </w:tc>
        <w:tc>
          <w:tcPr>
            <w:tcW w:w="402" w:type="pct"/>
            <w:tcBorders>
              <w:top w:val="nil"/>
              <w:left w:val="nil"/>
              <w:bottom w:val="nil"/>
              <w:right w:val="nil"/>
            </w:tcBorders>
            <w:shd w:val="clear" w:color="000000" w:fill="FFFFFF"/>
            <w:tcMar>
              <w:left w:w="0" w:type="dxa"/>
              <w:right w:w="85" w:type="dxa"/>
            </w:tcMar>
            <w:vAlign w:val="center"/>
          </w:tcPr>
          <w:p w14:paraId="277C4D97" w14:textId="77777777" w:rsidR="003A5423" w:rsidRPr="0032404B" w:rsidRDefault="003A5423" w:rsidP="003A5423">
            <w:pPr>
              <w:tabs>
                <w:tab w:val="left" w:pos="1080"/>
                <w:tab w:val="left" w:pos="6840"/>
              </w:tabs>
              <w:jc w:val="center"/>
              <w:rPr>
                <w:rFonts w:ascii="Verdana" w:eastAsia="Malgun Gothic" w:hAnsi="Verdana" w:cs="Arial"/>
                <w:color w:val="366092"/>
                <w:sz w:val="18"/>
                <w:szCs w:val="18"/>
                <w:lang w:val="el-GR"/>
              </w:rPr>
            </w:pPr>
          </w:p>
          <w:p w14:paraId="66B9678E"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69.230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1C69A49" w14:textId="77777777" w:rsidR="003A5423" w:rsidRPr="0032404B" w:rsidRDefault="003A5423" w:rsidP="001E5FAA">
            <w:pPr>
              <w:tabs>
                <w:tab w:val="left" w:pos="1080"/>
                <w:tab w:val="left" w:pos="6840"/>
              </w:tabs>
              <w:jc w:val="right"/>
              <w:rPr>
                <w:rFonts w:ascii="Verdana" w:eastAsia="Malgun Gothic" w:hAnsi="Verdana" w:cs="Arial"/>
                <w:color w:val="366092"/>
                <w:sz w:val="18"/>
                <w:szCs w:val="18"/>
                <w:lang w:val="el-GR"/>
              </w:rPr>
            </w:pPr>
          </w:p>
          <w:p w14:paraId="6B19CB58"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14.049</w:t>
            </w:r>
          </w:p>
        </w:tc>
        <w:tc>
          <w:tcPr>
            <w:tcW w:w="424" w:type="pct"/>
            <w:tcBorders>
              <w:left w:val="single" w:sz="4" w:space="0" w:color="366092"/>
              <w:bottom w:val="nil"/>
            </w:tcBorders>
            <w:tcMar>
              <w:left w:w="0" w:type="dxa"/>
              <w:right w:w="85" w:type="dxa"/>
            </w:tcMar>
            <w:vAlign w:val="center"/>
          </w:tcPr>
          <w:p w14:paraId="579ACD4D"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68C2F72F" w14:textId="77777777" w:rsidR="00642722" w:rsidRPr="0032404B" w:rsidRDefault="009905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79.</w:t>
            </w:r>
            <w:r w:rsidR="00E50F48" w:rsidRPr="0032404B">
              <w:rPr>
                <w:rFonts w:ascii="Verdana" w:eastAsia="Malgun Gothic" w:hAnsi="Verdana" w:cs="Arial"/>
                <w:color w:val="366092"/>
                <w:sz w:val="18"/>
                <w:szCs w:val="18"/>
              </w:rPr>
              <w:t>892</w:t>
            </w:r>
          </w:p>
        </w:tc>
        <w:tc>
          <w:tcPr>
            <w:tcW w:w="403" w:type="pct"/>
            <w:tcBorders>
              <w:bottom w:val="nil"/>
            </w:tcBorders>
            <w:tcMar>
              <w:left w:w="0" w:type="dxa"/>
              <w:right w:w="85" w:type="dxa"/>
            </w:tcMar>
            <w:vAlign w:val="center"/>
          </w:tcPr>
          <w:p w14:paraId="1A91BBB7"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63DB15B3"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66.572</w:t>
            </w:r>
          </w:p>
        </w:tc>
        <w:tc>
          <w:tcPr>
            <w:tcW w:w="415" w:type="pct"/>
            <w:tcBorders>
              <w:bottom w:val="nil"/>
              <w:right w:val="single" w:sz="4" w:space="0" w:color="366092"/>
            </w:tcBorders>
            <w:tcMar>
              <w:left w:w="0" w:type="dxa"/>
              <w:right w:w="85" w:type="dxa"/>
            </w:tcMar>
            <w:vAlign w:val="center"/>
          </w:tcPr>
          <w:p w14:paraId="66DC5309"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2D6A6666"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13.320</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65E720A2" w14:textId="77777777" w:rsidR="00642722"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16,3</w:t>
            </w:r>
          </w:p>
        </w:tc>
        <w:tc>
          <w:tcPr>
            <w:tcW w:w="253" w:type="pct"/>
            <w:tcBorders>
              <w:top w:val="nil"/>
              <w:left w:val="nil"/>
              <w:bottom w:val="nil"/>
              <w:right w:val="nil"/>
            </w:tcBorders>
            <w:shd w:val="clear" w:color="000000" w:fill="FFFFFF"/>
            <w:tcMar>
              <w:left w:w="0" w:type="dxa"/>
              <w:right w:w="113" w:type="dxa"/>
            </w:tcMar>
            <w:vAlign w:val="center"/>
          </w:tcPr>
          <w:p w14:paraId="6EDBCEED"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019E3F68" w14:textId="77777777" w:rsidR="00642722" w:rsidRPr="0032404B" w:rsidRDefault="003A5423" w:rsidP="00846747">
            <w:pPr>
              <w:tabs>
                <w:tab w:val="left" w:pos="1080"/>
                <w:tab w:val="left" w:pos="6840"/>
              </w:tabs>
              <w:jc w:val="right"/>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25,7</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2EF31C13"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3F88CD96"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5,9</w:t>
            </w:r>
          </w:p>
        </w:tc>
        <w:tc>
          <w:tcPr>
            <w:tcW w:w="375" w:type="pct"/>
            <w:gridSpan w:val="2"/>
            <w:tcBorders>
              <w:left w:val="single" w:sz="4" w:space="0" w:color="366092"/>
              <w:bottom w:val="nil"/>
            </w:tcBorders>
            <w:tcMar>
              <w:left w:w="0" w:type="dxa"/>
              <w:right w:w="113" w:type="dxa"/>
            </w:tcMar>
            <w:vAlign w:val="center"/>
          </w:tcPr>
          <w:p w14:paraId="7E43B9CF" w14:textId="77777777" w:rsidR="00AD7E6E" w:rsidRPr="0032404B" w:rsidRDefault="00AD7E6E" w:rsidP="00A72A13">
            <w:pPr>
              <w:tabs>
                <w:tab w:val="left" w:pos="1080"/>
                <w:tab w:val="left" w:pos="6840"/>
              </w:tabs>
              <w:jc w:val="center"/>
              <w:rPr>
                <w:rFonts w:ascii="Verdana" w:eastAsia="Malgun Gothic" w:hAnsi="Verdana" w:cs="Arial"/>
                <w:color w:val="366092"/>
                <w:sz w:val="18"/>
                <w:szCs w:val="18"/>
              </w:rPr>
            </w:pPr>
          </w:p>
          <w:p w14:paraId="073C3948" w14:textId="77777777" w:rsidR="00642722" w:rsidRPr="0032404B" w:rsidRDefault="009905E7"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16,2</w:t>
            </w:r>
          </w:p>
        </w:tc>
        <w:tc>
          <w:tcPr>
            <w:tcW w:w="253" w:type="pct"/>
            <w:tcBorders>
              <w:bottom w:val="nil"/>
            </w:tcBorders>
            <w:tcMar>
              <w:left w:w="0" w:type="dxa"/>
              <w:right w:w="113" w:type="dxa"/>
            </w:tcMar>
            <w:vAlign w:val="center"/>
          </w:tcPr>
          <w:p w14:paraId="2C6E3508" w14:textId="77777777" w:rsidR="00AD7E6E" w:rsidRPr="0032404B" w:rsidRDefault="00AD7E6E" w:rsidP="00A72A13">
            <w:pPr>
              <w:tabs>
                <w:tab w:val="left" w:pos="1080"/>
                <w:tab w:val="left" w:pos="6840"/>
              </w:tabs>
              <w:jc w:val="center"/>
              <w:rPr>
                <w:rFonts w:ascii="Verdana" w:eastAsia="Malgun Gothic" w:hAnsi="Verdana" w:cs="Arial"/>
                <w:color w:val="366092"/>
                <w:sz w:val="18"/>
                <w:szCs w:val="18"/>
              </w:rPr>
            </w:pPr>
          </w:p>
          <w:p w14:paraId="1AF53E63" w14:textId="77777777" w:rsidR="00642722" w:rsidRPr="0032404B" w:rsidRDefault="00A511E2"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26,0</w:t>
            </w:r>
          </w:p>
        </w:tc>
        <w:tc>
          <w:tcPr>
            <w:tcW w:w="261" w:type="pct"/>
            <w:tcBorders>
              <w:bottom w:val="nil"/>
              <w:right w:val="nil"/>
            </w:tcBorders>
            <w:tcMar>
              <w:left w:w="0" w:type="dxa"/>
              <w:right w:w="113" w:type="dxa"/>
            </w:tcMar>
            <w:vAlign w:val="center"/>
          </w:tcPr>
          <w:p w14:paraId="4D672492" w14:textId="77777777" w:rsidR="00AD7E6E" w:rsidRPr="0032404B" w:rsidRDefault="00AD7E6E" w:rsidP="00A72A13">
            <w:pPr>
              <w:jc w:val="center"/>
              <w:rPr>
                <w:rFonts w:ascii="Verdana" w:eastAsia="Malgun Gothic" w:hAnsi="Verdana" w:cs="Arial"/>
                <w:color w:val="366092"/>
                <w:sz w:val="18"/>
                <w:szCs w:val="18"/>
              </w:rPr>
            </w:pPr>
          </w:p>
          <w:p w14:paraId="08F2CF42" w14:textId="77777777" w:rsidR="00642722" w:rsidRPr="0032404B" w:rsidRDefault="00A511E2" w:rsidP="00A72A1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5,6</w:t>
            </w:r>
          </w:p>
        </w:tc>
      </w:tr>
      <w:tr w:rsidR="0032404B" w:rsidRPr="0032404B" w14:paraId="60AD159B" w14:textId="77777777" w:rsidTr="0032404B">
        <w:trPr>
          <w:trHeight w:val="374"/>
          <w:jc w:val="center"/>
        </w:trPr>
        <w:tc>
          <w:tcPr>
            <w:tcW w:w="746" w:type="pct"/>
            <w:tcBorders>
              <w:left w:val="nil"/>
            </w:tcBorders>
            <w:vAlign w:val="center"/>
          </w:tcPr>
          <w:p w14:paraId="057429FE" w14:textId="77777777" w:rsidR="001E5FAA" w:rsidRPr="0032404B" w:rsidRDefault="001E5FAA" w:rsidP="00846747">
            <w:pPr>
              <w:tabs>
                <w:tab w:val="left" w:pos="1080"/>
                <w:tab w:val="left" w:pos="6840"/>
              </w:tabs>
              <w:rPr>
                <w:rFonts w:ascii="Verdana" w:eastAsia="Malgun Gothic" w:hAnsi="Verdana" w:cs="Arial"/>
                <w:color w:val="366092"/>
                <w:sz w:val="18"/>
                <w:szCs w:val="18"/>
              </w:rPr>
            </w:pPr>
          </w:p>
          <w:p w14:paraId="547B9F02" w14:textId="77777777" w:rsidR="00642722" w:rsidRPr="0032404B" w:rsidRDefault="00642722" w:rsidP="00846747">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Υπηρεσίες</w:t>
            </w:r>
          </w:p>
        </w:tc>
        <w:tc>
          <w:tcPr>
            <w:tcW w:w="424" w:type="pct"/>
            <w:tcBorders>
              <w:top w:val="nil"/>
              <w:left w:val="nil"/>
              <w:bottom w:val="nil"/>
              <w:right w:val="nil"/>
            </w:tcBorders>
            <w:shd w:val="clear" w:color="000000" w:fill="FFFFFF"/>
            <w:tcMar>
              <w:left w:w="0" w:type="dxa"/>
              <w:right w:w="85" w:type="dxa"/>
            </w:tcMar>
            <w:vAlign w:val="bottom"/>
          </w:tcPr>
          <w:p w14:paraId="258FF03C" w14:textId="77777777" w:rsidR="00642722" w:rsidRPr="0032404B" w:rsidRDefault="009847E7"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414.278</w:t>
            </w:r>
          </w:p>
        </w:tc>
        <w:tc>
          <w:tcPr>
            <w:tcW w:w="402" w:type="pct"/>
            <w:tcBorders>
              <w:top w:val="nil"/>
              <w:left w:val="nil"/>
              <w:bottom w:val="nil"/>
              <w:right w:val="nil"/>
            </w:tcBorders>
            <w:shd w:val="clear" w:color="000000" w:fill="FFFFFF"/>
            <w:tcMar>
              <w:left w:w="0" w:type="dxa"/>
              <w:right w:w="85" w:type="dxa"/>
            </w:tcMar>
            <w:vAlign w:val="center"/>
          </w:tcPr>
          <w:p w14:paraId="1E0005D7" w14:textId="77777777" w:rsidR="003A5423" w:rsidRPr="0032404B" w:rsidRDefault="003A5423" w:rsidP="003A5423">
            <w:pPr>
              <w:tabs>
                <w:tab w:val="left" w:pos="1080"/>
                <w:tab w:val="left" w:pos="6840"/>
              </w:tabs>
              <w:jc w:val="center"/>
              <w:rPr>
                <w:rFonts w:ascii="Verdana" w:eastAsia="Malgun Gothic" w:hAnsi="Verdana" w:cs="Arial"/>
                <w:color w:val="366092"/>
                <w:sz w:val="18"/>
                <w:szCs w:val="18"/>
                <w:lang w:val="el-GR"/>
              </w:rPr>
            </w:pPr>
          </w:p>
          <w:p w14:paraId="01ECCCFF"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191</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039</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7480F57A"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125634EC"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223.238</w:t>
            </w:r>
          </w:p>
        </w:tc>
        <w:tc>
          <w:tcPr>
            <w:tcW w:w="424" w:type="pct"/>
            <w:tcBorders>
              <w:left w:val="single" w:sz="4" w:space="0" w:color="366092"/>
              <w:bottom w:val="nil"/>
            </w:tcBorders>
            <w:tcMar>
              <w:left w:w="0" w:type="dxa"/>
              <w:right w:w="85" w:type="dxa"/>
            </w:tcMar>
            <w:vAlign w:val="center"/>
          </w:tcPr>
          <w:p w14:paraId="103905FF"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76A7CD51" w14:textId="77777777" w:rsidR="00642722" w:rsidRPr="0032404B" w:rsidRDefault="009905E7"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403.</w:t>
            </w:r>
            <w:r w:rsidR="00E50F48" w:rsidRPr="0032404B">
              <w:rPr>
                <w:rFonts w:ascii="Verdana" w:eastAsia="Malgun Gothic" w:hAnsi="Verdana" w:cs="Arial"/>
                <w:color w:val="366092"/>
                <w:sz w:val="18"/>
                <w:szCs w:val="18"/>
              </w:rPr>
              <w:t>939</w:t>
            </w:r>
          </w:p>
        </w:tc>
        <w:tc>
          <w:tcPr>
            <w:tcW w:w="403" w:type="pct"/>
            <w:tcBorders>
              <w:bottom w:val="nil"/>
            </w:tcBorders>
            <w:tcMar>
              <w:left w:w="0" w:type="dxa"/>
              <w:right w:w="85" w:type="dxa"/>
            </w:tcMar>
            <w:vAlign w:val="center"/>
          </w:tcPr>
          <w:p w14:paraId="1E7C99C8"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2D246327"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182.100</w:t>
            </w:r>
          </w:p>
        </w:tc>
        <w:tc>
          <w:tcPr>
            <w:tcW w:w="415" w:type="pct"/>
            <w:tcBorders>
              <w:bottom w:val="nil"/>
              <w:right w:val="single" w:sz="4" w:space="0" w:color="366092"/>
            </w:tcBorders>
            <w:tcMar>
              <w:left w:w="0" w:type="dxa"/>
              <w:right w:w="85" w:type="dxa"/>
            </w:tcMar>
            <w:vAlign w:val="center"/>
          </w:tcPr>
          <w:p w14:paraId="67FC8C4F" w14:textId="77777777" w:rsidR="00AD7E6E" w:rsidRPr="0032404B" w:rsidRDefault="00AD7E6E" w:rsidP="00AD7E6E">
            <w:pPr>
              <w:tabs>
                <w:tab w:val="left" w:pos="1080"/>
                <w:tab w:val="left" w:pos="6840"/>
              </w:tabs>
              <w:jc w:val="center"/>
              <w:rPr>
                <w:rFonts w:ascii="Verdana" w:eastAsia="Malgun Gothic" w:hAnsi="Verdana" w:cs="Arial"/>
                <w:color w:val="366092"/>
                <w:sz w:val="18"/>
                <w:szCs w:val="18"/>
              </w:rPr>
            </w:pPr>
          </w:p>
          <w:p w14:paraId="5E9F94EE" w14:textId="77777777" w:rsidR="00642722" w:rsidRPr="0032404B" w:rsidRDefault="00A511E2" w:rsidP="00AD7E6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221.838</w:t>
            </w:r>
          </w:p>
        </w:tc>
        <w:tc>
          <w:tcPr>
            <w:tcW w:w="375" w:type="pct"/>
            <w:gridSpan w:val="2"/>
            <w:tcBorders>
              <w:top w:val="nil"/>
              <w:left w:val="single" w:sz="4" w:space="0" w:color="366092"/>
              <w:bottom w:val="nil"/>
              <w:right w:val="nil"/>
            </w:tcBorders>
            <w:shd w:val="clear" w:color="000000" w:fill="FFFFFF"/>
            <w:tcMar>
              <w:left w:w="0" w:type="dxa"/>
              <w:right w:w="113" w:type="dxa"/>
            </w:tcMar>
            <w:vAlign w:val="bottom"/>
          </w:tcPr>
          <w:p w14:paraId="2B214D52" w14:textId="77777777" w:rsidR="00642722" w:rsidRPr="0032404B" w:rsidRDefault="009847E7" w:rsidP="009847E7">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81,4</w:t>
            </w:r>
          </w:p>
        </w:tc>
        <w:tc>
          <w:tcPr>
            <w:tcW w:w="253" w:type="pct"/>
            <w:tcBorders>
              <w:top w:val="nil"/>
              <w:left w:val="nil"/>
              <w:bottom w:val="nil"/>
              <w:right w:val="nil"/>
            </w:tcBorders>
            <w:shd w:val="clear" w:color="000000" w:fill="FFFFFF"/>
            <w:tcMar>
              <w:left w:w="0" w:type="dxa"/>
              <w:right w:w="113" w:type="dxa"/>
            </w:tcMar>
            <w:vAlign w:val="center"/>
          </w:tcPr>
          <w:p w14:paraId="37A01AFB"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1437E102" w14:textId="77777777" w:rsidR="00642722" w:rsidRPr="0032404B" w:rsidRDefault="003A5423" w:rsidP="00846747">
            <w:pPr>
              <w:tabs>
                <w:tab w:val="left" w:pos="1080"/>
                <w:tab w:val="left" w:pos="6840"/>
              </w:tabs>
              <w:jc w:val="right"/>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70,9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3EBFCAB1" w14:textId="77777777" w:rsidR="003A5423" w:rsidRPr="0032404B" w:rsidRDefault="003A5423" w:rsidP="00846747">
            <w:pPr>
              <w:tabs>
                <w:tab w:val="left" w:pos="1080"/>
                <w:tab w:val="left" w:pos="6840"/>
              </w:tabs>
              <w:jc w:val="right"/>
              <w:rPr>
                <w:rFonts w:ascii="Verdana" w:eastAsia="Malgun Gothic" w:hAnsi="Verdana" w:cs="Arial"/>
                <w:color w:val="366092"/>
                <w:sz w:val="18"/>
                <w:szCs w:val="18"/>
                <w:lang w:val="el-GR"/>
              </w:rPr>
            </w:pPr>
          </w:p>
          <w:p w14:paraId="5ECFAE48" w14:textId="77777777" w:rsidR="00642722" w:rsidRPr="0032404B" w:rsidRDefault="003A5423" w:rsidP="003A542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93,1</w:t>
            </w:r>
          </w:p>
        </w:tc>
        <w:tc>
          <w:tcPr>
            <w:tcW w:w="375" w:type="pct"/>
            <w:gridSpan w:val="2"/>
            <w:tcBorders>
              <w:left w:val="single" w:sz="4" w:space="0" w:color="366092"/>
              <w:bottom w:val="nil"/>
            </w:tcBorders>
            <w:tcMar>
              <w:left w:w="0" w:type="dxa"/>
              <w:right w:w="113" w:type="dxa"/>
            </w:tcMar>
            <w:vAlign w:val="center"/>
          </w:tcPr>
          <w:p w14:paraId="605DF305" w14:textId="77777777" w:rsidR="00AD7E6E" w:rsidRPr="0032404B" w:rsidRDefault="00AD7E6E" w:rsidP="00A72A13">
            <w:pPr>
              <w:tabs>
                <w:tab w:val="left" w:pos="1080"/>
                <w:tab w:val="left" w:pos="6840"/>
              </w:tabs>
              <w:jc w:val="center"/>
              <w:rPr>
                <w:rFonts w:ascii="Verdana" w:eastAsia="Malgun Gothic" w:hAnsi="Verdana" w:cs="Arial"/>
                <w:color w:val="366092"/>
                <w:sz w:val="18"/>
                <w:szCs w:val="18"/>
              </w:rPr>
            </w:pPr>
          </w:p>
          <w:p w14:paraId="0F40F21E" w14:textId="77777777" w:rsidR="00642722" w:rsidRPr="0032404B" w:rsidRDefault="009905E7"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81,9</w:t>
            </w:r>
          </w:p>
        </w:tc>
        <w:tc>
          <w:tcPr>
            <w:tcW w:w="253" w:type="pct"/>
            <w:tcBorders>
              <w:bottom w:val="nil"/>
            </w:tcBorders>
            <w:tcMar>
              <w:left w:w="0" w:type="dxa"/>
              <w:right w:w="113" w:type="dxa"/>
            </w:tcMar>
            <w:vAlign w:val="center"/>
          </w:tcPr>
          <w:p w14:paraId="49952092" w14:textId="77777777" w:rsidR="00AD7E6E" w:rsidRPr="0032404B" w:rsidRDefault="00AD7E6E" w:rsidP="00A72A13">
            <w:pPr>
              <w:tabs>
                <w:tab w:val="left" w:pos="1080"/>
                <w:tab w:val="left" w:pos="6840"/>
              </w:tabs>
              <w:jc w:val="center"/>
              <w:rPr>
                <w:rFonts w:ascii="Verdana" w:eastAsia="Malgun Gothic" w:hAnsi="Verdana" w:cs="Arial"/>
                <w:color w:val="366092"/>
                <w:sz w:val="18"/>
                <w:szCs w:val="18"/>
              </w:rPr>
            </w:pPr>
          </w:p>
          <w:p w14:paraId="790F594D" w14:textId="77777777" w:rsidR="00642722" w:rsidRPr="0032404B" w:rsidRDefault="00A511E2" w:rsidP="00A72A1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71,1</w:t>
            </w:r>
          </w:p>
        </w:tc>
        <w:tc>
          <w:tcPr>
            <w:tcW w:w="261" w:type="pct"/>
            <w:tcBorders>
              <w:bottom w:val="nil"/>
              <w:right w:val="nil"/>
            </w:tcBorders>
            <w:tcMar>
              <w:left w:w="0" w:type="dxa"/>
              <w:right w:w="113" w:type="dxa"/>
            </w:tcMar>
            <w:vAlign w:val="center"/>
          </w:tcPr>
          <w:p w14:paraId="5CE1DE20" w14:textId="77777777" w:rsidR="00AD7E6E" w:rsidRPr="0032404B" w:rsidRDefault="00AD7E6E" w:rsidP="00A72A13">
            <w:pPr>
              <w:jc w:val="center"/>
              <w:rPr>
                <w:rFonts w:ascii="Verdana" w:eastAsia="Malgun Gothic" w:hAnsi="Verdana" w:cs="Arial"/>
                <w:color w:val="366092"/>
                <w:sz w:val="18"/>
                <w:szCs w:val="18"/>
              </w:rPr>
            </w:pPr>
          </w:p>
          <w:p w14:paraId="601354E7" w14:textId="77777777" w:rsidR="00642722" w:rsidRPr="0032404B" w:rsidRDefault="00A511E2" w:rsidP="00A72A1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93,6</w:t>
            </w:r>
          </w:p>
        </w:tc>
      </w:tr>
      <w:tr w:rsidR="0032404B" w:rsidRPr="0032404B" w14:paraId="732E95C4" w14:textId="77777777" w:rsidTr="0032404B">
        <w:trPr>
          <w:gridAfter w:val="3"/>
          <w:wAfter w:w="626" w:type="pct"/>
          <w:trHeight w:val="363"/>
          <w:jc w:val="center"/>
        </w:trPr>
        <w:tc>
          <w:tcPr>
            <w:tcW w:w="746" w:type="pct"/>
            <w:tcBorders>
              <w:left w:val="nil"/>
            </w:tcBorders>
            <w:vAlign w:val="center"/>
          </w:tcPr>
          <w:p w14:paraId="6B22C687" w14:textId="77777777" w:rsidR="009905E7" w:rsidRPr="0032404B" w:rsidRDefault="009905E7" w:rsidP="003549B2">
            <w:pPr>
              <w:tabs>
                <w:tab w:val="left" w:pos="1080"/>
                <w:tab w:val="left" w:pos="6840"/>
              </w:tabs>
              <w:rPr>
                <w:rFonts w:ascii="Verdana" w:eastAsia="Malgun Gothic" w:hAnsi="Verdana" w:cs="Arial"/>
                <w:color w:val="366092"/>
                <w:sz w:val="18"/>
                <w:szCs w:val="18"/>
                <w:lang w:val="en-GB"/>
              </w:rPr>
            </w:pPr>
          </w:p>
        </w:tc>
        <w:tc>
          <w:tcPr>
            <w:tcW w:w="424" w:type="pct"/>
            <w:tcMar>
              <w:left w:w="0" w:type="dxa"/>
              <w:right w:w="85" w:type="dxa"/>
            </w:tcMar>
            <w:vAlign w:val="center"/>
          </w:tcPr>
          <w:p w14:paraId="30272679"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lang w:val="el-GR"/>
              </w:rPr>
            </w:pPr>
          </w:p>
        </w:tc>
        <w:tc>
          <w:tcPr>
            <w:tcW w:w="402" w:type="pct"/>
            <w:tcMar>
              <w:left w:w="0" w:type="dxa"/>
              <w:right w:w="85" w:type="dxa"/>
            </w:tcMar>
            <w:vAlign w:val="center"/>
          </w:tcPr>
          <w:p w14:paraId="68FBCC7E"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1EE0E421"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349C7E1C" w14:textId="77777777" w:rsidR="009905E7" w:rsidRPr="0032404B" w:rsidRDefault="009905E7" w:rsidP="00AD7E6E">
            <w:pPr>
              <w:tabs>
                <w:tab w:val="left" w:pos="1080"/>
                <w:tab w:val="left" w:pos="6840"/>
              </w:tabs>
              <w:jc w:val="center"/>
              <w:rPr>
                <w:rFonts w:ascii="Verdana" w:eastAsia="Malgun Gothic" w:hAnsi="Verdana" w:cs="Arial"/>
                <w:color w:val="366092"/>
                <w:sz w:val="18"/>
                <w:szCs w:val="18"/>
              </w:rPr>
            </w:pPr>
          </w:p>
        </w:tc>
        <w:tc>
          <w:tcPr>
            <w:tcW w:w="403" w:type="pct"/>
            <w:tcBorders>
              <w:bottom w:val="nil"/>
            </w:tcBorders>
            <w:tcMar>
              <w:left w:w="0" w:type="dxa"/>
              <w:right w:w="85" w:type="dxa"/>
            </w:tcMar>
            <w:vAlign w:val="center"/>
          </w:tcPr>
          <w:p w14:paraId="729ED3E2" w14:textId="77777777" w:rsidR="009905E7" w:rsidRPr="0032404B" w:rsidRDefault="009905E7"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52336B87" w14:textId="77777777" w:rsidR="009905E7" w:rsidRPr="0032404B" w:rsidRDefault="009905E7"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19B0FF93"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36496299"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8586A43" w14:textId="77777777" w:rsidR="009905E7" w:rsidRPr="0032404B" w:rsidRDefault="009905E7" w:rsidP="003549B2">
            <w:pPr>
              <w:tabs>
                <w:tab w:val="left" w:pos="1080"/>
                <w:tab w:val="left" w:pos="6840"/>
              </w:tabs>
              <w:jc w:val="right"/>
              <w:rPr>
                <w:rFonts w:ascii="Verdana" w:eastAsia="Malgun Gothic" w:hAnsi="Verdana" w:cs="Arial"/>
                <w:color w:val="366092"/>
                <w:sz w:val="18"/>
                <w:szCs w:val="18"/>
                <w:lang w:val="el-GR"/>
              </w:rPr>
            </w:pPr>
          </w:p>
        </w:tc>
        <w:tc>
          <w:tcPr>
            <w:tcW w:w="263" w:type="pct"/>
            <w:tcBorders>
              <w:left w:val="single" w:sz="4" w:space="0" w:color="366092"/>
              <w:bottom w:val="nil"/>
              <w:right w:val="nil"/>
            </w:tcBorders>
            <w:tcMar>
              <w:left w:w="0" w:type="dxa"/>
              <w:right w:w="113" w:type="dxa"/>
            </w:tcMar>
            <w:vAlign w:val="center"/>
          </w:tcPr>
          <w:p w14:paraId="32F16EA6" w14:textId="77777777" w:rsidR="009905E7" w:rsidRPr="0032404B" w:rsidRDefault="009905E7" w:rsidP="00A72A13">
            <w:pPr>
              <w:tabs>
                <w:tab w:val="left" w:pos="1080"/>
                <w:tab w:val="left" w:pos="6840"/>
              </w:tabs>
              <w:jc w:val="center"/>
              <w:rPr>
                <w:rFonts w:ascii="Verdana" w:eastAsia="Malgun Gothic" w:hAnsi="Verdana" w:cs="Arial"/>
                <w:color w:val="366092"/>
                <w:sz w:val="18"/>
                <w:szCs w:val="18"/>
              </w:rPr>
            </w:pPr>
          </w:p>
        </w:tc>
      </w:tr>
      <w:tr w:rsidR="0032404B" w:rsidRPr="0032404B" w14:paraId="60DED069" w14:textId="77777777" w:rsidTr="0032404B">
        <w:trPr>
          <w:trHeight w:val="296"/>
          <w:jc w:val="center"/>
        </w:trPr>
        <w:tc>
          <w:tcPr>
            <w:tcW w:w="746" w:type="pct"/>
            <w:tcBorders>
              <w:left w:val="nil"/>
            </w:tcBorders>
            <w:vAlign w:val="center"/>
          </w:tcPr>
          <w:p w14:paraId="5D347AA2" w14:textId="77777777" w:rsidR="004F72EA" w:rsidRPr="0032404B" w:rsidRDefault="004F72EA" w:rsidP="004F72EA">
            <w:pPr>
              <w:tabs>
                <w:tab w:val="left" w:pos="1080"/>
                <w:tab w:val="left" w:pos="6840"/>
              </w:tabs>
              <w:ind w:right="-172"/>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Πλήρης</w:t>
            </w:r>
          </w:p>
        </w:tc>
        <w:tc>
          <w:tcPr>
            <w:tcW w:w="424" w:type="pct"/>
            <w:tcBorders>
              <w:top w:val="nil"/>
              <w:left w:val="nil"/>
              <w:bottom w:val="nil"/>
              <w:right w:val="nil"/>
            </w:tcBorders>
            <w:tcMar>
              <w:left w:w="0" w:type="dxa"/>
              <w:right w:w="85" w:type="dxa"/>
            </w:tcMar>
            <w:vAlign w:val="center"/>
          </w:tcPr>
          <w:p w14:paraId="41519190" w14:textId="77777777" w:rsidR="004F72EA" w:rsidRPr="0032404B" w:rsidRDefault="00E96E8A"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464.604</w:t>
            </w:r>
          </w:p>
        </w:tc>
        <w:tc>
          <w:tcPr>
            <w:tcW w:w="402" w:type="pct"/>
            <w:tcBorders>
              <w:top w:val="nil"/>
              <w:left w:val="nil"/>
              <w:bottom w:val="nil"/>
              <w:right w:val="nil"/>
            </w:tcBorders>
            <w:tcMar>
              <w:left w:w="0" w:type="dxa"/>
              <w:right w:w="85" w:type="dxa"/>
            </w:tcMar>
            <w:vAlign w:val="center"/>
          </w:tcPr>
          <w:p w14:paraId="714A0CB0"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251.089</w:t>
            </w:r>
          </w:p>
        </w:tc>
        <w:tc>
          <w:tcPr>
            <w:tcW w:w="412" w:type="pct"/>
            <w:tcBorders>
              <w:top w:val="nil"/>
              <w:left w:val="nil"/>
              <w:bottom w:val="nil"/>
              <w:right w:val="single" w:sz="4" w:space="0" w:color="366092"/>
            </w:tcBorders>
            <w:tcMar>
              <w:left w:w="0" w:type="dxa"/>
              <w:right w:w="85" w:type="dxa"/>
            </w:tcMar>
            <w:vAlign w:val="center"/>
          </w:tcPr>
          <w:p w14:paraId="40D5B1CD"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213.515</w:t>
            </w:r>
          </w:p>
        </w:tc>
        <w:tc>
          <w:tcPr>
            <w:tcW w:w="424" w:type="pct"/>
            <w:tcBorders>
              <w:left w:val="single" w:sz="4" w:space="0" w:color="366092"/>
              <w:bottom w:val="nil"/>
            </w:tcBorders>
            <w:tcMar>
              <w:left w:w="0" w:type="dxa"/>
              <w:right w:w="85" w:type="dxa"/>
            </w:tcMar>
            <w:vAlign w:val="center"/>
          </w:tcPr>
          <w:p w14:paraId="6112D4AC" w14:textId="77777777" w:rsidR="004F72EA" w:rsidRPr="0032404B" w:rsidRDefault="009905E7" w:rsidP="00E96E8A">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450.218</w:t>
            </w:r>
          </w:p>
        </w:tc>
        <w:tc>
          <w:tcPr>
            <w:tcW w:w="403" w:type="pct"/>
            <w:tcBorders>
              <w:bottom w:val="nil"/>
            </w:tcBorders>
            <w:tcMar>
              <w:left w:w="0" w:type="dxa"/>
              <w:right w:w="85" w:type="dxa"/>
            </w:tcMar>
            <w:vAlign w:val="center"/>
          </w:tcPr>
          <w:p w14:paraId="2A75A41A" w14:textId="77777777" w:rsidR="004F72EA" w:rsidRPr="0032404B" w:rsidRDefault="00A511E2" w:rsidP="00E96E8A">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239.509</w:t>
            </w:r>
          </w:p>
        </w:tc>
        <w:tc>
          <w:tcPr>
            <w:tcW w:w="415" w:type="pct"/>
            <w:tcBorders>
              <w:bottom w:val="nil"/>
              <w:right w:val="single" w:sz="4" w:space="0" w:color="366092"/>
            </w:tcBorders>
            <w:tcMar>
              <w:left w:w="0" w:type="dxa"/>
              <w:right w:w="85" w:type="dxa"/>
            </w:tcMar>
            <w:vAlign w:val="center"/>
          </w:tcPr>
          <w:p w14:paraId="7E253635" w14:textId="77777777" w:rsidR="004F72EA" w:rsidRPr="0032404B" w:rsidRDefault="00426373"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210.709</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749D9B5E"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91,2</w:t>
            </w:r>
          </w:p>
        </w:tc>
        <w:tc>
          <w:tcPr>
            <w:tcW w:w="253" w:type="pct"/>
            <w:tcBorders>
              <w:top w:val="nil"/>
              <w:left w:val="nil"/>
              <w:bottom w:val="nil"/>
              <w:right w:val="nil"/>
            </w:tcBorders>
            <w:shd w:val="clear" w:color="000000" w:fill="FFFFFF"/>
            <w:tcMar>
              <w:left w:w="0" w:type="dxa"/>
              <w:right w:w="113" w:type="dxa"/>
            </w:tcMar>
            <w:vAlign w:val="center"/>
          </w:tcPr>
          <w:p w14:paraId="5D5E58C3" w14:textId="77777777" w:rsidR="004F72EA" w:rsidRPr="0032404B" w:rsidRDefault="00E96E8A" w:rsidP="00913473">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93,2</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0780152C" w14:textId="77777777" w:rsidR="004F72EA" w:rsidRPr="0032404B" w:rsidRDefault="00E96E8A"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89,1</w:t>
            </w:r>
          </w:p>
        </w:tc>
        <w:tc>
          <w:tcPr>
            <w:tcW w:w="375" w:type="pct"/>
            <w:gridSpan w:val="2"/>
            <w:tcBorders>
              <w:left w:val="single" w:sz="4" w:space="0" w:color="366092"/>
              <w:bottom w:val="nil"/>
            </w:tcBorders>
            <w:tcMar>
              <w:left w:w="0" w:type="dxa"/>
              <w:right w:w="113" w:type="dxa"/>
            </w:tcMar>
            <w:vAlign w:val="center"/>
          </w:tcPr>
          <w:p w14:paraId="57B8F4C7" w14:textId="77777777" w:rsidR="004F72EA" w:rsidRPr="0032404B" w:rsidRDefault="009905E7" w:rsidP="00E96E8A">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91,3</w:t>
            </w:r>
          </w:p>
        </w:tc>
        <w:tc>
          <w:tcPr>
            <w:tcW w:w="253" w:type="pct"/>
            <w:tcBorders>
              <w:bottom w:val="nil"/>
            </w:tcBorders>
            <w:tcMar>
              <w:left w:w="0" w:type="dxa"/>
              <w:right w:w="113" w:type="dxa"/>
            </w:tcMar>
            <w:vAlign w:val="center"/>
          </w:tcPr>
          <w:p w14:paraId="6D934E2E" w14:textId="77777777" w:rsidR="004F72EA" w:rsidRPr="0032404B" w:rsidRDefault="00A511E2" w:rsidP="00E96E8A">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93,5</w:t>
            </w:r>
          </w:p>
        </w:tc>
        <w:tc>
          <w:tcPr>
            <w:tcW w:w="261" w:type="pct"/>
            <w:tcBorders>
              <w:bottom w:val="nil"/>
              <w:right w:val="nil"/>
            </w:tcBorders>
            <w:tcMar>
              <w:left w:w="0" w:type="dxa"/>
              <w:right w:w="113" w:type="dxa"/>
            </w:tcMar>
            <w:vAlign w:val="center"/>
          </w:tcPr>
          <w:p w14:paraId="472B3D63" w14:textId="77777777" w:rsidR="004F72EA" w:rsidRPr="0032404B" w:rsidRDefault="00A511E2"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88,</w:t>
            </w:r>
            <w:r w:rsidR="00426373" w:rsidRPr="0032404B">
              <w:rPr>
                <w:rFonts w:ascii="Verdana" w:eastAsia="Malgun Gothic" w:hAnsi="Verdana" w:cs="Arial"/>
                <w:color w:val="366092"/>
                <w:sz w:val="18"/>
                <w:szCs w:val="18"/>
                <w:lang w:val="el-GR"/>
              </w:rPr>
              <w:t>9</w:t>
            </w:r>
          </w:p>
        </w:tc>
      </w:tr>
      <w:tr w:rsidR="0032404B" w:rsidRPr="0032404B" w14:paraId="17A1DC93" w14:textId="77777777" w:rsidTr="0032404B">
        <w:trPr>
          <w:trHeight w:val="668"/>
          <w:jc w:val="center"/>
        </w:trPr>
        <w:tc>
          <w:tcPr>
            <w:tcW w:w="746" w:type="pct"/>
            <w:tcBorders>
              <w:left w:val="nil"/>
            </w:tcBorders>
            <w:vAlign w:val="center"/>
          </w:tcPr>
          <w:p w14:paraId="5EEE36FE"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Μερική</w:t>
            </w:r>
          </w:p>
        </w:tc>
        <w:tc>
          <w:tcPr>
            <w:tcW w:w="424" w:type="pct"/>
            <w:tcBorders>
              <w:top w:val="nil"/>
              <w:left w:val="nil"/>
              <w:bottom w:val="nil"/>
              <w:right w:val="nil"/>
            </w:tcBorders>
            <w:shd w:val="clear" w:color="000000" w:fill="FFFFFF"/>
            <w:tcMar>
              <w:left w:w="0" w:type="dxa"/>
              <w:right w:w="85" w:type="dxa"/>
            </w:tcMar>
            <w:vAlign w:val="center"/>
          </w:tcPr>
          <w:p w14:paraId="73C088DC" w14:textId="77777777" w:rsidR="004F72EA" w:rsidRPr="0032404B" w:rsidRDefault="00E96E8A"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44.607</w:t>
            </w:r>
          </w:p>
        </w:tc>
        <w:tc>
          <w:tcPr>
            <w:tcW w:w="402" w:type="pct"/>
            <w:tcBorders>
              <w:top w:val="nil"/>
              <w:left w:val="nil"/>
              <w:bottom w:val="nil"/>
              <w:right w:val="nil"/>
            </w:tcBorders>
            <w:shd w:val="clear" w:color="000000" w:fill="FFFFFF"/>
            <w:tcMar>
              <w:left w:w="0" w:type="dxa"/>
              <w:right w:w="85" w:type="dxa"/>
            </w:tcMar>
            <w:vAlign w:val="center"/>
          </w:tcPr>
          <w:p w14:paraId="3C4F50EA"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18.424</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9DFF78D"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26.182</w:t>
            </w:r>
          </w:p>
        </w:tc>
        <w:tc>
          <w:tcPr>
            <w:tcW w:w="424" w:type="pct"/>
            <w:tcBorders>
              <w:left w:val="single" w:sz="4" w:space="0" w:color="366092"/>
              <w:bottom w:val="nil"/>
            </w:tcBorders>
            <w:tcMar>
              <w:left w:w="0" w:type="dxa"/>
              <w:right w:w="85" w:type="dxa"/>
            </w:tcMar>
            <w:vAlign w:val="center"/>
          </w:tcPr>
          <w:p w14:paraId="3028AE32" w14:textId="62057A53" w:rsidR="004F72EA" w:rsidRPr="0032404B" w:rsidRDefault="009905E7"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42.83</w:t>
            </w:r>
            <w:r w:rsidR="007567D1" w:rsidRPr="0032404B">
              <w:rPr>
                <w:rFonts w:ascii="Verdana" w:eastAsia="Malgun Gothic" w:hAnsi="Verdana" w:cs="Arial"/>
                <w:color w:val="366092"/>
                <w:sz w:val="18"/>
                <w:szCs w:val="18"/>
                <w:lang w:val="el-GR"/>
              </w:rPr>
              <w:t>6</w:t>
            </w:r>
          </w:p>
        </w:tc>
        <w:tc>
          <w:tcPr>
            <w:tcW w:w="403" w:type="pct"/>
            <w:tcBorders>
              <w:bottom w:val="nil"/>
            </w:tcBorders>
            <w:tcMar>
              <w:left w:w="0" w:type="dxa"/>
              <w:right w:w="85" w:type="dxa"/>
            </w:tcMar>
            <w:vAlign w:val="center"/>
          </w:tcPr>
          <w:p w14:paraId="23AF8311" w14:textId="77777777" w:rsidR="004F72EA" w:rsidRPr="0032404B" w:rsidRDefault="00A511E2" w:rsidP="00E96E8A">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16.559</w:t>
            </w:r>
          </w:p>
        </w:tc>
        <w:tc>
          <w:tcPr>
            <w:tcW w:w="415" w:type="pct"/>
            <w:tcBorders>
              <w:bottom w:val="nil"/>
              <w:right w:val="single" w:sz="4" w:space="0" w:color="366092"/>
            </w:tcBorders>
            <w:tcMar>
              <w:left w:w="0" w:type="dxa"/>
              <w:right w:w="85" w:type="dxa"/>
            </w:tcMar>
            <w:vAlign w:val="center"/>
          </w:tcPr>
          <w:p w14:paraId="1F43E0EB" w14:textId="77777777" w:rsidR="004F72EA" w:rsidRPr="0032404B" w:rsidRDefault="00426373" w:rsidP="00426373">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2</w:t>
            </w:r>
            <w:r w:rsidRPr="0032404B">
              <w:rPr>
                <w:rFonts w:ascii="Verdana" w:eastAsia="Malgun Gothic" w:hAnsi="Verdana" w:cs="Arial"/>
                <w:color w:val="366092"/>
                <w:sz w:val="18"/>
                <w:szCs w:val="18"/>
                <w:lang w:val="el-GR"/>
              </w:rPr>
              <w:t>6</w:t>
            </w:r>
            <w:r w:rsidR="00A511E2"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277</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0A1864A0" w14:textId="77777777" w:rsidR="004F72EA" w:rsidRPr="0032404B" w:rsidRDefault="00E96E8A"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8,8</w:t>
            </w:r>
          </w:p>
        </w:tc>
        <w:tc>
          <w:tcPr>
            <w:tcW w:w="253" w:type="pct"/>
            <w:tcBorders>
              <w:top w:val="nil"/>
              <w:left w:val="nil"/>
              <w:bottom w:val="nil"/>
              <w:right w:val="nil"/>
            </w:tcBorders>
            <w:shd w:val="clear" w:color="000000" w:fill="FFFFFF"/>
            <w:tcMar>
              <w:left w:w="0" w:type="dxa"/>
              <w:right w:w="113" w:type="dxa"/>
            </w:tcMar>
            <w:vAlign w:val="center"/>
          </w:tcPr>
          <w:p w14:paraId="64D90C04" w14:textId="77777777" w:rsidR="004F72EA" w:rsidRPr="0032404B" w:rsidRDefault="00E96E8A" w:rsidP="00913473">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6,8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75AED0A3" w14:textId="77777777" w:rsidR="004F72EA" w:rsidRPr="0032404B" w:rsidRDefault="00E96E8A" w:rsidP="00E96E8A">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10,9</w:t>
            </w:r>
          </w:p>
        </w:tc>
        <w:tc>
          <w:tcPr>
            <w:tcW w:w="375" w:type="pct"/>
            <w:gridSpan w:val="2"/>
            <w:tcBorders>
              <w:left w:val="single" w:sz="4" w:space="0" w:color="366092"/>
              <w:bottom w:val="nil"/>
            </w:tcBorders>
            <w:tcMar>
              <w:left w:w="0" w:type="dxa"/>
              <w:right w:w="113" w:type="dxa"/>
            </w:tcMar>
            <w:vAlign w:val="center"/>
          </w:tcPr>
          <w:p w14:paraId="4E86FF97" w14:textId="77777777" w:rsidR="004F72EA" w:rsidRPr="0032404B" w:rsidRDefault="009905E7" w:rsidP="00E96E8A">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8,7</w:t>
            </w:r>
          </w:p>
        </w:tc>
        <w:tc>
          <w:tcPr>
            <w:tcW w:w="253" w:type="pct"/>
            <w:tcBorders>
              <w:bottom w:val="nil"/>
            </w:tcBorders>
            <w:tcMar>
              <w:left w:w="0" w:type="dxa"/>
              <w:right w:w="113" w:type="dxa"/>
            </w:tcMar>
            <w:vAlign w:val="center"/>
          </w:tcPr>
          <w:p w14:paraId="2C081FCB" w14:textId="77777777" w:rsidR="004F72EA" w:rsidRPr="0032404B" w:rsidRDefault="00A511E2" w:rsidP="00E96E8A">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6,5</w:t>
            </w:r>
          </w:p>
        </w:tc>
        <w:tc>
          <w:tcPr>
            <w:tcW w:w="261" w:type="pct"/>
            <w:tcBorders>
              <w:bottom w:val="nil"/>
              <w:right w:val="nil"/>
            </w:tcBorders>
            <w:tcMar>
              <w:left w:w="0" w:type="dxa"/>
              <w:right w:w="113" w:type="dxa"/>
            </w:tcMar>
            <w:vAlign w:val="center"/>
          </w:tcPr>
          <w:p w14:paraId="4EB883B7" w14:textId="77777777" w:rsidR="004F72EA" w:rsidRPr="0032404B" w:rsidRDefault="00A511E2" w:rsidP="00E96E8A">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11,</w:t>
            </w:r>
            <w:r w:rsidR="00426373" w:rsidRPr="0032404B">
              <w:rPr>
                <w:rFonts w:ascii="Verdana" w:eastAsia="Malgun Gothic" w:hAnsi="Verdana" w:cs="Arial"/>
                <w:color w:val="366092"/>
                <w:sz w:val="18"/>
                <w:szCs w:val="18"/>
                <w:lang w:val="el-GR"/>
              </w:rPr>
              <w:t>1</w:t>
            </w:r>
          </w:p>
        </w:tc>
      </w:tr>
      <w:tr w:rsidR="0032404B" w:rsidRPr="0032404B" w14:paraId="66057763" w14:textId="77777777" w:rsidTr="0032404B">
        <w:trPr>
          <w:trHeight w:val="85"/>
          <w:jc w:val="center"/>
        </w:trPr>
        <w:tc>
          <w:tcPr>
            <w:tcW w:w="746" w:type="pct"/>
            <w:tcBorders>
              <w:left w:val="nil"/>
            </w:tcBorders>
            <w:vAlign w:val="center"/>
          </w:tcPr>
          <w:p w14:paraId="3797A5C1" w14:textId="77777777" w:rsidR="001503B3" w:rsidRPr="0032404B" w:rsidRDefault="001503B3" w:rsidP="001503B3">
            <w:pPr>
              <w:tabs>
                <w:tab w:val="left" w:pos="1080"/>
                <w:tab w:val="left" w:pos="6840"/>
              </w:tabs>
              <w:rPr>
                <w:rFonts w:ascii="Verdana" w:eastAsia="Malgun Gothic" w:hAnsi="Verdana" w:cs="Arial"/>
                <w:b/>
                <w:color w:val="366092"/>
                <w:sz w:val="18"/>
                <w:szCs w:val="18"/>
                <w:highlight w:val="yellow"/>
                <w:u w:val="single"/>
                <w:lang w:val="el-GR"/>
              </w:rPr>
            </w:pPr>
          </w:p>
        </w:tc>
        <w:tc>
          <w:tcPr>
            <w:tcW w:w="424" w:type="pct"/>
            <w:tcMar>
              <w:left w:w="0" w:type="dxa"/>
              <w:right w:w="85" w:type="dxa"/>
            </w:tcMar>
            <w:vAlign w:val="center"/>
          </w:tcPr>
          <w:p w14:paraId="4FBEB959"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402" w:type="pct"/>
            <w:tcMar>
              <w:left w:w="0" w:type="dxa"/>
              <w:right w:w="85" w:type="dxa"/>
            </w:tcMar>
            <w:vAlign w:val="center"/>
          </w:tcPr>
          <w:p w14:paraId="62D97C2C"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412" w:type="pct"/>
            <w:tcBorders>
              <w:bottom w:val="nil"/>
              <w:right w:val="single" w:sz="4" w:space="0" w:color="366092"/>
            </w:tcBorders>
            <w:tcMar>
              <w:left w:w="0" w:type="dxa"/>
              <w:right w:w="85" w:type="dxa"/>
            </w:tcMar>
            <w:vAlign w:val="center"/>
          </w:tcPr>
          <w:p w14:paraId="4C7D92F4"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087B74DC" w14:textId="77777777" w:rsidR="001503B3" w:rsidRPr="0032404B" w:rsidRDefault="001503B3"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03" w:type="pct"/>
            <w:tcBorders>
              <w:bottom w:val="nil"/>
            </w:tcBorders>
            <w:tcMar>
              <w:left w:w="0" w:type="dxa"/>
              <w:right w:w="85" w:type="dxa"/>
            </w:tcMar>
            <w:vAlign w:val="center"/>
          </w:tcPr>
          <w:p w14:paraId="033EC3B6" w14:textId="77777777" w:rsidR="001503B3" w:rsidRPr="0032404B" w:rsidRDefault="001503B3"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415" w:type="pct"/>
            <w:tcBorders>
              <w:bottom w:val="nil"/>
              <w:right w:val="single" w:sz="4" w:space="0" w:color="366092"/>
            </w:tcBorders>
            <w:tcMar>
              <w:left w:w="0" w:type="dxa"/>
              <w:right w:w="85" w:type="dxa"/>
            </w:tcMar>
            <w:vAlign w:val="center"/>
          </w:tcPr>
          <w:p w14:paraId="19E6E1E7" w14:textId="77777777" w:rsidR="001503B3" w:rsidRPr="0032404B" w:rsidRDefault="001503B3" w:rsidP="00AD7E6E">
            <w:pPr>
              <w:tabs>
                <w:tab w:val="left" w:pos="1080"/>
                <w:tab w:val="left" w:pos="6840"/>
              </w:tabs>
              <w:jc w:val="center"/>
              <w:rPr>
                <w:rFonts w:ascii="Verdana" w:eastAsia="Malgun Gothic" w:hAnsi="Verdana" w:cs="Arial"/>
                <w:color w:val="366092"/>
                <w:sz w:val="18"/>
                <w:szCs w:val="18"/>
                <w:highlight w:val="lightGray"/>
                <w:lang w:val="en-GB"/>
              </w:rPr>
            </w:pPr>
          </w:p>
        </w:tc>
        <w:tc>
          <w:tcPr>
            <w:tcW w:w="375" w:type="pct"/>
            <w:gridSpan w:val="2"/>
            <w:tcBorders>
              <w:left w:val="single" w:sz="4" w:space="0" w:color="366092"/>
              <w:bottom w:val="nil"/>
            </w:tcBorders>
            <w:tcMar>
              <w:left w:w="0" w:type="dxa"/>
              <w:right w:w="113" w:type="dxa"/>
            </w:tcMar>
            <w:vAlign w:val="center"/>
          </w:tcPr>
          <w:p w14:paraId="49752B05"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253" w:type="pct"/>
            <w:tcBorders>
              <w:bottom w:val="nil"/>
            </w:tcBorders>
            <w:tcMar>
              <w:left w:w="0" w:type="dxa"/>
              <w:right w:w="113" w:type="dxa"/>
            </w:tcMar>
            <w:vAlign w:val="center"/>
          </w:tcPr>
          <w:p w14:paraId="2F002FF7"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n-GB"/>
              </w:rPr>
            </w:pPr>
          </w:p>
        </w:tc>
        <w:tc>
          <w:tcPr>
            <w:tcW w:w="257" w:type="pct"/>
            <w:tcBorders>
              <w:bottom w:val="nil"/>
              <w:right w:val="single" w:sz="4" w:space="0" w:color="366092"/>
            </w:tcBorders>
            <w:tcMar>
              <w:left w:w="0" w:type="dxa"/>
              <w:right w:w="113" w:type="dxa"/>
            </w:tcMar>
            <w:vAlign w:val="center"/>
          </w:tcPr>
          <w:p w14:paraId="353CE5B5"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7C451576" w14:textId="77777777" w:rsidR="001503B3" w:rsidRPr="0032404B" w:rsidRDefault="001503B3" w:rsidP="00A72A13">
            <w:pPr>
              <w:tabs>
                <w:tab w:val="left" w:pos="1080"/>
                <w:tab w:val="left" w:pos="6840"/>
              </w:tabs>
              <w:jc w:val="center"/>
              <w:rPr>
                <w:rFonts w:ascii="Verdana" w:eastAsia="Malgun Gothic" w:hAnsi="Verdana" w:cs="Arial"/>
                <w:color w:val="366092"/>
                <w:sz w:val="18"/>
                <w:szCs w:val="18"/>
                <w:highlight w:val="lightGray"/>
                <w:lang w:val="en-GB"/>
              </w:rPr>
            </w:pPr>
          </w:p>
        </w:tc>
        <w:tc>
          <w:tcPr>
            <w:tcW w:w="253" w:type="pct"/>
            <w:tcBorders>
              <w:bottom w:val="nil"/>
            </w:tcBorders>
            <w:tcMar>
              <w:left w:w="0" w:type="dxa"/>
              <w:right w:w="113" w:type="dxa"/>
            </w:tcMar>
            <w:vAlign w:val="center"/>
          </w:tcPr>
          <w:p w14:paraId="01553F5D" w14:textId="77777777" w:rsidR="001503B3" w:rsidRPr="0032404B" w:rsidRDefault="001503B3" w:rsidP="00A72A13">
            <w:pPr>
              <w:tabs>
                <w:tab w:val="left" w:pos="1080"/>
                <w:tab w:val="left" w:pos="6840"/>
              </w:tabs>
              <w:jc w:val="center"/>
              <w:rPr>
                <w:rFonts w:ascii="Verdana" w:eastAsia="Malgun Gothic" w:hAnsi="Verdana" w:cs="Arial"/>
                <w:color w:val="366092"/>
                <w:sz w:val="18"/>
                <w:szCs w:val="18"/>
                <w:highlight w:val="lightGray"/>
                <w:lang w:val="en-GB"/>
              </w:rPr>
            </w:pPr>
          </w:p>
        </w:tc>
        <w:tc>
          <w:tcPr>
            <w:tcW w:w="261" w:type="pct"/>
            <w:tcBorders>
              <w:bottom w:val="nil"/>
              <w:right w:val="nil"/>
            </w:tcBorders>
            <w:tcMar>
              <w:left w:w="0" w:type="dxa"/>
              <w:right w:w="113" w:type="dxa"/>
            </w:tcMar>
            <w:vAlign w:val="center"/>
          </w:tcPr>
          <w:p w14:paraId="3E6C910D" w14:textId="77777777" w:rsidR="001503B3" w:rsidRPr="0032404B" w:rsidRDefault="001503B3" w:rsidP="00A72A13">
            <w:pPr>
              <w:jc w:val="center"/>
              <w:rPr>
                <w:rFonts w:ascii="Verdana" w:eastAsia="Malgun Gothic" w:hAnsi="Verdana" w:cs="Arial"/>
                <w:color w:val="366092"/>
                <w:sz w:val="18"/>
                <w:szCs w:val="18"/>
                <w:lang w:val="el-GR"/>
              </w:rPr>
            </w:pPr>
          </w:p>
        </w:tc>
      </w:tr>
      <w:tr w:rsidR="0032404B" w:rsidRPr="0032404B" w14:paraId="7C6F614E" w14:textId="77777777" w:rsidTr="0032404B">
        <w:trPr>
          <w:trHeight w:val="70"/>
          <w:jc w:val="center"/>
        </w:trPr>
        <w:tc>
          <w:tcPr>
            <w:tcW w:w="1572" w:type="pct"/>
            <w:gridSpan w:val="3"/>
            <w:tcBorders>
              <w:left w:val="nil"/>
            </w:tcBorders>
            <w:vAlign w:val="center"/>
          </w:tcPr>
          <w:p w14:paraId="7AC20A32" w14:textId="77777777" w:rsidR="001503B3" w:rsidRPr="0032404B" w:rsidRDefault="001503B3" w:rsidP="00EA0B18">
            <w:pPr>
              <w:tabs>
                <w:tab w:val="left" w:pos="1080"/>
                <w:tab w:val="left" w:pos="6840"/>
              </w:tabs>
              <w:rPr>
                <w:rFonts w:ascii="Verdana" w:eastAsia="Malgun Gothic" w:hAnsi="Verdana" w:cs="Arial"/>
                <w:b/>
                <w:color w:val="366092"/>
                <w:sz w:val="18"/>
                <w:szCs w:val="18"/>
                <w:u w:val="single"/>
                <w:lang w:val="el-GR"/>
              </w:rPr>
            </w:pPr>
            <w:r w:rsidRPr="0032404B">
              <w:rPr>
                <w:rFonts w:ascii="Verdana" w:eastAsia="Malgun Gothic" w:hAnsi="Verdana" w:cs="Arial"/>
                <w:b/>
                <w:color w:val="366092"/>
                <w:sz w:val="18"/>
                <w:szCs w:val="18"/>
                <w:u w:val="single"/>
                <w:lang w:val="el-GR"/>
              </w:rPr>
              <w:t>Επαγγελματική Υπόσταση</w:t>
            </w:r>
          </w:p>
        </w:tc>
        <w:tc>
          <w:tcPr>
            <w:tcW w:w="412" w:type="pct"/>
            <w:tcBorders>
              <w:bottom w:val="nil"/>
              <w:right w:val="single" w:sz="4" w:space="0" w:color="366092"/>
            </w:tcBorders>
            <w:tcMar>
              <w:left w:w="0" w:type="dxa"/>
              <w:right w:w="85" w:type="dxa"/>
            </w:tcMar>
            <w:vAlign w:val="center"/>
          </w:tcPr>
          <w:p w14:paraId="010E1C53"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15614EE2" w14:textId="77777777" w:rsidR="001503B3" w:rsidRPr="0032404B" w:rsidRDefault="001503B3" w:rsidP="00AD7E6E">
            <w:pPr>
              <w:tabs>
                <w:tab w:val="left" w:pos="1080"/>
                <w:tab w:val="left" w:pos="6840"/>
              </w:tabs>
              <w:jc w:val="center"/>
              <w:rPr>
                <w:rFonts w:ascii="Verdana" w:eastAsia="Malgun Gothic" w:hAnsi="Verdana" w:cs="Arial"/>
                <w:color w:val="366092"/>
                <w:sz w:val="18"/>
                <w:szCs w:val="18"/>
                <w:highlight w:val="lightGray"/>
              </w:rPr>
            </w:pPr>
          </w:p>
        </w:tc>
        <w:tc>
          <w:tcPr>
            <w:tcW w:w="403" w:type="pct"/>
            <w:tcBorders>
              <w:bottom w:val="nil"/>
            </w:tcBorders>
            <w:tcMar>
              <w:left w:w="0" w:type="dxa"/>
              <w:right w:w="85" w:type="dxa"/>
            </w:tcMar>
            <w:vAlign w:val="center"/>
          </w:tcPr>
          <w:p w14:paraId="511BE674" w14:textId="77777777" w:rsidR="001503B3" w:rsidRPr="0032404B" w:rsidRDefault="001503B3" w:rsidP="00AD7E6E">
            <w:pPr>
              <w:tabs>
                <w:tab w:val="left" w:pos="1080"/>
                <w:tab w:val="left" w:pos="6840"/>
              </w:tabs>
              <w:jc w:val="center"/>
              <w:rPr>
                <w:rFonts w:ascii="Verdana" w:eastAsia="Malgun Gothic" w:hAnsi="Verdana" w:cs="Arial"/>
                <w:b/>
                <w:color w:val="366092"/>
                <w:sz w:val="18"/>
                <w:szCs w:val="18"/>
                <w:highlight w:val="lightGray"/>
                <w:u w:val="single"/>
                <w:lang w:val="el-GR"/>
              </w:rPr>
            </w:pPr>
          </w:p>
        </w:tc>
        <w:tc>
          <w:tcPr>
            <w:tcW w:w="415" w:type="pct"/>
            <w:tcBorders>
              <w:bottom w:val="nil"/>
              <w:right w:val="single" w:sz="4" w:space="0" w:color="366092"/>
            </w:tcBorders>
            <w:tcMar>
              <w:left w:w="0" w:type="dxa"/>
              <w:right w:w="85" w:type="dxa"/>
            </w:tcMar>
            <w:vAlign w:val="center"/>
          </w:tcPr>
          <w:p w14:paraId="3664D7E1" w14:textId="77777777" w:rsidR="001503B3" w:rsidRPr="0032404B" w:rsidRDefault="001503B3"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55BAABE7"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75619C99"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3CC19810" w14:textId="77777777" w:rsidR="001503B3" w:rsidRPr="0032404B" w:rsidRDefault="001503B3" w:rsidP="001503B3">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69F368AA" w14:textId="77777777" w:rsidR="001503B3" w:rsidRPr="0032404B" w:rsidRDefault="001503B3"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3A032D35" w14:textId="77777777" w:rsidR="001503B3" w:rsidRPr="0032404B" w:rsidRDefault="001503B3"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61" w:type="pct"/>
            <w:tcBorders>
              <w:bottom w:val="nil"/>
              <w:right w:val="nil"/>
            </w:tcBorders>
            <w:tcMar>
              <w:left w:w="0" w:type="dxa"/>
              <w:right w:w="113" w:type="dxa"/>
            </w:tcMar>
            <w:vAlign w:val="center"/>
          </w:tcPr>
          <w:p w14:paraId="26EA0FDD" w14:textId="77777777" w:rsidR="001503B3" w:rsidRPr="0032404B" w:rsidRDefault="001503B3" w:rsidP="00A72A13">
            <w:pPr>
              <w:tabs>
                <w:tab w:val="left" w:pos="1080"/>
                <w:tab w:val="left" w:pos="6840"/>
              </w:tabs>
              <w:jc w:val="center"/>
              <w:rPr>
                <w:rFonts w:ascii="Verdana" w:eastAsia="Malgun Gothic" w:hAnsi="Verdana" w:cs="Arial"/>
                <w:color w:val="366092"/>
                <w:sz w:val="18"/>
                <w:szCs w:val="18"/>
                <w:highlight w:val="lightGray"/>
                <w:lang w:val="el-GR"/>
              </w:rPr>
            </w:pPr>
          </w:p>
        </w:tc>
      </w:tr>
      <w:tr w:rsidR="0032404B" w:rsidRPr="0032404B" w14:paraId="26FC6F56" w14:textId="77777777" w:rsidTr="0032404B">
        <w:trPr>
          <w:trHeight w:val="614"/>
          <w:jc w:val="center"/>
        </w:trPr>
        <w:tc>
          <w:tcPr>
            <w:tcW w:w="746" w:type="pct"/>
            <w:tcBorders>
              <w:left w:val="nil"/>
            </w:tcBorders>
            <w:tcMar>
              <w:left w:w="28" w:type="dxa"/>
            </w:tcMar>
            <w:vAlign w:val="center"/>
          </w:tcPr>
          <w:p w14:paraId="57F4ED3D" w14:textId="77777777" w:rsidR="00B87313" w:rsidRPr="0032404B" w:rsidRDefault="00EA0B18" w:rsidP="00EA0B1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 xml:space="preserve"> </w:t>
            </w:r>
            <w:r w:rsidR="00882E5E" w:rsidRPr="0032404B">
              <w:rPr>
                <w:rFonts w:ascii="Verdana" w:eastAsia="Malgun Gothic" w:hAnsi="Verdana" w:cs="Arial"/>
                <w:color w:val="366092"/>
                <w:sz w:val="18"/>
                <w:szCs w:val="18"/>
                <w:lang w:val="el-GR"/>
              </w:rPr>
              <w:t xml:space="preserve"> </w:t>
            </w:r>
            <w:proofErr w:type="spellStart"/>
            <w:r w:rsidR="00EA3F2E" w:rsidRPr="0032404B">
              <w:rPr>
                <w:rFonts w:ascii="Verdana" w:eastAsia="Malgun Gothic" w:hAnsi="Verdana" w:cs="Arial"/>
                <w:color w:val="366092"/>
                <w:sz w:val="18"/>
                <w:szCs w:val="18"/>
                <w:lang w:val="el-GR"/>
              </w:rPr>
              <w:t>Αυτοεργο</w:t>
            </w:r>
            <w:proofErr w:type="spellEnd"/>
            <w:r w:rsidRPr="0032404B">
              <w:rPr>
                <w:rFonts w:ascii="Verdana" w:eastAsia="Malgun Gothic" w:hAnsi="Verdana" w:cs="Arial"/>
                <w:color w:val="366092"/>
                <w:sz w:val="18"/>
                <w:szCs w:val="18"/>
              </w:rPr>
              <w:t xml:space="preserve">-     </w:t>
            </w:r>
          </w:p>
          <w:p w14:paraId="6A3E1965" w14:textId="77777777" w:rsidR="00EA3F2E" w:rsidRPr="0032404B" w:rsidRDefault="00882E5E" w:rsidP="00EA0B1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proofErr w:type="spellStart"/>
            <w:r w:rsidR="00EA3F2E" w:rsidRPr="0032404B">
              <w:rPr>
                <w:rFonts w:ascii="Verdana" w:eastAsia="Malgun Gothic" w:hAnsi="Verdana" w:cs="Arial"/>
                <w:color w:val="366092"/>
                <w:sz w:val="18"/>
                <w:szCs w:val="18"/>
                <w:lang w:val="el-GR"/>
              </w:rPr>
              <w:t>δοτούμενοι</w:t>
            </w:r>
            <w:proofErr w:type="spellEnd"/>
          </w:p>
        </w:tc>
        <w:tc>
          <w:tcPr>
            <w:tcW w:w="424" w:type="pct"/>
            <w:tcBorders>
              <w:top w:val="nil"/>
              <w:left w:val="nil"/>
              <w:bottom w:val="nil"/>
              <w:right w:val="nil"/>
            </w:tcBorders>
            <w:shd w:val="clear" w:color="000000" w:fill="FFFFFF"/>
            <w:tcMar>
              <w:left w:w="0" w:type="dxa"/>
              <w:right w:w="85" w:type="dxa"/>
            </w:tcMar>
            <w:vAlign w:val="center"/>
          </w:tcPr>
          <w:p w14:paraId="6B612888" w14:textId="13B8CB9D" w:rsidR="00EA3F2E" w:rsidRPr="0032404B" w:rsidRDefault="007567D1" w:rsidP="0074157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49</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938</w:t>
            </w:r>
          </w:p>
        </w:tc>
        <w:tc>
          <w:tcPr>
            <w:tcW w:w="402" w:type="pct"/>
            <w:tcBorders>
              <w:top w:val="nil"/>
              <w:left w:val="nil"/>
              <w:bottom w:val="nil"/>
              <w:right w:val="nil"/>
            </w:tcBorders>
            <w:shd w:val="clear" w:color="000000" w:fill="FFFFFF"/>
            <w:tcMar>
              <w:left w:w="0" w:type="dxa"/>
              <w:right w:w="85" w:type="dxa"/>
            </w:tcMar>
            <w:vAlign w:val="center"/>
          </w:tcPr>
          <w:p w14:paraId="095CD861" w14:textId="6CC27853" w:rsidR="00EA3F2E" w:rsidRPr="0032404B" w:rsidRDefault="007567D1" w:rsidP="0074157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30</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173</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9E5B52A" w14:textId="6C96E0EF" w:rsidR="00EA3F2E" w:rsidRPr="0032404B" w:rsidRDefault="007567D1" w:rsidP="0074157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19</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765</w:t>
            </w:r>
          </w:p>
        </w:tc>
        <w:tc>
          <w:tcPr>
            <w:tcW w:w="424" w:type="pct"/>
            <w:tcBorders>
              <w:left w:val="single" w:sz="4" w:space="0" w:color="366092"/>
              <w:bottom w:val="nil"/>
            </w:tcBorders>
            <w:tcMar>
              <w:left w:w="0" w:type="dxa"/>
              <w:right w:w="85" w:type="dxa"/>
            </w:tcMar>
            <w:vAlign w:val="center"/>
          </w:tcPr>
          <w:p w14:paraId="0C63E161" w14:textId="73D2A2AD" w:rsidR="00EA3F2E" w:rsidRPr="0032404B" w:rsidRDefault="007567D1" w:rsidP="00AD7E6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48</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161</w:t>
            </w:r>
          </w:p>
        </w:tc>
        <w:tc>
          <w:tcPr>
            <w:tcW w:w="403" w:type="pct"/>
            <w:tcBorders>
              <w:bottom w:val="nil"/>
            </w:tcBorders>
            <w:tcMar>
              <w:left w:w="0" w:type="dxa"/>
              <w:right w:w="85" w:type="dxa"/>
            </w:tcMar>
            <w:vAlign w:val="center"/>
          </w:tcPr>
          <w:p w14:paraId="6ECA06E6" w14:textId="635D91F3" w:rsidR="00EA3F2E" w:rsidRPr="0032404B" w:rsidRDefault="007567D1" w:rsidP="00AD7E6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29</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618</w:t>
            </w:r>
          </w:p>
        </w:tc>
        <w:tc>
          <w:tcPr>
            <w:tcW w:w="415" w:type="pct"/>
            <w:tcBorders>
              <w:bottom w:val="nil"/>
              <w:right w:val="single" w:sz="4" w:space="0" w:color="366092"/>
            </w:tcBorders>
            <w:tcMar>
              <w:left w:w="0" w:type="dxa"/>
              <w:right w:w="85" w:type="dxa"/>
            </w:tcMar>
            <w:vAlign w:val="center"/>
          </w:tcPr>
          <w:p w14:paraId="57779C64" w14:textId="774F45EF" w:rsidR="00EA3F2E" w:rsidRPr="0032404B" w:rsidRDefault="007567D1" w:rsidP="00AD7E6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18</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543</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22B78577" w14:textId="7CE10FBC" w:rsidR="00EA3F2E" w:rsidRPr="0032404B" w:rsidRDefault="007567D1" w:rsidP="00E2337C">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8</w:t>
            </w:r>
          </w:p>
        </w:tc>
        <w:tc>
          <w:tcPr>
            <w:tcW w:w="253" w:type="pct"/>
            <w:tcBorders>
              <w:top w:val="nil"/>
              <w:left w:val="nil"/>
              <w:bottom w:val="nil"/>
              <w:right w:val="nil"/>
            </w:tcBorders>
            <w:shd w:val="clear" w:color="000000" w:fill="FFFFFF"/>
            <w:tcMar>
              <w:left w:w="0" w:type="dxa"/>
              <w:right w:w="113" w:type="dxa"/>
            </w:tcMar>
            <w:vAlign w:val="center"/>
          </w:tcPr>
          <w:p w14:paraId="7587F79A" w14:textId="5FD1277A" w:rsidR="00EA3F2E" w:rsidRPr="0032404B" w:rsidRDefault="007567D1" w:rsidP="00913473">
            <w:pP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11</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2</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7C32B2D2" w14:textId="62C6DA02" w:rsidR="00EA3F2E" w:rsidRPr="0032404B" w:rsidRDefault="007567D1" w:rsidP="00E2337C">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2</w:t>
            </w:r>
          </w:p>
        </w:tc>
        <w:tc>
          <w:tcPr>
            <w:tcW w:w="375" w:type="pct"/>
            <w:gridSpan w:val="2"/>
            <w:tcBorders>
              <w:left w:val="single" w:sz="4" w:space="0" w:color="366092"/>
              <w:bottom w:val="nil"/>
            </w:tcBorders>
            <w:tcMar>
              <w:left w:w="0" w:type="dxa"/>
              <w:right w:w="113" w:type="dxa"/>
            </w:tcMar>
            <w:vAlign w:val="center"/>
          </w:tcPr>
          <w:p w14:paraId="40032770" w14:textId="4D227412" w:rsidR="00EA3F2E" w:rsidRPr="0032404B" w:rsidRDefault="007567D1" w:rsidP="00A72A1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8</w:t>
            </w:r>
          </w:p>
        </w:tc>
        <w:tc>
          <w:tcPr>
            <w:tcW w:w="253" w:type="pct"/>
            <w:tcBorders>
              <w:bottom w:val="nil"/>
            </w:tcBorders>
            <w:tcMar>
              <w:left w:w="0" w:type="dxa"/>
              <w:right w:w="113" w:type="dxa"/>
            </w:tcMar>
            <w:vAlign w:val="center"/>
          </w:tcPr>
          <w:p w14:paraId="540CC4FC" w14:textId="430559C5" w:rsidR="00EA3F2E" w:rsidRPr="0032404B" w:rsidRDefault="007567D1" w:rsidP="00A72A1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11</w:t>
            </w:r>
            <w:r w:rsidR="0074157E"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lang w:val="el-GR"/>
              </w:rPr>
              <w:t>6</w:t>
            </w:r>
          </w:p>
        </w:tc>
        <w:tc>
          <w:tcPr>
            <w:tcW w:w="261" w:type="pct"/>
            <w:tcBorders>
              <w:bottom w:val="nil"/>
              <w:right w:val="nil"/>
            </w:tcBorders>
            <w:tcMar>
              <w:left w:w="0" w:type="dxa"/>
              <w:right w:w="113" w:type="dxa"/>
            </w:tcMar>
            <w:vAlign w:val="center"/>
          </w:tcPr>
          <w:p w14:paraId="08EDD476" w14:textId="73A1D1CB" w:rsidR="00EA3F2E" w:rsidRPr="0032404B" w:rsidRDefault="007567D1" w:rsidP="0074157E">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7</w:t>
            </w:r>
            <w:r w:rsidR="00956203"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8</w:t>
            </w:r>
          </w:p>
        </w:tc>
      </w:tr>
      <w:tr w:rsidR="0032404B" w:rsidRPr="0032404B" w14:paraId="7266E01A" w14:textId="77777777" w:rsidTr="0032404B">
        <w:trPr>
          <w:trHeight w:val="80"/>
          <w:jc w:val="center"/>
        </w:trPr>
        <w:tc>
          <w:tcPr>
            <w:tcW w:w="746" w:type="pct"/>
            <w:tcBorders>
              <w:left w:val="nil"/>
            </w:tcBorders>
            <w:tcMar>
              <w:left w:w="28" w:type="dxa"/>
            </w:tcMar>
            <w:vAlign w:val="center"/>
          </w:tcPr>
          <w:p w14:paraId="3D48001F" w14:textId="77777777" w:rsidR="00C9029A" w:rsidRPr="0032404B" w:rsidRDefault="00C9029A" w:rsidP="00C9029A">
            <w:pPr>
              <w:tabs>
                <w:tab w:val="left" w:pos="1080"/>
                <w:tab w:val="left" w:pos="6840"/>
              </w:tabs>
              <w:rPr>
                <w:rFonts w:ascii="Verdana" w:eastAsia="Malgun Gothic" w:hAnsi="Verdana" w:cs="Arial"/>
                <w:color w:val="366092"/>
                <w:sz w:val="18"/>
                <w:szCs w:val="18"/>
                <w:highlight w:val="yellow"/>
                <w:lang w:val="en-GB"/>
              </w:rPr>
            </w:pPr>
          </w:p>
        </w:tc>
        <w:tc>
          <w:tcPr>
            <w:tcW w:w="424" w:type="pct"/>
            <w:tcMar>
              <w:left w:w="0" w:type="dxa"/>
              <w:right w:w="85" w:type="dxa"/>
            </w:tcMar>
            <w:vAlign w:val="center"/>
          </w:tcPr>
          <w:p w14:paraId="0E3982DA"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4F5D93A6"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53F638D2"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27EEB140" w14:textId="77777777" w:rsidR="00C9029A" w:rsidRPr="0032404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0B129961" w14:textId="77777777" w:rsidR="00C9029A" w:rsidRPr="0032404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15" w:type="pct"/>
            <w:tcBorders>
              <w:bottom w:val="nil"/>
              <w:right w:val="single" w:sz="4" w:space="0" w:color="366092"/>
            </w:tcBorders>
            <w:tcMar>
              <w:left w:w="0" w:type="dxa"/>
              <w:right w:w="85" w:type="dxa"/>
            </w:tcMar>
            <w:vAlign w:val="center"/>
          </w:tcPr>
          <w:p w14:paraId="6392C965" w14:textId="77777777" w:rsidR="00C9029A" w:rsidRPr="0032404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11451983"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22F066B2"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7BA085AA"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5834C424"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7B557CCE"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61" w:type="pct"/>
            <w:tcBorders>
              <w:bottom w:val="nil"/>
              <w:right w:val="nil"/>
            </w:tcBorders>
            <w:tcMar>
              <w:left w:w="0" w:type="dxa"/>
              <w:right w:w="113" w:type="dxa"/>
            </w:tcMar>
            <w:vAlign w:val="center"/>
          </w:tcPr>
          <w:p w14:paraId="19A1E1F9"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r>
      <w:tr w:rsidR="0032404B" w:rsidRPr="0032404B" w14:paraId="4B62410A" w14:textId="77777777" w:rsidTr="0032404B">
        <w:trPr>
          <w:trHeight w:val="312"/>
          <w:jc w:val="center"/>
        </w:trPr>
        <w:tc>
          <w:tcPr>
            <w:tcW w:w="746" w:type="pct"/>
            <w:tcBorders>
              <w:left w:val="nil"/>
            </w:tcBorders>
            <w:tcMar>
              <w:left w:w="28" w:type="dxa"/>
            </w:tcMar>
            <w:vAlign w:val="center"/>
          </w:tcPr>
          <w:p w14:paraId="6FB02CB2" w14:textId="77777777" w:rsidR="00C9029A" w:rsidRPr="0032404B" w:rsidRDefault="00B87313" w:rsidP="00EA0B18">
            <w:pPr>
              <w:tabs>
                <w:tab w:val="left" w:pos="1080"/>
                <w:tab w:val="left" w:pos="6840"/>
              </w:tabs>
              <w:rPr>
                <w:rFonts w:ascii="Verdana" w:eastAsia="Malgun Gothic" w:hAnsi="Verdana" w:cs="Arial"/>
                <w:b/>
                <w:color w:val="366092"/>
                <w:sz w:val="18"/>
                <w:szCs w:val="18"/>
                <w:u w:val="single"/>
                <w:lang w:val="el-GR"/>
              </w:rPr>
            </w:pPr>
            <w:r w:rsidRPr="0032404B">
              <w:rPr>
                <w:rFonts w:ascii="Verdana" w:eastAsia="Malgun Gothic" w:hAnsi="Verdana" w:cs="Arial"/>
                <w:b/>
                <w:color w:val="366092"/>
                <w:sz w:val="18"/>
                <w:szCs w:val="18"/>
                <w:lang w:val="el-GR"/>
              </w:rPr>
              <w:t xml:space="preserve">  </w:t>
            </w:r>
            <w:r w:rsidR="00C9029A" w:rsidRPr="0032404B">
              <w:rPr>
                <w:rFonts w:ascii="Verdana" w:eastAsia="Malgun Gothic" w:hAnsi="Verdana" w:cs="Arial"/>
                <w:b/>
                <w:color w:val="366092"/>
                <w:sz w:val="18"/>
                <w:szCs w:val="18"/>
                <w:u w:val="single"/>
                <w:lang w:val="el-GR"/>
              </w:rPr>
              <w:t>Υπάλληλοι</w:t>
            </w:r>
          </w:p>
        </w:tc>
        <w:tc>
          <w:tcPr>
            <w:tcW w:w="424" w:type="pct"/>
            <w:tcMar>
              <w:left w:w="0" w:type="dxa"/>
              <w:right w:w="85" w:type="dxa"/>
            </w:tcMar>
            <w:vAlign w:val="center"/>
          </w:tcPr>
          <w:p w14:paraId="54AF8E31"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02" w:type="pct"/>
            <w:tcMar>
              <w:left w:w="0" w:type="dxa"/>
              <w:right w:w="85" w:type="dxa"/>
            </w:tcMar>
            <w:vAlign w:val="center"/>
          </w:tcPr>
          <w:p w14:paraId="6DEECC6F"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12" w:type="pct"/>
            <w:tcBorders>
              <w:bottom w:val="nil"/>
              <w:right w:val="single" w:sz="4" w:space="0" w:color="366092"/>
            </w:tcBorders>
            <w:tcMar>
              <w:left w:w="0" w:type="dxa"/>
              <w:right w:w="85" w:type="dxa"/>
            </w:tcMar>
            <w:vAlign w:val="center"/>
          </w:tcPr>
          <w:p w14:paraId="7D25A7F8" w14:textId="77777777" w:rsidR="00C9029A" w:rsidRPr="0032404B" w:rsidRDefault="00C9029A" w:rsidP="00EA3F2E">
            <w:pPr>
              <w:tabs>
                <w:tab w:val="left" w:pos="1080"/>
                <w:tab w:val="left" w:pos="6840"/>
              </w:tabs>
              <w:jc w:val="right"/>
              <w:rPr>
                <w:rFonts w:ascii="Verdana" w:eastAsia="Malgun Gothic" w:hAnsi="Verdana" w:cs="Arial"/>
                <w:color w:val="366092"/>
                <w:sz w:val="18"/>
                <w:szCs w:val="18"/>
                <w:highlight w:val="yellow"/>
                <w:lang w:val="el-GR"/>
              </w:rPr>
            </w:pPr>
          </w:p>
        </w:tc>
        <w:tc>
          <w:tcPr>
            <w:tcW w:w="424" w:type="pct"/>
            <w:tcBorders>
              <w:left w:val="single" w:sz="4" w:space="0" w:color="366092"/>
              <w:bottom w:val="nil"/>
            </w:tcBorders>
            <w:tcMar>
              <w:left w:w="0" w:type="dxa"/>
              <w:right w:w="85" w:type="dxa"/>
            </w:tcMar>
            <w:vAlign w:val="center"/>
          </w:tcPr>
          <w:p w14:paraId="28A9D9CB" w14:textId="77777777" w:rsidR="00C9029A" w:rsidRPr="0032404B" w:rsidRDefault="00C9029A" w:rsidP="00E2337C">
            <w:pPr>
              <w:tabs>
                <w:tab w:val="left" w:pos="1080"/>
                <w:tab w:val="left" w:pos="6840"/>
              </w:tabs>
              <w:rPr>
                <w:rFonts w:ascii="Verdana" w:eastAsia="Malgun Gothic" w:hAnsi="Verdana" w:cs="Arial"/>
                <w:color w:val="366092"/>
                <w:sz w:val="18"/>
                <w:szCs w:val="18"/>
                <w:highlight w:val="lightGray"/>
                <w:lang w:val="el-GR"/>
              </w:rPr>
            </w:pPr>
          </w:p>
        </w:tc>
        <w:tc>
          <w:tcPr>
            <w:tcW w:w="403" w:type="pct"/>
            <w:tcBorders>
              <w:bottom w:val="nil"/>
            </w:tcBorders>
            <w:tcMar>
              <w:left w:w="0" w:type="dxa"/>
              <w:right w:w="85" w:type="dxa"/>
            </w:tcMar>
            <w:vAlign w:val="center"/>
          </w:tcPr>
          <w:p w14:paraId="17150E99" w14:textId="77777777" w:rsidR="00C9029A" w:rsidRPr="0032404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415" w:type="pct"/>
            <w:tcBorders>
              <w:bottom w:val="nil"/>
              <w:right w:val="single" w:sz="4" w:space="0" w:color="366092"/>
            </w:tcBorders>
            <w:tcMar>
              <w:left w:w="0" w:type="dxa"/>
              <w:right w:w="85" w:type="dxa"/>
            </w:tcMar>
            <w:vAlign w:val="center"/>
          </w:tcPr>
          <w:p w14:paraId="1DDDD2DC" w14:textId="77777777" w:rsidR="00C9029A" w:rsidRPr="0032404B" w:rsidRDefault="00C9029A" w:rsidP="00AD7E6E">
            <w:pPr>
              <w:tabs>
                <w:tab w:val="left" w:pos="1080"/>
                <w:tab w:val="left" w:pos="6840"/>
              </w:tabs>
              <w:jc w:val="center"/>
              <w:rPr>
                <w:rFonts w:ascii="Verdana" w:eastAsia="Malgun Gothic" w:hAnsi="Verdana" w:cs="Arial"/>
                <w:color w:val="366092"/>
                <w:sz w:val="18"/>
                <w:szCs w:val="18"/>
                <w:highlight w:val="lightGray"/>
                <w:lang w:val="el-GR"/>
              </w:rPr>
            </w:pPr>
          </w:p>
        </w:tc>
        <w:tc>
          <w:tcPr>
            <w:tcW w:w="375" w:type="pct"/>
            <w:gridSpan w:val="2"/>
            <w:tcBorders>
              <w:left w:val="single" w:sz="4" w:space="0" w:color="366092"/>
              <w:bottom w:val="nil"/>
            </w:tcBorders>
            <w:tcMar>
              <w:left w:w="0" w:type="dxa"/>
              <w:right w:w="113" w:type="dxa"/>
            </w:tcMar>
            <w:vAlign w:val="center"/>
          </w:tcPr>
          <w:p w14:paraId="61EEFC24"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253" w:type="pct"/>
            <w:tcBorders>
              <w:bottom w:val="nil"/>
            </w:tcBorders>
            <w:tcMar>
              <w:left w:w="0" w:type="dxa"/>
              <w:right w:w="113" w:type="dxa"/>
            </w:tcMar>
            <w:vAlign w:val="center"/>
          </w:tcPr>
          <w:p w14:paraId="284BD017"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257" w:type="pct"/>
            <w:tcBorders>
              <w:bottom w:val="nil"/>
              <w:right w:val="single" w:sz="4" w:space="0" w:color="366092"/>
            </w:tcBorders>
            <w:tcMar>
              <w:left w:w="0" w:type="dxa"/>
              <w:right w:w="113" w:type="dxa"/>
            </w:tcMar>
            <w:vAlign w:val="center"/>
          </w:tcPr>
          <w:p w14:paraId="7F7AC21E" w14:textId="77777777" w:rsidR="00C9029A" w:rsidRPr="0032404B" w:rsidRDefault="00C9029A" w:rsidP="00C9029A">
            <w:pPr>
              <w:tabs>
                <w:tab w:val="left" w:pos="1080"/>
                <w:tab w:val="left" w:pos="6840"/>
              </w:tabs>
              <w:jc w:val="right"/>
              <w:rPr>
                <w:rFonts w:ascii="Verdana" w:eastAsia="Malgun Gothic" w:hAnsi="Verdana" w:cs="Arial"/>
                <w:color w:val="366092"/>
                <w:sz w:val="18"/>
                <w:szCs w:val="18"/>
                <w:highlight w:val="yellow"/>
                <w:lang w:val="el-GR"/>
              </w:rPr>
            </w:pPr>
          </w:p>
        </w:tc>
        <w:tc>
          <w:tcPr>
            <w:tcW w:w="375" w:type="pct"/>
            <w:gridSpan w:val="2"/>
            <w:tcBorders>
              <w:left w:val="single" w:sz="4" w:space="0" w:color="366092"/>
              <w:bottom w:val="nil"/>
            </w:tcBorders>
            <w:tcMar>
              <w:left w:w="0" w:type="dxa"/>
              <w:right w:w="113" w:type="dxa"/>
            </w:tcMar>
            <w:vAlign w:val="center"/>
          </w:tcPr>
          <w:p w14:paraId="2375E8D8"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53" w:type="pct"/>
            <w:tcBorders>
              <w:bottom w:val="nil"/>
            </w:tcBorders>
            <w:tcMar>
              <w:left w:w="0" w:type="dxa"/>
              <w:right w:w="113" w:type="dxa"/>
            </w:tcMar>
            <w:vAlign w:val="center"/>
          </w:tcPr>
          <w:p w14:paraId="7D726854"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c>
          <w:tcPr>
            <w:tcW w:w="261" w:type="pct"/>
            <w:tcBorders>
              <w:bottom w:val="nil"/>
              <w:right w:val="nil"/>
            </w:tcBorders>
            <w:tcMar>
              <w:left w:w="0" w:type="dxa"/>
              <w:right w:w="113" w:type="dxa"/>
            </w:tcMar>
            <w:vAlign w:val="center"/>
          </w:tcPr>
          <w:p w14:paraId="291951C2" w14:textId="77777777" w:rsidR="00C9029A" w:rsidRPr="0032404B" w:rsidRDefault="00C9029A" w:rsidP="00A72A13">
            <w:pPr>
              <w:tabs>
                <w:tab w:val="left" w:pos="1080"/>
                <w:tab w:val="left" w:pos="6840"/>
              </w:tabs>
              <w:jc w:val="center"/>
              <w:rPr>
                <w:rFonts w:ascii="Verdana" w:eastAsia="Malgun Gothic" w:hAnsi="Verdana" w:cs="Arial"/>
                <w:color w:val="366092"/>
                <w:sz w:val="18"/>
                <w:szCs w:val="18"/>
                <w:highlight w:val="lightGray"/>
                <w:lang w:val="el-GR"/>
              </w:rPr>
            </w:pPr>
          </w:p>
        </w:tc>
      </w:tr>
      <w:tr w:rsidR="0032404B" w:rsidRPr="0032404B" w14:paraId="2A50C01F" w14:textId="77777777" w:rsidTr="0032404B">
        <w:trPr>
          <w:trHeight w:val="374"/>
          <w:jc w:val="center"/>
        </w:trPr>
        <w:tc>
          <w:tcPr>
            <w:tcW w:w="746" w:type="pct"/>
            <w:tcBorders>
              <w:left w:val="nil"/>
            </w:tcBorders>
            <w:vAlign w:val="center"/>
          </w:tcPr>
          <w:p w14:paraId="1365F401"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Σύνολο</w:t>
            </w:r>
          </w:p>
        </w:tc>
        <w:tc>
          <w:tcPr>
            <w:tcW w:w="424" w:type="pct"/>
            <w:tcBorders>
              <w:top w:val="nil"/>
              <w:left w:val="nil"/>
              <w:bottom w:val="nil"/>
              <w:right w:val="nil"/>
            </w:tcBorders>
            <w:shd w:val="clear" w:color="000000" w:fill="FFFFFF"/>
            <w:tcMar>
              <w:left w:w="0" w:type="dxa"/>
              <w:right w:w="85" w:type="dxa"/>
            </w:tcMar>
            <w:vAlign w:val="center"/>
          </w:tcPr>
          <w:p w14:paraId="494E75E5" w14:textId="77777777" w:rsidR="004F72EA" w:rsidRPr="0032404B" w:rsidRDefault="003B5010" w:rsidP="003B5010">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459</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272</w:t>
            </w:r>
          </w:p>
        </w:tc>
        <w:tc>
          <w:tcPr>
            <w:tcW w:w="402" w:type="pct"/>
            <w:tcBorders>
              <w:top w:val="nil"/>
              <w:left w:val="nil"/>
              <w:bottom w:val="nil"/>
              <w:right w:val="nil"/>
            </w:tcBorders>
            <w:shd w:val="clear" w:color="000000" w:fill="FFFFFF"/>
            <w:tcMar>
              <w:left w:w="0" w:type="dxa"/>
              <w:right w:w="85" w:type="dxa"/>
            </w:tcMar>
            <w:vAlign w:val="center"/>
          </w:tcPr>
          <w:p w14:paraId="620DC07C" w14:textId="77777777" w:rsidR="004F72EA" w:rsidRPr="0032404B" w:rsidRDefault="003B5010" w:rsidP="003B5010">
            <w:pPr>
              <w:jc w:val="center"/>
              <w:rPr>
                <w:rFonts w:ascii="Verdana" w:eastAsia="Malgun Gothic" w:hAnsi="Verdana" w:cs="Arial"/>
                <w:color w:val="366092"/>
                <w:sz w:val="18"/>
                <w:szCs w:val="18"/>
                <w:highlight w:val="yellow"/>
              </w:rPr>
            </w:pPr>
            <w:r w:rsidRPr="0032404B">
              <w:rPr>
                <w:rFonts w:ascii="Verdana" w:eastAsia="Malgun Gothic" w:hAnsi="Verdana" w:cs="Arial"/>
                <w:color w:val="366092"/>
                <w:sz w:val="18"/>
                <w:szCs w:val="18"/>
              </w:rPr>
              <w:t>239.340</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449E3D46" w14:textId="77777777" w:rsidR="004F72EA" w:rsidRPr="0032404B" w:rsidRDefault="003B5010"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219</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932</w:t>
            </w:r>
          </w:p>
        </w:tc>
        <w:tc>
          <w:tcPr>
            <w:tcW w:w="424" w:type="pct"/>
            <w:tcBorders>
              <w:left w:val="single" w:sz="4" w:space="0" w:color="366092"/>
              <w:bottom w:val="nil"/>
            </w:tcBorders>
            <w:tcMar>
              <w:left w:w="0" w:type="dxa"/>
              <w:right w:w="85" w:type="dxa"/>
            </w:tcMar>
            <w:vAlign w:val="center"/>
          </w:tcPr>
          <w:p w14:paraId="05A1734F" w14:textId="77777777" w:rsidR="004F72EA" w:rsidRPr="0032404B" w:rsidRDefault="009905E7"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444.893</w:t>
            </w:r>
          </w:p>
        </w:tc>
        <w:tc>
          <w:tcPr>
            <w:tcW w:w="403" w:type="pct"/>
            <w:tcBorders>
              <w:bottom w:val="nil"/>
            </w:tcBorders>
            <w:tcMar>
              <w:left w:w="0" w:type="dxa"/>
              <w:right w:w="85" w:type="dxa"/>
            </w:tcMar>
            <w:vAlign w:val="center"/>
          </w:tcPr>
          <w:p w14:paraId="1DD15F1D"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226.450</w:t>
            </w:r>
          </w:p>
        </w:tc>
        <w:tc>
          <w:tcPr>
            <w:tcW w:w="415" w:type="pct"/>
            <w:tcBorders>
              <w:bottom w:val="nil"/>
              <w:right w:val="single" w:sz="4" w:space="0" w:color="366092"/>
            </w:tcBorders>
            <w:tcMar>
              <w:left w:w="0" w:type="dxa"/>
              <w:right w:w="85" w:type="dxa"/>
            </w:tcMar>
            <w:vAlign w:val="center"/>
          </w:tcPr>
          <w:p w14:paraId="043AA4F8"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218.443</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58D771DE" w14:textId="77777777" w:rsidR="004F72EA"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90,2</w:t>
            </w:r>
          </w:p>
        </w:tc>
        <w:tc>
          <w:tcPr>
            <w:tcW w:w="253" w:type="pct"/>
            <w:tcBorders>
              <w:top w:val="nil"/>
              <w:left w:val="nil"/>
              <w:bottom w:val="nil"/>
              <w:right w:val="nil"/>
            </w:tcBorders>
            <w:shd w:val="clear" w:color="000000" w:fill="FFFFFF"/>
            <w:tcMar>
              <w:left w:w="0" w:type="dxa"/>
              <w:right w:w="113" w:type="dxa"/>
            </w:tcMar>
            <w:vAlign w:val="center"/>
          </w:tcPr>
          <w:p w14:paraId="5C383F31" w14:textId="77777777" w:rsidR="004F72EA" w:rsidRPr="0032404B" w:rsidRDefault="003B5010" w:rsidP="00913473">
            <w:pPr>
              <w:jc w:val="center"/>
              <w:rPr>
                <w:rFonts w:ascii="Verdana" w:eastAsia="Malgun Gothic" w:hAnsi="Verdana" w:cs="Arial"/>
                <w:color w:val="366092"/>
                <w:sz w:val="18"/>
                <w:szCs w:val="18"/>
                <w:highlight w:val="yellow"/>
              </w:rPr>
            </w:pPr>
            <w:r w:rsidRPr="0032404B">
              <w:rPr>
                <w:rFonts w:ascii="Verdana" w:eastAsia="Malgun Gothic" w:hAnsi="Verdana" w:cs="Arial"/>
                <w:color w:val="366092"/>
                <w:sz w:val="18"/>
                <w:szCs w:val="18"/>
              </w:rPr>
              <w:t>88,8</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74DD2A11" w14:textId="77777777" w:rsidR="004F72EA"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91,8</w:t>
            </w:r>
          </w:p>
        </w:tc>
        <w:tc>
          <w:tcPr>
            <w:tcW w:w="375" w:type="pct"/>
            <w:gridSpan w:val="2"/>
            <w:tcBorders>
              <w:left w:val="single" w:sz="4" w:space="0" w:color="366092"/>
              <w:bottom w:val="nil"/>
            </w:tcBorders>
            <w:tcMar>
              <w:left w:w="0" w:type="dxa"/>
              <w:right w:w="113" w:type="dxa"/>
            </w:tcMar>
            <w:vAlign w:val="center"/>
          </w:tcPr>
          <w:p w14:paraId="63A3C443" w14:textId="77777777" w:rsidR="004F72EA" w:rsidRPr="0032404B" w:rsidRDefault="009905E7"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90,2</w:t>
            </w:r>
          </w:p>
        </w:tc>
        <w:tc>
          <w:tcPr>
            <w:tcW w:w="253" w:type="pct"/>
            <w:tcBorders>
              <w:bottom w:val="nil"/>
            </w:tcBorders>
            <w:tcMar>
              <w:left w:w="0" w:type="dxa"/>
              <w:right w:w="113" w:type="dxa"/>
            </w:tcMar>
            <w:vAlign w:val="center"/>
          </w:tcPr>
          <w:p w14:paraId="1CAD225F" w14:textId="77777777" w:rsidR="004F72EA" w:rsidRPr="0032404B" w:rsidRDefault="002D024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88,4</w:t>
            </w:r>
          </w:p>
        </w:tc>
        <w:tc>
          <w:tcPr>
            <w:tcW w:w="261" w:type="pct"/>
            <w:tcBorders>
              <w:bottom w:val="nil"/>
              <w:right w:val="nil"/>
            </w:tcBorders>
            <w:tcMar>
              <w:left w:w="0" w:type="dxa"/>
              <w:right w:w="113" w:type="dxa"/>
            </w:tcMar>
            <w:vAlign w:val="center"/>
          </w:tcPr>
          <w:p w14:paraId="390C5CCC"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92,2</w:t>
            </w:r>
          </w:p>
        </w:tc>
      </w:tr>
      <w:tr w:rsidR="0032404B" w:rsidRPr="0032404B" w14:paraId="0E5C4EEF" w14:textId="77777777" w:rsidTr="004958D7">
        <w:trPr>
          <w:trHeight w:val="481"/>
          <w:jc w:val="center"/>
        </w:trPr>
        <w:tc>
          <w:tcPr>
            <w:tcW w:w="746" w:type="pct"/>
            <w:tcBorders>
              <w:left w:val="nil"/>
              <w:bottom w:val="nil"/>
            </w:tcBorders>
            <w:vAlign w:val="center"/>
          </w:tcPr>
          <w:p w14:paraId="76E74012" w14:textId="77777777" w:rsidR="004F72EA" w:rsidRPr="0032404B" w:rsidRDefault="004F72EA"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Μόνιμοι</w:t>
            </w:r>
          </w:p>
        </w:tc>
        <w:tc>
          <w:tcPr>
            <w:tcW w:w="424" w:type="pct"/>
            <w:tcBorders>
              <w:top w:val="nil"/>
              <w:left w:val="nil"/>
              <w:bottom w:val="nil"/>
              <w:right w:val="nil"/>
            </w:tcBorders>
            <w:shd w:val="clear" w:color="000000" w:fill="FFFFFF"/>
            <w:tcMar>
              <w:left w:w="0" w:type="dxa"/>
              <w:right w:w="85" w:type="dxa"/>
            </w:tcMar>
            <w:vAlign w:val="center"/>
          </w:tcPr>
          <w:p w14:paraId="2091F870" w14:textId="77777777" w:rsidR="004F72EA" w:rsidRPr="0032404B" w:rsidRDefault="003B5010" w:rsidP="003B5010">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388</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265</w:t>
            </w:r>
          </w:p>
        </w:tc>
        <w:tc>
          <w:tcPr>
            <w:tcW w:w="402" w:type="pct"/>
            <w:tcBorders>
              <w:top w:val="nil"/>
              <w:left w:val="nil"/>
              <w:bottom w:val="nil"/>
              <w:right w:val="nil"/>
            </w:tcBorders>
            <w:shd w:val="clear" w:color="000000" w:fill="FFFFFF"/>
            <w:tcMar>
              <w:left w:w="0" w:type="dxa"/>
              <w:right w:w="85" w:type="dxa"/>
            </w:tcMar>
            <w:vAlign w:val="center"/>
          </w:tcPr>
          <w:p w14:paraId="1AF4AAF2" w14:textId="77777777" w:rsidR="004F72EA" w:rsidRPr="0032404B" w:rsidRDefault="003B5010" w:rsidP="003B5010">
            <w:pPr>
              <w:jc w:val="center"/>
              <w:rPr>
                <w:rFonts w:ascii="Verdana" w:eastAsia="Malgun Gothic" w:hAnsi="Verdana" w:cs="Arial"/>
                <w:color w:val="366092"/>
                <w:sz w:val="18"/>
                <w:szCs w:val="18"/>
                <w:highlight w:val="yellow"/>
              </w:rPr>
            </w:pPr>
            <w:r w:rsidRPr="0032404B">
              <w:rPr>
                <w:rFonts w:ascii="Verdana" w:eastAsia="Malgun Gothic" w:hAnsi="Verdana" w:cs="Arial"/>
                <w:color w:val="366092"/>
                <w:sz w:val="18"/>
                <w:szCs w:val="18"/>
              </w:rPr>
              <w:t>215.062</w:t>
            </w:r>
          </w:p>
        </w:tc>
        <w:tc>
          <w:tcPr>
            <w:tcW w:w="412" w:type="pct"/>
            <w:tcBorders>
              <w:top w:val="nil"/>
              <w:left w:val="nil"/>
              <w:bottom w:val="nil"/>
              <w:right w:val="single" w:sz="4" w:space="0" w:color="366092"/>
            </w:tcBorders>
            <w:shd w:val="clear" w:color="000000" w:fill="FFFFFF"/>
            <w:tcMar>
              <w:left w:w="0" w:type="dxa"/>
              <w:right w:w="85" w:type="dxa"/>
            </w:tcMar>
            <w:vAlign w:val="center"/>
          </w:tcPr>
          <w:p w14:paraId="374EB99E" w14:textId="77777777" w:rsidR="004F72EA" w:rsidRPr="0032404B" w:rsidRDefault="003B5010"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173</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202</w:t>
            </w:r>
          </w:p>
        </w:tc>
        <w:tc>
          <w:tcPr>
            <w:tcW w:w="424" w:type="pct"/>
            <w:tcBorders>
              <w:left w:val="single" w:sz="4" w:space="0" w:color="366092"/>
              <w:bottom w:val="nil"/>
            </w:tcBorders>
            <w:tcMar>
              <w:left w:w="0" w:type="dxa"/>
              <w:right w:w="85" w:type="dxa"/>
            </w:tcMar>
            <w:vAlign w:val="center"/>
          </w:tcPr>
          <w:p w14:paraId="6233A29C" w14:textId="77777777" w:rsidR="004F72EA" w:rsidRPr="0032404B" w:rsidRDefault="009905E7"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380.327</w:t>
            </w:r>
          </w:p>
        </w:tc>
        <w:tc>
          <w:tcPr>
            <w:tcW w:w="403" w:type="pct"/>
            <w:tcBorders>
              <w:bottom w:val="nil"/>
            </w:tcBorders>
            <w:tcMar>
              <w:left w:w="0" w:type="dxa"/>
              <w:right w:w="85" w:type="dxa"/>
            </w:tcMar>
            <w:vAlign w:val="center"/>
          </w:tcPr>
          <w:p w14:paraId="71F22E0F"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203.506</w:t>
            </w:r>
          </w:p>
        </w:tc>
        <w:tc>
          <w:tcPr>
            <w:tcW w:w="415" w:type="pct"/>
            <w:tcBorders>
              <w:bottom w:val="nil"/>
              <w:right w:val="single" w:sz="4" w:space="0" w:color="366092"/>
            </w:tcBorders>
            <w:tcMar>
              <w:left w:w="0" w:type="dxa"/>
              <w:right w:w="85" w:type="dxa"/>
            </w:tcMar>
            <w:vAlign w:val="center"/>
          </w:tcPr>
          <w:p w14:paraId="72DDEB29"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176.821</w:t>
            </w:r>
          </w:p>
        </w:tc>
        <w:tc>
          <w:tcPr>
            <w:tcW w:w="375" w:type="pct"/>
            <w:gridSpan w:val="2"/>
            <w:tcBorders>
              <w:top w:val="nil"/>
              <w:left w:val="single" w:sz="4" w:space="0" w:color="366092"/>
              <w:bottom w:val="nil"/>
              <w:right w:val="nil"/>
            </w:tcBorders>
            <w:shd w:val="clear" w:color="000000" w:fill="FFFFFF"/>
            <w:tcMar>
              <w:left w:w="0" w:type="dxa"/>
              <w:right w:w="113" w:type="dxa"/>
            </w:tcMar>
            <w:vAlign w:val="center"/>
          </w:tcPr>
          <w:p w14:paraId="46936B85" w14:textId="77777777" w:rsidR="004F72EA"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84,5</w:t>
            </w:r>
          </w:p>
        </w:tc>
        <w:tc>
          <w:tcPr>
            <w:tcW w:w="253" w:type="pct"/>
            <w:tcBorders>
              <w:top w:val="nil"/>
              <w:left w:val="nil"/>
              <w:bottom w:val="nil"/>
              <w:right w:val="nil"/>
            </w:tcBorders>
            <w:shd w:val="clear" w:color="000000" w:fill="FFFFFF"/>
            <w:tcMar>
              <w:left w:w="0" w:type="dxa"/>
              <w:right w:w="113" w:type="dxa"/>
            </w:tcMar>
            <w:vAlign w:val="center"/>
          </w:tcPr>
          <w:p w14:paraId="2090AF40" w14:textId="77777777" w:rsidR="004F72EA"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89,9</w:t>
            </w:r>
          </w:p>
        </w:tc>
        <w:tc>
          <w:tcPr>
            <w:tcW w:w="257" w:type="pct"/>
            <w:tcBorders>
              <w:top w:val="nil"/>
              <w:left w:val="nil"/>
              <w:bottom w:val="nil"/>
              <w:right w:val="single" w:sz="4" w:space="0" w:color="366092"/>
            </w:tcBorders>
            <w:shd w:val="clear" w:color="000000" w:fill="FFFFFF"/>
            <w:tcMar>
              <w:left w:w="0" w:type="dxa"/>
              <w:right w:w="113" w:type="dxa"/>
            </w:tcMar>
            <w:vAlign w:val="center"/>
          </w:tcPr>
          <w:p w14:paraId="699FED3C" w14:textId="77777777" w:rsidR="004F72EA"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78,8</w:t>
            </w:r>
          </w:p>
        </w:tc>
        <w:tc>
          <w:tcPr>
            <w:tcW w:w="375" w:type="pct"/>
            <w:gridSpan w:val="2"/>
            <w:tcBorders>
              <w:left w:val="single" w:sz="4" w:space="0" w:color="366092"/>
              <w:bottom w:val="nil"/>
            </w:tcBorders>
            <w:tcMar>
              <w:left w:w="0" w:type="dxa"/>
              <w:right w:w="113" w:type="dxa"/>
            </w:tcMar>
            <w:vAlign w:val="center"/>
          </w:tcPr>
          <w:p w14:paraId="375CFF79" w14:textId="77777777" w:rsidR="004F72EA" w:rsidRPr="0032404B" w:rsidRDefault="009905E7"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85,5</w:t>
            </w:r>
          </w:p>
        </w:tc>
        <w:tc>
          <w:tcPr>
            <w:tcW w:w="253" w:type="pct"/>
            <w:tcBorders>
              <w:bottom w:val="nil"/>
            </w:tcBorders>
            <w:tcMar>
              <w:left w:w="0" w:type="dxa"/>
              <w:right w:w="113" w:type="dxa"/>
            </w:tcMar>
            <w:vAlign w:val="center"/>
          </w:tcPr>
          <w:p w14:paraId="05C19549" w14:textId="77777777" w:rsidR="004F72EA" w:rsidRPr="0032404B" w:rsidRDefault="002D024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89,9</w:t>
            </w:r>
          </w:p>
        </w:tc>
        <w:tc>
          <w:tcPr>
            <w:tcW w:w="261" w:type="pct"/>
            <w:tcBorders>
              <w:bottom w:val="nil"/>
              <w:right w:val="nil"/>
            </w:tcBorders>
            <w:tcMar>
              <w:left w:w="0" w:type="dxa"/>
              <w:right w:w="113" w:type="dxa"/>
            </w:tcMar>
            <w:vAlign w:val="center"/>
          </w:tcPr>
          <w:p w14:paraId="6E88BA34" w14:textId="77777777" w:rsidR="004F72EA" w:rsidRPr="0032404B" w:rsidRDefault="00A511E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80,9</w:t>
            </w:r>
          </w:p>
        </w:tc>
      </w:tr>
      <w:tr w:rsidR="0032404B" w:rsidRPr="0032404B" w14:paraId="1482EC46" w14:textId="77777777" w:rsidTr="004958D7">
        <w:trPr>
          <w:trHeight w:val="343"/>
          <w:jc w:val="center"/>
        </w:trPr>
        <w:tc>
          <w:tcPr>
            <w:tcW w:w="746" w:type="pct"/>
            <w:tcBorders>
              <w:left w:val="nil"/>
              <w:bottom w:val="single" w:sz="4" w:space="0" w:color="366092"/>
              <w:right w:val="nil"/>
            </w:tcBorders>
            <w:vAlign w:val="center"/>
          </w:tcPr>
          <w:p w14:paraId="064CEBFD" w14:textId="77777777" w:rsidR="002D0242" w:rsidRPr="0032404B" w:rsidRDefault="002D0242" w:rsidP="004F72EA">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Προσωρινοί</w:t>
            </w:r>
          </w:p>
        </w:tc>
        <w:tc>
          <w:tcPr>
            <w:tcW w:w="424" w:type="pct"/>
            <w:tcBorders>
              <w:top w:val="nil"/>
              <w:left w:val="nil"/>
              <w:bottom w:val="single" w:sz="4" w:space="0" w:color="365F91"/>
              <w:right w:val="nil"/>
            </w:tcBorders>
            <w:shd w:val="clear" w:color="000000" w:fill="FFFFFF"/>
            <w:tcMar>
              <w:left w:w="0" w:type="dxa"/>
              <w:right w:w="85" w:type="dxa"/>
            </w:tcMar>
            <w:vAlign w:val="center"/>
          </w:tcPr>
          <w:p w14:paraId="5005EF1F" w14:textId="77777777" w:rsidR="002D0242" w:rsidRPr="0032404B" w:rsidRDefault="003B5010" w:rsidP="003B5010">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71</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008</w:t>
            </w:r>
          </w:p>
        </w:tc>
        <w:tc>
          <w:tcPr>
            <w:tcW w:w="402" w:type="pct"/>
            <w:tcBorders>
              <w:top w:val="nil"/>
              <w:left w:val="nil"/>
              <w:bottom w:val="single" w:sz="4" w:space="0" w:color="365F91"/>
              <w:right w:val="nil"/>
            </w:tcBorders>
            <w:shd w:val="clear" w:color="000000" w:fill="FFFFFF"/>
            <w:tcMar>
              <w:left w:w="0" w:type="dxa"/>
              <w:right w:w="85" w:type="dxa"/>
            </w:tcMar>
            <w:vAlign w:val="center"/>
          </w:tcPr>
          <w:p w14:paraId="0EB36A88" w14:textId="77777777" w:rsidR="002D0242" w:rsidRPr="0032404B" w:rsidRDefault="003B5010" w:rsidP="003B5010">
            <w:pPr>
              <w:jc w:val="center"/>
              <w:rPr>
                <w:rFonts w:ascii="Verdana" w:eastAsia="Malgun Gothic" w:hAnsi="Verdana" w:cs="Arial"/>
                <w:color w:val="366092"/>
                <w:sz w:val="18"/>
                <w:szCs w:val="18"/>
                <w:highlight w:val="yellow"/>
              </w:rPr>
            </w:pPr>
            <w:r w:rsidRPr="0032404B">
              <w:rPr>
                <w:rFonts w:ascii="Verdana" w:eastAsia="Malgun Gothic" w:hAnsi="Verdana" w:cs="Arial"/>
                <w:color w:val="366092"/>
                <w:sz w:val="18"/>
                <w:szCs w:val="18"/>
              </w:rPr>
              <w:t>24.278</w:t>
            </w:r>
          </w:p>
        </w:tc>
        <w:tc>
          <w:tcPr>
            <w:tcW w:w="412" w:type="pct"/>
            <w:tcBorders>
              <w:top w:val="nil"/>
              <w:left w:val="nil"/>
              <w:bottom w:val="single" w:sz="4" w:space="0" w:color="365F91"/>
              <w:right w:val="single" w:sz="4" w:space="0" w:color="366092"/>
            </w:tcBorders>
            <w:shd w:val="clear" w:color="000000" w:fill="FFFFFF"/>
            <w:tcMar>
              <w:left w:w="0" w:type="dxa"/>
              <w:right w:w="85" w:type="dxa"/>
            </w:tcMar>
            <w:vAlign w:val="center"/>
          </w:tcPr>
          <w:p w14:paraId="140A96F6" w14:textId="77777777" w:rsidR="002D0242" w:rsidRPr="0032404B" w:rsidRDefault="003B5010"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46</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730</w:t>
            </w:r>
          </w:p>
        </w:tc>
        <w:tc>
          <w:tcPr>
            <w:tcW w:w="424" w:type="pct"/>
            <w:tcBorders>
              <w:left w:val="single" w:sz="4" w:space="0" w:color="366092"/>
              <w:bottom w:val="single" w:sz="4" w:space="0" w:color="366092"/>
              <w:right w:val="nil"/>
            </w:tcBorders>
            <w:tcMar>
              <w:left w:w="0" w:type="dxa"/>
              <w:right w:w="85" w:type="dxa"/>
            </w:tcMar>
            <w:vAlign w:val="center"/>
          </w:tcPr>
          <w:p w14:paraId="754E0DA4" w14:textId="77777777" w:rsidR="002D0242" w:rsidRPr="0032404B" w:rsidRDefault="002D0242"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64.566</w:t>
            </w:r>
          </w:p>
        </w:tc>
        <w:tc>
          <w:tcPr>
            <w:tcW w:w="403" w:type="pct"/>
            <w:tcBorders>
              <w:left w:val="nil"/>
              <w:bottom w:val="single" w:sz="4" w:space="0" w:color="366092"/>
              <w:right w:val="nil"/>
            </w:tcBorders>
            <w:tcMar>
              <w:left w:w="0" w:type="dxa"/>
              <w:right w:w="85" w:type="dxa"/>
            </w:tcMar>
            <w:vAlign w:val="center"/>
          </w:tcPr>
          <w:p w14:paraId="4E6E4836" w14:textId="77777777" w:rsidR="002D0242" w:rsidRPr="0032404B" w:rsidRDefault="002D0242"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22.944</w:t>
            </w:r>
          </w:p>
        </w:tc>
        <w:tc>
          <w:tcPr>
            <w:tcW w:w="415" w:type="pct"/>
            <w:tcBorders>
              <w:left w:val="nil"/>
              <w:bottom w:val="single" w:sz="4" w:space="0" w:color="366092"/>
              <w:right w:val="single" w:sz="4" w:space="0" w:color="366092"/>
            </w:tcBorders>
            <w:tcMar>
              <w:left w:w="0" w:type="dxa"/>
              <w:right w:w="85" w:type="dxa"/>
            </w:tcMar>
            <w:vAlign w:val="center"/>
          </w:tcPr>
          <w:p w14:paraId="77D50E5D" w14:textId="77777777" w:rsidR="002D0242" w:rsidRPr="0032404B" w:rsidRDefault="002D024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41.622</w:t>
            </w:r>
          </w:p>
        </w:tc>
        <w:tc>
          <w:tcPr>
            <w:tcW w:w="375" w:type="pct"/>
            <w:gridSpan w:val="2"/>
            <w:tcBorders>
              <w:top w:val="nil"/>
              <w:left w:val="single" w:sz="4" w:space="0" w:color="366092"/>
              <w:bottom w:val="single" w:sz="4" w:space="0" w:color="366092"/>
              <w:right w:val="nil"/>
            </w:tcBorders>
            <w:shd w:val="clear" w:color="000000" w:fill="FFFFFF"/>
            <w:tcMar>
              <w:left w:w="0" w:type="dxa"/>
              <w:right w:w="113" w:type="dxa"/>
            </w:tcMar>
            <w:vAlign w:val="center"/>
          </w:tcPr>
          <w:p w14:paraId="43950251" w14:textId="77777777" w:rsidR="002D0242"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15,5</w:t>
            </w:r>
          </w:p>
        </w:tc>
        <w:tc>
          <w:tcPr>
            <w:tcW w:w="253" w:type="pct"/>
            <w:tcBorders>
              <w:top w:val="nil"/>
              <w:left w:val="nil"/>
              <w:bottom w:val="single" w:sz="4" w:space="0" w:color="366092"/>
              <w:right w:val="nil"/>
            </w:tcBorders>
            <w:shd w:val="clear" w:color="000000" w:fill="FFFFFF"/>
            <w:tcMar>
              <w:left w:w="0" w:type="dxa"/>
              <w:right w:w="113" w:type="dxa"/>
            </w:tcMar>
            <w:vAlign w:val="center"/>
          </w:tcPr>
          <w:p w14:paraId="4686B312" w14:textId="77777777" w:rsidR="002D0242"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10,1</w:t>
            </w:r>
          </w:p>
        </w:tc>
        <w:tc>
          <w:tcPr>
            <w:tcW w:w="257" w:type="pct"/>
            <w:tcBorders>
              <w:top w:val="nil"/>
              <w:left w:val="nil"/>
              <w:bottom w:val="single" w:sz="4" w:space="0" w:color="366092"/>
              <w:right w:val="single" w:sz="4" w:space="0" w:color="366092"/>
            </w:tcBorders>
            <w:shd w:val="clear" w:color="000000" w:fill="FFFFFF"/>
            <w:tcMar>
              <w:left w:w="0" w:type="dxa"/>
              <w:right w:w="113" w:type="dxa"/>
            </w:tcMar>
            <w:vAlign w:val="center"/>
          </w:tcPr>
          <w:p w14:paraId="3890849E" w14:textId="77777777" w:rsidR="002D0242" w:rsidRPr="0032404B" w:rsidRDefault="003B5010"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21,2</w:t>
            </w:r>
          </w:p>
        </w:tc>
        <w:tc>
          <w:tcPr>
            <w:tcW w:w="375" w:type="pct"/>
            <w:gridSpan w:val="2"/>
            <w:tcBorders>
              <w:left w:val="single" w:sz="4" w:space="0" w:color="366092"/>
              <w:bottom w:val="single" w:sz="4" w:space="0" w:color="365F91"/>
              <w:right w:val="nil"/>
            </w:tcBorders>
            <w:tcMar>
              <w:left w:w="0" w:type="dxa"/>
              <w:right w:w="113" w:type="dxa"/>
            </w:tcMar>
            <w:vAlign w:val="center"/>
          </w:tcPr>
          <w:p w14:paraId="1B3C7B64" w14:textId="77777777" w:rsidR="002D0242" w:rsidRPr="0032404B" w:rsidRDefault="002D0242" w:rsidP="003B5010">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14,5</w:t>
            </w:r>
          </w:p>
        </w:tc>
        <w:tc>
          <w:tcPr>
            <w:tcW w:w="253" w:type="pct"/>
            <w:tcBorders>
              <w:left w:val="nil"/>
              <w:bottom w:val="single" w:sz="4" w:space="0" w:color="365F91"/>
              <w:right w:val="nil"/>
            </w:tcBorders>
            <w:tcMar>
              <w:left w:w="0" w:type="dxa"/>
              <w:right w:w="113" w:type="dxa"/>
            </w:tcMar>
            <w:vAlign w:val="center"/>
          </w:tcPr>
          <w:p w14:paraId="7A566492" w14:textId="77777777" w:rsidR="002D0242" w:rsidRPr="0032404B" w:rsidRDefault="002D024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10,1</w:t>
            </w:r>
          </w:p>
        </w:tc>
        <w:tc>
          <w:tcPr>
            <w:tcW w:w="261" w:type="pct"/>
            <w:tcBorders>
              <w:left w:val="nil"/>
              <w:bottom w:val="single" w:sz="4" w:space="0" w:color="365F91"/>
              <w:right w:val="nil"/>
            </w:tcBorders>
            <w:tcMar>
              <w:left w:w="0" w:type="dxa"/>
              <w:right w:w="113" w:type="dxa"/>
            </w:tcMar>
            <w:vAlign w:val="center"/>
          </w:tcPr>
          <w:p w14:paraId="5F5D2C8C" w14:textId="77777777" w:rsidR="002D0242" w:rsidRPr="0032404B" w:rsidRDefault="002D0242"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19,1</w:t>
            </w:r>
          </w:p>
        </w:tc>
      </w:tr>
    </w:tbl>
    <w:p w14:paraId="7DAF051B" w14:textId="77777777" w:rsidR="001A0401" w:rsidRPr="00E85376" w:rsidRDefault="001A0401" w:rsidP="001A0401">
      <w:pPr>
        <w:tabs>
          <w:tab w:val="left" w:pos="1080"/>
          <w:tab w:val="left" w:pos="6840"/>
        </w:tabs>
        <w:jc w:val="both"/>
        <w:rPr>
          <w:rFonts w:ascii="Verdana" w:eastAsia="Malgun Gothic" w:hAnsi="Verdana" w:cs="Arial"/>
          <w:sz w:val="18"/>
          <w:szCs w:val="18"/>
          <w:lang w:val="el-GR"/>
        </w:rPr>
      </w:pPr>
    </w:p>
    <w:p w14:paraId="3E63C82E" w14:textId="77777777" w:rsidR="00602C2A" w:rsidRPr="00E85376" w:rsidRDefault="00602C2A" w:rsidP="001A0401">
      <w:pPr>
        <w:tabs>
          <w:tab w:val="left" w:pos="1080"/>
          <w:tab w:val="left" w:pos="6840"/>
        </w:tabs>
        <w:jc w:val="both"/>
        <w:rPr>
          <w:rFonts w:ascii="Verdana" w:eastAsia="Malgun Gothic" w:hAnsi="Verdana" w:cs="Arial"/>
          <w:sz w:val="18"/>
          <w:szCs w:val="18"/>
          <w:lang w:val="el-GR"/>
        </w:rPr>
      </w:pPr>
    </w:p>
    <w:p w14:paraId="150371CB" w14:textId="77777777" w:rsidR="00870645" w:rsidRPr="00E85376" w:rsidRDefault="00870645" w:rsidP="001A0401">
      <w:pPr>
        <w:tabs>
          <w:tab w:val="left" w:pos="1080"/>
          <w:tab w:val="left" w:pos="6840"/>
        </w:tabs>
        <w:jc w:val="both"/>
        <w:rPr>
          <w:rFonts w:ascii="Verdana" w:eastAsia="Malgun Gothic" w:hAnsi="Verdana" w:cs="Arial"/>
          <w:sz w:val="18"/>
          <w:szCs w:val="18"/>
          <w:lang w:val="el-GR"/>
        </w:rPr>
      </w:pPr>
    </w:p>
    <w:tbl>
      <w:tblPr>
        <w:tblW w:w="10490" w:type="dxa"/>
        <w:jc w:val="center"/>
        <w:tblBorders>
          <w:bottom w:val="single" w:sz="4" w:space="0" w:color="17365D"/>
        </w:tblBorders>
        <w:tblLook w:val="04A0" w:firstRow="1" w:lastRow="0" w:firstColumn="1" w:lastColumn="0" w:noHBand="0" w:noVBand="1"/>
      </w:tblPr>
      <w:tblGrid>
        <w:gridCol w:w="1575"/>
        <w:gridCol w:w="836"/>
        <w:gridCol w:w="642"/>
        <w:gridCol w:w="1008"/>
        <w:gridCol w:w="752"/>
        <w:gridCol w:w="920"/>
        <w:gridCol w:w="930"/>
        <w:gridCol w:w="823"/>
        <w:gridCol w:w="551"/>
        <w:gridCol w:w="569"/>
        <w:gridCol w:w="752"/>
        <w:gridCol w:w="581"/>
        <w:gridCol w:w="551"/>
      </w:tblGrid>
      <w:tr w:rsidR="0032404B" w:rsidRPr="0032404B" w14:paraId="39AB362E" w14:textId="77777777" w:rsidTr="0032404B">
        <w:trPr>
          <w:trHeight w:val="312"/>
          <w:jc w:val="center"/>
        </w:trPr>
        <w:tc>
          <w:tcPr>
            <w:tcW w:w="10490" w:type="dxa"/>
            <w:gridSpan w:val="13"/>
            <w:tcBorders>
              <w:top w:val="nil"/>
              <w:left w:val="nil"/>
              <w:bottom w:val="single" w:sz="4" w:space="0" w:color="366092"/>
              <w:right w:val="nil"/>
            </w:tcBorders>
            <w:vAlign w:val="center"/>
          </w:tcPr>
          <w:p w14:paraId="40312D7F"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 xml:space="preserve">Πίνακας </w:t>
            </w:r>
            <w:r w:rsidR="00870645" w:rsidRPr="0032404B">
              <w:rPr>
                <w:rFonts w:ascii="Verdana" w:eastAsia="Malgun Gothic" w:hAnsi="Verdana" w:cs="Arial"/>
                <w:b/>
                <w:color w:val="366092"/>
                <w:sz w:val="18"/>
                <w:szCs w:val="18"/>
                <w:lang w:val="el-GR"/>
              </w:rPr>
              <w:t>3</w:t>
            </w:r>
          </w:p>
        </w:tc>
      </w:tr>
      <w:tr w:rsidR="0032404B" w:rsidRPr="0032404B" w14:paraId="3DE7130E" w14:textId="77777777" w:rsidTr="0032404B">
        <w:trPr>
          <w:trHeight w:val="312"/>
          <w:jc w:val="center"/>
        </w:trPr>
        <w:tc>
          <w:tcPr>
            <w:tcW w:w="1575" w:type="dxa"/>
            <w:vMerge w:val="restart"/>
            <w:tcBorders>
              <w:top w:val="single" w:sz="4" w:space="0" w:color="366092"/>
              <w:left w:val="nil"/>
              <w:bottom w:val="single" w:sz="4" w:space="0" w:color="365F91"/>
              <w:right w:val="nil"/>
            </w:tcBorders>
            <w:vAlign w:val="center"/>
          </w:tcPr>
          <w:p w14:paraId="784A62C4" w14:textId="77777777" w:rsidR="00870645" w:rsidRPr="0032404B" w:rsidRDefault="00A90003" w:rsidP="007A325D">
            <w:pPr>
              <w:tabs>
                <w:tab w:val="left" w:pos="1080"/>
                <w:tab w:val="left" w:pos="6840"/>
              </w:tabs>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Ανεργία</w:t>
            </w:r>
          </w:p>
        </w:tc>
        <w:tc>
          <w:tcPr>
            <w:tcW w:w="5088" w:type="dxa"/>
            <w:gridSpan w:val="6"/>
            <w:tcBorders>
              <w:top w:val="single" w:sz="4" w:space="0" w:color="366092"/>
              <w:left w:val="nil"/>
              <w:bottom w:val="single" w:sz="4" w:space="0" w:color="366092"/>
              <w:right w:val="single" w:sz="4" w:space="0" w:color="366092"/>
            </w:tcBorders>
            <w:vAlign w:val="center"/>
          </w:tcPr>
          <w:p w14:paraId="58BBF429"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Αριθμός</w:t>
            </w:r>
          </w:p>
        </w:tc>
        <w:tc>
          <w:tcPr>
            <w:tcW w:w="3827" w:type="dxa"/>
            <w:gridSpan w:val="6"/>
            <w:tcBorders>
              <w:top w:val="single" w:sz="4" w:space="0" w:color="366092"/>
              <w:left w:val="single" w:sz="4" w:space="0" w:color="366092"/>
              <w:bottom w:val="single" w:sz="4" w:space="0" w:color="366092"/>
              <w:right w:val="nil"/>
            </w:tcBorders>
            <w:vAlign w:val="center"/>
          </w:tcPr>
          <w:p w14:paraId="3D92A595" w14:textId="77777777" w:rsidR="00870645" w:rsidRPr="0032404B" w:rsidRDefault="00A90003" w:rsidP="007A325D">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Ποσοστό</w:t>
            </w:r>
            <w:r w:rsidR="00870645" w:rsidRPr="0032404B">
              <w:rPr>
                <w:rFonts w:ascii="Verdana" w:eastAsia="Malgun Gothic" w:hAnsi="Verdana" w:cs="Arial"/>
                <w:b/>
                <w:color w:val="366092"/>
                <w:sz w:val="18"/>
                <w:szCs w:val="18"/>
                <w:lang w:val="el-GR"/>
              </w:rPr>
              <w:t xml:space="preserve"> (%)</w:t>
            </w:r>
          </w:p>
        </w:tc>
      </w:tr>
      <w:tr w:rsidR="0032404B" w:rsidRPr="0032404B" w14:paraId="458335E8" w14:textId="77777777" w:rsidTr="0032404B">
        <w:trPr>
          <w:trHeight w:val="284"/>
          <w:jc w:val="center"/>
        </w:trPr>
        <w:tc>
          <w:tcPr>
            <w:tcW w:w="1575" w:type="dxa"/>
            <w:vMerge/>
            <w:tcBorders>
              <w:top w:val="single" w:sz="4" w:space="0" w:color="366092"/>
              <w:left w:val="nil"/>
              <w:bottom w:val="single" w:sz="4" w:space="0" w:color="365F91"/>
              <w:right w:val="nil"/>
            </w:tcBorders>
          </w:tcPr>
          <w:p w14:paraId="64D2D654" w14:textId="77777777" w:rsidR="00DF22FA" w:rsidRPr="0032404B" w:rsidRDefault="00DF22FA" w:rsidP="007A325D">
            <w:pPr>
              <w:tabs>
                <w:tab w:val="left" w:pos="1080"/>
                <w:tab w:val="left" w:pos="6840"/>
              </w:tabs>
              <w:rPr>
                <w:rFonts w:ascii="Verdana" w:eastAsia="Malgun Gothic" w:hAnsi="Verdana" w:cs="Arial"/>
                <w:color w:val="366092"/>
                <w:sz w:val="18"/>
                <w:szCs w:val="18"/>
                <w:lang w:val="el-GR"/>
              </w:rPr>
            </w:pPr>
          </w:p>
        </w:tc>
        <w:tc>
          <w:tcPr>
            <w:tcW w:w="2486" w:type="dxa"/>
            <w:gridSpan w:val="3"/>
            <w:tcBorders>
              <w:top w:val="single" w:sz="4" w:space="0" w:color="366092"/>
              <w:left w:val="nil"/>
              <w:bottom w:val="single" w:sz="4" w:space="0" w:color="366092"/>
              <w:right w:val="single" w:sz="4" w:space="0" w:color="366092"/>
            </w:tcBorders>
            <w:vAlign w:val="center"/>
          </w:tcPr>
          <w:p w14:paraId="077530FB"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2025</w:t>
            </w:r>
          </w:p>
        </w:tc>
        <w:tc>
          <w:tcPr>
            <w:tcW w:w="2602" w:type="dxa"/>
            <w:gridSpan w:val="3"/>
            <w:tcBorders>
              <w:top w:val="single" w:sz="4" w:space="0" w:color="366092"/>
              <w:left w:val="single" w:sz="4" w:space="0" w:color="366092"/>
              <w:bottom w:val="single" w:sz="4" w:space="0" w:color="366092"/>
              <w:right w:val="single" w:sz="4" w:space="0" w:color="366092"/>
            </w:tcBorders>
            <w:vAlign w:val="center"/>
          </w:tcPr>
          <w:p w14:paraId="35E4C634"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2024</w:t>
            </w:r>
          </w:p>
        </w:tc>
        <w:tc>
          <w:tcPr>
            <w:tcW w:w="1943" w:type="dxa"/>
            <w:gridSpan w:val="3"/>
            <w:tcBorders>
              <w:top w:val="single" w:sz="4" w:space="0" w:color="366092"/>
              <w:left w:val="single" w:sz="4" w:space="0" w:color="366092"/>
              <w:bottom w:val="single" w:sz="4" w:space="0" w:color="366092"/>
              <w:right w:val="single" w:sz="4" w:space="0" w:color="366092"/>
            </w:tcBorders>
            <w:vAlign w:val="center"/>
          </w:tcPr>
          <w:p w14:paraId="24949B80"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2025</w:t>
            </w:r>
          </w:p>
        </w:tc>
        <w:tc>
          <w:tcPr>
            <w:tcW w:w="1884" w:type="dxa"/>
            <w:gridSpan w:val="3"/>
            <w:tcBorders>
              <w:top w:val="single" w:sz="4" w:space="0" w:color="366092"/>
              <w:left w:val="single" w:sz="4" w:space="0" w:color="366092"/>
              <w:bottom w:val="single" w:sz="4" w:space="0" w:color="366092"/>
              <w:right w:val="nil"/>
            </w:tcBorders>
            <w:vAlign w:val="center"/>
          </w:tcPr>
          <w:p w14:paraId="741E3279" w14:textId="77777777" w:rsidR="00DF22FA" w:rsidRPr="0032404B" w:rsidRDefault="00882E5E" w:rsidP="007C2279">
            <w:pPr>
              <w:tabs>
                <w:tab w:val="left" w:pos="1080"/>
                <w:tab w:val="left" w:pos="6840"/>
              </w:tabs>
              <w:jc w:val="center"/>
              <w:rPr>
                <w:rFonts w:ascii="Verdana" w:eastAsia="Malgun Gothic" w:hAnsi="Verdana" w:cs="Arial"/>
                <w:b/>
                <w:color w:val="366092"/>
                <w:sz w:val="18"/>
                <w:szCs w:val="18"/>
                <w:lang w:val="el-GR"/>
              </w:rPr>
            </w:pPr>
            <w:r w:rsidRPr="0032404B">
              <w:rPr>
                <w:rFonts w:ascii="Verdana" w:eastAsia="Malgun Gothic" w:hAnsi="Verdana" w:cs="Arial"/>
                <w:b/>
                <w:color w:val="366092"/>
                <w:sz w:val="18"/>
                <w:szCs w:val="18"/>
                <w:lang w:val="el-GR"/>
              </w:rPr>
              <w:t>Τ3</w:t>
            </w:r>
            <w:r w:rsidR="00DF22FA" w:rsidRPr="0032404B">
              <w:rPr>
                <w:rFonts w:ascii="Verdana" w:eastAsia="Malgun Gothic" w:hAnsi="Verdana" w:cs="Arial"/>
                <w:b/>
                <w:color w:val="366092"/>
                <w:sz w:val="18"/>
                <w:szCs w:val="18"/>
                <w:lang w:val="el-GR"/>
              </w:rPr>
              <w:t xml:space="preserve"> 2024</w:t>
            </w:r>
          </w:p>
        </w:tc>
      </w:tr>
      <w:tr w:rsidR="0032404B" w:rsidRPr="0032404B" w14:paraId="39939377" w14:textId="77777777" w:rsidTr="0032404B">
        <w:trPr>
          <w:trHeight w:val="227"/>
          <w:jc w:val="center"/>
        </w:trPr>
        <w:tc>
          <w:tcPr>
            <w:tcW w:w="1575" w:type="dxa"/>
            <w:vMerge/>
            <w:tcBorders>
              <w:left w:val="nil"/>
              <w:bottom w:val="single" w:sz="4" w:space="0" w:color="365F91"/>
            </w:tcBorders>
          </w:tcPr>
          <w:p w14:paraId="55B7D920" w14:textId="77777777" w:rsidR="00870645" w:rsidRPr="0032404B" w:rsidRDefault="00870645" w:rsidP="007A325D">
            <w:pPr>
              <w:tabs>
                <w:tab w:val="left" w:pos="1080"/>
                <w:tab w:val="left" w:pos="6840"/>
              </w:tabs>
              <w:rPr>
                <w:rFonts w:ascii="Verdana" w:eastAsia="Malgun Gothic" w:hAnsi="Verdana" w:cs="Arial"/>
                <w:color w:val="366092"/>
                <w:sz w:val="18"/>
                <w:szCs w:val="18"/>
                <w:lang w:val="el-GR"/>
              </w:rPr>
            </w:pPr>
          </w:p>
        </w:tc>
        <w:tc>
          <w:tcPr>
            <w:tcW w:w="836" w:type="dxa"/>
            <w:tcBorders>
              <w:top w:val="single" w:sz="4" w:space="0" w:color="366092"/>
              <w:bottom w:val="single" w:sz="4" w:space="0" w:color="366092"/>
              <w:right w:val="nil"/>
            </w:tcBorders>
            <w:tcMar>
              <w:left w:w="28" w:type="dxa"/>
              <w:right w:w="28" w:type="dxa"/>
            </w:tcMar>
            <w:vAlign w:val="center"/>
          </w:tcPr>
          <w:p w14:paraId="09118449"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642" w:type="dxa"/>
            <w:tcBorders>
              <w:top w:val="single" w:sz="4" w:space="0" w:color="366092"/>
              <w:left w:val="nil"/>
              <w:bottom w:val="single" w:sz="4" w:space="0" w:color="366092"/>
              <w:right w:val="nil"/>
            </w:tcBorders>
            <w:vAlign w:val="center"/>
          </w:tcPr>
          <w:p w14:paraId="000C87F7"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1008" w:type="dxa"/>
            <w:tcBorders>
              <w:top w:val="single" w:sz="4" w:space="0" w:color="366092"/>
              <w:left w:val="nil"/>
              <w:bottom w:val="single" w:sz="4" w:space="0" w:color="366092"/>
              <w:right w:val="single" w:sz="4" w:space="0" w:color="365F91"/>
            </w:tcBorders>
            <w:vAlign w:val="center"/>
          </w:tcPr>
          <w:p w14:paraId="7BC8BEFB"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752" w:type="dxa"/>
            <w:tcBorders>
              <w:top w:val="single" w:sz="4" w:space="0" w:color="366092"/>
              <w:left w:val="single" w:sz="4" w:space="0" w:color="365F91"/>
              <w:bottom w:val="single" w:sz="4" w:space="0" w:color="366092"/>
              <w:right w:val="nil"/>
            </w:tcBorders>
            <w:tcMar>
              <w:left w:w="57" w:type="dxa"/>
              <w:right w:w="28" w:type="dxa"/>
            </w:tcMar>
            <w:vAlign w:val="center"/>
          </w:tcPr>
          <w:p w14:paraId="5F53A27D"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920" w:type="dxa"/>
            <w:tcBorders>
              <w:top w:val="single" w:sz="4" w:space="0" w:color="366092"/>
              <w:left w:val="nil"/>
              <w:bottom w:val="single" w:sz="4" w:space="0" w:color="366092"/>
              <w:right w:val="nil"/>
            </w:tcBorders>
            <w:vAlign w:val="center"/>
          </w:tcPr>
          <w:p w14:paraId="268D6DE7"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Α</w:t>
            </w:r>
          </w:p>
        </w:tc>
        <w:tc>
          <w:tcPr>
            <w:tcW w:w="930" w:type="dxa"/>
            <w:tcBorders>
              <w:top w:val="single" w:sz="4" w:space="0" w:color="366092"/>
              <w:left w:val="nil"/>
              <w:bottom w:val="single" w:sz="4" w:space="0" w:color="366092"/>
              <w:right w:val="single" w:sz="4" w:space="0" w:color="365F91"/>
            </w:tcBorders>
            <w:vAlign w:val="center"/>
          </w:tcPr>
          <w:p w14:paraId="1ABDFE41" w14:textId="77777777" w:rsidR="00870645" w:rsidRPr="0032404B" w:rsidRDefault="00BF52FB"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 </w:t>
            </w:r>
            <w:r w:rsidR="00A90003" w:rsidRPr="0032404B">
              <w:rPr>
                <w:rFonts w:ascii="Verdana" w:eastAsia="Malgun Gothic" w:hAnsi="Verdana" w:cs="Arial"/>
                <w:color w:val="366092"/>
                <w:sz w:val="18"/>
                <w:szCs w:val="18"/>
                <w:lang w:val="el-GR"/>
              </w:rPr>
              <w:t>Γ</w:t>
            </w:r>
          </w:p>
        </w:tc>
        <w:tc>
          <w:tcPr>
            <w:tcW w:w="823" w:type="dxa"/>
            <w:tcBorders>
              <w:top w:val="single" w:sz="4" w:space="0" w:color="366092"/>
              <w:left w:val="single" w:sz="4" w:space="0" w:color="365F91"/>
              <w:bottom w:val="single" w:sz="4" w:space="0" w:color="366092"/>
              <w:right w:val="nil"/>
            </w:tcBorders>
            <w:tcMar>
              <w:left w:w="28" w:type="dxa"/>
              <w:right w:w="57" w:type="dxa"/>
            </w:tcMar>
            <w:vAlign w:val="center"/>
          </w:tcPr>
          <w:p w14:paraId="05CFB419"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551" w:type="dxa"/>
            <w:tcBorders>
              <w:top w:val="single" w:sz="4" w:space="0" w:color="366092"/>
              <w:left w:val="nil"/>
              <w:bottom w:val="single" w:sz="4" w:space="0" w:color="366092"/>
              <w:right w:val="nil"/>
            </w:tcBorders>
            <w:vAlign w:val="center"/>
          </w:tcPr>
          <w:p w14:paraId="0C3CC434"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569" w:type="dxa"/>
            <w:tcBorders>
              <w:top w:val="single" w:sz="4" w:space="0" w:color="366092"/>
              <w:left w:val="nil"/>
              <w:bottom w:val="single" w:sz="4" w:space="0" w:color="366092"/>
              <w:right w:val="single" w:sz="4" w:space="0" w:color="365F91"/>
            </w:tcBorders>
            <w:vAlign w:val="center"/>
          </w:tcPr>
          <w:p w14:paraId="123FBD4F"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c>
          <w:tcPr>
            <w:tcW w:w="752" w:type="dxa"/>
            <w:tcBorders>
              <w:top w:val="single" w:sz="4" w:space="0" w:color="366092"/>
              <w:left w:val="single" w:sz="4" w:space="0" w:color="365F91"/>
              <w:bottom w:val="single" w:sz="4" w:space="0" w:color="366092"/>
              <w:right w:val="nil"/>
            </w:tcBorders>
            <w:tcMar>
              <w:left w:w="28" w:type="dxa"/>
              <w:right w:w="0" w:type="dxa"/>
            </w:tcMar>
            <w:vAlign w:val="center"/>
          </w:tcPr>
          <w:p w14:paraId="324E3EF1"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Σύνολο</w:t>
            </w:r>
          </w:p>
        </w:tc>
        <w:tc>
          <w:tcPr>
            <w:tcW w:w="581" w:type="dxa"/>
            <w:tcBorders>
              <w:top w:val="single" w:sz="4" w:space="0" w:color="366092"/>
              <w:left w:val="nil"/>
              <w:bottom w:val="single" w:sz="4" w:space="0" w:color="366092"/>
              <w:right w:val="nil"/>
            </w:tcBorders>
            <w:vAlign w:val="center"/>
          </w:tcPr>
          <w:p w14:paraId="7ED162B6"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Α</w:t>
            </w:r>
          </w:p>
        </w:tc>
        <w:tc>
          <w:tcPr>
            <w:tcW w:w="551" w:type="dxa"/>
            <w:tcBorders>
              <w:top w:val="single" w:sz="4" w:space="0" w:color="366092"/>
              <w:left w:val="nil"/>
              <w:bottom w:val="single" w:sz="4" w:space="0" w:color="366092"/>
              <w:right w:val="nil"/>
            </w:tcBorders>
            <w:vAlign w:val="center"/>
          </w:tcPr>
          <w:p w14:paraId="41C4E50A" w14:textId="77777777" w:rsidR="00870645" w:rsidRPr="0032404B" w:rsidRDefault="00A90003" w:rsidP="007A325D">
            <w:pPr>
              <w:tabs>
                <w:tab w:val="left" w:pos="1080"/>
                <w:tab w:val="left" w:pos="6840"/>
              </w:tabs>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Γ</w:t>
            </w:r>
          </w:p>
        </w:tc>
      </w:tr>
      <w:tr w:rsidR="0032404B" w:rsidRPr="0032404B" w14:paraId="0A6FF6B7" w14:textId="77777777" w:rsidTr="0032404B">
        <w:trPr>
          <w:trHeight w:val="312"/>
          <w:jc w:val="center"/>
        </w:trPr>
        <w:tc>
          <w:tcPr>
            <w:tcW w:w="1575" w:type="dxa"/>
            <w:tcBorders>
              <w:top w:val="single" w:sz="4" w:space="0" w:color="365F91"/>
              <w:left w:val="nil"/>
            </w:tcBorders>
            <w:vAlign w:val="center"/>
          </w:tcPr>
          <w:p w14:paraId="6D8D061B" w14:textId="77777777" w:rsidR="00870645" w:rsidRPr="0032404B" w:rsidRDefault="00A90003" w:rsidP="007A325D">
            <w:pPr>
              <w:tabs>
                <w:tab w:val="left" w:pos="1080"/>
                <w:tab w:val="left" w:pos="6840"/>
              </w:tabs>
              <w:rPr>
                <w:rFonts w:ascii="Verdana" w:eastAsia="Malgun Gothic" w:hAnsi="Verdana" w:cs="Arial"/>
                <w:b/>
                <w:color w:val="366092"/>
                <w:sz w:val="18"/>
                <w:szCs w:val="18"/>
                <w:u w:val="single"/>
                <w:lang w:val="el-GR"/>
              </w:rPr>
            </w:pPr>
            <w:r w:rsidRPr="0032404B">
              <w:rPr>
                <w:rFonts w:ascii="Verdana" w:eastAsia="Malgun Gothic" w:hAnsi="Verdana" w:cs="Arial"/>
                <w:b/>
                <w:color w:val="366092"/>
                <w:sz w:val="18"/>
                <w:szCs w:val="18"/>
                <w:u w:val="single"/>
                <w:lang w:val="el-GR"/>
              </w:rPr>
              <w:t>Ηλικία</w:t>
            </w:r>
          </w:p>
        </w:tc>
        <w:tc>
          <w:tcPr>
            <w:tcW w:w="836" w:type="dxa"/>
            <w:tcBorders>
              <w:top w:val="single" w:sz="4" w:space="0" w:color="366092"/>
            </w:tcBorders>
          </w:tcPr>
          <w:p w14:paraId="56303DC2"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l-GR"/>
              </w:rPr>
            </w:pPr>
          </w:p>
        </w:tc>
        <w:tc>
          <w:tcPr>
            <w:tcW w:w="642" w:type="dxa"/>
            <w:tcBorders>
              <w:top w:val="single" w:sz="4" w:space="0" w:color="366092"/>
            </w:tcBorders>
          </w:tcPr>
          <w:p w14:paraId="13BE1060"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1008" w:type="dxa"/>
            <w:tcBorders>
              <w:top w:val="single" w:sz="4" w:space="0" w:color="366092"/>
              <w:bottom w:val="nil"/>
              <w:right w:val="single" w:sz="4" w:space="0" w:color="365F91"/>
            </w:tcBorders>
          </w:tcPr>
          <w:p w14:paraId="7D86DEA1"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752" w:type="dxa"/>
            <w:tcBorders>
              <w:top w:val="single" w:sz="4" w:space="0" w:color="366092"/>
              <w:left w:val="single" w:sz="4" w:space="0" w:color="365F91"/>
              <w:bottom w:val="nil"/>
            </w:tcBorders>
            <w:tcMar>
              <w:left w:w="57" w:type="dxa"/>
              <w:right w:w="28" w:type="dxa"/>
            </w:tcMar>
          </w:tcPr>
          <w:p w14:paraId="3A17C9B0"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920" w:type="dxa"/>
            <w:tcBorders>
              <w:top w:val="single" w:sz="4" w:space="0" w:color="366092"/>
              <w:bottom w:val="nil"/>
            </w:tcBorders>
          </w:tcPr>
          <w:p w14:paraId="3DA140E0"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930" w:type="dxa"/>
            <w:tcBorders>
              <w:top w:val="single" w:sz="4" w:space="0" w:color="366092"/>
              <w:bottom w:val="nil"/>
              <w:right w:val="single" w:sz="4" w:space="0" w:color="365F91"/>
            </w:tcBorders>
          </w:tcPr>
          <w:p w14:paraId="6E42A657"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823" w:type="dxa"/>
            <w:tcBorders>
              <w:top w:val="single" w:sz="4" w:space="0" w:color="366092"/>
              <w:left w:val="single" w:sz="4" w:space="0" w:color="365F91"/>
              <w:bottom w:val="nil"/>
            </w:tcBorders>
            <w:tcMar>
              <w:left w:w="28" w:type="dxa"/>
              <w:right w:w="57" w:type="dxa"/>
            </w:tcMar>
          </w:tcPr>
          <w:p w14:paraId="0DF45710"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l-GR"/>
              </w:rPr>
            </w:pPr>
          </w:p>
        </w:tc>
        <w:tc>
          <w:tcPr>
            <w:tcW w:w="551" w:type="dxa"/>
            <w:tcBorders>
              <w:top w:val="single" w:sz="4" w:space="0" w:color="366092"/>
              <w:bottom w:val="nil"/>
            </w:tcBorders>
          </w:tcPr>
          <w:p w14:paraId="71BCB33D"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n-GB"/>
              </w:rPr>
            </w:pPr>
          </w:p>
        </w:tc>
        <w:tc>
          <w:tcPr>
            <w:tcW w:w="569" w:type="dxa"/>
            <w:tcBorders>
              <w:top w:val="single" w:sz="4" w:space="0" w:color="366092"/>
              <w:bottom w:val="nil"/>
              <w:right w:val="single" w:sz="4" w:space="0" w:color="365F91"/>
            </w:tcBorders>
          </w:tcPr>
          <w:p w14:paraId="6F350E5D"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highlight w:val="yellow"/>
                <w:lang w:val="en-GB"/>
              </w:rPr>
            </w:pPr>
          </w:p>
        </w:tc>
        <w:tc>
          <w:tcPr>
            <w:tcW w:w="752" w:type="dxa"/>
            <w:tcBorders>
              <w:top w:val="single" w:sz="4" w:space="0" w:color="366092"/>
              <w:left w:val="single" w:sz="4" w:space="0" w:color="365F91"/>
              <w:bottom w:val="nil"/>
            </w:tcBorders>
            <w:tcMar>
              <w:left w:w="28" w:type="dxa"/>
              <w:right w:w="57" w:type="dxa"/>
            </w:tcMar>
          </w:tcPr>
          <w:p w14:paraId="6174F281"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581" w:type="dxa"/>
            <w:tcBorders>
              <w:top w:val="single" w:sz="4" w:space="0" w:color="366092"/>
              <w:bottom w:val="nil"/>
            </w:tcBorders>
          </w:tcPr>
          <w:p w14:paraId="5E882E48"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c>
          <w:tcPr>
            <w:tcW w:w="551" w:type="dxa"/>
            <w:tcBorders>
              <w:top w:val="single" w:sz="4" w:space="0" w:color="366092"/>
              <w:bottom w:val="nil"/>
              <w:right w:val="nil"/>
            </w:tcBorders>
          </w:tcPr>
          <w:p w14:paraId="29645DD1" w14:textId="77777777" w:rsidR="00870645" w:rsidRPr="0032404B" w:rsidRDefault="00870645" w:rsidP="007A325D">
            <w:pPr>
              <w:tabs>
                <w:tab w:val="left" w:pos="1080"/>
                <w:tab w:val="left" w:pos="6840"/>
              </w:tabs>
              <w:jc w:val="both"/>
              <w:rPr>
                <w:rFonts w:ascii="Verdana" w:eastAsia="Malgun Gothic" w:hAnsi="Verdana" w:cs="Arial"/>
                <w:color w:val="366092"/>
                <w:sz w:val="18"/>
                <w:szCs w:val="18"/>
                <w:lang w:val="en-GB"/>
              </w:rPr>
            </w:pPr>
          </w:p>
        </w:tc>
      </w:tr>
      <w:tr w:rsidR="0032404B" w:rsidRPr="0032404B" w14:paraId="5BA2D51E" w14:textId="77777777" w:rsidTr="0032404B">
        <w:trPr>
          <w:trHeight w:val="374"/>
          <w:jc w:val="center"/>
        </w:trPr>
        <w:tc>
          <w:tcPr>
            <w:tcW w:w="1575" w:type="dxa"/>
            <w:tcBorders>
              <w:left w:val="nil"/>
            </w:tcBorders>
            <w:vAlign w:val="center"/>
          </w:tcPr>
          <w:p w14:paraId="04589184" w14:textId="77777777" w:rsidR="006117A8" w:rsidRPr="0032404B" w:rsidRDefault="006117A8"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w:t>
            </w:r>
          </w:p>
        </w:tc>
        <w:tc>
          <w:tcPr>
            <w:tcW w:w="836" w:type="dxa"/>
            <w:tcBorders>
              <w:top w:val="nil"/>
              <w:left w:val="nil"/>
              <w:bottom w:val="nil"/>
              <w:right w:val="nil"/>
            </w:tcBorders>
            <w:shd w:val="clear" w:color="000000" w:fill="FFFFFF"/>
            <w:tcMar>
              <w:left w:w="0" w:type="dxa"/>
              <w:right w:w="85" w:type="dxa"/>
            </w:tcMar>
            <w:vAlign w:val="center"/>
          </w:tcPr>
          <w:p w14:paraId="54D32FEC" w14:textId="77777777" w:rsidR="006117A8" w:rsidRPr="0032404B" w:rsidRDefault="003B5010"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21</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781</w:t>
            </w:r>
          </w:p>
        </w:tc>
        <w:tc>
          <w:tcPr>
            <w:tcW w:w="642" w:type="dxa"/>
            <w:tcBorders>
              <w:top w:val="nil"/>
              <w:left w:val="nil"/>
              <w:bottom w:val="nil"/>
              <w:right w:val="nil"/>
            </w:tcBorders>
            <w:shd w:val="clear" w:color="000000" w:fill="FFFFFF"/>
            <w:tcMar>
              <w:left w:w="0" w:type="dxa"/>
              <w:right w:w="0" w:type="dxa"/>
            </w:tcMar>
            <w:vAlign w:val="center"/>
          </w:tcPr>
          <w:p w14:paraId="44E248B3" w14:textId="77777777" w:rsidR="006117A8" w:rsidRPr="0032404B" w:rsidRDefault="003B5010"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10</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348</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380BDE4F" w14:textId="77777777" w:rsidR="006117A8" w:rsidRPr="0032404B" w:rsidRDefault="00CB66AE" w:rsidP="003B5010">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11</w:t>
            </w:r>
            <w:r w:rsidRPr="0032404B">
              <w:rPr>
                <w:rFonts w:ascii="Verdana" w:eastAsia="Malgun Gothic" w:hAnsi="Verdana" w:cs="Arial"/>
                <w:color w:val="366092"/>
                <w:sz w:val="18"/>
                <w:szCs w:val="18"/>
              </w:rPr>
              <w:t>.</w:t>
            </w:r>
            <w:r w:rsidRPr="0032404B">
              <w:rPr>
                <w:rFonts w:ascii="Verdana" w:eastAsia="Malgun Gothic" w:hAnsi="Verdana" w:cs="Arial"/>
                <w:color w:val="366092"/>
                <w:sz w:val="18"/>
                <w:szCs w:val="18"/>
                <w:lang w:val="el-GR"/>
              </w:rPr>
              <w:t>434</w:t>
            </w:r>
          </w:p>
        </w:tc>
        <w:tc>
          <w:tcPr>
            <w:tcW w:w="752" w:type="dxa"/>
            <w:tcBorders>
              <w:left w:val="single" w:sz="4" w:space="0" w:color="366092"/>
              <w:bottom w:val="nil"/>
            </w:tcBorders>
            <w:tcMar>
              <w:left w:w="57" w:type="dxa"/>
              <w:right w:w="28" w:type="dxa"/>
            </w:tcMar>
            <w:vAlign w:val="center"/>
          </w:tcPr>
          <w:p w14:paraId="3A5C4A07" w14:textId="77777777" w:rsidR="006117A8" w:rsidRPr="0032404B" w:rsidRDefault="009905E7"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23.073</w:t>
            </w:r>
          </w:p>
        </w:tc>
        <w:tc>
          <w:tcPr>
            <w:tcW w:w="920" w:type="dxa"/>
            <w:tcBorders>
              <w:bottom w:val="nil"/>
            </w:tcBorders>
            <w:tcMar>
              <w:left w:w="0" w:type="dxa"/>
              <w:right w:w="85" w:type="dxa"/>
            </w:tcMar>
            <w:vAlign w:val="center"/>
          </w:tcPr>
          <w:p w14:paraId="0190B368" w14:textId="77777777" w:rsidR="006117A8" w:rsidRPr="0032404B" w:rsidRDefault="00760D96"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11.219</w:t>
            </w:r>
          </w:p>
        </w:tc>
        <w:tc>
          <w:tcPr>
            <w:tcW w:w="930" w:type="dxa"/>
            <w:tcBorders>
              <w:bottom w:val="nil"/>
              <w:right w:val="single" w:sz="4" w:space="0" w:color="366092"/>
            </w:tcBorders>
            <w:tcMar>
              <w:left w:w="0" w:type="dxa"/>
              <w:right w:w="85" w:type="dxa"/>
            </w:tcMar>
            <w:vAlign w:val="center"/>
          </w:tcPr>
          <w:p w14:paraId="273F4D7D" w14:textId="77777777" w:rsidR="006117A8" w:rsidRPr="0032404B" w:rsidRDefault="00956203"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11.853</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428C6A6F" w14:textId="77777777" w:rsidR="006117A8" w:rsidRPr="0032404B" w:rsidRDefault="003B5010" w:rsidP="00CB66AE">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4,1</w:t>
            </w:r>
          </w:p>
        </w:tc>
        <w:tc>
          <w:tcPr>
            <w:tcW w:w="551" w:type="dxa"/>
            <w:tcBorders>
              <w:top w:val="nil"/>
              <w:left w:val="nil"/>
              <w:bottom w:val="nil"/>
              <w:right w:val="nil"/>
            </w:tcBorders>
            <w:shd w:val="clear" w:color="000000" w:fill="FFFFFF"/>
            <w:tcMar>
              <w:left w:w="0" w:type="dxa"/>
              <w:right w:w="142" w:type="dxa"/>
            </w:tcMar>
            <w:vAlign w:val="center"/>
          </w:tcPr>
          <w:p w14:paraId="1FDC083E" w14:textId="77777777" w:rsidR="006117A8" w:rsidRPr="0032404B" w:rsidRDefault="00CB66AE"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3,7</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5735017F" w14:textId="77777777" w:rsidR="006117A8" w:rsidRPr="0032404B" w:rsidRDefault="00CB66AE" w:rsidP="00CB66AE">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4,6</w:t>
            </w:r>
          </w:p>
        </w:tc>
        <w:tc>
          <w:tcPr>
            <w:tcW w:w="752" w:type="dxa"/>
            <w:tcBorders>
              <w:left w:val="single" w:sz="4" w:space="0" w:color="366092"/>
              <w:bottom w:val="nil"/>
            </w:tcBorders>
            <w:tcMar>
              <w:left w:w="28" w:type="dxa"/>
              <w:right w:w="170" w:type="dxa"/>
            </w:tcMar>
            <w:vAlign w:val="center"/>
          </w:tcPr>
          <w:p w14:paraId="27875036" w14:textId="77777777" w:rsidR="006117A8" w:rsidRPr="0032404B" w:rsidRDefault="00B265A7"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4,5</w:t>
            </w:r>
          </w:p>
        </w:tc>
        <w:tc>
          <w:tcPr>
            <w:tcW w:w="581" w:type="dxa"/>
            <w:tcBorders>
              <w:bottom w:val="nil"/>
            </w:tcBorders>
            <w:tcMar>
              <w:left w:w="0" w:type="dxa"/>
              <w:right w:w="142" w:type="dxa"/>
            </w:tcMar>
            <w:vAlign w:val="center"/>
          </w:tcPr>
          <w:p w14:paraId="0D1CF0C0" w14:textId="77777777" w:rsidR="006117A8" w:rsidRPr="0032404B" w:rsidRDefault="00760D96"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4,2</w:t>
            </w:r>
          </w:p>
        </w:tc>
        <w:tc>
          <w:tcPr>
            <w:tcW w:w="551" w:type="dxa"/>
            <w:tcBorders>
              <w:bottom w:val="nil"/>
              <w:right w:val="nil"/>
            </w:tcBorders>
            <w:tcMar>
              <w:left w:w="0" w:type="dxa"/>
              <w:right w:w="142" w:type="dxa"/>
            </w:tcMar>
            <w:vAlign w:val="center"/>
          </w:tcPr>
          <w:p w14:paraId="2A4CB404" w14:textId="77777777" w:rsidR="006117A8" w:rsidRPr="0032404B" w:rsidRDefault="00956203"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4,8</w:t>
            </w:r>
          </w:p>
        </w:tc>
      </w:tr>
      <w:tr w:rsidR="0032404B" w:rsidRPr="0032404B" w14:paraId="1FDCB98A" w14:textId="77777777" w:rsidTr="0032404B">
        <w:trPr>
          <w:trHeight w:val="374"/>
          <w:jc w:val="center"/>
        </w:trPr>
        <w:tc>
          <w:tcPr>
            <w:tcW w:w="1575" w:type="dxa"/>
            <w:tcBorders>
              <w:left w:val="nil"/>
            </w:tcBorders>
            <w:vAlign w:val="center"/>
          </w:tcPr>
          <w:p w14:paraId="10D6CDAC" w14:textId="77777777" w:rsidR="006117A8" w:rsidRPr="0032404B" w:rsidRDefault="006117A8"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15–24</w:t>
            </w:r>
          </w:p>
        </w:tc>
        <w:tc>
          <w:tcPr>
            <w:tcW w:w="836" w:type="dxa"/>
            <w:tcBorders>
              <w:top w:val="nil"/>
              <w:left w:val="nil"/>
              <w:bottom w:val="nil"/>
              <w:right w:val="nil"/>
            </w:tcBorders>
            <w:shd w:val="clear" w:color="000000" w:fill="FFFFFF"/>
            <w:tcMar>
              <w:left w:w="0" w:type="dxa"/>
              <w:right w:w="85" w:type="dxa"/>
            </w:tcMar>
            <w:vAlign w:val="center"/>
          </w:tcPr>
          <w:p w14:paraId="1B9CF6EF" w14:textId="77777777" w:rsidR="006117A8" w:rsidRPr="0032404B" w:rsidRDefault="003B5010"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4.048</w:t>
            </w:r>
          </w:p>
        </w:tc>
        <w:tc>
          <w:tcPr>
            <w:tcW w:w="642" w:type="dxa"/>
            <w:tcBorders>
              <w:top w:val="nil"/>
              <w:left w:val="nil"/>
              <w:bottom w:val="nil"/>
              <w:right w:val="nil"/>
            </w:tcBorders>
            <w:shd w:val="clear" w:color="000000" w:fill="FFFFFF"/>
            <w:tcMar>
              <w:left w:w="0" w:type="dxa"/>
              <w:right w:w="0" w:type="dxa"/>
            </w:tcMar>
            <w:vAlign w:val="center"/>
          </w:tcPr>
          <w:p w14:paraId="6FB9F22F" w14:textId="77777777" w:rsidR="006117A8" w:rsidRPr="0032404B" w:rsidRDefault="003B5010"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2.150</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4B8CDA3A" w14:textId="77777777" w:rsidR="006117A8" w:rsidRPr="0032404B" w:rsidRDefault="00CB66AE" w:rsidP="003B5010">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1.899</w:t>
            </w:r>
          </w:p>
        </w:tc>
        <w:tc>
          <w:tcPr>
            <w:tcW w:w="752" w:type="dxa"/>
            <w:tcBorders>
              <w:left w:val="single" w:sz="4" w:space="0" w:color="366092"/>
              <w:bottom w:val="nil"/>
            </w:tcBorders>
            <w:tcMar>
              <w:left w:w="57" w:type="dxa"/>
              <w:right w:w="28" w:type="dxa"/>
            </w:tcMar>
            <w:vAlign w:val="center"/>
          </w:tcPr>
          <w:p w14:paraId="759CC54C" w14:textId="77777777" w:rsidR="006117A8" w:rsidRPr="0032404B" w:rsidRDefault="00B265A7"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4.215</w:t>
            </w:r>
          </w:p>
        </w:tc>
        <w:tc>
          <w:tcPr>
            <w:tcW w:w="920" w:type="dxa"/>
            <w:tcBorders>
              <w:bottom w:val="nil"/>
            </w:tcBorders>
            <w:tcMar>
              <w:left w:w="0" w:type="dxa"/>
              <w:right w:w="85" w:type="dxa"/>
            </w:tcMar>
            <w:vAlign w:val="center"/>
          </w:tcPr>
          <w:p w14:paraId="1A49F9D6" w14:textId="77777777" w:rsidR="006117A8" w:rsidRPr="0032404B" w:rsidRDefault="00760D96"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1.992</w:t>
            </w:r>
          </w:p>
        </w:tc>
        <w:tc>
          <w:tcPr>
            <w:tcW w:w="930" w:type="dxa"/>
            <w:tcBorders>
              <w:bottom w:val="nil"/>
              <w:right w:val="single" w:sz="4" w:space="0" w:color="366092"/>
            </w:tcBorders>
            <w:tcMar>
              <w:left w:w="0" w:type="dxa"/>
              <w:right w:w="85" w:type="dxa"/>
            </w:tcMar>
            <w:vAlign w:val="center"/>
          </w:tcPr>
          <w:p w14:paraId="230238B9" w14:textId="77777777" w:rsidR="006117A8" w:rsidRPr="0032404B" w:rsidRDefault="00956203"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2.223</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2746CA9B" w14:textId="77777777" w:rsidR="006117A8" w:rsidRPr="0032404B" w:rsidRDefault="003B5010" w:rsidP="00CB66AE">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13,1</w:t>
            </w:r>
          </w:p>
        </w:tc>
        <w:tc>
          <w:tcPr>
            <w:tcW w:w="551" w:type="dxa"/>
            <w:tcBorders>
              <w:top w:val="nil"/>
              <w:left w:val="nil"/>
              <w:bottom w:val="nil"/>
              <w:right w:val="nil"/>
            </w:tcBorders>
            <w:shd w:val="clear" w:color="000000" w:fill="FFFFFF"/>
            <w:tcMar>
              <w:left w:w="0" w:type="dxa"/>
              <w:right w:w="142" w:type="dxa"/>
            </w:tcMar>
            <w:vAlign w:val="center"/>
          </w:tcPr>
          <w:p w14:paraId="61D75507" w14:textId="77777777" w:rsidR="006117A8" w:rsidRPr="0032404B" w:rsidRDefault="00CB66AE"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14,1</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1CE5DAA4" w14:textId="77777777" w:rsidR="006117A8" w:rsidRPr="0032404B" w:rsidRDefault="00CB66AE"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12,1</w:t>
            </w:r>
          </w:p>
        </w:tc>
        <w:tc>
          <w:tcPr>
            <w:tcW w:w="752" w:type="dxa"/>
            <w:tcBorders>
              <w:left w:val="single" w:sz="4" w:space="0" w:color="366092"/>
              <w:bottom w:val="nil"/>
            </w:tcBorders>
            <w:tcMar>
              <w:left w:w="28" w:type="dxa"/>
              <w:right w:w="170" w:type="dxa"/>
            </w:tcMar>
            <w:vAlign w:val="center"/>
          </w:tcPr>
          <w:p w14:paraId="39018B0A" w14:textId="77777777" w:rsidR="006117A8" w:rsidRPr="0032404B" w:rsidRDefault="00B265A7"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12,1</w:t>
            </w:r>
          </w:p>
        </w:tc>
        <w:tc>
          <w:tcPr>
            <w:tcW w:w="581" w:type="dxa"/>
            <w:tcBorders>
              <w:bottom w:val="nil"/>
            </w:tcBorders>
            <w:tcMar>
              <w:left w:w="0" w:type="dxa"/>
              <w:right w:w="142" w:type="dxa"/>
            </w:tcMar>
            <w:vAlign w:val="center"/>
          </w:tcPr>
          <w:p w14:paraId="0B3FC0B9" w14:textId="77777777" w:rsidR="006117A8" w:rsidRPr="0032404B" w:rsidRDefault="00760D96"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10,9</w:t>
            </w:r>
          </w:p>
        </w:tc>
        <w:tc>
          <w:tcPr>
            <w:tcW w:w="551" w:type="dxa"/>
            <w:tcBorders>
              <w:bottom w:val="nil"/>
              <w:right w:val="nil"/>
            </w:tcBorders>
            <w:tcMar>
              <w:left w:w="0" w:type="dxa"/>
              <w:right w:w="142" w:type="dxa"/>
            </w:tcMar>
            <w:vAlign w:val="center"/>
          </w:tcPr>
          <w:p w14:paraId="27D134A1" w14:textId="77777777" w:rsidR="006117A8" w:rsidRPr="0032404B" w:rsidRDefault="00956203"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13,4</w:t>
            </w:r>
          </w:p>
        </w:tc>
      </w:tr>
      <w:tr w:rsidR="0032404B" w:rsidRPr="0032404B" w14:paraId="70AF22F4" w14:textId="77777777" w:rsidTr="0032404B">
        <w:trPr>
          <w:trHeight w:val="374"/>
          <w:jc w:val="center"/>
        </w:trPr>
        <w:tc>
          <w:tcPr>
            <w:tcW w:w="1575" w:type="dxa"/>
            <w:tcBorders>
              <w:left w:val="nil"/>
            </w:tcBorders>
            <w:vAlign w:val="center"/>
          </w:tcPr>
          <w:p w14:paraId="71C6ADAF" w14:textId="77777777" w:rsidR="003B5010" w:rsidRPr="0032404B" w:rsidRDefault="003B5010"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 xml:space="preserve">25–64 </w:t>
            </w:r>
          </w:p>
        </w:tc>
        <w:tc>
          <w:tcPr>
            <w:tcW w:w="836" w:type="dxa"/>
            <w:tcBorders>
              <w:top w:val="nil"/>
              <w:left w:val="nil"/>
              <w:bottom w:val="nil"/>
              <w:right w:val="nil"/>
            </w:tcBorders>
            <w:shd w:val="clear" w:color="000000" w:fill="FFFFFF"/>
            <w:tcMar>
              <w:left w:w="0" w:type="dxa"/>
              <w:right w:w="85" w:type="dxa"/>
            </w:tcMar>
            <w:vAlign w:val="center"/>
          </w:tcPr>
          <w:p w14:paraId="6E020882" w14:textId="77777777" w:rsidR="003B5010" w:rsidRPr="0032404B" w:rsidRDefault="003B5010" w:rsidP="00CB66AE">
            <w:pPr>
              <w:rPr>
                <w:rFonts w:ascii="Verdana" w:eastAsia="Malgun Gothic" w:hAnsi="Verdana" w:cs="Arial"/>
                <w:color w:val="366092"/>
                <w:sz w:val="18"/>
                <w:szCs w:val="18"/>
              </w:rPr>
            </w:pPr>
            <w:r w:rsidRPr="0032404B">
              <w:rPr>
                <w:rFonts w:ascii="Verdana" w:eastAsia="Malgun Gothic" w:hAnsi="Verdana" w:cs="Arial"/>
                <w:color w:val="366092"/>
                <w:sz w:val="18"/>
                <w:szCs w:val="18"/>
              </w:rPr>
              <w:t>17.277</w:t>
            </w:r>
          </w:p>
        </w:tc>
        <w:tc>
          <w:tcPr>
            <w:tcW w:w="1650" w:type="dxa"/>
            <w:gridSpan w:val="2"/>
            <w:tcBorders>
              <w:top w:val="nil"/>
              <w:left w:val="nil"/>
              <w:bottom w:val="nil"/>
              <w:right w:val="single" w:sz="4" w:space="0" w:color="366092"/>
            </w:tcBorders>
            <w:shd w:val="clear" w:color="000000" w:fill="FFFFFF"/>
            <w:tcMar>
              <w:left w:w="0" w:type="dxa"/>
              <w:right w:w="0" w:type="dxa"/>
            </w:tcMar>
            <w:vAlign w:val="center"/>
          </w:tcPr>
          <w:p w14:paraId="5F0D5FD5" w14:textId="77777777" w:rsidR="003B5010" w:rsidRPr="0032404B" w:rsidRDefault="003B5010" w:rsidP="00CB66AE">
            <w:pPr>
              <w:rPr>
                <w:rFonts w:ascii="Verdana" w:eastAsia="Malgun Gothic" w:hAnsi="Verdana" w:cs="Arial"/>
                <w:color w:val="366092"/>
                <w:sz w:val="18"/>
                <w:szCs w:val="18"/>
              </w:rPr>
            </w:pPr>
            <w:r w:rsidRPr="0032404B">
              <w:rPr>
                <w:rFonts w:ascii="Verdana" w:eastAsia="Malgun Gothic" w:hAnsi="Verdana" w:cs="Arial"/>
                <w:color w:val="366092"/>
                <w:sz w:val="18"/>
                <w:szCs w:val="18"/>
              </w:rPr>
              <w:t>8.000</w:t>
            </w:r>
            <w:r w:rsidR="00CB66AE" w:rsidRPr="0032404B">
              <w:rPr>
                <w:rFonts w:ascii="Verdana" w:eastAsia="Malgun Gothic" w:hAnsi="Verdana" w:cs="Arial"/>
                <w:color w:val="366092"/>
                <w:sz w:val="18"/>
                <w:szCs w:val="18"/>
              </w:rPr>
              <w:t xml:space="preserve">     9.276</w:t>
            </w:r>
          </w:p>
        </w:tc>
        <w:tc>
          <w:tcPr>
            <w:tcW w:w="752" w:type="dxa"/>
            <w:tcBorders>
              <w:left w:val="single" w:sz="4" w:space="0" w:color="366092"/>
              <w:bottom w:val="nil"/>
            </w:tcBorders>
            <w:tcMar>
              <w:left w:w="57" w:type="dxa"/>
              <w:right w:w="28" w:type="dxa"/>
            </w:tcMar>
            <w:vAlign w:val="center"/>
          </w:tcPr>
          <w:p w14:paraId="1F224AEB" w14:textId="77777777" w:rsidR="003B5010" w:rsidRPr="0032404B" w:rsidRDefault="003B5010"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18.444</w:t>
            </w:r>
          </w:p>
        </w:tc>
        <w:tc>
          <w:tcPr>
            <w:tcW w:w="920" w:type="dxa"/>
            <w:tcBorders>
              <w:bottom w:val="nil"/>
            </w:tcBorders>
            <w:tcMar>
              <w:left w:w="0" w:type="dxa"/>
              <w:right w:w="85" w:type="dxa"/>
            </w:tcMar>
            <w:vAlign w:val="center"/>
          </w:tcPr>
          <w:p w14:paraId="01A0D95D" w14:textId="77777777" w:rsidR="003B5010" w:rsidRPr="0032404B" w:rsidRDefault="003B5010"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8.958</w:t>
            </w:r>
          </w:p>
        </w:tc>
        <w:tc>
          <w:tcPr>
            <w:tcW w:w="930" w:type="dxa"/>
            <w:tcBorders>
              <w:bottom w:val="nil"/>
              <w:right w:val="single" w:sz="4" w:space="0" w:color="366092"/>
            </w:tcBorders>
            <w:tcMar>
              <w:left w:w="0" w:type="dxa"/>
              <w:right w:w="85" w:type="dxa"/>
            </w:tcMar>
            <w:vAlign w:val="center"/>
          </w:tcPr>
          <w:p w14:paraId="12BF7CE9" w14:textId="77777777" w:rsidR="003B5010" w:rsidRPr="0032404B" w:rsidRDefault="003B5010"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9.485</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5727ABFE" w14:textId="77777777" w:rsidR="003B5010" w:rsidRPr="0032404B" w:rsidRDefault="003B5010" w:rsidP="00CB66AE">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3,6</w:t>
            </w:r>
          </w:p>
        </w:tc>
        <w:tc>
          <w:tcPr>
            <w:tcW w:w="551" w:type="dxa"/>
            <w:tcBorders>
              <w:top w:val="nil"/>
              <w:left w:val="nil"/>
              <w:bottom w:val="nil"/>
              <w:right w:val="nil"/>
            </w:tcBorders>
            <w:shd w:val="clear" w:color="000000" w:fill="FFFFFF"/>
            <w:tcMar>
              <w:left w:w="0" w:type="dxa"/>
              <w:right w:w="142" w:type="dxa"/>
            </w:tcMar>
            <w:vAlign w:val="center"/>
          </w:tcPr>
          <w:p w14:paraId="27FE2134" w14:textId="77777777" w:rsidR="003B5010" w:rsidRPr="0032404B" w:rsidRDefault="00CB66AE"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3,2</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5B4C95AA" w14:textId="77777777" w:rsidR="003B5010" w:rsidRPr="0032404B" w:rsidRDefault="00CB66AE"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0</w:t>
            </w:r>
          </w:p>
        </w:tc>
        <w:tc>
          <w:tcPr>
            <w:tcW w:w="752" w:type="dxa"/>
            <w:tcBorders>
              <w:left w:val="single" w:sz="4" w:space="0" w:color="366092"/>
              <w:bottom w:val="nil"/>
            </w:tcBorders>
            <w:tcMar>
              <w:left w:w="28" w:type="dxa"/>
              <w:right w:w="170" w:type="dxa"/>
            </w:tcMar>
            <w:vAlign w:val="center"/>
          </w:tcPr>
          <w:p w14:paraId="2416896E" w14:textId="77777777" w:rsidR="003B5010" w:rsidRPr="0032404B" w:rsidRDefault="003B5010"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4,0</w:t>
            </w:r>
          </w:p>
        </w:tc>
        <w:tc>
          <w:tcPr>
            <w:tcW w:w="581" w:type="dxa"/>
            <w:tcBorders>
              <w:bottom w:val="nil"/>
            </w:tcBorders>
            <w:tcMar>
              <w:left w:w="0" w:type="dxa"/>
              <w:right w:w="142" w:type="dxa"/>
            </w:tcMar>
            <w:vAlign w:val="center"/>
          </w:tcPr>
          <w:p w14:paraId="0FA2FF4E" w14:textId="77777777" w:rsidR="003B5010" w:rsidRPr="0032404B" w:rsidRDefault="003B5010" w:rsidP="00CB66AE">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3,8</w:t>
            </w:r>
          </w:p>
        </w:tc>
        <w:tc>
          <w:tcPr>
            <w:tcW w:w="551" w:type="dxa"/>
            <w:tcBorders>
              <w:bottom w:val="nil"/>
              <w:right w:val="nil"/>
            </w:tcBorders>
            <w:tcMar>
              <w:left w:w="0" w:type="dxa"/>
              <w:right w:w="142" w:type="dxa"/>
            </w:tcMar>
            <w:vAlign w:val="center"/>
          </w:tcPr>
          <w:p w14:paraId="7B290B9B" w14:textId="77777777" w:rsidR="003B5010" w:rsidRPr="0032404B" w:rsidRDefault="003B5010" w:rsidP="00CB66AE">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4,2</w:t>
            </w:r>
          </w:p>
        </w:tc>
      </w:tr>
      <w:tr w:rsidR="0032404B" w:rsidRPr="0032404B" w14:paraId="15CD1726" w14:textId="77777777" w:rsidTr="0032404B">
        <w:trPr>
          <w:trHeight w:val="85"/>
          <w:jc w:val="center"/>
        </w:trPr>
        <w:tc>
          <w:tcPr>
            <w:tcW w:w="1575" w:type="dxa"/>
            <w:tcBorders>
              <w:left w:val="nil"/>
            </w:tcBorders>
            <w:vAlign w:val="center"/>
          </w:tcPr>
          <w:p w14:paraId="09DCEF58" w14:textId="77777777" w:rsidR="00D539BC" w:rsidRPr="0032404B" w:rsidRDefault="00D539BC" w:rsidP="00D539BC">
            <w:pPr>
              <w:tabs>
                <w:tab w:val="left" w:pos="1080"/>
                <w:tab w:val="left" w:pos="6840"/>
              </w:tabs>
              <w:rPr>
                <w:rFonts w:ascii="Verdana" w:eastAsia="Malgun Gothic" w:hAnsi="Verdana" w:cs="Arial"/>
                <w:color w:val="366092"/>
                <w:sz w:val="18"/>
                <w:szCs w:val="18"/>
                <w:highlight w:val="yellow"/>
                <w:lang w:val="en-GB"/>
              </w:rPr>
            </w:pPr>
          </w:p>
        </w:tc>
        <w:tc>
          <w:tcPr>
            <w:tcW w:w="836" w:type="dxa"/>
            <w:tcMar>
              <w:left w:w="0" w:type="dxa"/>
              <w:right w:w="85" w:type="dxa"/>
            </w:tcMar>
            <w:vAlign w:val="center"/>
          </w:tcPr>
          <w:p w14:paraId="7BD6AA74"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755619C6"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0327C808"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28317B34"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0D503863"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598FE4D0"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0049D7E8"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2BEC98AE"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2EAA03EF"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28" w:type="dxa"/>
              <w:right w:w="170" w:type="dxa"/>
            </w:tcMar>
            <w:vAlign w:val="center"/>
          </w:tcPr>
          <w:p w14:paraId="4B65BCF1"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190E5094"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55360E3D"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r>
      <w:tr w:rsidR="0032404B" w:rsidRPr="0032404B" w14:paraId="2805C12F" w14:textId="77777777" w:rsidTr="0032404B">
        <w:trPr>
          <w:trHeight w:val="312"/>
          <w:jc w:val="center"/>
        </w:trPr>
        <w:tc>
          <w:tcPr>
            <w:tcW w:w="1575" w:type="dxa"/>
            <w:tcBorders>
              <w:left w:val="nil"/>
            </w:tcBorders>
            <w:vAlign w:val="center"/>
          </w:tcPr>
          <w:p w14:paraId="77FDD03D" w14:textId="77777777" w:rsidR="00D539BC" w:rsidRPr="0032404B" w:rsidRDefault="00D539BC" w:rsidP="00D539BC">
            <w:pPr>
              <w:tabs>
                <w:tab w:val="left" w:pos="1080"/>
                <w:tab w:val="left" w:pos="6840"/>
              </w:tabs>
              <w:rPr>
                <w:rFonts w:ascii="Verdana" w:eastAsia="Malgun Gothic" w:hAnsi="Verdana" w:cs="Arial"/>
                <w:b/>
                <w:color w:val="366092"/>
                <w:sz w:val="18"/>
                <w:szCs w:val="18"/>
                <w:highlight w:val="yellow"/>
                <w:u w:val="single"/>
                <w:lang w:val="el-GR"/>
              </w:rPr>
            </w:pPr>
            <w:r w:rsidRPr="0032404B">
              <w:rPr>
                <w:rFonts w:ascii="Verdana" w:eastAsia="Malgun Gothic" w:hAnsi="Verdana" w:cs="Arial"/>
                <w:b/>
                <w:color w:val="366092"/>
                <w:sz w:val="18"/>
                <w:szCs w:val="18"/>
                <w:u w:val="single"/>
                <w:lang w:val="el-GR"/>
              </w:rPr>
              <w:t>Διάρκεια</w:t>
            </w:r>
          </w:p>
        </w:tc>
        <w:tc>
          <w:tcPr>
            <w:tcW w:w="836" w:type="dxa"/>
            <w:tcMar>
              <w:left w:w="0" w:type="dxa"/>
              <w:right w:w="85" w:type="dxa"/>
            </w:tcMar>
            <w:vAlign w:val="center"/>
          </w:tcPr>
          <w:p w14:paraId="5F2AA048"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642" w:type="dxa"/>
            <w:tcMar>
              <w:left w:w="0" w:type="dxa"/>
              <w:right w:w="0" w:type="dxa"/>
            </w:tcMar>
            <w:vAlign w:val="center"/>
          </w:tcPr>
          <w:p w14:paraId="0153C832"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1008" w:type="dxa"/>
            <w:tcBorders>
              <w:bottom w:val="nil"/>
              <w:right w:val="single" w:sz="4" w:space="0" w:color="366092"/>
            </w:tcBorders>
            <w:tcMar>
              <w:left w:w="0" w:type="dxa"/>
              <w:right w:w="85" w:type="dxa"/>
            </w:tcMar>
            <w:vAlign w:val="center"/>
          </w:tcPr>
          <w:p w14:paraId="0633D812"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57" w:type="dxa"/>
              <w:right w:w="28" w:type="dxa"/>
            </w:tcMar>
            <w:vAlign w:val="center"/>
          </w:tcPr>
          <w:p w14:paraId="0DF4DCF8"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920" w:type="dxa"/>
            <w:tcBorders>
              <w:bottom w:val="nil"/>
            </w:tcBorders>
            <w:tcMar>
              <w:left w:w="0" w:type="dxa"/>
              <w:right w:w="85" w:type="dxa"/>
            </w:tcMar>
            <w:vAlign w:val="center"/>
          </w:tcPr>
          <w:p w14:paraId="05CDDE70"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930" w:type="dxa"/>
            <w:tcBorders>
              <w:bottom w:val="nil"/>
              <w:right w:val="single" w:sz="4" w:space="0" w:color="366092"/>
            </w:tcBorders>
            <w:tcMar>
              <w:left w:w="0" w:type="dxa"/>
              <w:right w:w="85" w:type="dxa"/>
            </w:tcMar>
            <w:vAlign w:val="center"/>
          </w:tcPr>
          <w:p w14:paraId="45DB15B5" w14:textId="77777777" w:rsidR="00D539BC" w:rsidRPr="0032404B" w:rsidRDefault="00D539BC" w:rsidP="00CB66AE">
            <w:pPr>
              <w:tabs>
                <w:tab w:val="left" w:pos="1080"/>
                <w:tab w:val="left" w:pos="6840"/>
              </w:tabs>
              <w:jc w:val="right"/>
              <w:rPr>
                <w:rFonts w:ascii="Verdana" w:eastAsia="Malgun Gothic" w:hAnsi="Verdana" w:cs="Arial"/>
                <w:color w:val="366092"/>
                <w:sz w:val="18"/>
                <w:szCs w:val="18"/>
                <w:highlight w:val="lightGray"/>
                <w:lang w:val="el-GR"/>
              </w:rPr>
            </w:pPr>
          </w:p>
        </w:tc>
        <w:tc>
          <w:tcPr>
            <w:tcW w:w="823" w:type="dxa"/>
            <w:tcBorders>
              <w:left w:val="single" w:sz="4" w:space="0" w:color="366092"/>
              <w:bottom w:val="nil"/>
            </w:tcBorders>
            <w:tcMar>
              <w:left w:w="28" w:type="dxa"/>
              <w:right w:w="170" w:type="dxa"/>
            </w:tcMar>
            <w:vAlign w:val="center"/>
          </w:tcPr>
          <w:p w14:paraId="00DC946F"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551" w:type="dxa"/>
            <w:tcBorders>
              <w:bottom w:val="nil"/>
            </w:tcBorders>
            <w:tcMar>
              <w:left w:w="0" w:type="dxa"/>
              <w:right w:w="142" w:type="dxa"/>
            </w:tcMar>
            <w:vAlign w:val="center"/>
          </w:tcPr>
          <w:p w14:paraId="29371D8C"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569" w:type="dxa"/>
            <w:tcBorders>
              <w:bottom w:val="nil"/>
              <w:right w:val="single" w:sz="4" w:space="0" w:color="366092"/>
            </w:tcBorders>
            <w:tcMar>
              <w:left w:w="0" w:type="dxa"/>
              <w:right w:w="142" w:type="dxa"/>
            </w:tcMar>
            <w:vAlign w:val="center"/>
          </w:tcPr>
          <w:p w14:paraId="427558AE"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yellow"/>
                <w:lang w:val="el-GR"/>
              </w:rPr>
            </w:pPr>
          </w:p>
        </w:tc>
        <w:tc>
          <w:tcPr>
            <w:tcW w:w="752" w:type="dxa"/>
            <w:tcBorders>
              <w:left w:val="single" w:sz="4" w:space="0" w:color="366092"/>
              <w:bottom w:val="nil"/>
            </w:tcBorders>
            <w:tcMar>
              <w:left w:w="28" w:type="dxa"/>
              <w:right w:w="170" w:type="dxa"/>
            </w:tcMar>
            <w:vAlign w:val="center"/>
          </w:tcPr>
          <w:p w14:paraId="2AD7E1DE"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c>
          <w:tcPr>
            <w:tcW w:w="581" w:type="dxa"/>
            <w:tcBorders>
              <w:bottom w:val="nil"/>
            </w:tcBorders>
            <w:tcMar>
              <w:left w:w="0" w:type="dxa"/>
              <w:right w:w="142" w:type="dxa"/>
            </w:tcMar>
            <w:vAlign w:val="center"/>
          </w:tcPr>
          <w:p w14:paraId="3700CAEE"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c>
          <w:tcPr>
            <w:tcW w:w="551" w:type="dxa"/>
            <w:tcBorders>
              <w:bottom w:val="nil"/>
              <w:right w:val="nil"/>
            </w:tcBorders>
            <w:tcMar>
              <w:left w:w="0" w:type="dxa"/>
              <w:right w:w="142" w:type="dxa"/>
            </w:tcMar>
            <w:vAlign w:val="center"/>
          </w:tcPr>
          <w:p w14:paraId="3475D8AA" w14:textId="77777777" w:rsidR="00D539BC" w:rsidRPr="0032404B" w:rsidRDefault="00D539BC" w:rsidP="00D539BC">
            <w:pPr>
              <w:tabs>
                <w:tab w:val="left" w:pos="1080"/>
                <w:tab w:val="left" w:pos="6840"/>
              </w:tabs>
              <w:jc w:val="right"/>
              <w:rPr>
                <w:rFonts w:ascii="Verdana" w:eastAsia="Malgun Gothic" w:hAnsi="Verdana" w:cs="Arial"/>
                <w:color w:val="366092"/>
                <w:sz w:val="18"/>
                <w:szCs w:val="18"/>
                <w:highlight w:val="lightGray"/>
                <w:lang w:val="el-GR"/>
              </w:rPr>
            </w:pPr>
          </w:p>
        </w:tc>
      </w:tr>
      <w:tr w:rsidR="0032404B" w:rsidRPr="0032404B" w14:paraId="4361A079" w14:textId="77777777" w:rsidTr="0032404B">
        <w:trPr>
          <w:trHeight w:val="374"/>
          <w:jc w:val="center"/>
        </w:trPr>
        <w:tc>
          <w:tcPr>
            <w:tcW w:w="1575" w:type="dxa"/>
            <w:tcBorders>
              <w:left w:val="nil"/>
            </w:tcBorders>
            <w:vAlign w:val="center"/>
          </w:tcPr>
          <w:p w14:paraId="7FD0F03A" w14:textId="77777777" w:rsidR="00CB66AE" w:rsidRPr="0032404B" w:rsidRDefault="00CB66AE" w:rsidP="006117A8">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&lt; 6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0D9CDE34" w14:textId="77777777" w:rsidR="00CB66AE" w:rsidRPr="0032404B" w:rsidRDefault="00CB66AE"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13</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891</w:t>
            </w:r>
            <w:r w:rsidRPr="0032404B">
              <w:rPr>
                <w:rFonts w:ascii="Verdana" w:eastAsia="Malgun Gothic" w:hAnsi="Verdana" w:cs="Arial"/>
                <w:color w:val="366092"/>
                <w:sz w:val="18"/>
                <w:szCs w:val="18"/>
                <w:lang w:val="el-GR"/>
              </w:rPr>
              <w:t xml:space="preserve">   6.235</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5605318D" w14:textId="77777777" w:rsidR="00CB66AE"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7</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657</w:t>
            </w:r>
          </w:p>
        </w:tc>
        <w:tc>
          <w:tcPr>
            <w:tcW w:w="752" w:type="dxa"/>
            <w:tcBorders>
              <w:left w:val="single" w:sz="4" w:space="0" w:color="366092"/>
              <w:bottom w:val="nil"/>
            </w:tcBorders>
            <w:tcMar>
              <w:left w:w="57" w:type="dxa"/>
              <w:right w:w="28" w:type="dxa"/>
            </w:tcMar>
            <w:vAlign w:val="center"/>
          </w:tcPr>
          <w:p w14:paraId="204AE510" w14:textId="77777777" w:rsidR="00CB66AE" w:rsidRPr="0032404B" w:rsidRDefault="00CB66AE"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12.986</w:t>
            </w:r>
          </w:p>
        </w:tc>
        <w:tc>
          <w:tcPr>
            <w:tcW w:w="920" w:type="dxa"/>
            <w:tcBorders>
              <w:bottom w:val="nil"/>
            </w:tcBorders>
            <w:tcMar>
              <w:left w:w="0" w:type="dxa"/>
              <w:right w:w="85" w:type="dxa"/>
            </w:tcMar>
            <w:vAlign w:val="center"/>
          </w:tcPr>
          <w:p w14:paraId="74424D6F" w14:textId="77777777" w:rsidR="00CB66AE" w:rsidRPr="0032404B" w:rsidRDefault="00CB66AE"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5.674</w:t>
            </w:r>
          </w:p>
        </w:tc>
        <w:tc>
          <w:tcPr>
            <w:tcW w:w="930" w:type="dxa"/>
            <w:tcBorders>
              <w:bottom w:val="nil"/>
              <w:right w:val="single" w:sz="4" w:space="0" w:color="366092"/>
            </w:tcBorders>
            <w:tcMar>
              <w:left w:w="0" w:type="dxa"/>
              <w:right w:w="85" w:type="dxa"/>
            </w:tcMar>
            <w:vAlign w:val="center"/>
          </w:tcPr>
          <w:p w14:paraId="2EA18520" w14:textId="77777777" w:rsidR="00CB66AE" w:rsidRPr="0032404B" w:rsidRDefault="00CB66AE"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7.311</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057CE263" w14:textId="77777777" w:rsidR="00CB66AE" w:rsidRPr="0032404B" w:rsidRDefault="00CB66AE"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63,8</w:t>
            </w:r>
          </w:p>
        </w:tc>
        <w:tc>
          <w:tcPr>
            <w:tcW w:w="551" w:type="dxa"/>
            <w:tcBorders>
              <w:top w:val="nil"/>
              <w:left w:val="nil"/>
              <w:bottom w:val="nil"/>
              <w:right w:val="nil"/>
            </w:tcBorders>
            <w:shd w:val="clear" w:color="000000" w:fill="FFFFFF"/>
            <w:tcMar>
              <w:left w:w="0" w:type="dxa"/>
              <w:right w:w="142" w:type="dxa"/>
            </w:tcMar>
            <w:vAlign w:val="center"/>
          </w:tcPr>
          <w:p w14:paraId="2305A790" w14:textId="77777777" w:rsidR="00CB66AE"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60,2</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2AFA109C" w14:textId="77777777" w:rsidR="00CB66AE" w:rsidRPr="0032404B" w:rsidRDefault="00913473"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67</w:t>
            </w:r>
            <w:r w:rsidRPr="0032404B">
              <w:rPr>
                <w:rFonts w:ascii="Verdana" w:eastAsia="Malgun Gothic" w:hAnsi="Verdana" w:cs="Arial"/>
                <w:color w:val="366092"/>
                <w:sz w:val="18"/>
                <w:szCs w:val="18"/>
                <w:lang w:val="el-GR"/>
              </w:rPr>
              <w:t>,0</w:t>
            </w:r>
          </w:p>
        </w:tc>
        <w:tc>
          <w:tcPr>
            <w:tcW w:w="752" w:type="dxa"/>
            <w:tcBorders>
              <w:left w:val="single" w:sz="4" w:space="0" w:color="366092"/>
              <w:bottom w:val="nil"/>
            </w:tcBorders>
            <w:tcMar>
              <w:left w:w="28" w:type="dxa"/>
              <w:right w:w="170" w:type="dxa"/>
            </w:tcMar>
            <w:vAlign w:val="center"/>
          </w:tcPr>
          <w:p w14:paraId="565C0D95"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56,3</w:t>
            </w:r>
          </w:p>
        </w:tc>
        <w:tc>
          <w:tcPr>
            <w:tcW w:w="581" w:type="dxa"/>
            <w:tcBorders>
              <w:bottom w:val="nil"/>
            </w:tcBorders>
            <w:tcMar>
              <w:left w:w="0" w:type="dxa"/>
              <w:right w:w="142" w:type="dxa"/>
            </w:tcMar>
            <w:vAlign w:val="center"/>
          </w:tcPr>
          <w:p w14:paraId="2481EFF6"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50,6</w:t>
            </w:r>
          </w:p>
        </w:tc>
        <w:tc>
          <w:tcPr>
            <w:tcW w:w="551" w:type="dxa"/>
            <w:tcBorders>
              <w:bottom w:val="nil"/>
              <w:right w:val="nil"/>
            </w:tcBorders>
            <w:tcMar>
              <w:left w:w="0" w:type="dxa"/>
              <w:right w:w="142" w:type="dxa"/>
            </w:tcMar>
            <w:vAlign w:val="center"/>
          </w:tcPr>
          <w:p w14:paraId="27DF7A40"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61,7</w:t>
            </w:r>
          </w:p>
        </w:tc>
      </w:tr>
      <w:tr w:rsidR="0032404B" w:rsidRPr="0032404B" w14:paraId="193FC415" w14:textId="77777777" w:rsidTr="004958D7">
        <w:trPr>
          <w:trHeight w:val="374"/>
          <w:jc w:val="center"/>
        </w:trPr>
        <w:tc>
          <w:tcPr>
            <w:tcW w:w="1575" w:type="dxa"/>
            <w:tcBorders>
              <w:left w:val="nil"/>
              <w:bottom w:val="nil"/>
            </w:tcBorders>
            <w:vAlign w:val="center"/>
          </w:tcPr>
          <w:p w14:paraId="135616C7" w14:textId="77777777" w:rsidR="00CB66AE" w:rsidRPr="0032404B" w:rsidRDefault="00CB66AE" w:rsidP="006117A8">
            <w:pPr>
              <w:tabs>
                <w:tab w:val="left" w:pos="1080"/>
                <w:tab w:val="left" w:pos="6840"/>
              </w:tabs>
              <w:rPr>
                <w:rFonts w:ascii="Verdana" w:eastAsia="Malgun Gothic" w:hAnsi="Verdana" w:cs="Arial"/>
                <w:color w:val="366092"/>
                <w:sz w:val="18"/>
                <w:szCs w:val="18"/>
              </w:rPr>
            </w:pPr>
            <w:r w:rsidRPr="0032404B">
              <w:rPr>
                <w:rFonts w:ascii="Verdana" w:eastAsia="Malgun Gothic" w:hAnsi="Verdana" w:cs="Arial"/>
                <w:color w:val="366092"/>
                <w:sz w:val="18"/>
                <w:szCs w:val="18"/>
                <w:lang w:val="el-GR"/>
              </w:rPr>
              <w:t>6–11 μήνες</w:t>
            </w:r>
          </w:p>
        </w:tc>
        <w:tc>
          <w:tcPr>
            <w:tcW w:w="1478" w:type="dxa"/>
            <w:gridSpan w:val="2"/>
            <w:tcBorders>
              <w:top w:val="nil"/>
              <w:left w:val="nil"/>
              <w:bottom w:val="nil"/>
              <w:right w:val="nil"/>
            </w:tcBorders>
            <w:shd w:val="clear" w:color="000000" w:fill="FFFFFF"/>
            <w:tcMar>
              <w:left w:w="0" w:type="dxa"/>
              <w:right w:w="85" w:type="dxa"/>
            </w:tcMar>
            <w:vAlign w:val="center"/>
          </w:tcPr>
          <w:p w14:paraId="68B49B72" w14:textId="77777777" w:rsidR="00CB66AE" w:rsidRPr="0032404B" w:rsidRDefault="00CB66AE"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3</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655</w:t>
            </w:r>
            <w:r w:rsidRPr="0032404B">
              <w:rPr>
                <w:rFonts w:ascii="Verdana" w:eastAsia="Malgun Gothic" w:hAnsi="Verdana" w:cs="Arial"/>
                <w:color w:val="366092"/>
                <w:sz w:val="18"/>
                <w:szCs w:val="18"/>
                <w:lang w:val="el-GR"/>
              </w:rPr>
              <w:t xml:space="preserve">     1.921</w:t>
            </w:r>
          </w:p>
        </w:tc>
        <w:tc>
          <w:tcPr>
            <w:tcW w:w="1008" w:type="dxa"/>
            <w:tcBorders>
              <w:top w:val="nil"/>
              <w:left w:val="nil"/>
              <w:bottom w:val="nil"/>
              <w:right w:val="single" w:sz="4" w:space="0" w:color="366092"/>
            </w:tcBorders>
            <w:shd w:val="clear" w:color="000000" w:fill="FFFFFF"/>
            <w:tcMar>
              <w:left w:w="0" w:type="dxa"/>
              <w:right w:w="85" w:type="dxa"/>
            </w:tcMar>
            <w:vAlign w:val="center"/>
          </w:tcPr>
          <w:p w14:paraId="73BC455E" w14:textId="77777777" w:rsidR="00CB66AE"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734</w:t>
            </w:r>
          </w:p>
        </w:tc>
        <w:tc>
          <w:tcPr>
            <w:tcW w:w="752" w:type="dxa"/>
            <w:tcBorders>
              <w:left w:val="single" w:sz="4" w:space="0" w:color="366092"/>
              <w:bottom w:val="nil"/>
            </w:tcBorders>
            <w:tcMar>
              <w:left w:w="57" w:type="dxa"/>
              <w:right w:w="28" w:type="dxa"/>
            </w:tcMar>
            <w:vAlign w:val="center"/>
          </w:tcPr>
          <w:p w14:paraId="18BE2900" w14:textId="77777777" w:rsidR="00CB66AE" w:rsidRPr="0032404B" w:rsidRDefault="00CB66AE"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4.660</w:t>
            </w:r>
          </w:p>
        </w:tc>
        <w:tc>
          <w:tcPr>
            <w:tcW w:w="920" w:type="dxa"/>
            <w:tcBorders>
              <w:bottom w:val="nil"/>
            </w:tcBorders>
            <w:tcMar>
              <w:left w:w="0" w:type="dxa"/>
              <w:right w:w="85" w:type="dxa"/>
            </w:tcMar>
            <w:vAlign w:val="center"/>
          </w:tcPr>
          <w:p w14:paraId="5237B699" w14:textId="77777777" w:rsidR="00CB66AE" w:rsidRPr="0032404B" w:rsidRDefault="00CB66AE"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2.205</w:t>
            </w:r>
          </w:p>
        </w:tc>
        <w:tc>
          <w:tcPr>
            <w:tcW w:w="930" w:type="dxa"/>
            <w:tcBorders>
              <w:bottom w:val="nil"/>
              <w:right w:val="single" w:sz="4" w:space="0" w:color="366092"/>
            </w:tcBorders>
            <w:tcMar>
              <w:left w:w="0" w:type="dxa"/>
              <w:right w:w="85" w:type="dxa"/>
            </w:tcMar>
            <w:vAlign w:val="center"/>
          </w:tcPr>
          <w:p w14:paraId="3E64DE01" w14:textId="77777777" w:rsidR="00CB66AE" w:rsidRPr="0032404B" w:rsidRDefault="00CB66AE"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2.456</w:t>
            </w:r>
          </w:p>
        </w:tc>
        <w:tc>
          <w:tcPr>
            <w:tcW w:w="823" w:type="dxa"/>
            <w:tcBorders>
              <w:top w:val="nil"/>
              <w:left w:val="single" w:sz="4" w:space="0" w:color="366092"/>
              <w:bottom w:val="nil"/>
              <w:right w:val="nil"/>
            </w:tcBorders>
            <w:shd w:val="clear" w:color="000000" w:fill="FFFFFF"/>
            <w:tcMar>
              <w:left w:w="28" w:type="dxa"/>
              <w:right w:w="170" w:type="dxa"/>
            </w:tcMar>
            <w:vAlign w:val="center"/>
          </w:tcPr>
          <w:p w14:paraId="3EA59EB6" w14:textId="77777777" w:rsidR="00CB66AE" w:rsidRPr="0032404B" w:rsidRDefault="00CB66AE"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16,8</w:t>
            </w:r>
          </w:p>
        </w:tc>
        <w:tc>
          <w:tcPr>
            <w:tcW w:w="551" w:type="dxa"/>
            <w:tcBorders>
              <w:top w:val="nil"/>
              <w:left w:val="nil"/>
              <w:bottom w:val="nil"/>
              <w:right w:val="nil"/>
            </w:tcBorders>
            <w:shd w:val="clear" w:color="000000" w:fill="FFFFFF"/>
            <w:tcMar>
              <w:left w:w="0" w:type="dxa"/>
              <w:right w:w="142" w:type="dxa"/>
            </w:tcMar>
            <w:vAlign w:val="center"/>
          </w:tcPr>
          <w:p w14:paraId="72C6777E" w14:textId="77777777" w:rsidR="00CB66AE"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18,6</w:t>
            </w:r>
          </w:p>
        </w:tc>
        <w:tc>
          <w:tcPr>
            <w:tcW w:w="569" w:type="dxa"/>
            <w:tcBorders>
              <w:top w:val="nil"/>
              <w:left w:val="nil"/>
              <w:bottom w:val="nil"/>
              <w:right w:val="single" w:sz="4" w:space="0" w:color="366092"/>
            </w:tcBorders>
            <w:shd w:val="clear" w:color="000000" w:fill="FFFFFF"/>
            <w:tcMar>
              <w:left w:w="0" w:type="dxa"/>
              <w:right w:w="142" w:type="dxa"/>
            </w:tcMar>
            <w:vAlign w:val="center"/>
          </w:tcPr>
          <w:p w14:paraId="42E312A3" w14:textId="77777777" w:rsidR="00CB66AE"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15,1</w:t>
            </w:r>
          </w:p>
        </w:tc>
        <w:tc>
          <w:tcPr>
            <w:tcW w:w="752" w:type="dxa"/>
            <w:tcBorders>
              <w:left w:val="single" w:sz="4" w:space="0" w:color="366092"/>
              <w:bottom w:val="nil"/>
            </w:tcBorders>
            <w:tcMar>
              <w:left w:w="28" w:type="dxa"/>
              <w:right w:w="170" w:type="dxa"/>
            </w:tcMar>
            <w:vAlign w:val="center"/>
          </w:tcPr>
          <w:p w14:paraId="1C4EC66B"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20,2</w:t>
            </w:r>
          </w:p>
        </w:tc>
        <w:tc>
          <w:tcPr>
            <w:tcW w:w="581" w:type="dxa"/>
            <w:tcBorders>
              <w:bottom w:val="nil"/>
            </w:tcBorders>
            <w:tcMar>
              <w:left w:w="0" w:type="dxa"/>
              <w:right w:w="142" w:type="dxa"/>
            </w:tcMar>
            <w:vAlign w:val="center"/>
          </w:tcPr>
          <w:p w14:paraId="151EAA20"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19,6</w:t>
            </w:r>
          </w:p>
        </w:tc>
        <w:tc>
          <w:tcPr>
            <w:tcW w:w="551" w:type="dxa"/>
            <w:tcBorders>
              <w:bottom w:val="nil"/>
              <w:right w:val="nil"/>
            </w:tcBorders>
            <w:tcMar>
              <w:left w:w="0" w:type="dxa"/>
              <w:right w:w="142" w:type="dxa"/>
            </w:tcMar>
            <w:vAlign w:val="center"/>
          </w:tcPr>
          <w:p w14:paraId="54714A64" w14:textId="77777777" w:rsidR="00CB66AE" w:rsidRPr="0032404B" w:rsidRDefault="00CB66AE"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20,7</w:t>
            </w:r>
          </w:p>
        </w:tc>
      </w:tr>
      <w:tr w:rsidR="0032404B" w:rsidRPr="0032404B" w14:paraId="1FD49789" w14:textId="77777777" w:rsidTr="004958D7">
        <w:trPr>
          <w:trHeight w:val="374"/>
          <w:jc w:val="center"/>
        </w:trPr>
        <w:tc>
          <w:tcPr>
            <w:tcW w:w="1575" w:type="dxa"/>
            <w:tcBorders>
              <w:left w:val="nil"/>
              <w:bottom w:val="single" w:sz="4" w:space="0" w:color="366092"/>
              <w:right w:val="nil"/>
            </w:tcBorders>
            <w:vAlign w:val="center"/>
          </w:tcPr>
          <w:p w14:paraId="3E5226BB" w14:textId="77777777" w:rsidR="00913473" w:rsidRPr="0032404B" w:rsidRDefault="00913473" w:rsidP="006117A8">
            <w:pPr>
              <w:tabs>
                <w:tab w:val="left" w:pos="1080"/>
                <w:tab w:val="left" w:pos="6840"/>
              </w:tabs>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12+ μήνες</w:t>
            </w:r>
          </w:p>
        </w:tc>
        <w:tc>
          <w:tcPr>
            <w:tcW w:w="1478" w:type="dxa"/>
            <w:gridSpan w:val="2"/>
            <w:tcBorders>
              <w:top w:val="nil"/>
              <w:left w:val="nil"/>
              <w:bottom w:val="single" w:sz="4" w:space="0" w:color="365F91"/>
              <w:right w:val="nil"/>
            </w:tcBorders>
            <w:shd w:val="clear" w:color="000000" w:fill="FFFFFF"/>
            <w:tcMar>
              <w:left w:w="0" w:type="dxa"/>
              <w:right w:w="85" w:type="dxa"/>
            </w:tcMar>
            <w:vAlign w:val="center"/>
          </w:tcPr>
          <w:p w14:paraId="70A4AA40" w14:textId="77777777" w:rsidR="00913473" w:rsidRPr="0032404B" w:rsidRDefault="00913473"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4</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235</w:t>
            </w:r>
            <w:r w:rsidRPr="0032404B">
              <w:rPr>
                <w:rFonts w:ascii="Verdana" w:eastAsia="Malgun Gothic" w:hAnsi="Verdana" w:cs="Arial"/>
                <w:color w:val="366092"/>
                <w:sz w:val="18"/>
                <w:szCs w:val="18"/>
                <w:lang w:val="el-GR"/>
              </w:rPr>
              <w:t xml:space="preserve">     2.191</w:t>
            </w:r>
          </w:p>
        </w:tc>
        <w:tc>
          <w:tcPr>
            <w:tcW w:w="1008" w:type="dxa"/>
            <w:tcBorders>
              <w:top w:val="nil"/>
              <w:left w:val="nil"/>
              <w:bottom w:val="single" w:sz="4" w:space="0" w:color="365F91"/>
              <w:right w:val="single" w:sz="4" w:space="0" w:color="366092"/>
            </w:tcBorders>
            <w:shd w:val="clear" w:color="000000" w:fill="FFFFFF"/>
            <w:tcMar>
              <w:left w:w="0" w:type="dxa"/>
              <w:right w:w="85" w:type="dxa"/>
            </w:tcMar>
            <w:vAlign w:val="center"/>
          </w:tcPr>
          <w:p w14:paraId="78243CAD" w14:textId="77777777" w:rsidR="00913473"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w:t>
            </w:r>
            <w:r w:rsidRPr="0032404B">
              <w:rPr>
                <w:rFonts w:ascii="Verdana" w:eastAsia="Malgun Gothic" w:hAnsi="Verdana" w:cs="Arial"/>
                <w:color w:val="366092"/>
                <w:sz w:val="18"/>
                <w:szCs w:val="18"/>
                <w:lang w:val="el-GR"/>
              </w:rPr>
              <w:t>.</w:t>
            </w:r>
            <w:r w:rsidRPr="0032404B">
              <w:rPr>
                <w:rFonts w:ascii="Verdana" w:eastAsia="Malgun Gothic" w:hAnsi="Verdana" w:cs="Arial"/>
                <w:color w:val="366092"/>
                <w:sz w:val="18"/>
                <w:szCs w:val="18"/>
              </w:rPr>
              <w:t>043</w:t>
            </w:r>
          </w:p>
        </w:tc>
        <w:tc>
          <w:tcPr>
            <w:tcW w:w="752" w:type="dxa"/>
            <w:tcBorders>
              <w:left w:val="single" w:sz="4" w:space="0" w:color="366092"/>
              <w:bottom w:val="single" w:sz="4" w:space="0" w:color="366092"/>
              <w:right w:val="nil"/>
            </w:tcBorders>
            <w:tcMar>
              <w:left w:w="57" w:type="dxa"/>
              <w:right w:w="28" w:type="dxa"/>
            </w:tcMar>
            <w:vAlign w:val="center"/>
          </w:tcPr>
          <w:p w14:paraId="2138BA8D" w14:textId="77777777" w:rsidR="00913473" w:rsidRPr="0032404B" w:rsidRDefault="00913473" w:rsidP="00CB66AE">
            <w:pPr>
              <w:tabs>
                <w:tab w:val="left" w:pos="1080"/>
                <w:tab w:val="left" w:pos="6840"/>
              </w:tabs>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5.427</w:t>
            </w:r>
          </w:p>
        </w:tc>
        <w:tc>
          <w:tcPr>
            <w:tcW w:w="920" w:type="dxa"/>
            <w:tcBorders>
              <w:left w:val="nil"/>
              <w:bottom w:val="single" w:sz="4" w:space="0" w:color="366092"/>
              <w:right w:val="nil"/>
            </w:tcBorders>
            <w:tcMar>
              <w:left w:w="0" w:type="dxa"/>
              <w:right w:w="85" w:type="dxa"/>
            </w:tcMar>
            <w:vAlign w:val="center"/>
          </w:tcPr>
          <w:p w14:paraId="185976E3" w14:textId="77777777" w:rsidR="00913473" w:rsidRPr="0032404B" w:rsidRDefault="00913473" w:rsidP="00CB66AE">
            <w:pPr>
              <w:jc w:val="right"/>
              <w:rPr>
                <w:rFonts w:ascii="Verdana" w:eastAsia="Malgun Gothic" w:hAnsi="Verdana" w:cs="Arial"/>
                <w:color w:val="366092"/>
                <w:sz w:val="18"/>
                <w:szCs w:val="18"/>
                <w:lang w:val="el-GR"/>
              </w:rPr>
            </w:pPr>
            <w:r w:rsidRPr="0032404B">
              <w:rPr>
                <w:rFonts w:ascii="Verdana" w:eastAsia="Malgun Gothic" w:hAnsi="Verdana" w:cs="Arial"/>
                <w:color w:val="366092"/>
                <w:sz w:val="18"/>
                <w:szCs w:val="18"/>
              </w:rPr>
              <w:t>3.3</w:t>
            </w:r>
            <w:r w:rsidR="00E603FC" w:rsidRPr="0032404B">
              <w:rPr>
                <w:rFonts w:ascii="Verdana" w:eastAsia="Malgun Gothic" w:hAnsi="Verdana" w:cs="Arial"/>
                <w:color w:val="366092"/>
                <w:sz w:val="18"/>
                <w:szCs w:val="18"/>
                <w:lang w:val="el-GR"/>
              </w:rPr>
              <w:t>39</w:t>
            </w:r>
          </w:p>
        </w:tc>
        <w:tc>
          <w:tcPr>
            <w:tcW w:w="930" w:type="dxa"/>
            <w:tcBorders>
              <w:left w:val="nil"/>
              <w:bottom w:val="single" w:sz="4" w:space="0" w:color="366092"/>
              <w:right w:val="single" w:sz="4" w:space="0" w:color="366092"/>
            </w:tcBorders>
            <w:tcMar>
              <w:left w:w="0" w:type="dxa"/>
              <w:right w:w="85" w:type="dxa"/>
            </w:tcMar>
            <w:vAlign w:val="center"/>
          </w:tcPr>
          <w:p w14:paraId="3B3296C4" w14:textId="77777777" w:rsidR="00913473" w:rsidRPr="0032404B" w:rsidRDefault="00913473" w:rsidP="00CB66AE">
            <w:pPr>
              <w:jc w:val="right"/>
              <w:rPr>
                <w:rFonts w:ascii="Verdana" w:eastAsia="Malgun Gothic" w:hAnsi="Verdana" w:cs="Arial"/>
                <w:color w:val="366092"/>
                <w:sz w:val="18"/>
                <w:szCs w:val="18"/>
              </w:rPr>
            </w:pPr>
            <w:r w:rsidRPr="0032404B">
              <w:rPr>
                <w:rFonts w:ascii="Verdana" w:eastAsia="Malgun Gothic" w:hAnsi="Verdana" w:cs="Arial"/>
                <w:color w:val="366092"/>
                <w:sz w:val="18"/>
                <w:szCs w:val="18"/>
              </w:rPr>
              <w:t>2.087</w:t>
            </w:r>
          </w:p>
        </w:tc>
        <w:tc>
          <w:tcPr>
            <w:tcW w:w="823" w:type="dxa"/>
            <w:tcBorders>
              <w:top w:val="nil"/>
              <w:left w:val="single" w:sz="4" w:space="0" w:color="366092"/>
              <w:bottom w:val="single" w:sz="4" w:space="0" w:color="366092"/>
              <w:right w:val="nil"/>
            </w:tcBorders>
            <w:shd w:val="clear" w:color="000000" w:fill="FFFFFF"/>
            <w:tcMar>
              <w:left w:w="28" w:type="dxa"/>
              <w:right w:w="170" w:type="dxa"/>
            </w:tcMar>
            <w:vAlign w:val="center"/>
          </w:tcPr>
          <w:p w14:paraId="1ECEAECD" w14:textId="77777777" w:rsidR="00913473"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19,4</w:t>
            </w:r>
          </w:p>
        </w:tc>
        <w:tc>
          <w:tcPr>
            <w:tcW w:w="551" w:type="dxa"/>
            <w:tcBorders>
              <w:top w:val="nil"/>
              <w:left w:val="nil"/>
              <w:bottom w:val="single" w:sz="4" w:space="0" w:color="366092"/>
              <w:right w:val="nil"/>
            </w:tcBorders>
            <w:shd w:val="clear" w:color="000000" w:fill="FFFFFF"/>
            <w:tcMar>
              <w:left w:w="0" w:type="dxa"/>
              <w:right w:w="142" w:type="dxa"/>
            </w:tcMar>
            <w:vAlign w:val="center"/>
          </w:tcPr>
          <w:p w14:paraId="7A14C0E4" w14:textId="77777777" w:rsidR="00913473" w:rsidRPr="0032404B" w:rsidRDefault="00913473" w:rsidP="00913473">
            <w:pPr>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21,2</w:t>
            </w:r>
          </w:p>
        </w:tc>
        <w:tc>
          <w:tcPr>
            <w:tcW w:w="569" w:type="dxa"/>
            <w:tcBorders>
              <w:top w:val="nil"/>
              <w:left w:val="nil"/>
              <w:bottom w:val="single" w:sz="4" w:space="0" w:color="366092"/>
              <w:right w:val="single" w:sz="4" w:space="0" w:color="366092"/>
            </w:tcBorders>
            <w:shd w:val="clear" w:color="000000" w:fill="FFFFFF"/>
            <w:tcMar>
              <w:left w:w="0" w:type="dxa"/>
              <w:right w:w="142" w:type="dxa"/>
            </w:tcMar>
            <w:vAlign w:val="center"/>
          </w:tcPr>
          <w:p w14:paraId="0938E38B" w14:textId="77777777" w:rsidR="00913473" w:rsidRPr="0032404B" w:rsidRDefault="00913473" w:rsidP="00913473">
            <w:pPr>
              <w:jc w:val="center"/>
              <w:rPr>
                <w:rFonts w:ascii="Verdana" w:eastAsia="Malgun Gothic" w:hAnsi="Verdana" w:cs="Arial"/>
                <w:color w:val="366092"/>
                <w:sz w:val="18"/>
                <w:szCs w:val="18"/>
                <w:lang w:val="el-GR"/>
              </w:rPr>
            </w:pPr>
            <w:r w:rsidRPr="0032404B">
              <w:rPr>
                <w:rFonts w:ascii="Verdana" w:eastAsia="Malgun Gothic" w:hAnsi="Verdana" w:cs="Arial"/>
                <w:color w:val="366092"/>
                <w:sz w:val="18"/>
                <w:szCs w:val="18"/>
                <w:lang w:val="el-GR"/>
              </w:rPr>
              <w:t>17,9</w:t>
            </w:r>
          </w:p>
        </w:tc>
        <w:tc>
          <w:tcPr>
            <w:tcW w:w="752" w:type="dxa"/>
            <w:tcBorders>
              <w:left w:val="single" w:sz="4" w:space="0" w:color="366092"/>
              <w:bottom w:val="single" w:sz="4" w:space="0" w:color="365F91"/>
              <w:right w:val="nil"/>
            </w:tcBorders>
            <w:tcMar>
              <w:left w:w="28" w:type="dxa"/>
              <w:right w:w="170" w:type="dxa"/>
            </w:tcMar>
            <w:vAlign w:val="center"/>
          </w:tcPr>
          <w:p w14:paraId="667DF095" w14:textId="77777777" w:rsidR="00913473" w:rsidRPr="0032404B" w:rsidRDefault="00913473"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23,5</w:t>
            </w:r>
          </w:p>
        </w:tc>
        <w:tc>
          <w:tcPr>
            <w:tcW w:w="581" w:type="dxa"/>
            <w:tcBorders>
              <w:left w:val="nil"/>
              <w:bottom w:val="single" w:sz="4" w:space="0" w:color="365F91"/>
              <w:right w:val="nil"/>
            </w:tcBorders>
            <w:tcMar>
              <w:left w:w="0" w:type="dxa"/>
              <w:right w:w="142" w:type="dxa"/>
            </w:tcMar>
            <w:vAlign w:val="center"/>
          </w:tcPr>
          <w:p w14:paraId="088380F7" w14:textId="77777777" w:rsidR="00913473" w:rsidRPr="0032404B" w:rsidRDefault="00913473"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29,8</w:t>
            </w:r>
          </w:p>
        </w:tc>
        <w:tc>
          <w:tcPr>
            <w:tcW w:w="551" w:type="dxa"/>
            <w:tcBorders>
              <w:left w:val="nil"/>
              <w:bottom w:val="single" w:sz="4" w:space="0" w:color="365F91"/>
              <w:right w:val="nil"/>
            </w:tcBorders>
            <w:tcMar>
              <w:left w:w="0" w:type="dxa"/>
              <w:right w:w="142" w:type="dxa"/>
            </w:tcMar>
            <w:vAlign w:val="center"/>
          </w:tcPr>
          <w:p w14:paraId="37F7285F" w14:textId="77777777" w:rsidR="00913473" w:rsidRPr="0032404B" w:rsidRDefault="00913473" w:rsidP="00913473">
            <w:pPr>
              <w:tabs>
                <w:tab w:val="left" w:pos="1080"/>
                <w:tab w:val="left" w:pos="6840"/>
              </w:tabs>
              <w:jc w:val="center"/>
              <w:rPr>
                <w:rFonts w:ascii="Verdana" w:eastAsia="Malgun Gothic" w:hAnsi="Verdana" w:cs="Arial"/>
                <w:color w:val="366092"/>
                <w:sz w:val="18"/>
                <w:szCs w:val="18"/>
              </w:rPr>
            </w:pPr>
            <w:r w:rsidRPr="0032404B">
              <w:rPr>
                <w:rFonts w:ascii="Verdana" w:eastAsia="Malgun Gothic" w:hAnsi="Verdana" w:cs="Arial"/>
                <w:color w:val="366092"/>
                <w:sz w:val="18"/>
                <w:szCs w:val="18"/>
              </w:rPr>
              <w:t>17,6</w:t>
            </w:r>
          </w:p>
        </w:tc>
      </w:tr>
    </w:tbl>
    <w:p w14:paraId="39C62023" w14:textId="210C6183" w:rsidR="007F472A" w:rsidRPr="0032404B" w:rsidRDefault="007F472A" w:rsidP="007F472A">
      <w:pPr>
        <w:tabs>
          <w:tab w:val="left" w:pos="1080"/>
          <w:tab w:val="left" w:pos="6840"/>
        </w:tabs>
        <w:ind w:left="-567" w:firstLine="141"/>
        <w:jc w:val="both"/>
        <w:rPr>
          <w:rFonts w:ascii="Verdana" w:eastAsia="Malgun Gothic" w:hAnsi="Verdana" w:cs="Arial"/>
          <w:color w:val="366092"/>
          <w:sz w:val="16"/>
          <w:szCs w:val="16"/>
          <w:lang w:val="el-GR"/>
        </w:rPr>
      </w:pPr>
      <w:r w:rsidRPr="0032404B">
        <w:rPr>
          <w:rFonts w:ascii="Verdana" w:eastAsia="Malgun Gothic" w:hAnsi="Verdana" w:cs="Arial"/>
          <w:color w:val="366092"/>
          <w:sz w:val="16"/>
          <w:szCs w:val="16"/>
          <w:lang w:val="el-GR"/>
        </w:rPr>
        <w:t xml:space="preserve">Α: Άντρες </w:t>
      </w:r>
      <w:r w:rsidR="004958D7">
        <w:rPr>
          <w:rFonts w:ascii="Verdana" w:eastAsia="Malgun Gothic" w:hAnsi="Verdana" w:cs="Arial"/>
          <w:color w:val="366092"/>
          <w:sz w:val="16"/>
          <w:szCs w:val="16"/>
        </w:rPr>
        <w:t xml:space="preserve">  </w:t>
      </w:r>
      <w:r w:rsidRPr="0032404B">
        <w:rPr>
          <w:rFonts w:ascii="Verdana" w:eastAsia="Malgun Gothic" w:hAnsi="Verdana" w:cs="Arial"/>
          <w:color w:val="366092"/>
          <w:sz w:val="16"/>
          <w:szCs w:val="16"/>
          <w:lang w:val="el-GR"/>
        </w:rPr>
        <w:t>Γ: Γυναίκες</w:t>
      </w:r>
    </w:p>
    <w:p w14:paraId="00CBAF7E" w14:textId="77777777" w:rsidR="001A0401" w:rsidRPr="0032404B" w:rsidRDefault="001A0401" w:rsidP="007F472A">
      <w:pPr>
        <w:tabs>
          <w:tab w:val="left" w:pos="1080"/>
          <w:tab w:val="left" w:pos="6840"/>
        </w:tabs>
        <w:ind w:left="-567" w:firstLine="141"/>
        <w:jc w:val="both"/>
        <w:rPr>
          <w:rFonts w:ascii="Verdana" w:eastAsia="Malgun Gothic" w:hAnsi="Verdana" w:cs="Arial"/>
          <w:color w:val="366092"/>
          <w:sz w:val="16"/>
          <w:szCs w:val="16"/>
          <w:lang w:val="el-GR"/>
        </w:rPr>
      </w:pPr>
      <w:r w:rsidRPr="0032404B">
        <w:rPr>
          <w:rFonts w:ascii="Verdana" w:eastAsia="Malgun Gothic" w:hAnsi="Verdana" w:cs="Arial"/>
          <w:color w:val="366092"/>
          <w:sz w:val="16"/>
          <w:szCs w:val="16"/>
          <w:lang w:val="el-GR"/>
        </w:rPr>
        <w:t xml:space="preserve">Σημείωση: </w:t>
      </w:r>
      <w:r w:rsidR="00871CE4" w:rsidRPr="0032404B">
        <w:rPr>
          <w:rFonts w:ascii="Verdana" w:eastAsia="Malgun Gothic" w:hAnsi="Verdana" w:cs="Arial"/>
          <w:color w:val="366092"/>
          <w:sz w:val="16"/>
          <w:szCs w:val="16"/>
          <w:lang w:val="el-GR"/>
        </w:rPr>
        <w:t>Τα σύνολα μπορεί να μη δίνουν το άθροισμα των επιμέρους λόγω στρογγυλοποίησης</w:t>
      </w:r>
      <w:r w:rsidRPr="0032404B">
        <w:rPr>
          <w:rFonts w:ascii="Verdana" w:eastAsia="Malgun Gothic" w:hAnsi="Verdana" w:cs="Arial"/>
          <w:color w:val="366092"/>
          <w:sz w:val="16"/>
          <w:szCs w:val="16"/>
          <w:lang w:val="el-GR"/>
        </w:rPr>
        <w:t>.</w:t>
      </w:r>
    </w:p>
    <w:p w14:paraId="211820E9" w14:textId="77777777" w:rsidR="001A0401" w:rsidRPr="008D0749" w:rsidRDefault="001A0401" w:rsidP="001A0401">
      <w:pPr>
        <w:tabs>
          <w:tab w:val="left" w:pos="1080"/>
          <w:tab w:val="left" w:pos="6840"/>
        </w:tabs>
        <w:jc w:val="both"/>
        <w:rPr>
          <w:rFonts w:ascii="Verdana" w:eastAsia="Malgun Gothic" w:hAnsi="Verdana" w:cs="Arial"/>
          <w:color w:val="366092"/>
          <w:sz w:val="18"/>
          <w:szCs w:val="18"/>
          <w:lang w:val="el-GR"/>
        </w:rPr>
      </w:pPr>
    </w:p>
    <w:p w14:paraId="35B33D99" w14:textId="77777777" w:rsidR="00870645" w:rsidRDefault="00870645">
      <w:pPr>
        <w:rPr>
          <w:rFonts w:ascii="Verdana" w:eastAsia="Malgun Gothic" w:hAnsi="Verdana" w:cs="Arial"/>
          <w:sz w:val="18"/>
          <w:szCs w:val="18"/>
          <w:lang w:val="el-GR"/>
        </w:rPr>
      </w:pPr>
      <w:r>
        <w:rPr>
          <w:rFonts w:ascii="Verdana" w:eastAsia="Malgun Gothic" w:hAnsi="Verdana" w:cs="Arial"/>
          <w:sz w:val="18"/>
          <w:szCs w:val="18"/>
          <w:lang w:val="el-GR"/>
        </w:rPr>
        <w:br w:type="page"/>
      </w:r>
    </w:p>
    <w:p w14:paraId="384EE957" w14:textId="77777777" w:rsidR="001A0401" w:rsidRPr="001A0401" w:rsidRDefault="001A0401" w:rsidP="001A0401">
      <w:pPr>
        <w:tabs>
          <w:tab w:val="left" w:pos="1080"/>
          <w:tab w:val="left" w:pos="6840"/>
        </w:tabs>
        <w:jc w:val="center"/>
        <w:rPr>
          <w:rFonts w:ascii="Verdana" w:eastAsia="Malgun Gothic" w:hAnsi="Verdana" w:cs="Arial"/>
          <w:b/>
          <w:u w:val="single"/>
          <w:lang w:val="el-GR"/>
        </w:rPr>
      </w:pPr>
      <w:r w:rsidRPr="001A0401">
        <w:rPr>
          <w:rFonts w:ascii="Verdana" w:eastAsia="Malgun Gothic" w:hAnsi="Verdana" w:cs="Arial"/>
          <w:b/>
          <w:u w:val="single"/>
          <w:lang w:val="el-GR"/>
        </w:rPr>
        <w:lastRenderedPageBreak/>
        <w:t>ΜΕΘΟΔΟΛΟΓΙΚΕΣ ΠΛΗΡΟΦΟΡΙΕΣ</w:t>
      </w:r>
    </w:p>
    <w:p w14:paraId="465A8D2A" w14:textId="77777777" w:rsidR="001A0401" w:rsidRPr="001A0401" w:rsidRDefault="001A0401" w:rsidP="001A0401">
      <w:pPr>
        <w:tabs>
          <w:tab w:val="left" w:pos="1080"/>
          <w:tab w:val="left" w:pos="6840"/>
        </w:tabs>
        <w:jc w:val="both"/>
        <w:rPr>
          <w:rFonts w:ascii="Verdana" w:eastAsia="Malgun Gothic" w:hAnsi="Verdana" w:cs="Arial"/>
          <w:sz w:val="20"/>
          <w:szCs w:val="20"/>
          <w:lang w:val="el-GR"/>
        </w:rPr>
      </w:pPr>
    </w:p>
    <w:p w14:paraId="1AE666F1"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Ταυτότητα της </w:t>
      </w:r>
      <w:r w:rsidR="00EF5D2F">
        <w:rPr>
          <w:rFonts w:ascii="Verdana" w:eastAsia="Malgun Gothic" w:hAnsi="Verdana" w:cs="Arial"/>
          <w:b/>
          <w:sz w:val="18"/>
          <w:szCs w:val="18"/>
          <w:u w:val="single"/>
          <w:lang w:val="el-GR"/>
        </w:rPr>
        <w:t>Έ</w:t>
      </w:r>
      <w:r w:rsidRPr="001A0401">
        <w:rPr>
          <w:rFonts w:ascii="Verdana" w:eastAsia="Malgun Gothic" w:hAnsi="Verdana" w:cs="Arial"/>
          <w:b/>
          <w:sz w:val="18"/>
          <w:szCs w:val="18"/>
          <w:u w:val="single"/>
          <w:lang w:val="el-GR"/>
        </w:rPr>
        <w:t>ρευνας</w:t>
      </w:r>
    </w:p>
    <w:p w14:paraId="1407E77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E48B29B"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Έρευνα Εργατικού Δυναμικού (ΕΕΔ) διεξάγεται σε όλες τις χώρες μέλη της Ευρωπαϊκής Ένωσης κάθε τρίμηνο με βάση τον κανονισμό (ΕΕ) 2019/1700 του Ευρωπαϊκού Κοινοβουλίου και του Συμβουλίου, ο οποίος τέθηκε σε ισχύ την 1.1.2021. Μέχρι το 2020 η ΕΕΔ διεξαγόταν με βάση τον κανονισμό 577/98 του Συμβουλίου της Ευρωπαϊκής Ένωσης. Στην Κύπρο η έρευνα διενεργήθηκε για πρώτη φορά το 1999 και μέχρι το 2003 διεξαγόταν το δεύτερο τρίμηνο κάθε χρόνου. Από το δεύτερο τρίμηνο του 2004 και έπειτα, η έρευνα διεξάγεται κάθε τρίμηνο, σε συνεχή βάση.</w:t>
      </w:r>
    </w:p>
    <w:p w14:paraId="15F8920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7C0675A5" w14:textId="77777777" w:rsidR="001A0401" w:rsidRPr="001A0401" w:rsidRDefault="005145F3" w:rsidP="001A0401">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t>Κυριότερος στόχος της ΕΕΔ</w:t>
      </w:r>
      <w:r w:rsidR="001A0401" w:rsidRPr="00BC0BD7">
        <w:rPr>
          <w:rFonts w:ascii="Verdana" w:eastAsia="Malgun Gothic" w:hAnsi="Verdana" w:cs="Arial"/>
          <w:sz w:val="18"/>
          <w:szCs w:val="18"/>
          <w:lang w:val="el-GR"/>
        </w:rPr>
        <w:t xml:space="preserve"> είναι η</w:t>
      </w:r>
      <w:r w:rsidRPr="00BC0BD7">
        <w:rPr>
          <w:rFonts w:ascii="Verdana" w:eastAsia="Malgun Gothic" w:hAnsi="Verdana" w:cs="Arial"/>
          <w:sz w:val="18"/>
          <w:szCs w:val="18"/>
          <w:lang w:val="el-GR"/>
        </w:rPr>
        <w:t xml:space="preserve"> κατανομή του πληθυσμού ηλικίας 15 ετών και πάνω σε τρεις βασικές κατηγορίες, τους απασχολούμενους, του ανέργους και στα άτομα εκτός εργατικού δυναμικού (αδρανείς). Επιπλέον, η έρευνα συλλέγει στοιχεία που αφορούν στην κύρια εργασία, το επάγγελμα, τις ώρες εργασίας, το ανώτατο επίπεδο εκπαίδευσης, την αναζήτηση εργασίας και άλλες χρήσιμες πληροφορίες οι οποίες αξιοποιούνται </w:t>
      </w:r>
      <w:r w:rsidR="001A0401" w:rsidRPr="00BC0BD7">
        <w:rPr>
          <w:rFonts w:ascii="Verdana" w:eastAsia="Malgun Gothic" w:hAnsi="Verdana" w:cs="Arial"/>
          <w:sz w:val="18"/>
          <w:szCs w:val="18"/>
          <w:lang w:val="el-GR"/>
        </w:rPr>
        <w:t>για χάραξη πολιτικής σε εργα</w:t>
      </w:r>
      <w:r w:rsidRPr="00BC0BD7">
        <w:rPr>
          <w:rFonts w:ascii="Verdana" w:eastAsia="Malgun Gothic" w:hAnsi="Verdana" w:cs="Arial"/>
          <w:sz w:val="18"/>
          <w:szCs w:val="18"/>
          <w:lang w:val="el-GR"/>
        </w:rPr>
        <w:t>σιακά</w:t>
      </w:r>
      <w:r w:rsidR="001A0401" w:rsidRPr="00BC0BD7">
        <w:rPr>
          <w:rFonts w:ascii="Verdana" w:eastAsia="Malgun Gothic" w:hAnsi="Verdana" w:cs="Arial"/>
          <w:sz w:val="18"/>
          <w:szCs w:val="18"/>
          <w:lang w:val="el-GR"/>
        </w:rPr>
        <w:t xml:space="preserve"> θέματα και για παρακολούθηση και αξιολόγηση των προγραμμάτων που εφαρμόζονται τόσο από την Κυβέρνηση όσο και από την Ευρωπαϊκή Ένωση</w:t>
      </w:r>
      <w:r w:rsidR="001A0401" w:rsidRPr="001A0401">
        <w:rPr>
          <w:rFonts w:ascii="Verdana" w:eastAsia="Malgun Gothic" w:hAnsi="Verdana" w:cs="Arial"/>
          <w:sz w:val="18"/>
          <w:szCs w:val="18"/>
          <w:lang w:val="el-GR"/>
        </w:rPr>
        <w:t>.</w:t>
      </w:r>
    </w:p>
    <w:p w14:paraId="1EDC451D"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03541AEB"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Κάλυψη και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 xml:space="preserve">υλλογή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τοιχείων</w:t>
      </w:r>
    </w:p>
    <w:p w14:paraId="4C99516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30D3F64B"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Η ΕΕΔ καλύπτει δειγματοληπτικά 3.800 νοικοκυριά σε όλες τις επαρχίες της Κύπρου που κατανέμονται ανάλογα με τον αριθμό των νοικοκυριών που διαμένουν σε αστικές και αγροτικές περιοχές. </w:t>
      </w:r>
    </w:p>
    <w:p w14:paraId="4E9C75F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63671D1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Για σκοπούς </w:t>
      </w:r>
      <w:proofErr w:type="spellStart"/>
      <w:r w:rsidRPr="001A0401">
        <w:rPr>
          <w:rFonts w:ascii="Verdana" w:eastAsia="Malgun Gothic" w:hAnsi="Verdana" w:cs="Arial"/>
          <w:sz w:val="18"/>
          <w:szCs w:val="18"/>
          <w:lang w:val="el-GR"/>
        </w:rPr>
        <w:t>συγκρισιμότητας</w:t>
      </w:r>
      <w:proofErr w:type="spellEnd"/>
      <w:r w:rsidRPr="001A0401">
        <w:rPr>
          <w:rFonts w:ascii="Verdana" w:eastAsia="Malgun Gothic" w:hAnsi="Verdana" w:cs="Arial"/>
          <w:sz w:val="18"/>
          <w:szCs w:val="18"/>
          <w:lang w:val="el-GR"/>
        </w:rPr>
        <w:t xml:space="preserve"> των αποτελεσμάτων σε όλες τις χώρες μέλη, η  έρευνα καλύπτει τον πληθυσμό των ιδιωτικών νοικοκυριών μόνο. Δεν καλύπτει άτομα που διαμένουν σε συλλογικές συμβιώσεις (δηλαδή ιδρύματα, γηροκομεία, νοσοκομεία, μοναστήρια κλπ.), στρατιώτες που υπηρετούν τη θητεία τους καθώς επίσης φοιτητές που σπουδάζουν στο εξωτερικό και Κύπριους που εργάζονται στο εξωτερικό.</w:t>
      </w:r>
    </w:p>
    <w:p w14:paraId="05D4AFD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4B6A777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συλλογή των στοιχείων από τη Στατιστική Υπηρεσία γίνεται με προσωπικές συνεντεύξεις και τη χρήση φορητών ηλεκτρονικών υπολογιστών καθώς επίσης και με τηλεφωνικές συνεντεύξεις.</w:t>
      </w:r>
    </w:p>
    <w:p w14:paraId="4E75D816" w14:textId="77777777" w:rsidR="001A0401" w:rsidRPr="00D76046" w:rsidRDefault="001A0401" w:rsidP="001A0401">
      <w:pPr>
        <w:tabs>
          <w:tab w:val="left" w:pos="1080"/>
          <w:tab w:val="left" w:pos="6840"/>
        </w:tabs>
        <w:jc w:val="both"/>
        <w:rPr>
          <w:rFonts w:ascii="Verdana" w:eastAsia="Malgun Gothic" w:hAnsi="Verdana" w:cs="Arial"/>
          <w:sz w:val="18"/>
          <w:szCs w:val="18"/>
          <w:lang w:val="el-GR"/>
        </w:rPr>
      </w:pPr>
    </w:p>
    <w:p w14:paraId="19EFA540" w14:textId="77777777" w:rsidR="001A0401" w:rsidRPr="001A0401" w:rsidRDefault="004059B0" w:rsidP="001A0401">
      <w:pPr>
        <w:tabs>
          <w:tab w:val="left" w:pos="1080"/>
          <w:tab w:val="left" w:pos="6840"/>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Μ</w:t>
      </w:r>
      <w:r w:rsidR="001A0401" w:rsidRPr="001A0401">
        <w:rPr>
          <w:rFonts w:ascii="Verdana" w:eastAsia="Malgun Gothic" w:hAnsi="Verdana" w:cs="Arial"/>
          <w:b/>
          <w:sz w:val="18"/>
          <w:szCs w:val="18"/>
          <w:u w:val="single"/>
          <w:lang w:val="el-GR"/>
        </w:rPr>
        <w:t xml:space="preserve">εθοδολογικές </w:t>
      </w:r>
      <w:r w:rsidR="00EF5D2F">
        <w:rPr>
          <w:rFonts w:ascii="Verdana" w:eastAsia="Malgun Gothic" w:hAnsi="Verdana" w:cs="Arial"/>
          <w:b/>
          <w:sz w:val="18"/>
          <w:szCs w:val="18"/>
          <w:u w:val="single"/>
          <w:lang w:val="el-GR"/>
        </w:rPr>
        <w:t>Α</w:t>
      </w:r>
      <w:r w:rsidR="001A0401" w:rsidRPr="001A0401">
        <w:rPr>
          <w:rFonts w:ascii="Verdana" w:eastAsia="Malgun Gothic" w:hAnsi="Verdana" w:cs="Arial"/>
          <w:b/>
          <w:sz w:val="18"/>
          <w:szCs w:val="18"/>
          <w:u w:val="single"/>
          <w:lang w:val="el-GR"/>
        </w:rPr>
        <w:t>λλαγές</w:t>
      </w:r>
    </w:p>
    <w:p w14:paraId="19A3594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AA3AD4A" w14:textId="77777777" w:rsid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Με τη θέσπιση του νέου Ευρωπαϊκού Κανονισμού για τις Κοινωνικές Στατιστικές (2019/1700), η ΕΕΔ διεξάγεται με σημαντικές αλλαγές στον σχεδιασμό και την εφαρμογή του ερωτηματολογίου, έτσι ώστε να είναι πλήρως εναρμονισμένη με τον νέο αυτό κανονισμό. Οι σημαντικότερες αλλαγές στα πλαίσια της θέσπισης του νέου κανονισμού είναι:</w:t>
      </w:r>
    </w:p>
    <w:p w14:paraId="643BBCD5" w14:textId="77777777" w:rsidR="00A145BF" w:rsidRDefault="00A145BF" w:rsidP="001A0401">
      <w:pPr>
        <w:tabs>
          <w:tab w:val="left" w:pos="1080"/>
          <w:tab w:val="left" w:pos="6840"/>
        </w:tabs>
        <w:jc w:val="both"/>
        <w:rPr>
          <w:rFonts w:ascii="Verdana" w:eastAsia="Malgun Gothic" w:hAnsi="Verdana" w:cs="Arial"/>
          <w:sz w:val="18"/>
          <w:szCs w:val="18"/>
          <w:lang w:val="el-GR"/>
        </w:rPr>
      </w:pPr>
    </w:p>
    <w:tbl>
      <w:tblPr>
        <w:tblW w:w="0" w:type="auto"/>
        <w:tblBorders>
          <w:insideV w:val="single" w:sz="4" w:space="0" w:color="auto"/>
        </w:tblBorders>
        <w:tblLook w:val="04A0" w:firstRow="1" w:lastRow="0" w:firstColumn="1" w:lastColumn="0" w:noHBand="0" w:noVBand="1"/>
      </w:tblPr>
      <w:tblGrid>
        <w:gridCol w:w="4928"/>
        <w:gridCol w:w="4927"/>
      </w:tblGrid>
      <w:tr w:rsidR="00A145BF" w:rsidRPr="0032404B" w14:paraId="00E29D5F" w14:textId="77777777" w:rsidTr="00F310D7">
        <w:tc>
          <w:tcPr>
            <w:tcW w:w="4928" w:type="dxa"/>
          </w:tcPr>
          <w:p w14:paraId="62C8261F"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μέχρι το 2020 </w:t>
            </w:r>
          </w:p>
          <w:p w14:paraId="336B5EEF"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ετών και άνω)</w:t>
            </w:r>
          </w:p>
        </w:tc>
        <w:tc>
          <w:tcPr>
            <w:tcW w:w="4927" w:type="dxa"/>
          </w:tcPr>
          <w:p w14:paraId="3925D157" w14:textId="77777777" w:rsidR="00A145BF" w:rsidRPr="001A0401" w:rsidRDefault="00A145BF" w:rsidP="00E75C2F">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από το 2021 και έπειτα </w:t>
            </w:r>
          </w:p>
          <w:p w14:paraId="7ADCBA43" w14:textId="77777777" w:rsidR="00A145BF" w:rsidRPr="001A0401" w:rsidRDefault="00A145BF" w:rsidP="00E75C2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15 - 89 ετών)</w:t>
            </w:r>
          </w:p>
        </w:tc>
      </w:tr>
      <w:tr w:rsidR="00A145BF" w:rsidRPr="001A0401" w14:paraId="704C33D3" w14:textId="77777777" w:rsidTr="00F310D7">
        <w:tc>
          <w:tcPr>
            <w:tcW w:w="4928" w:type="dxa"/>
          </w:tcPr>
          <w:p w14:paraId="10BBF0E6"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c>
          <w:tcPr>
            <w:tcW w:w="4927" w:type="dxa"/>
          </w:tcPr>
          <w:p w14:paraId="1515618E"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r>
      <w:tr w:rsidR="00A145BF" w:rsidRPr="0032404B" w14:paraId="0E509065" w14:textId="77777777" w:rsidTr="00F310D7">
        <w:tc>
          <w:tcPr>
            <w:tcW w:w="4928" w:type="dxa"/>
          </w:tcPr>
          <w:p w14:paraId="366D26CB"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c>
          <w:tcPr>
            <w:tcW w:w="4927" w:type="dxa"/>
          </w:tcPr>
          <w:p w14:paraId="147602A8"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r>
      <w:tr w:rsidR="00A145BF" w:rsidRPr="0032404B" w14:paraId="63F6D2F3" w14:textId="77777777" w:rsidTr="00F310D7">
        <w:tc>
          <w:tcPr>
            <w:tcW w:w="4928" w:type="dxa"/>
          </w:tcPr>
          <w:p w14:paraId="43C0305C"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ασθενείας ή άδειας μητρότητας ή πατρότητας,</w:t>
            </w:r>
          </w:p>
          <w:p w14:paraId="3F0BFFB4"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4A5D84C4"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για άλλους λόγους με τη διάρκεια απουσίας να είναι μεγαλύτερη από 3 μήνες και να λαμβάνουν τουλάχιστον το 50% του μισθού </w:t>
            </w:r>
            <w:r>
              <w:rPr>
                <w:rFonts w:ascii="Verdana" w:eastAsia="Malgun Gothic" w:hAnsi="Verdana" w:cs="Arial"/>
                <w:sz w:val="18"/>
                <w:szCs w:val="18"/>
                <w:lang w:val="el-GR"/>
              </w:rPr>
              <w:t>τους</w:t>
            </w:r>
            <w:r w:rsidRPr="001A0401">
              <w:rPr>
                <w:rFonts w:ascii="Verdana" w:eastAsia="Malgun Gothic" w:hAnsi="Verdana" w:cs="Arial"/>
                <w:sz w:val="18"/>
                <w:szCs w:val="18"/>
                <w:lang w:val="el-GR"/>
              </w:rPr>
              <w:t>.</w:t>
            </w:r>
          </w:p>
        </w:tc>
        <w:tc>
          <w:tcPr>
            <w:tcW w:w="4927" w:type="dxa"/>
          </w:tcPr>
          <w:p w14:paraId="00BB2E05"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διακοπών ή αργιών, ειδικών ρυθμίσεων χρόνου εργασίας, άδειας ασθενείας, άδειας μητρότητας ή πατρότητας ή εκπαίδευσης ή κατάρτισης σχετική με την εργασία,</w:t>
            </w:r>
          </w:p>
          <w:p w14:paraId="27E12EFD"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04D46A18"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εποχικοί εργαζόμενοι οι οποίοι συνεχίζουν να εκτελούν τακτικά καθήκοντα για την εργασία τους κατά τη διάρκεια της νεκρής περιόδου.</w:t>
            </w:r>
          </w:p>
        </w:tc>
      </w:tr>
      <w:tr w:rsidR="00A145BF" w:rsidRPr="0032404B" w14:paraId="77B8C784" w14:textId="77777777" w:rsidTr="00F310D7">
        <w:tc>
          <w:tcPr>
            <w:tcW w:w="4928" w:type="dxa"/>
          </w:tcPr>
          <w:p w14:paraId="0F07ADA1"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c>
          <w:tcPr>
            <w:tcW w:w="4927" w:type="dxa"/>
          </w:tcPr>
          <w:p w14:paraId="349CA027" w14:textId="77777777" w:rsidR="00A145BF" w:rsidRPr="001A0401" w:rsidRDefault="00A145BF" w:rsidP="00E75C2F">
            <w:pPr>
              <w:tabs>
                <w:tab w:val="left" w:pos="1080"/>
                <w:tab w:val="left" w:pos="6840"/>
              </w:tabs>
              <w:jc w:val="both"/>
              <w:rPr>
                <w:rFonts w:ascii="Verdana" w:eastAsia="Malgun Gothic" w:hAnsi="Verdana" w:cs="Arial"/>
                <w:sz w:val="18"/>
                <w:szCs w:val="18"/>
                <w:lang w:val="el-GR"/>
              </w:rPr>
            </w:pPr>
          </w:p>
        </w:tc>
      </w:tr>
    </w:tbl>
    <w:p w14:paraId="06CAFA82" w14:textId="77777777" w:rsidR="00A145BF" w:rsidRDefault="00A145BF" w:rsidP="001A0401">
      <w:pPr>
        <w:tabs>
          <w:tab w:val="left" w:pos="1080"/>
          <w:tab w:val="left" w:pos="6840"/>
        </w:tabs>
        <w:jc w:val="both"/>
        <w:rPr>
          <w:rFonts w:ascii="Verdana" w:eastAsia="Malgun Gothic" w:hAnsi="Verdana" w:cs="Arial"/>
          <w:sz w:val="18"/>
          <w:szCs w:val="18"/>
          <w:lang w:val="el-GR"/>
        </w:rPr>
      </w:pPr>
    </w:p>
    <w:p w14:paraId="33F901E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72CAC8FE"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πιο πάνω αλλαγές στους κανονισμούς δεν έχουν </w:t>
      </w:r>
      <w:r w:rsidRPr="00BC0BD7">
        <w:rPr>
          <w:rFonts w:ascii="Verdana" w:eastAsia="Malgun Gothic" w:hAnsi="Verdana" w:cs="Arial"/>
          <w:sz w:val="18"/>
          <w:szCs w:val="18"/>
          <w:lang w:val="el-GR"/>
        </w:rPr>
        <w:t xml:space="preserve">επηρεάσει τη </w:t>
      </w:r>
      <w:proofErr w:type="spellStart"/>
      <w:r w:rsidRPr="00BC0BD7">
        <w:rPr>
          <w:rFonts w:ascii="Verdana" w:eastAsia="Malgun Gothic" w:hAnsi="Verdana" w:cs="Arial"/>
          <w:sz w:val="18"/>
          <w:szCs w:val="18"/>
          <w:lang w:val="el-GR"/>
        </w:rPr>
        <w:t>συγκρισιμότητα</w:t>
      </w:r>
      <w:proofErr w:type="spellEnd"/>
      <w:r w:rsidRPr="00BC0BD7">
        <w:rPr>
          <w:rFonts w:ascii="Verdana" w:eastAsia="Malgun Gothic" w:hAnsi="Verdana" w:cs="Arial"/>
          <w:sz w:val="18"/>
          <w:szCs w:val="18"/>
          <w:lang w:val="el-GR"/>
        </w:rPr>
        <w:t xml:space="preserve"> των αποτελεσμάτων</w:t>
      </w:r>
      <w:r>
        <w:rPr>
          <w:rFonts w:ascii="Verdana" w:eastAsia="Malgun Gothic" w:hAnsi="Verdana" w:cs="Arial"/>
          <w:sz w:val="18"/>
          <w:szCs w:val="18"/>
          <w:lang w:val="el-GR"/>
        </w:rPr>
        <w:t xml:space="preserve"> </w:t>
      </w:r>
      <w:r w:rsidRPr="001A0401">
        <w:rPr>
          <w:rFonts w:ascii="Verdana" w:eastAsia="Malgun Gothic" w:hAnsi="Verdana" w:cs="Arial"/>
          <w:sz w:val="18"/>
          <w:szCs w:val="18"/>
          <w:lang w:val="el-GR"/>
        </w:rPr>
        <w:t>της ΕΕΔ από το 2021 και μετά. Από ειδική μελέτη που διενεργήθηκε για έλεγχο των παραπάνω αλλαγών στους κανονισμούς προκύπτει ότι η εφαρμογή του νέου κανονισμού από το 2021 και μετά δεν είχε επίπτωση στα αποτελέσματα της ΕΕΔ.</w:t>
      </w:r>
    </w:p>
    <w:p w14:paraId="688D9C73" w14:textId="77777777" w:rsidR="00BE100E" w:rsidRPr="00D76046" w:rsidRDefault="00BE100E" w:rsidP="00A145BF">
      <w:pPr>
        <w:tabs>
          <w:tab w:val="left" w:pos="1080"/>
          <w:tab w:val="left" w:pos="6840"/>
        </w:tabs>
        <w:jc w:val="both"/>
        <w:rPr>
          <w:rFonts w:ascii="Verdana" w:eastAsia="Malgun Gothic" w:hAnsi="Verdana" w:cs="Arial"/>
          <w:sz w:val="18"/>
          <w:szCs w:val="18"/>
          <w:lang w:val="el-GR"/>
        </w:rPr>
      </w:pPr>
    </w:p>
    <w:p w14:paraId="1BB7E270" w14:textId="77777777" w:rsidR="008D0749" w:rsidRDefault="008D0749" w:rsidP="00F310D7">
      <w:pPr>
        <w:tabs>
          <w:tab w:val="left" w:pos="1080"/>
          <w:tab w:val="left" w:pos="6840"/>
        </w:tabs>
        <w:jc w:val="both"/>
        <w:rPr>
          <w:rFonts w:ascii="Verdana" w:eastAsia="Malgun Gothic" w:hAnsi="Verdana" w:cs="Arial"/>
          <w:sz w:val="18"/>
          <w:szCs w:val="18"/>
          <w:lang w:val="el-GR"/>
        </w:rPr>
      </w:pPr>
    </w:p>
    <w:p w14:paraId="7876A36C" w14:textId="77777777" w:rsidR="00A145BF" w:rsidRPr="00BC0BD7" w:rsidRDefault="00A145BF" w:rsidP="00F310D7">
      <w:pPr>
        <w:tabs>
          <w:tab w:val="left" w:pos="1080"/>
          <w:tab w:val="left" w:pos="6840"/>
        </w:tabs>
        <w:jc w:val="both"/>
        <w:rPr>
          <w:rFonts w:ascii="Verdana" w:eastAsia="Malgun Gothic" w:hAnsi="Verdana" w:cs="Arial"/>
          <w:sz w:val="18"/>
          <w:szCs w:val="18"/>
          <w:lang w:val="el-GR"/>
        </w:rPr>
      </w:pPr>
      <w:r w:rsidRPr="00BC0BD7">
        <w:rPr>
          <w:rFonts w:ascii="Verdana" w:eastAsia="Malgun Gothic" w:hAnsi="Verdana" w:cs="Arial"/>
          <w:sz w:val="18"/>
          <w:szCs w:val="18"/>
          <w:lang w:val="el-GR"/>
        </w:rPr>
        <w:lastRenderedPageBreak/>
        <w:t xml:space="preserve">Σημειώνεται ότι, η πανδημία του </w:t>
      </w:r>
      <w:proofErr w:type="spellStart"/>
      <w:r w:rsidRPr="00BC0BD7">
        <w:rPr>
          <w:rFonts w:ascii="Verdana" w:eastAsia="Malgun Gothic" w:hAnsi="Verdana" w:cs="Arial"/>
          <w:sz w:val="18"/>
          <w:szCs w:val="18"/>
          <w:lang w:val="el-GR"/>
        </w:rPr>
        <w:t>κορωνοϊού</w:t>
      </w:r>
      <w:proofErr w:type="spellEnd"/>
      <w:r w:rsidRPr="00BC0BD7">
        <w:rPr>
          <w:rFonts w:ascii="Verdana" w:eastAsia="Malgun Gothic" w:hAnsi="Verdana" w:cs="Arial"/>
          <w:sz w:val="18"/>
          <w:szCs w:val="18"/>
          <w:lang w:val="el-GR"/>
        </w:rPr>
        <w:t xml:space="preserve"> (COVID-19) είχε επηρεάσει τόσο την απασχόληση όσο και την ανεργία, αφού τα μέτρα που είχαν παρθεί από το κράτος για την αναχαίτισή του είχαν επηρεάσει επιχειρήσεις διαφόρων οικονομικών δραστηριοτήτων, (π.χ. με ολική ή μερική αναστολή της λειτουργίας τους). </w:t>
      </w:r>
      <w:r w:rsidR="00BE100E" w:rsidRPr="00BC0BD7">
        <w:rPr>
          <w:rFonts w:ascii="Verdana" w:eastAsia="Malgun Gothic" w:hAnsi="Verdana" w:cs="Arial"/>
          <w:sz w:val="18"/>
          <w:szCs w:val="18"/>
          <w:lang w:val="el-GR"/>
        </w:rPr>
        <w:t>Αυτό είχε σαν αποτέλεσμα άτομα που απασχολούνταν σε αυτές τις επιχειρήσεις να μην εργάζονται για σημαντικό χρονικό διάστημα (πάνω από 3 μήνες) και άρα να μην θεωρούνται απασχολούμενοι. Επίσης, είχε σαν αποτέλεσμα άτομα τα οποία δεν εργάζονταν, να μην ψάχνουν ενεργά για εργασία (λόγω του ότι δεν υπήρχαν εργασίες), παρόλο που ήταν διαθέσιμα να εργαστούν εντός 2 εβδομάδων από την εβδομάδα αναφοράς και άρα να μην θεωρούνται άνεργοι.</w:t>
      </w:r>
    </w:p>
    <w:p w14:paraId="7A686409" w14:textId="77777777" w:rsidR="00A145BF" w:rsidRPr="00BC0BD7" w:rsidRDefault="00A145BF" w:rsidP="00A145BF">
      <w:pPr>
        <w:tabs>
          <w:tab w:val="left" w:pos="1080"/>
          <w:tab w:val="left" w:pos="6840"/>
        </w:tabs>
        <w:jc w:val="both"/>
        <w:rPr>
          <w:rFonts w:ascii="Verdana" w:eastAsia="Malgun Gothic" w:hAnsi="Verdana" w:cs="Arial"/>
          <w:sz w:val="18"/>
          <w:szCs w:val="18"/>
          <w:lang w:val="el-GR"/>
        </w:rPr>
      </w:pPr>
    </w:p>
    <w:p w14:paraId="11D2AC93"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Ορισμοί</w:t>
      </w:r>
    </w:p>
    <w:p w14:paraId="5A334E4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7D4DFF0F"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Εργατικό Δυναμικό / Οικονομικά Ενεργός Πληθυσμός</w:t>
      </w:r>
      <w:r w:rsidRPr="001A0401">
        <w:rPr>
          <w:rFonts w:ascii="Verdana" w:eastAsia="Malgun Gothic" w:hAnsi="Verdana" w:cs="Arial"/>
          <w:sz w:val="18"/>
          <w:szCs w:val="18"/>
          <w:lang w:val="el-GR"/>
        </w:rPr>
        <w:t xml:space="preserve"> – Ο συνολικός αριθμός των απασχολούμενων και των ανέργων ηλικίας 15 ετών και άνω.</w:t>
      </w:r>
    </w:p>
    <w:p w14:paraId="343ECE6C"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6881D555"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Απασχολούμενοι</w:t>
      </w:r>
      <w:r w:rsidRPr="001A0401">
        <w:rPr>
          <w:rFonts w:ascii="Verdana" w:eastAsia="Malgun Gothic" w:hAnsi="Verdana" w:cs="Arial"/>
          <w:sz w:val="18"/>
          <w:szCs w:val="18"/>
          <w:lang w:val="el-GR"/>
        </w:rPr>
        <w:t xml:space="preserve"> – Τα άτομα  15 – 89 ετών τα οποία κατά την εβδομάδα αναφοράς εργάστηκαν έστω και μια ώρα, καθώς επίσης και άτομα που είχαν  εργασία αλλά απουσίαζαν προσωρινά από αυτή.</w:t>
      </w:r>
    </w:p>
    <w:p w14:paraId="57E1FE63"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13E8F402"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Άνεργοι</w:t>
      </w:r>
      <w:r w:rsidRPr="001A0401">
        <w:rPr>
          <w:rFonts w:ascii="Verdana" w:eastAsia="Malgun Gothic" w:hAnsi="Verdana" w:cs="Arial"/>
          <w:sz w:val="18"/>
          <w:szCs w:val="18"/>
          <w:lang w:val="el-GR"/>
        </w:rPr>
        <w:t xml:space="preserve"> – Τα άτομα  15 – 74 ετών τα οποία τηρούν τα πιο κάτω κριτήρια:</w:t>
      </w:r>
    </w:p>
    <w:p w14:paraId="6AE5B49C"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094EB43E"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Δεν εργάζονταν ούτε είχαν κάποια εργασία από την οποία απουσίαζαν προσωρινά την εβδομάδα αναφοράς.</w:t>
      </w:r>
    </w:p>
    <w:p w14:paraId="2B6573D5"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6E198CE4"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Έψαχναν ενεργά για εργασία, δηλαδή είχαν προβεί σε συγκεκριμένες ενέργειες τις προηγούμενες 4 εβδομάδες για να βρουν εργασία ή βρήκαν μια εργασία που θα αρχίσει σε 3 μήνες το πολύ.</w:t>
      </w:r>
    </w:p>
    <w:p w14:paraId="653EF0DA"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3AAAB5EF" w14:textId="77777777" w:rsidR="00A145BF" w:rsidRPr="001A0401" w:rsidRDefault="00A145BF" w:rsidP="00A145BF">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Ήταν διαθέσιμα να αναλάβουν εργασία εντός 2 βδομάδων από την εβδομάδα αναφοράς.</w:t>
      </w:r>
    </w:p>
    <w:p w14:paraId="42126A64" w14:textId="77777777" w:rsidR="00A145BF" w:rsidRPr="001A0401" w:rsidRDefault="00A145BF" w:rsidP="00A145BF">
      <w:pPr>
        <w:tabs>
          <w:tab w:val="left" w:pos="1080"/>
          <w:tab w:val="left" w:pos="6840"/>
        </w:tabs>
        <w:spacing w:line="216" w:lineRule="auto"/>
        <w:ind w:left="144"/>
        <w:jc w:val="both"/>
        <w:rPr>
          <w:rFonts w:ascii="Verdana" w:eastAsia="Malgun Gothic" w:hAnsi="Verdana" w:cs="Arial"/>
          <w:sz w:val="18"/>
          <w:szCs w:val="18"/>
          <w:lang w:val="el-GR"/>
        </w:rPr>
      </w:pPr>
    </w:p>
    <w:p w14:paraId="57884CA1"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Μακροχρόνια άνεργοι</w:t>
      </w:r>
      <w:r w:rsidRPr="001A0401">
        <w:rPr>
          <w:rFonts w:ascii="Verdana" w:eastAsia="Malgun Gothic" w:hAnsi="Verdana" w:cs="Arial"/>
          <w:sz w:val="18"/>
          <w:szCs w:val="18"/>
          <w:lang w:val="el-GR"/>
        </w:rPr>
        <w:t xml:space="preserve"> – Τα άτομα  15 – 74 ετών τα οποία έψαχναν για εργασία για περίοδο 12 μηνών και άνω.</w:t>
      </w:r>
    </w:p>
    <w:p w14:paraId="22F08F36"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01B2D27A"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Αδρανείς</w:t>
      </w:r>
      <w:r w:rsidRPr="001A0401">
        <w:rPr>
          <w:rFonts w:ascii="Verdana" w:eastAsia="Malgun Gothic" w:hAnsi="Verdana" w:cs="Arial"/>
          <w:sz w:val="18"/>
          <w:szCs w:val="18"/>
          <w:lang w:val="el-GR"/>
        </w:rPr>
        <w:t xml:space="preserve"> – Τα άτομα 15 ετών και άνω που δεν είναι ούτε απασχολούμενοι αλλά ούτε και άνεργοι.</w:t>
      </w:r>
    </w:p>
    <w:p w14:paraId="44414D37"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183C07FC"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συμμετοχής στο Εργατικό Δυναμικό</w:t>
      </w:r>
      <w:r w:rsidRPr="001A0401">
        <w:rPr>
          <w:rFonts w:ascii="Verdana" w:eastAsia="Malgun Gothic" w:hAnsi="Verdana" w:cs="Arial"/>
          <w:sz w:val="18"/>
          <w:szCs w:val="18"/>
          <w:lang w:val="el-GR"/>
        </w:rPr>
        <w:t xml:space="preserve"> – Το ποσοστό του Εργατικού Δυναμικού για οποιαδήποτε κατηγορία στο σύνολο του πληθυσμού της συγκεκριμένης κατηγορίας.</w:t>
      </w:r>
    </w:p>
    <w:p w14:paraId="520B0039"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0B1474F5"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απασχόλησης</w:t>
      </w:r>
      <w:r w:rsidRPr="001A0401">
        <w:rPr>
          <w:rFonts w:ascii="Verdana" w:eastAsia="Malgun Gothic" w:hAnsi="Verdana" w:cs="Arial"/>
          <w:sz w:val="18"/>
          <w:szCs w:val="18"/>
          <w:lang w:val="el-GR"/>
        </w:rPr>
        <w:t xml:space="preserve"> – Το ποσοστό των απασχολουμένων για οποιαδήποτε κατηγορία στο σύνολο του πληθυσμού της συγκεκριμένης κατηγορίας.</w:t>
      </w:r>
    </w:p>
    <w:p w14:paraId="2AD7A436"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p>
    <w:p w14:paraId="2DC370DA"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ανεργίας</w:t>
      </w:r>
      <w:r w:rsidRPr="001A0401">
        <w:rPr>
          <w:rFonts w:ascii="Verdana" w:eastAsia="Malgun Gothic" w:hAnsi="Verdana" w:cs="Arial"/>
          <w:sz w:val="18"/>
          <w:szCs w:val="18"/>
          <w:lang w:val="el-GR"/>
        </w:rPr>
        <w:t xml:space="preserve"> – Το ποσοστό των ανέργων για οποιαδήποτε κατηγορία στο σύνολο του εργατικού δυναμικού της συγκεκριμένης κατηγορίας.</w:t>
      </w:r>
    </w:p>
    <w:p w14:paraId="3DCD2EBE" w14:textId="77777777" w:rsidR="00A145BF" w:rsidRPr="00D76046" w:rsidRDefault="00A145BF" w:rsidP="00A145BF">
      <w:pPr>
        <w:tabs>
          <w:tab w:val="left" w:pos="1080"/>
          <w:tab w:val="left" w:pos="6840"/>
        </w:tabs>
        <w:jc w:val="both"/>
        <w:rPr>
          <w:rFonts w:ascii="Verdana" w:eastAsia="Malgun Gothic" w:hAnsi="Verdana" w:cs="Arial"/>
          <w:sz w:val="18"/>
          <w:szCs w:val="18"/>
          <w:lang w:val="el-GR"/>
        </w:rPr>
      </w:pPr>
    </w:p>
    <w:p w14:paraId="0386F6CF" w14:textId="77777777" w:rsidR="00A145BF" w:rsidRPr="001A0401" w:rsidRDefault="00A145BF" w:rsidP="00A145BF">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Εκτίμηση </w:t>
      </w:r>
      <w:r>
        <w:rPr>
          <w:rFonts w:ascii="Verdana" w:eastAsia="Malgun Gothic" w:hAnsi="Verdana" w:cs="Arial"/>
          <w:b/>
          <w:sz w:val="18"/>
          <w:szCs w:val="18"/>
          <w:u w:val="single"/>
          <w:lang w:val="el-GR"/>
        </w:rPr>
        <w:t>Α</w:t>
      </w:r>
      <w:r w:rsidRPr="001A0401">
        <w:rPr>
          <w:rFonts w:ascii="Verdana" w:eastAsia="Malgun Gothic" w:hAnsi="Verdana" w:cs="Arial"/>
          <w:b/>
          <w:sz w:val="18"/>
          <w:szCs w:val="18"/>
          <w:u w:val="single"/>
          <w:lang w:val="el-GR"/>
        </w:rPr>
        <w:t xml:space="preserve">πασχόλησης ΕΕΔ </w:t>
      </w:r>
      <w:proofErr w:type="spellStart"/>
      <w:r w:rsidRPr="001A0401">
        <w:rPr>
          <w:rFonts w:ascii="Verdana" w:eastAsia="Malgun Gothic" w:hAnsi="Verdana" w:cs="Arial"/>
          <w:b/>
          <w:sz w:val="18"/>
          <w:szCs w:val="18"/>
          <w:u w:val="single"/>
          <w:lang w:val="el-GR"/>
        </w:rPr>
        <w:t>Vs</w:t>
      </w:r>
      <w:proofErr w:type="spellEnd"/>
      <w:r w:rsidRPr="001A0401">
        <w:rPr>
          <w:rFonts w:ascii="Verdana" w:eastAsia="Malgun Gothic" w:hAnsi="Verdana" w:cs="Arial"/>
          <w:b/>
          <w:sz w:val="18"/>
          <w:szCs w:val="18"/>
          <w:u w:val="single"/>
          <w:lang w:val="el-GR"/>
        </w:rPr>
        <w:t xml:space="preserve"> Εθνικοί Λογαριασμοί</w:t>
      </w:r>
    </w:p>
    <w:p w14:paraId="6BB7171F"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εκτιμήσεις της απασχόλησης στους Εθνικούς Λογαριασμούς διαφέρουν από τα αποτελέσματα άλλων ερευνών και στατιστικών στοιχείων, ιδίως από εκείνα που εξάγονται από την ΕΕΔ. Πιο συγκεκριμένα, υπάρχουν διαφορές που οφείλονται τόσο στο συνδυασμό των στατιστικών δεδομένων των διαφόρων πηγών όσο και σε εννοιολογικούς λόγους. </w:t>
      </w:r>
    </w:p>
    <w:p w14:paraId="69FEFBBE" w14:textId="77777777" w:rsidR="00A145BF" w:rsidRPr="001A0401" w:rsidRDefault="00A145BF" w:rsidP="00A145BF">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Οι διαφορές παρουσιάζονται στο αρχείο:</w:t>
      </w:r>
      <w:r>
        <w:rPr>
          <w:rFonts w:ascii="Verdana" w:eastAsia="Malgun Gothic" w:hAnsi="Verdana" w:cs="Arial"/>
          <w:sz w:val="18"/>
          <w:szCs w:val="18"/>
          <w:lang w:val="el-GR"/>
        </w:rPr>
        <w:t xml:space="preserve"> </w:t>
      </w:r>
      <w:hyperlink r:id="rId9" w:history="1">
        <w:r w:rsidRPr="001A0401">
          <w:rPr>
            <w:rFonts w:ascii="Verdana" w:eastAsia="Malgun Gothic" w:hAnsi="Verdana" w:cs="Arial"/>
            <w:color w:val="0000FF"/>
            <w:sz w:val="18"/>
            <w:szCs w:val="18"/>
            <w:u w:val="single"/>
            <w:lang w:val="el-GR"/>
          </w:rPr>
          <w:t>Διαφορές στην εκτίμηση της απασχόλησης</w:t>
        </w:r>
      </w:hyperlink>
    </w:p>
    <w:p w14:paraId="760C8F0C" w14:textId="77777777" w:rsidR="00352D32" w:rsidRDefault="00352D32" w:rsidP="00A145BF">
      <w:pPr>
        <w:tabs>
          <w:tab w:val="left" w:pos="1080"/>
          <w:tab w:val="left" w:pos="6840"/>
        </w:tabs>
        <w:jc w:val="both"/>
        <w:rPr>
          <w:rFonts w:ascii="Verdana" w:eastAsia="Malgun Gothic" w:hAnsi="Verdana" w:cs="Arial"/>
          <w:sz w:val="18"/>
          <w:szCs w:val="18"/>
          <w:lang w:val="el-GR"/>
        </w:rPr>
      </w:pPr>
    </w:p>
    <w:p w14:paraId="5AD8B632" w14:textId="77777777" w:rsidR="00352D32" w:rsidRPr="001A0401" w:rsidRDefault="00352D32" w:rsidP="00A145BF">
      <w:pPr>
        <w:tabs>
          <w:tab w:val="left" w:pos="1080"/>
          <w:tab w:val="left" w:pos="6840"/>
        </w:tabs>
        <w:jc w:val="both"/>
        <w:rPr>
          <w:rFonts w:ascii="Verdana" w:eastAsia="Malgun Gothic" w:hAnsi="Verdana" w:cs="Arial"/>
          <w:sz w:val="18"/>
          <w:szCs w:val="18"/>
          <w:lang w:val="el-GR"/>
        </w:rPr>
      </w:pPr>
    </w:p>
    <w:p w14:paraId="46D2794D" w14:textId="77777777" w:rsidR="00A145BF" w:rsidRPr="001A0401" w:rsidRDefault="00A145BF" w:rsidP="00A145BF">
      <w:pPr>
        <w:ind w:right="-79"/>
        <w:rPr>
          <w:rFonts w:ascii="Verdana" w:hAnsi="Verdana"/>
          <w:i/>
          <w:sz w:val="18"/>
          <w:szCs w:val="18"/>
          <w:lang w:val="el-GR"/>
        </w:rPr>
      </w:pPr>
      <w:r w:rsidRPr="001A0401">
        <w:rPr>
          <w:rFonts w:ascii="Verdana" w:hAnsi="Verdana"/>
          <w:b/>
          <w:i/>
          <w:sz w:val="18"/>
          <w:szCs w:val="18"/>
          <w:lang w:val="el-GR"/>
        </w:rPr>
        <w:t>Για περισσότερες πληροφορίες:</w:t>
      </w:r>
      <w:r w:rsidRPr="001A0401">
        <w:rPr>
          <w:rFonts w:ascii="Verdana" w:hAnsi="Verdana"/>
          <w:i/>
          <w:sz w:val="18"/>
          <w:szCs w:val="18"/>
          <w:lang w:val="el-GR"/>
        </w:rPr>
        <w:t xml:space="preserve"> </w:t>
      </w:r>
    </w:p>
    <w:p w14:paraId="13845059" w14:textId="77777777" w:rsidR="00A145BF" w:rsidRPr="001A0401" w:rsidRDefault="00A145BF" w:rsidP="00A145BF">
      <w:pPr>
        <w:ind w:right="-79"/>
        <w:rPr>
          <w:rFonts w:ascii="Verdana" w:hAnsi="Verdana"/>
          <w:sz w:val="18"/>
          <w:szCs w:val="18"/>
          <w:lang w:val="el-GR"/>
        </w:rPr>
      </w:pPr>
      <w:r w:rsidRPr="001A0401">
        <w:rPr>
          <w:rFonts w:ascii="Verdana" w:hAnsi="Verdana"/>
          <w:sz w:val="18"/>
          <w:szCs w:val="18"/>
          <w:lang w:val="el-GR"/>
        </w:rPr>
        <w:t xml:space="preserve">Πύλη Στατιστικής Υπηρεσίας, υπόθεμα </w:t>
      </w:r>
      <w:hyperlink r:id="rId10" w:history="1">
        <w:r w:rsidRPr="001A0401">
          <w:rPr>
            <w:rFonts w:ascii="Verdana" w:hAnsi="Verdana"/>
            <w:color w:val="0000FF"/>
            <w:sz w:val="18"/>
            <w:szCs w:val="18"/>
            <w:u w:val="single"/>
            <w:lang w:val="el-GR"/>
          </w:rPr>
          <w:t>Αγορά Εργασίας</w:t>
        </w:r>
      </w:hyperlink>
    </w:p>
    <w:p w14:paraId="560B23D9" w14:textId="0D1E156A" w:rsidR="00A145BF" w:rsidRPr="001A0401" w:rsidRDefault="00A145BF" w:rsidP="00A145BF">
      <w:pPr>
        <w:ind w:right="-79"/>
        <w:rPr>
          <w:rFonts w:ascii="Verdana" w:hAnsi="Verdana"/>
          <w:sz w:val="18"/>
          <w:szCs w:val="18"/>
          <w:lang w:val="el-GR"/>
        </w:rPr>
      </w:pPr>
      <w:hyperlink r:id="rId11" w:history="1">
        <w:r w:rsidRPr="001A0401">
          <w:rPr>
            <w:rFonts w:ascii="Verdana" w:hAnsi="Verdana"/>
            <w:color w:val="0000FF"/>
            <w:sz w:val="18"/>
            <w:szCs w:val="18"/>
            <w:u w:val="single"/>
          </w:rPr>
          <w:t>CYSTAT</w:t>
        </w:r>
        <w:r w:rsidRPr="001A0401">
          <w:rPr>
            <w:rFonts w:ascii="Verdana" w:hAnsi="Verdana"/>
            <w:color w:val="0000FF"/>
            <w:sz w:val="18"/>
            <w:szCs w:val="18"/>
            <w:u w:val="single"/>
            <w:lang w:val="el-GR"/>
          </w:rPr>
          <w:t>-</w:t>
        </w:r>
        <w:r w:rsidRPr="001A0401">
          <w:rPr>
            <w:rFonts w:ascii="Verdana" w:hAnsi="Verdana"/>
            <w:color w:val="0000FF"/>
            <w:sz w:val="18"/>
            <w:szCs w:val="18"/>
            <w:u w:val="single"/>
          </w:rPr>
          <w:t>DB</w:t>
        </w:r>
      </w:hyperlink>
      <w:r w:rsidRPr="001A0401">
        <w:rPr>
          <w:rFonts w:ascii="Verdana" w:hAnsi="Verdana"/>
          <w:sz w:val="18"/>
          <w:szCs w:val="18"/>
          <w:lang w:val="el-GR"/>
        </w:rPr>
        <w:t xml:space="preserve"> (Βάση Δεδομένων)</w:t>
      </w:r>
    </w:p>
    <w:p w14:paraId="046B1A8C" w14:textId="77777777" w:rsidR="00A145BF" w:rsidRPr="0076377E" w:rsidRDefault="00A145BF" w:rsidP="00A145BF">
      <w:pPr>
        <w:tabs>
          <w:tab w:val="left" w:pos="1080"/>
          <w:tab w:val="left" w:pos="6840"/>
        </w:tabs>
        <w:jc w:val="both"/>
        <w:rPr>
          <w:rFonts w:ascii="Verdana" w:eastAsia="Malgun Gothic" w:hAnsi="Verdana" w:cs="Arial"/>
          <w:bCs/>
          <w:sz w:val="18"/>
          <w:szCs w:val="18"/>
          <w:lang w:val="el-GR"/>
        </w:rPr>
      </w:pPr>
      <w:hyperlink r:id="rId12" w:history="1">
        <w:r w:rsidRPr="0076377E">
          <w:rPr>
            <w:rStyle w:val="Hyperlink"/>
            <w:rFonts w:ascii="Verdana" w:eastAsia="Malgun Gothic" w:hAnsi="Verdana" w:cs="Arial"/>
            <w:bCs/>
            <w:sz w:val="18"/>
            <w:szCs w:val="18"/>
            <w:lang w:val="el-GR"/>
          </w:rPr>
          <w:t>Μεθοδολογικές Πληροφορίες</w:t>
        </w:r>
      </w:hyperlink>
    </w:p>
    <w:p w14:paraId="1BE610C1" w14:textId="77777777" w:rsidR="00A145BF" w:rsidRPr="001A0401" w:rsidRDefault="00A145BF" w:rsidP="00A145BF">
      <w:pPr>
        <w:tabs>
          <w:tab w:val="left" w:pos="1080"/>
          <w:tab w:val="left" w:pos="6840"/>
        </w:tabs>
        <w:jc w:val="both"/>
        <w:rPr>
          <w:rFonts w:ascii="Verdana" w:eastAsia="Malgun Gothic" w:hAnsi="Verdana" w:cs="Arial"/>
          <w:b/>
          <w:sz w:val="18"/>
          <w:szCs w:val="18"/>
          <w:lang w:val="el-GR"/>
        </w:rPr>
      </w:pPr>
    </w:p>
    <w:p w14:paraId="641D6FD0" w14:textId="77777777" w:rsidR="00A145BF" w:rsidRPr="001A0401" w:rsidRDefault="00A145BF" w:rsidP="00A145BF">
      <w:pPr>
        <w:ind w:right="-79"/>
        <w:jc w:val="both"/>
        <w:rPr>
          <w:rFonts w:ascii="Verdana" w:hAnsi="Verdana"/>
          <w:sz w:val="18"/>
          <w:szCs w:val="18"/>
          <w:lang w:val="el-GR"/>
        </w:rPr>
      </w:pPr>
      <w:r w:rsidRPr="001A0401">
        <w:rPr>
          <w:rFonts w:ascii="Verdana" w:hAnsi="Verdana"/>
          <w:i/>
          <w:sz w:val="18"/>
          <w:szCs w:val="18"/>
          <w:u w:val="single"/>
          <w:lang w:val="el-GR"/>
        </w:rPr>
        <w:t>Επικοινωνία</w:t>
      </w:r>
      <w:r w:rsidRPr="001A0401">
        <w:rPr>
          <w:rFonts w:ascii="Verdana" w:hAnsi="Verdana"/>
          <w:sz w:val="18"/>
          <w:szCs w:val="18"/>
          <w:lang w:val="el-GR"/>
        </w:rPr>
        <w:t xml:space="preserve"> </w:t>
      </w:r>
    </w:p>
    <w:p w14:paraId="58576523" w14:textId="77777777" w:rsidR="00A145BF" w:rsidRPr="001A0401" w:rsidRDefault="00A145BF" w:rsidP="00A145BF">
      <w:pPr>
        <w:jc w:val="both"/>
        <w:rPr>
          <w:rFonts w:ascii="Verdana" w:eastAsia="Times New Roman" w:hAnsi="Verdana"/>
          <w:sz w:val="18"/>
          <w:szCs w:val="18"/>
          <w:lang w:val="el-GR"/>
        </w:rPr>
      </w:pPr>
      <w:r w:rsidRPr="001A0401">
        <w:rPr>
          <w:rFonts w:ascii="Verdana" w:eastAsia="Times New Roman" w:hAnsi="Verdana"/>
          <w:sz w:val="18"/>
          <w:szCs w:val="18"/>
          <w:lang w:val="el-GR"/>
        </w:rPr>
        <w:t xml:space="preserve">Μαρία </w:t>
      </w:r>
      <w:proofErr w:type="spellStart"/>
      <w:r w:rsidRPr="001A0401">
        <w:rPr>
          <w:rFonts w:ascii="Verdana" w:eastAsia="Times New Roman" w:hAnsi="Verdana"/>
          <w:sz w:val="18"/>
          <w:szCs w:val="18"/>
          <w:lang w:val="el-GR"/>
        </w:rPr>
        <w:t>Χατζηπροκόπη</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Τηλ</w:t>
      </w:r>
      <w:proofErr w:type="spellEnd"/>
      <w:r w:rsidRPr="001A0401">
        <w:rPr>
          <w:rFonts w:ascii="Verdana" w:eastAsia="Times New Roman" w:hAnsi="Verdana"/>
          <w:sz w:val="18"/>
          <w:szCs w:val="18"/>
          <w:lang w:val="el-GR"/>
        </w:rPr>
        <w:t xml:space="preserve">:+35722602146, </w:t>
      </w:r>
      <w:proofErr w:type="spellStart"/>
      <w:r w:rsidRPr="001A0401">
        <w:rPr>
          <w:rFonts w:ascii="Verdana" w:eastAsia="Times New Roman" w:hAnsi="Verdana"/>
          <w:sz w:val="18"/>
          <w:szCs w:val="18"/>
          <w:lang w:val="el-GR"/>
        </w:rPr>
        <w:t>Ηλ</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Ταχ</w:t>
      </w:r>
      <w:proofErr w:type="spellEnd"/>
      <w:r w:rsidRPr="001A0401">
        <w:rPr>
          <w:rFonts w:ascii="Verdana" w:eastAsia="Times New Roman" w:hAnsi="Verdana"/>
          <w:sz w:val="18"/>
          <w:szCs w:val="18"/>
          <w:lang w:val="el-GR"/>
        </w:rPr>
        <w:t xml:space="preserve">.: </w:t>
      </w:r>
      <w:hyperlink r:id="rId13" w:history="1">
        <w:r w:rsidRPr="001A0401">
          <w:rPr>
            <w:rFonts w:ascii="Verdana" w:eastAsia="Times New Roman" w:hAnsi="Verdana"/>
            <w:color w:val="0000FF"/>
            <w:sz w:val="18"/>
            <w:szCs w:val="18"/>
            <w:u w:val="single"/>
          </w:rPr>
          <w:t>mhadjiprokopi</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cystat</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mof</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gov</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w:t>
        </w:r>
      </w:hyperlink>
    </w:p>
    <w:p w14:paraId="2BCFE31B" w14:textId="77777777" w:rsidR="00DE5D35" w:rsidRPr="001A0401" w:rsidRDefault="00A145BF" w:rsidP="00F310D7">
      <w:pPr>
        <w:tabs>
          <w:tab w:val="left" w:pos="1080"/>
          <w:tab w:val="left" w:pos="6840"/>
        </w:tabs>
        <w:jc w:val="both"/>
        <w:rPr>
          <w:lang w:val="el-GR"/>
        </w:rPr>
      </w:pPr>
      <w:r w:rsidRPr="001A0401">
        <w:rPr>
          <w:rFonts w:ascii="Verdana" w:eastAsia="Times New Roman" w:hAnsi="Verdana"/>
          <w:sz w:val="18"/>
          <w:szCs w:val="18"/>
          <w:lang w:val="el-GR"/>
        </w:rPr>
        <w:t>Χριστόφορος Μι</w:t>
      </w:r>
      <w:r w:rsidR="001A0401" w:rsidRPr="001A0401">
        <w:rPr>
          <w:rFonts w:ascii="Verdana" w:eastAsia="Times New Roman" w:hAnsi="Verdana"/>
          <w:sz w:val="18"/>
          <w:szCs w:val="18"/>
          <w:lang w:val="el-GR"/>
        </w:rPr>
        <w:t xml:space="preserve">χαηλίδης: </w:t>
      </w:r>
      <w:proofErr w:type="spellStart"/>
      <w:r w:rsidR="001A0401" w:rsidRPr="001A0401">
        <w:rPr>
          <w:rFonts w:ascii="Verdana" w:eastAsia="Times New Roman" w:hAnsi="Verdana"/>
          <w:sz w:val="18"/>
          <w:szCs w:val="18"/>
          <w:lang w:val="el-GR"/>
        </w:rPr>
        <w:t>Τηλ</w:t>
      </w:r>
      <w:proofErr w:type="spellEnd"/>
      <w:r w:rsidR="001A0401" w:rsidRPr="001A0401">
        <w:rPr>
          <w:rFonts w:ascii="Verdana" w:eastAsia="Times New Roman" w:hAnsi="Verdana"/>
          <w:sz w:val="18"/>
          <w:szCs w:val="18"/>
          <w:lang w:val="el-GR"/>
        </w:rPr>
        <w:t xml:space="preserve">:+35722602154, </w:t>
      </w:r>
      <w:proofErr w:type="spellStart"/>
      <w:r w:rsidR="001A0401" w:rsidRPr="001A0401">
        <w:rPr>
          <w:rFonts w:ascii="Verdana" w:eastAsia="Times New Roman" w:hAnsi="Verdana"/>
          <w:sz w:val="18"/>
          <w:szCs w:val="18"/>
          <w:lang w:val="el-GR"/>
        </w:rPr>
        <w:t>Ηλ</w:t>
      </w:r>
      <w:proofErr w:type="spellEnd"/>
      <w:r w:rsidR="001A0401" w:rsidRPr="001A0401">
        <w:rPr>
          <w:rFonts w:ascii="Verdana" w:eastAsia="Times New Roman" w:hAnsi="Verdana"/>
          <w:sz w:val="18"/>
          <w:szCs w:val="18"/>
          <w:lang w:val="el-GR"/>
        </w:rPr>
        <w:t xml:space="preserve">. </w:t>
      </w:r>
      <w:proofErr w:type="spellStart"/>
      <w:r w:rsidR="001A0401" w:rsidRPr="001A0401">
        <w:rPr>
          <w:rFonts w:ascii="Verdana" w:eastAsia="Times New Roman" w:hAnsi="Verdana"/>
          <w:sz w:val="18"/>
          <w:szCs w:val="18"/>
          <w:lang w:val="el-GR"/>
        </w:rPr>
        <w:t>Ταχ</w:t>
      </w:r>
      <w:proofErr w:type="spellEnd"/>
      <w:r w:rsidR="001A0401" w:rsidRPr="001A0401">
        <w:rPr>
          <w:rFonts w:ascii="Verdana" w:eastAsia="Times New Roman" w:hAnsi="Verdana"/>
          <w:sz w:val="18"/>
          <w:szCs w:val="18"/>
          <w:lang w:val="el-GR"/>
        </w:rPr>
        <w:t xml:space="preserve">.: </w:t>
      </w:r>
      <w:hyperlink r:id="rId14" w:history="1">
        <w:r w:rsidR="001A0401" w:rsidRPr="001A0401">
          <w:rPr>
            <w:rFonts w:ascii="Verdana" w:eastAsia="Times New Roman" w:hAnsi="Verdana"/>
            <w:color w:val="0000FF"/>
            <w:sz w:val="18"/>
            <w:szCs w:val="18"/>
            <w:u w:val="single"/>
          </w:rPr>
          <w:t>cmichaelides</w:t>
        </w:r>
        <w:r w:rsidR="001A0401" w:rsidRPr="001A0401">
          <w:rPr>
            <w:rFonts w:ascii="Verdana" w:eastAsia="Times New Roman" w:hAnsi="Verdana"/>
            <w:color w:val="0000FF"/>
            <w:sz w:val="18"/>
            <w:szCs w:val="18"/>
            <w:u w:val="single"/>
            <w:lang w:val="el-GR"/>
          </w:rPr>
          <w:t>@cystat.mof.gov.cy</w:t>
        </w:r>
      </w:hyperlink>
    </w:p>
    <w:sectPr w:rsidR="00DE5D35" w:rsidRPr="001A0401" w:rsidSect="00525F4E">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1416" w14:textId="77777777" w:rsidR="003A1B83" w:rsidRDefault="003A1B83" w:rsidP="00FB398F">
      <w:r>
        <w:separator/>
      </w:r>
    </w:p>
  </w:endnote>
  <w:endnote w:type="continuationSeparator" w:id="0">
    <w:p w14:paraId="25327247" w14:textId="77777777" w:rsidR="003A1B83" w:rsidRDefault="003A1B8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91E9" w14:textId="77777777" w:rsidR="00426373" w:rsidRPr="000A1A88" w:rsidRDefault="00426373" w:rsidP="00763722">
    <w:pPr>
      <w:pStyle w:val="Footer"/>
      <w:tabs>
        <w:tab w:val="left" w:pos="3375"/>
        <w:tab w:val="left" w:pos="4500"/>
        <w:tab w:val="center" w:pos="4723"/>
      </w:tabs>
    </w:pPr>
    <w:r>
      <w:tab/>
    </w:r>
    <w:r>
      <w:tab/>
    </w:r>
    <w:r>
      <w:tab/>
    </w:r>
    <w:r>
      <w:tab/>
      <w:t>-</w:t>
    </w:r>
    <w:r w:rsidR="008849B7">
      <w:fldChar w:fldCharType="begin"/>
    </w:r>
    <w:r w:rsidR="008849B7">
      <w:instrText xml:space="preserve"> PAGE   \* MERGEFORMAT </w:instrText>
    </w:r>
    <w:r w:rsidR="008849B7">
      <w:fldChar w:fldCharType="separate"/>
    </w:r>
    <w:r w:rsidR="008849B7">
      <w:rPr>
        <w:noProof/>
      </w:rPr>
      <w:t>5</w:t>
    </w:r>
    <w:r w:rsidR="008849B7">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C88" w14:textId="77777777" w:rsidR="00426373" w:rsidRPr="00046351" w:rsidRDefault="00426373" w:rsidP="000932CF">
    <w:pPr>
      <w:pStyle w:val="Footer"/>
      <w:pBdr>
        <w:top w:val="single" w:sz="4" w:space="0" w:color="auto"/>
      </w:pBdr>
      <w:tabs>
        <w:tab w:val="left" w:pos="4500"/>
      </w:tabs>
      <w:jc w:val="center"/>
      <w:rPr>
        <w:rFonts w:ascii="Verdana" w:hAnsi="Verdana" w:cs="Arial"/>
        <w:sz w:val="16"/>
        <w:szCs w:val="16"/>
        <w:lang w:val="el-GR"/>
      </w:rPr>
    </w:pPr>
    <w:r w:rsidRPr="00046351">
      <w:rPr>
        <w:rFonts w:ascii="Verdana" w:hAnsi="Verdana" w:cs="Arial"/>
        <w:sz w:val="16"/>
        <w:szCs w:val="16"/>
        <w:lang w:val="el-GR"/>
      </w:rPr>
      <w:t xml:space="preserve">Διεύθυνση: Μιχαήλ </w:t>
    </w:r>
    <w:proofErr w:type="spellStart"/>
    <w:r w:rsidRPr="00046351">
      <w:rPr>
        <w:rFonts w:ascii="Verdana" w:hAnsi="Verdana" w:cs="Arial"/>
        <w:sz w:val="16"/>
        <w:szCs w:val="16"/>
        <w:lang w:val="el-GR"/>
      </w:rPr>
      <w:t>Καραολή</w:t>
    </w:r>
    <w:proofErr w:type="spellEnd"/>
    <w:r w:rsidRPr="00046351">
      <w:rPr>
        <w:rFonts w:ascii="Verdana" w:hAnsi="Verdana" w:cs="Arial"/>
        <w:sz w:val="16"/>
        <w:szCs w:val="16"/>
        <w:lang w:val="el-GR"/>
      </w:rPr>
      <w:t>, 1444 Λευκωσία, Κύπρος</w:t>
    </w:r>
  </w:p>
  <w:p w14:paraId="29A0A287" w14:textId="77777777" w:rsidR="00426373" w:rsidRPr="00046351" w:rsidRDefault="00426373" w:rsidP="000932CF">
    <w:pPr>
      <w:pStyle w:val="Footer"/>
      <w:tabs>
        <w:tab w:val="left" w:pos="4500"/>
      </w:tabs>
      <w:jc w:val="center"/>
      <w:rPr>
        <w:rFonts w:ascii="Verdana" w:hAnsi="Verdana" w:cs="Arial"/>
        <w:sz w:val="16"/>
        <w:szCs w:val="16"/>
        <w:lang w:val="de-DE"/>
      </w:rPr>
    </w:pPr>
    <w:proofErr w:type="spellStart"/>
    <w:r w:rsidRPr="00046351">
      <w:rPr>
        <w:rFonts w:ascii="Verdana" w:hAnsi="Verdana" w:cs="Arial"/>
        <w:sz w:val="16"/>
        <w:szCs w:val="16"/>
        <w:lang w:val="el-GR"/>
      </w:rPr>
      <w:t>Τηλ</w:t>
    </w:r>
    <w:proofErr w:type="spellEnd"/>
    <w:r w:rsidRPr="00736063">
      <w:rPr>
        <w:rFonts w:ascii="Verdana" w:hAnsi="Verdana" w:cs="Arial"/>
        <w:sz w:val="16"/>
        <w:szCs w:val="16"/>
        <w:lang w:val="el-GR"/>
      </w:rPr>
      <w:t xml:space="preserve">.: 22 602129, </w:t>
    </w:r>
    <w:proofErr w:type="spellStart"/>
    <w:r w:rsidRPr="00736063">
      <w:rPr>
        <w:rFonts w:ascii="Verdana" w:hAnsi="Verdana" w:cs="Arial"/>
        <w:sz w:val="16"/>
        <w:szCs w:val="16"/>
        <w:lang w:val="el-GR"/>
      </w:rPr>
      <w:t>Ηλ</w:t>
    </w:r>
    <w:proofErr w:type="spellEnd"/>
    <w:r w:rsidRPr="00736063">
      <w:rPr>
        <w:rFonts w:ascii="Verdana" w:hAnsi="Verdana" w:cs="Arial"/>
        <w:sz w:val="16"/>
        <w:szCs w:val="16"/>
        <w:lang w:val="el-GR"/>
      </w:rPr>
      <w:t xml:space="preserve">. </w:t>
    </w:r>
    <w:proofErr w:type="spellStart"/>
    <w:r w:rsidRPr="00736063">
      <w:rPr>
        <w:rFonts w:ascii="Verdana" w:hAnsi="Verdana" w:cs="Arial"/>
        <w:sz w:val="16"/>
        <w:szCs w:val="16"/>
        <w:lang w:val="el-GR"/>
      </w:rPr>
      <w:t>Ταχ</w:t>
    </w:r>
    <w:proofErr w:type="spellEnd"/>
    <w:r w:rsidRPr="00736063">
      <w:rPr>
        <w:rFonts w:ascii="Verdana" w:hAnsi="Verdana" w:cs="Arial"/>
        <w:sz w:val="16"/>
        <w:szCs w:val="16"/>
        <w:lang w:val="el-GR"/>
      </w:rPr>
      <w:t>.</w:t>
    </w:r>
    <w:r w:rsidRPr="00046351">
      <w:rPr>
        <w:rFonts w:ascii="Verdana" w:hAnsi="Verdana" w:cs="Arial"/>
        <w:sz w:val="16"/>
        <w:szCs w:val="16"/>
        <w:lang w:val="de-DE"/>
      </w:rPr>
      <w:t xml:space="preserve">: </w:t>
    </w:r>
    <w:hyperlink r:id="rId1" w:history="1">
      <w:r w:rsidRPr="00046351">
        <w:rPr>
          <w:rStyle w:val="Hyperlink"/>
          <w:rFonts w:ascii="Verdana" w:hAnsi="Verdana" w:cs="Arial"/>
          <w:sz w:val="16"/>
          <w:szCs w:val="16"/>
          <w:lang w:val="de-DE"/>
        </w:rPr>
        <w:t>enquiries@cystat.mof.gov.cy</w:t>
      </w:r>
    </w:hyperlink>
    <w:r w:rsidRPr="00046351">
      <w:rPr>
        <w:rFonts w:ascii="Verdana" w:hAnsi="Verdana" w:cs="Arial"/>
        <w:sz w:val="16"/>
        <w:szCs w:val="16"/>
        <w:lang w:val="de-DE"/>
      </w:rPr>
      <w:t xml:space="preserve">  </w:t>
    </w:r>
  </w:p>
  <w:p w14:paraId="1287D5B6" w14:textId="77777777" w:rsidR="00426373" w:rsidRPr="00046351" w:rsidRDefault="00426373" w:rsidP="000932CF">
    <w:pPr>
      <w:pStyle w:val="Footer"/>
      <w:tabs>
        <w:tab w:val="left" w:pos="4500"/>
      </w:tabs>
      <w:jc w:val="center"/>
      <w:rPr>
        <w:rFonts w:ascii="Verdana" w:hAnsi="Verdana" w:cs="Arial"/>
        <w:sz w:val="16"/>
        <w:szCs w:val="16"/>
        <w:lang w:val="el-GR"/>
      </w:rPr>
    </w:pPr>
    <w:r w:rsidRPr="00046351">
      <w:rPr>
        <w:rFonts w:ascii="Verdana" w:hAnsi="Verdana" w:cs="Arial"/>
        <w:sz w:val="16"/>
        <w:szCs w:val="16"/>
        <w:lang w:val="el-GR"/>
      </w:rPr>
      <w:t xml:space="preserve">Διαδικτυακή Πύλη: </w:t>
    </w:r>
    <w:hyperlink r:id="rId2" w:history="1">
      <w:r w:rsidRPr="00046351">
        <w:rPr>
          <w:rStyle w:val="Hyperlink"/>
          <w:rFonts w:ascii="Verdana" w:hAnsi="Verdana" w:cs="Arial"/>
          <w:sz w:val="16"/>
          <w:szCs w:val="16"/>
        </w:rPr>
        <w:t>http</w:t>
      </w:r>
      <w:r w:rsidRPr="00046351">
        <w:rPr>
          <w:rStyle w:val="Hyperlink"/>
          <w:rFonts w:ascii="Verdana" w:hAnsi="Verdana" w:cs="Arial"/>
          <w:sz w:val="16"/>
          <w:szCs w:val="16"/>
          <w:lang w:val="el-GR"/>
        </w:rPr>
        <w:t>://</w:t>
      </w:r>
      <w:r w:rsidRPr="00046351">
        <w:rPr>
          <w:rStyle w:val="Hyperlink"/>
          <w:rFonts w:ascii="Verdana" w:hAnsi="Verdana" w:cs="Arial"/>
          <w:sz w:val="16"/>
          <w:szCs w:val="16"/>
        </w:rPr>
        <w:t>www</w:t>
      </w:r>
      <w:r w:rsidRPr="00046351">
        <w:rPr>
          <w:rStyle w:val="Hyperlink"/>
          <w:rFonts w:ascii="Verdana" w:hAnsi="Verdana" w:cs="Arial"/>
          <w:sz w:val="16"/>
          <w:szCs w:val="16"/>
          <w:lang w:val="el-GR"/>
        </w:rPr>
        <w:t>.</w:t>
      </w:r>
      <w:proofErr w:type="spellStart"/>
      <w:r w:rsidRPr="00046351">
        <w:rPr>
          <w:rStyle w:val="Hyperlink"/>
          <w:rFonts w:ascii="Verdana" w:hAnsi="Verdana" w:cs="Arial"/>
          <w:sz w:val="16"/>
          <w:szCs w:val="16"/>
        </w:rPr>
        <w:t>cystat</w:t>
      </w:r>
      <w:proofErr w:type="spellEnd"/>
      <w:r w:rsidRPr="00046351">
        <w:rPr>
          <w:rStyle w:val="Hyperlink"/>
          <w:rFonts w:ascii="Verdana" w:hAnsi="Verdana" w:cs="Arial"/>
          <w:sz w:val="16"/>
          <w:szCs w:val="16"/>
          <w:lang w:val="el-GR"/>
        </w:rPr>
        <w:t>.</w:t>
      </w:r>
      <w:r w:rsidRPr="00046351">
        <w:rPr>
          <w:rStyle w:val="Hyperlink"/>
          <w:rFonts w:ascii="Verdana" w:hAnsi="Verdana" w:cs="Arial"/>
          <w:sz w:val="16"/>
          <w:szCs w:val="16"/>
        </w:rPr>
        <w:t>gov</w:t>
      </w:r>
      <w:r w:rsidRPr="00046351">
        <w:rPr>
          <w:rStyle w:val="Hyperlink"/>
          <w:rFonts w:ascii="Verdana" w:hAnsi="Verdana" w:cs="Arial"/>
          <w:sz w:val="16"/>
          <w:szCs w:val="16"/>
          <w:lang w:val="el-GR"/>
        </w:rPr>
        <w:t>.</w:t>
      </w:r>
      <w:r w:rsidRPr="00046351">
        <w:rPr>
          <w:rStyle w:val="Hyperlink"/>
          <w:rFonts w:ascii="Verdana" w:hAnsi="Verdana" w:cs="Arial"/>
          <w:sz w:val="16"/>
          <w:szCs w:val="16"/>
        </w:rPr>
        <w:t>cy</w:t>
      </w:r>
    </w:hyperlink>
    <w:r w:rsidRPr="00046351">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A600" w14:textId="77777777" w:rsidR="003A1B83" w:rsidRDefault="003A1B83" w:rsidP="00FB398F">
      <w:r>
        <w:separator/>
      </w:r>
    </w:p>
  </w:footnote>
  <w:footnote w:type="continuationSeparator" w:id="0">
    <w:p w14:paraId="195CCC01" w14:textId="77777777" w:rsidR="003A1B83" w:rsidRDefault="003A1B8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D411" w14:textId="77777777" w:rsidR="00426373" w:rsidRPr="00AC704B" w:rsidRDefault="00426373"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D62E" w14:textId="77777777" w:rsidR="00426373" w:rsidRDefault="00426373" w:rsidP="003B60F5">
    <w:pPr>
      <w:pStyle w:val="Header"/>
      <w:tabs>
        <w:tab w:val="clear" w:pos="4153"/>
        <w:tab w:val="clear" w:pos="8306"/>
        <w:tab w:val="left" w:pos="4080"/>
      </w:tabs>
      <w:spacing w:line="360" w:lineRule="auto"/>
      <w:ind w:left="-284"/>
      <w:rPr>
        <w:rFonts w:ascii="Arial" w:hAnsi="Arial" w:cs="Arial"/>
        <w:bCs/>
        <w:sz w:val="18"/>
        <w:szCs w:val="18"/>
      </w:rPr>
    </w:pPr>
    <w:r>
      <w:rPr>
        <w:noProof/>
      </w:rPr>
      <w:drawing>
        <wp:anchor distT="0" distB="0" distL="114300" distR="114300" simplePos="0" relativeHeight="251658240" behindDoc="0" locked="0" layoutInCell="1" allowOverlap="1" wp14:anchorId="0D9231E4" wp14:editId="3C90A59C">
          <wp:simplePos x="0" y="0"/>
          <wp:positionH relativeFrom="column">
            <wp:posOffset>4069080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9264" behindDoc="0" locked="0" layoutInCell="1" allowOverlap="1" wp14:anchorId="142E2AD7" wp14:editId="4A2E336D">
          <wp:simplePos x="0" y="0"/>
          <wp:positionH relativeFrom="column">
            <wp:posOffset>5309235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6977B4B6" wp14:editId="305C9B56">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Pr>
        <w:rFonts w:ascii="Arial" w:hAnsi="Arial" w:cs="Arial"/>
        <w:bCs/>
        <w:sz w:val="18"/>
        <w:szCs w:val="18"/>
      </w:rPr>
      <w:tab/>
    </w:r>
  </w:p>
  <w:p w14:paraId="7412574F" w14:textId="77777777" w:rsidR="00426373" w:rsidRDefault="00426373"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EAC5F2A" w14:textId="77777777" w:rsidR="00426373" w:rsidRDefault="00426373"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5CBDCFF" w14:textId="77777777" w:rsidR="00426373" w:rsidRDefault="00426373"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68E9FD86" w14:textId="77777777" w:rsidR="00426373"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lang w:val="en-GB" w:eastAsia="en-GB"/>
      </w:rPr>
      <w:pict w14:anchorId="6BBFF753">
        <v:shapetype id="_x0000_t202" coordsize="21600,21600" o:spt="202" path="m,l,21600r21600,l21600,xe">
          <v:stroke joinstyle="miter"/>
          <v:path gradientshapeok="t" o:connecttype="rect"/>
        </v:shapetype>
        <v:shape id="Text Box 16" o:spid="_x0000_s1026" type="#_x0000_t202" style="position:absolute;margin-left:329.55pt;margin-top:8.95pt;width:157.3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" stroked="f">
          <v:textbox>
            <w:txbxContent>
              <w:p w14:paraId="3E801720" w14:textId="77777777" w:rsidR="00426373" w:rsidRPr="00046351" w:rsidRDefault="00426373" w:rsidP="00046351">
                <w:pPr>
                  <w:jc w:val="center"/>
                  <w:rPr>
                    <w:rFonts w:ascii="Verdana" w:hAnsi="Verdana" w:cs="Arial"/>
                    <w:b/>
                    <w:sz w:val="20"/>
                    <w:szCs w:val="20"/>
                    <w:lang w:val="el-GR"/>
                  </w:rPr>
                </w:pPr>
                <w:r w:rsidRPr="00046351">
                  <w:rPr>
                    <w:rFonts w:ascii="Verdana" w:hAnsi="Verdana" w:cs="Arial"/>
                    <w:b/>
                    <w:bCs/>
                    <w:sz w:val="20"/>
                    <w:szCs w:val="20"/>
                  </w:rPr>
                  <w:t>ΣΤΑΤΙΣΤΙΚΗ ΥΠΗΡΕΣΙΑ</w:t>
                </w:r>
              </w:p>
              <w:p w14:paraId="5303F6B9" w14:textId="77777777" w:rsidR="00426373" w:rsidRPr="00046351" w:rsidRDefault="00426373" w:rsidP="00046351">
                <w:pPr>
                  <w:jc w:val="center"/>
                  <w:rPr>
                    <w:rFonts w:ascii="Verdana" w:hAnsi="Verdana" w:cs="Arial"/>
                    <w:b/>
                    <w:sz w:val="20"/>
                    <w:szCs w:val="20"/>
                  </w:rPr>
                </w:pPr>
                <w:r w:rsidRPr="00046351">
                  <w:rPr>
                    <w:rFonts w:ascii="Verdana" w:hAnsi="Verdana" w:cs="Arial"/>
                    <w:bCs/>
                    <w:sz w:val="20"/>
                    <w:szCs w:val="20"/>
                  </w:rPr>
                  <w:t>1444 ΛΕΥΚΩΣΙΑ</w:t>
                </w:r>
              </w:p>
            </w:txbxContent>
          </v:textbox>
        </v:shape>
      </w:pict>
    </w:r>
  </w:p>
  <w:p w14:paraId="73AFE42E" w14:textId="77777777" w:rsidR="00426373" w:rsidRPr="00046351" w:rsidRDefault="00426373"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046351">
      <w:rPr>
        <w:rFonts w:ascii="Verdana" w:hAnsi="Verdana" w:cs="Arial"/>
        <w:bCs/>
        <w:sz w:val="20"/>
        <w:szCs w:val="20"/>
      </w:rPr>
      <w:t>ΚΥΠΡΙΑΚΗ ΔΗΜΟΚΡΑΤΙΑ</w:t>
    </w:r>
    <w:r w:rsidRPr="00046351">
      <w:rPr>
        <w:rFonts w:ascii="Verdana" w:hAnsi="Verdana"/>
        <w:b/>
        <w:bCs/>
        <w:sz w:val="20"/>
        <w:szCs w:val="20"/>
        <w:lang w:val="en-US"/>
      </w:rPr>
      <w:t xml:space="preserve"> </w:t>
    </w:r>
    <w:r w:rsidRPr="00046351">
      <w:rPr>
        <w:rFonts w:ascii="Verdana" w:hAnsi="Verdana"/>
        <w:b/>
        <w:bCs/>
        <w:sz w:val="20"/>
        <w:szCs w:val="20"/>
        <w:lang w:val="en-US"/>
      </w:rPr>
      <w:tab/>
    </w:r>
  </w:p>
  <w:p w14:paraId="3DD1A522" w14:textId="77777777" w:rsidR="00426373" w:rsidRPr="00AC704B" w:rsidRDefault="00426373"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2EB8DCE6" w14:textId="77777777" w:rsidR="00426373" w:rsidRDefault="0042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D22D6"/>
    <w:multiLevelType w:val="hybridMultilevel"/>
    <w:tmpl w:val="F2125E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982195877">
    <w:abstractNumId w:val="6"/>
  </w:num>
  <w:num w:numId="2" w16cid:durableId="1161888476">
    <w:abstractNumId w:val="2"/>
  </w:num>
  <w:num w:numId="3" w16cid:durableId="1211183235">
    <w:abstractNumId w:val="3"/>
  </w:num>
  <w:num w:numId="4" w16cid:durableId="1897737273">
    <w:abstractNumId w:val="4"/>
  </w:num>
  <w:num w:numId="5" w16cid:durableId="2108696952">
    <w:abstractNumId w:val="1"/>
  </w:num>
  <w:num w:numId="6" w16cid:durableId="2110201000">
    <w:abstractNumId w:val="7"/>
  </w:num>
  <w:num w:numId="7" w16cid:durableId="1958172933">
    <w:abstractNumId w:val="0"/>
  </w:num>
  <w:num w:numId="8" w16cid:durableId="1530070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16CA"/>
    <w:rsid w:val="00002458"/>
    <w:rsid w:val="00004E08"/>
    <w:rsid w:val="0000542E"/>
    <w:rsid w:val="000059B2"/>
    <w:rsid w:val="0000671D"/>
    <w:rsid w:val="00006BDA"/>
    <w:rsid w:val="00007B44"/>
    <w:rsid w:val="00012758"/>
    <w:rsid w:val="00012EC9"/>
    <w:rsid w:val="000133C7"/>
    <w:rsid w:val="00013E40"/>
    <w:rsid w:val="000161B1"/>
    <w:rsid w:val="00016F23"/>
    <w:rsid w:val="00017E99"/>
    <w:rsid w:val="00020277"/>
    <w:rsid w:val="00022E82"/>
    <w:rsid w:val="00025A39"/>
    <w:rsid w:val="00027853"/>
    <w:rsid w:val="0002788D"/>
    <w:rsid w:val="00030E18"/>
    <w:rsid w:val="00031D32"/>
    <w:rsid w:val="00034A14"/>
    <w:rsid w:val="0003603D"/>
    <w:rsid w:val="00041BD3"/>
    <w:rsid w:val="00043595"/>
    <w:rsid w:val="00045088"/>
    <w:rsid w:val="00045A06"/>
    <w:rsid w:val="00046351"/>
    <w:rsid w:val="00047517"/>
    <w:rsid w:val="00050391"/>
    <w:rsid w:val="00054999"/>
    <w:rsid w:val="00054EE5"/>
    <w:rsid w:val="00055291"/>
    <w:rsid w:val="000563D3"/>
    <w:rsid w:val="00057162"/>
    <w:rsid w:val="00057348"/>
    <w:rsid w:val="00057E44"/>
    <w:rsid w:val="00061299"/>
    <w:rsid w:val="000645FB"/>
    <w:rsid w:val="00065886"/>
    <w:rsid w:val="00066416"/>
    <w:rsid w:val="000671E6"/>
    <w:rsid w:val="00070576"/>
    <w:rsid w:val="00073FB9"/>
    <w:rsid w:val="000752BB"/>
    <w:rsid w:val="00075454"/>
    <w:rsid w:val="0007547F"/>
    <w:rsid w:val="00081ADF"/>
    <w:rsid w:val="00083247"/>
    <w:rsid w:val="000839A4"/>
    <w:rsid w:val="00083AF8"/>
    <w:rsid w:val="00084A02"/>
    <w:rsid w:val="00084BF7"/>
    <w:rsid w:val="00086B46"/>
    <w:rsid w:val="000870E9"/>
    <w:rsid w:val="00092A4E"/>
    <w:rsid w:val="000932CF"/>
    <w:rsid w:val="00094BC2"/>
    <w:rsid w:val="0009501E"/>
    <w:rsid w:val="00096ED8"/>
    <w:rsid w:val="000A0203"/>
    <w:rsid w:val="000A1A88"/>
    <w:rsid w:val="000A2B5C"/>
    <w:rsid w:val="000A32B3"/>
    <w:rsid w:val="000A3601"/>
    <w:rsid w:val="000A6ABF"/>
    <w:rsid w:val="000A6FA8"/>
    <w:rsid w:val="000A7388"/>
    <w:rsid w:val="000B4267"/>
    <w:rsid w:val="000B5492"/>
    <w:rsid w:val="000B579E"/>
    <w:rsid w:val="000B5F8F"/>
    <w:rsid w:val="000B781F"/>
    <w:rsid w:val="000C1070"/>
    <w:rsid w:val="000C122B"/>
    <w:rsid w:val="000C1B8D"/>
    <w:rsid w:val="000C2A43"/>
    <w:rsid w:val="000C2BF6"/>
    <w:rsid w:val="000C3B16"/>
    <w:rsid w:val="000C430D"/>
    <w:rsid w:val="000C4E72"/>
    <w:rsid w:val="000C6D69"/>
    <w:rsid w:val="000D1E7A"/>
    <w:rsid w:val="000D556F"/>
    <w:rsid w:val="000E24B1"/>
    <w:rsid w:val="000E2735"/>
    <w:rsid w:val="000E2BFA"/>
    <w:rsid w:val="000E32D6"/>
    <w:rsid w:val="000E42D7"/>
    <w:rsid w:val="000E4B59"/>
    <w:rsid w:val="000E57F2"/>
    <w:rsid w:val="000E5E60"/>
    <w:rsid w:val="000E72A7"/>
    <w:rsid w:val="000F1162"/>
    <w:rsid w:val="000F3467"/>
    <w:rsid w:val="000F38DE"/>
    <w:rsid w:val="000F3C74"/>
    <w:rsid w:val="000F3FE1"/>
    <w:rsid w:val="000F532A"/>
    <w:rsid w:val="000F5886"/>
    <w:rsid w:val="000F5D6C"/>
    <w:rsid w:val="000F7308"/>
    <w:rsid w:val="000F762B"/>
    <w:rsid w:val="000F7890"/>
    <w:rsid w:val="00100BA2"/>
    <w:rsid w:val="00102E34"/>
    <w:rsid w:val="00103E27"/>
    <w:rsid w:val="00105F07"/>
    <w:rsid w:val="001064A2"/>
    <w:rsid w:val="00106852"/>
    <w:rsid w:val="00107AC8"/>
    <w:rsid w:val="00110F9D"/>
    <w:rsid w:val="0011425C"/>
    <w:rsid w:val="00114431"/>
    <w:rsid w:val="00114A67"/>
    <w:rsid w:val="0011536F"/>
    <w:rsid w:val="00116C85"/>
    <w:rsid w:val="00117432"/>
    <w:rsid w:val="001217A7"/>
    <w:rsid w:val="001248A2"/>
    <w:rsid w:val="001253B6"/>
    <w:rsid w:val="001257BC"/>
    <w:rsid w:val="0012622C"/>
    <w:rsid w:val="001262C3"/>
    <w:rsid w:val="00127320"/>
    <w:rsid w:val="00127456"/>
    <w:rsid w:val="00127F44"/>
    <w:rsid w:val="0013090C"/>
    <w:rsid w:val="001312D8"/>
    <w:rsid w:val="0013137B"/>
    <w:rsid w:val="00135747"/>
    <w:rsid w:val="001409E6"/>
    <w:rsid w:val="001413BA"/>
    <w:rsid w:val="001422EB"/>
    <w:rsid w:val="0014347C"/>
    <w:rsid w:val="001447CE"/>
    <w:rsid w:val="0014485C"/>
    <w:rsid w:val="00145719"/>
    <w:rsid w:val="001470BB"/>
    <w:rsid w:val="001503B3"/>
    <w:rsid w:val="0015118B"/>
    <w:rsid w:val="001511DE"/>
    <w:rsid w:val="001519CE"/>
    <w:rsid w:val="00151A22"/>
    <w:rsid w:val="00160951"/>
    <w:rsid w:val="00161CF3"/>
    <w:rsid w:val="00162C00"/>
    <w:rsid w:val="001639EF"/>
    <w:rsid w:val="0016589F"/>
    <w:rsid w:val="001660F0"/>
    <w:rsid w:val="00167965"/>
    <w:rsid w:val="001704B0"/>
    <w:rsid w:val="00170CC7"/>
    <w:rsid w:val="0017769A"/>
    <w:rsid w:val="001776EE"/>
    <w:rsid w:val="00180365"/>
    <w:rsid w:val="001806A1"/>
    <w:rsid w:val="001808FA"/>
    <w:rsid w:val="001810F4"/>
    <w:rsid w:val="00181155"/>
    <w:rsid w:val="0018250A"/>
    <w:rsid w:val="00183DFC"/>
    <w:rsid w:val="00184384"/>
    <w:rsid w:val="0018595E"/>
    <w:rsid w:val="00186717"/>
    <w:rsid w:val="001867F4"/>
    <w:rsid w:val="00187019"/>
    <w:rsid w:val="00187FFC"/>
    <w:rsid w:val="001942C9"/>
    <w:rsid w:val="001959E3"/>
    <w:rsid w:val="001A0401"/>
    <w:rsid w:val="001A06DB"/>
    <w:rsid w:val="001A13C7"/>
    <w:rsid w:val="001A2018"/>
    <w:rsid w:val="001A2191"/>
    <w:rsid w:val="001A2A32"/>
    <w:rsid w:val="001A4860"/>
    <w:rsid w:val="001A67E3"/>
    <w:rsid w:val="001A6A02"/>
    <w:rsid w:val="001B1BD4"/>
    <w:rsid w:val="001B2C39"/>
    <w:rsid w:val="001B326E"/>
    <w:rsid w:val="001B3675"/>
    <w:rsid w:val="001B5E10"/>
    <w:rsid w:val="001B6AB3"/>
    <w:rsid w:val="001B6AF9"/>
    <w:rsid w:val="001B73D5"/>
    <w:rsid w:val="001C0681"/>
    <w:rsid w:val="001C1528"/>
    <w:rsid w:val="001C448F"/>
    <w:rsid w:val="001C549B"/>
    <w:rsid w:val="001C62B3"/>
    <w:rsid w:val="001C6D54"/>
    <w:rsid w:val="001C6F8B"/>
    <w:rsid w:val="001C7C8C"/>
    <w:rsid w:val="001D0D6A"/>
    <w:rsid w:val="001D20A4"/>
    <w:rsid w:val="001D2AC2"/>
    <w:rsid w:val="001D6953"/>
    <w:rsid w:val="001D75C4"/>
    <w:rsid w:val="001D7FBE"/>
    <w:rsid w:val="001E00D1"/>
    <w:rsid w:val="001E0E58"/>
    <w:rsid w:val="001E126C"/>
    <w:rsid w:val="001E14F3"/>
    <w:rsid w:val="001E15ED"/>
    <w:rsid w:val="001E443C"/>
    <w:rsid w:val="001E47CD"/>
    <w:rsid w:val="001E4CE5"/>
    <w:rsid w:val="001E5FAA"/>
    <w:rsid w:val="001E61AA"/>
    <w:rsid w:val="001E7658"/>
    <w:rsid w:val="001F492A"/>
    <w:rsid w:val="001F53B1"/>
    <w:rsid w:val="001F5498"/>
    <w:rsid w:val="001F6289"/>
    <w:rsid w:val="0020309E"/>
    <w:rsid w:val="00206189"/>
    <w:rsid w:val="0021061B"/>
    <w:rsid w:val="00210B58"/>
    <w:rsid w:val="00216B06"/>
    <w:rsid w:val="0021713A"/>
    <w:rsid w:val="00222423"/>
    <w:rsid w:val="002240EF"/>
    <w:rsid w:val="00225B28"/>
    <w:rsid w:val="0022606C"/>
    <w:rsid w:val="00226891"/>
    <w:rsid w:val="00230D9B"/>
    <w:rsid w:val="002313AC"/>
    <w:rsid w:val="00234796"/>
    <w:rsid w:val="00235FB2"/>
    <w:rsid w:val="00236189"/>
    <w:rsid w:val="00236ECE"/>
    <w:rsid w:val="00237BC1"/>
    <w:rsid w:val="002430B4"/>
    <w:rsid w:val="002447D0"/>
    <w:rsid w:val="002454C5"/>
    <w:rsid w:val="00245E19"/>
    <w:rsid w:val="00246AEB"/>
    <w:rsid w:val="00247778"/>
    <w:rsid w:val="00250005"/>
    <w:rsid w:val="002506C0"/>
    <w:rsid w:val="00250B42"/>
    <w:rsid w:val="0025254F"/>
    <w:rsid w:val="002543F9"/>
    <w:rsid w:val="0025566D"/>
    <w:rsid w:val="0025595C"/>
    <w:rsid w:val="00256E2A"/>
    <w:rsid w:val="00257149"/>
    <w:rsid w:val="002576E7"/>
    <w:rsid w:val="00260357"/>
    <w:rsid w:val="00263019"/>
    <w:rsid w:val="00264F04"/>
    <w:rsid w:val="00267554"/>
    <w:rsid w:val="002700B6"/>
    <w:rsid w:val="00273C8A"/>
    <w:rsid w:val="00273E27"/>
    <w:rsid w:val="00275783"/>
    <w:rsid w:val="00276643"/>
    <w:rsid w:val="00281B73"/>
    <w:rsid w:val="00281D55"/>
    <w:rsid w:val="00282160"/>
    <w:rsid w:val="0028249C"/>
    <w:rsid w:val="0028338F"/>
    <w:rsid w:val="002834ED"/>
    <w:rsid w:val="0028381B"/>
    <w:rsid w:val="002900C6"/>
    <w:rsid w:val="002915C4"/>
    <w:rsid w:val="00291C71"/>
    <w:rsid w:val="0029215E"/>
    <w:rsid w:val="00292B36"/>
    <w:rsid w:val="00293BF0"/>
    <w:rsid w:val="00294566"/>
    <w:rsid w:val="00297E6B"/>
    <w:rsid w:val="002A0E34"/>
    <w:rsid w:val="002A1D1C"/>
    <w:rsid w:val="002A43F7"/>
    <w:rsid w:val="002A4D64"/>
    <w:rsid w:val="002B40E9"/>
    <w:rsid w:val="002B4392"/>
    <w:rsid w:val="002B4969"/>
    <w:rsid w:val="002B6554"/>
    <w:rsid w:val="002B7DAA"/>
    <w:rsid w:val="002C08F3"/>
    <w:rsid w:val="002C1BD3"/>
    <w:rsid w:val="002C3834"/>
    <w:rsid w:val="002C55F4"/>
    <w:rsid w:val="002C563F"/>
    <w:rsid w:val="002C5A62"/>
    <w:rsid w:val="002D0242"/>
    <w:rsid w:val="002D05F0"/>
    <w:rsid w:val="002D2237"/>
    <w:rsid w:val="002D2829"/>
    <w:rsid w:val="002D3A7F"/>
    <w:rsid w:val="002D4064"/>
    <w:rsid w:val="002D7D4A"/>
    <w:rsid w:val="002E28AD"/>
    <w:rsid w:val="002E340E"/>
    <w:rsid w:val="002E3846"/>
    <w:rsid w:val="002E3F78"/>
    <w:rsid w:val="002E4EEE"/>
    <w:rsid w:val="002E75D8"/>
    <w:rsid w:val="002F400C"/>
    <w:rsid w:val="002F4595"/>
    <w:rsid w:val="002F4D76"/>
    <w:rsid w:val="002F6D26"/>
    <w:rsid w:val="002F75BE"/>
    <w:rsid w:val="002F7C69"/>
    <w:rsid w:val="00300114"/>
    <w:rsid w:val="0030231E"/>
    <w:rsid w:val="003027AC"/>
    <w:rsid w:val="003042C4"/>
    <w:rsid w:val="00304CB4"/>
    <w:rsid w:val="00310BE3"/>
    <w:rsid w:val="003125AC"/>
    <w:rsid w:val="00312796"/>
    <w:rsid w:val="00313F37"/>
    <w:rsid w:val="003141D0"/>
    <w:rsid w:val="003168C1"/>
    <w:rsid w:val="00321B59"/>
    <w:rsid w:val="00322FBE"/>
    <w:rsid w:val="0032404B"/>
    <w:rsid w:val="0032466E"/>
    <w:rsid w:val="00325570"/>
    <w:rsid w:val="00325632"/>
    <w:rsid w:val="003263AF"/>
    <w:rsid w:val="00326DB0"/>
    <w:rsid w:val="00327549"/>
    <w:rsid w:val="00333AEB"/>
    <w:rsid w:val="003342A5"/>
    <w:rsid w:val="00334616"/>
    <w:rsid w:val="00336C36"/>
    <w:rsid w:val="003403B5"/>
    <w:rsid w:val="00341CAB"/>
    <w:rsid w:val="00343815"/>
    <w:rsid w:val="00344EE7"/>
    <w:rsid w:val="003457D3"/>
    <w:rsid w:val="0034603C"/>
    <w:rsid w:val="00346234"/>
    <w:rsid w:val="0035178C"/>
    <w:rsid w:val="003522BB"/>
    <w:rsid w:val="00352D32"/>
    <w:rsid w:val="00352F6C"/>
    <w:rsid w:val="00354298"/>
    <w:rsid w:val="003549B2"/>
    <w:rsid w:val="003556EA"/>
    <w:rsid w:val="00356561"/>
    <w:rsid w:val="0036037D"/>
    <w:rsid w:val="003640B7"/>
    <w:rsid w:val="00364687"/>
    <w:rsid w:val="003655EC"/>
    <w:rsid w:val="003678E5"/>
    <w:rsid w:val="00367D17"/>
    <w:rsid w:val="003703FD"/>
    <w:rsid w:val="00373928"/>
    <w:rsid w:val="0037625D"/>
    <w:rsid w:val="00380C44"/>
    <w:rsid w:val="003811A5"/>
    <w:rsid w:val="0038153A"/>
    <w:rsid w:val="00382BFB"/>
    <w:rsid w:val="00383FC6"/>
    <w:rsid w:val="00386FC7"/>
    <w:rsid w:val="00390A32"/>
    <w:rsid w:val="003941B0"/>
    <w:rsid w:val="003942A7"/>
    <w:rsid w:val="00395AF5"/>
    <w:rsid w:val="003A100A"/>
    <w:rsid w:val="003A1142"/>
    <w:rsid w:val="003A1B83"/>
    <w:rsid w:val="003A1E91"/>
    <w:rsid w:val="003A230E"/>
    <w:rsid w:val="003A241F"/>
    <w:rsid w:val="003A40F2"/>
    <w:rsid w:val="003A50D1"/>
    <w:rsid w:val="003A5423"/>
    <w:rsid w:val="003A6263"/>
    <w:rsid w:val="003B13F7"/>
    <w:rsid w:val="003B196D"/>
    <w:rsid w:val="003B2710"/>
    <w:rsid w:val="003B36AD"/>
    <w:rsid w:val="003B3FBE"/>
    <w:rsid w:val="003B4608"/>
    <w:rsid w:val="003B5010"/>
    <w:rsid w:val="003B5DC6"/>
    <w:rsid w:val="003B60F5"/>
    <w:rsid w:val="003B62F3"/>
    <w:rsid w:val="003B706F"/>
    <w:rsid w:val="003C0399"/>
    <w:rsid w:val="003C2392"/>
    <w:rsid w:val="003C5174"/>
    <w:rsid w:val="003C5240"/>
    <w:rsid w:val="003C76E6"/>
    <w:rsid w:val="003D12B2"/>
    <w:rsid w:val="003D14E0"/>
    <w:rsid w:val="003D1EA5"/>
    <w:rsid w:val="003D3348"/>
    <w:rsid w:val="003D3471"/>
    <w:rsid w:val="003D4578"/>
    <w:rsid w:val="003D5650"/>
    <w:rsid w:val="003D6822"/>
    <w:rsid w:val="003D724C"/>
    <w:rsid w:val="003D7DFC"/>
    <w:rsid w:val="003E0180"/>
    <w:rsid w:val="003E0CE2"/>
    <w:rsid w:val="003E0CF3"/>
    <w:rsid w:val="003E4F3B"/>
    <w:rsid w:val="003E5B1D"/>
    <w:rsid w:val="003E5D28"/>
    <w:rsid w:val="003E66AB"/>
    <w:rsid w:val="003F1C6D"/>
    <w:rsid w:val="003F49E4"/>
    <w:rsid w:val="003F4D2F"/>
    <w:rsid w:val="003F5E32"/>
    <w:rsid w:val="003F75F6"/>
    <w:rsid w:val="003F7E96"/>
    <w:rsid w:val="004037A2"/>
    <w:rsid w:val="00404670"/>
    <w:rsid w:val="00404C6A"/>
    <w:rsid w:val="00405216"/>
    <w:rsid w:val="004059B0"/>
    <w:rsid w:val="00405DA5"/>
    <w:rsid w:val="004148CE"/>
    <w:rsid w:val="004148E7"/>
    <w:rsid w:val="00414CA0"/>
    <w:rsid w:val="00416C0B"/>
    <w:rsid w:val="004217D5"/>
    <w:rsid w:val="00422F54"/>
    <w:rsid w:val="00425540"/>
    <w:rsid w:val="00426373"/>
    <w:rsid w:val="00426EA5"/>
    <w:rsid w:val="00427354"/>
    <w:rsid w:val="00430D3B"/>
    <w:rsid w:val="00431516"/>
    <w:rsid w:val="004315B6"/>
    <w:rsid w:val="00432DF2"/>
    <w:rsid w:val="0043405B"/>
    <w:rsid w:val="004341B5"/>
    <w:rsid w:val="004361B3"/>
    <w:rsid w:val="00436DD3"/>
    <w:rsid w:val="00437540"/>
    <w:rsid w:val="004412DD"/>
    <w:rsid w:val="00442466"/>
    <w:rsid w:val="0044249D"/>
    <w:rsid w:val="0044379F"/>
    <w:rsid w:val="004438DB"/>
    <w:rsid w:val="00444FCC"/>
    <w:rsid w:val="0044508F"/>
    <w:rsid w:val="004457F2"/>
    <w:rsid w:val="00446FB1"/>
    <w:rsid w:val="00447146"/>
    <w:rsid w:val="004479D0"/>
    <w:rsid w:val="0045145A"/>
    <w:rsid w:val="00452753"/>
    <w:rsid w:val="004559FC"/>
    <w:rsid w:val="0046078F"/>
    <w:rsid w:val="00463214"/>
    <w:rsid w:val="0046434D"/>
    <w:rsid w:val="00464FEB"/>
    <w:rsid w:val="004656FA"/>
    <w:rsid w:val="0047101B"/>
    <w:rsid w:val="00471D77"/>
    <w:rsid w:val="00472EFE"/>
    <w:rsid w:val="00475587"/>
    <w:rsid w:val="00480243"/>
    <w:rsid w:val="00480BC2"/>
    <w:rsid w:val="00481133"/>
    <w:rsid w:val="00481A8D"/>
    <w:rsid w:val="00481C10"/>
    <w:rsid w:val="00484FA9"/>
    <w:rsid w:val="0048598F"/>
    <w:rsid w:val="004909A9"/>
    <w:rsid w:val="004929C2"/>
    <w:rsid w:val="00493FDD"/>
    <w:rsid w:val="00494741"/>
    <w:rsid w:val="00495727"/>
    <w:rsid w:val="0049586B"/>
    <w:rsid w:val="004958D7"/>
    <w:rsid w:val="00495D7C"/>
    <w:rsid w:val="00496B14"/>
    <w:rsid w:val="00497B3F"/>
    <w:rsid w:val="004A0B84"/>
    <w:rsid w:val="004A3E44"/>
    <w:rsid w:val="004B2018"/>
    <w:rsid w:val="004B2896"/>
    <w:rsid w:val="004B31D7"/>
    <w:rsid w:val="004B38E9"/>
    <w:rsid w:val="004B3FBA"/>
    <w:rsid w:val="004B5890"/>
    <w:rsid w:val="004B6599"/>
    <w:rsid w:val="004C2A4B"/>
    <w:rsid w:val="004C390D"/>
    <w:rsid w:val="004C3DA3"/>
    <w:rsid w:val="004C3F67"/>
    <w:rsid w:val="004C6CA7"/>
    <w:rsid w:val="004C7CB0"/>
    <w:rsid w:val="004D05F3"/>
    <w:rsid w:val="004D071F"/>
    <w:rsid w:val="004D07F0"/>
    <w:rsid w:val="004D2721"/>
    <w:rsid w:val="004D3F3C"/>
    <w:rsid w:val="004D4357"/>
    <w:rsid w:val="004D4950"/>
    <w:rsid w:val="004D5CB7"/>
    <w:rsid w:val="004E03C6"/>
    <w:rsid w:val="004E2393"/>
    <w:rsid w:val="004E3745"/>
    <w:rsid w:val="004E42BE"/>
    <w:rsid w:val="004E4F42"/>
    <w:rsid w:val="004E5CEE"/>
    <w:rsid w:val="004E63D5"/>
    <w:rsid w:val="004E65F9"/>
    <w:rsid w:val="004E6CF2"/>
    <w:rsid w:val="004F03FD"/>
    <w:rsid w:val="004F0F28"/>
    <w:rsid w:val="004F12F4"/>
    <w:rsid w:val="004F2C9D"/>
    <w:rsid w:val="004F3975"/>
    <w:rsid w:val="004F52F0"/>
    <w:rsid w:val="004F5AC4"/>
    <w:rsid w:val="004F6250"/>
    <w:rsid w:val="004F6542"/>
    <w:rsid w:val="004F677C"/>
    <w:rsid w:val="004F6D8F"/>
    <w:rsid w:val="004F6F23"/>
    <w:rsid w:val="004F72EA"/>
    <w:rsid w:val="005003B3"/>
    <w:rsid w:val="00502B64"/>
    <w:rsid w:val="00505503"/>
    <w:rsid w:val="00506E8D"/>
    <w:rsid w:val="0051107B"/>
    <w:rsid w:val="00512C93"/>
    <w:rsid w:val="00512F9C"/>
    <w:rsid w:val="005140E5"/>
    <w:rsid w:val="005145F3"/>
    <w:rsid w:val="00514E41"/>
    <w:rsid w:val="00521DFE"/>
    <w:rsid w:val="00525F4E"/>
    <w:rsid w:val="00526CAF"/>
    <w:rsid w:val="00527CDB"/>
    <w:rsid w:val="00532E55"/>
    <w:rsid w:val="005335B9"/>
    <w:rsid w:val="005341C9"/>
    <w:rsid w:val="005369CA"/>
    <w:rsid w:val="00536D0B"/>
    <w:rsid w:val="00536DE9"/>
    <w:rsid w:val="00536F27"/>
    <w:rsid w:val="00540C4D"/>
    <w:rsid w:val="00540CC9"/>
    <w:rsid w:val="005413A8"/>
    <w:rsid w:val="0054183A"/>
    <w:rsid w:val="00541E08"/>
    <w:rsid w:val="00544089"/>
    <w:rsid w:val="00544397"/>
    <w:rsid w:val="0055361B"/>
    <w:rsid w:val="00554FE0"/>
    <w:rsid w:val="00556AAC"/>
    <w:rsid w:val="005576DF"/>
    <w:rsid w:val="0055780D"/>
    <w:rsid w:val="0055789A"/>
    <w:rsid w:val="00560952"/>
    <w:rsid w:val="005618A4"/>
    <w:rsid w:val="005652D1"/>
    <w:rsid w:val="005660A0"/>
    <w:rsid w:val="00566630"/>
    <w:rsid w:val="00566A4F"/>
    <w:rsid w:val="005670A1"/>
    <w:rsid w:val="00567D64"/>
    <w:rsid w:val="00570076"/>
    <w:rsid w:val="0057047F"/>
    <w:rsid w:val="00577914"/>
    <w:rsid w:val="00583A0D"/>
    <w:rsid w:val="00586959"/>
    <w:rsid w:val="00591B64"/>
    <w:rsid w:val="005942A7"/>
    <w:rsid w:val="005948A6"/>
    <w:rsid w:val="005978D4"/>
    <w:rsid w:val="00597A21"/>
    <w:rsid w:val="005A0508"/>
    <w:rsid w:val="005A0D3D"/>
    <w:rsid w:val="005A19B8"/>
    <w:rsid w:val="005A1F0B"/>
    <w:rsid w:val="005A23FA"/>
    <w:rsid w:val="005A2995"/>
    <w:rsid w:val="005A6FB7"/>
    <w:rsid w:val="005A6FE1"/>
    <w:rsid w:val="005B1CBB"/>
    <w:rsid w:val="005B2A67"/>
    <w:rsid w:val="005B3DCD"/>
    <w:rsid w:val="005B4AD4"/>
    <w:rsid w:val="005B5602"/>
    <w:rsid w:val="005B63AC"/>
    <w:rsid w:val="005B71A8"/>
    <w:rsid w:val="005B790A"/>
    <w:rsid w:val="005C2798"/>
    <w:rsid w:val="005C3448"/>
    <w:rsid w:val="005C36C3"/>
    <w:rsid w:val="005C56A8"/>
    <w:rsid w:val="005C56DD"/>
    <w:rsid w:val="005C56EE"/>
    <w:rsid w:val="005D1714"/>
    <w:rsid w:val="005D760E"/>
    <w:rsid w:val="005D7638"/>
    <w:rsid w:val="005E0860"/>
    <w:rsid w:val="005E5534"/>
    <w:rsid w:val="005E66E0"/>
    <w:rsid w:val="005F12F5"/>
    <w:rsid w:val="005F538F"/>
    <w:rsid w:val="005F7C7D"/>
    <w:rsid w:val="00602C2A"/>
    <w:rsid w:val="006044B7"/>
    <w:rsid w:val="006052E8"/>
    <w:rsid w:val="006065A9"/>
    <w:rsid w:val="00606D52"/>
    <w:rsid w:val="006071CE"/>
    <w:rsid w:val="006075B5"/>
    <w:rsid w:val="00607A90"/>
    <w:rsid w:val="0061018C"/>
    <w:rsid w:val="0061094E"/>
    <w:rsid w:val="00610A07"/>
    <w:rsid w:val="006117A8"/>
    <w:rsid w:val="00613440"/>
    <w:rsid w:val="00613BE3"/>
    <w:rsid w:val="00614C79"/>
    <w:rsid w:val="0062327B"/>
    <w:rsid w:val="00626947"/>
    <w:rsid w:val="006270D9"/>
    <w:rsid w:val="00627ACA"/>
    <w:rsid w:val="00632777"/>
    <w:rsid w:val="00633750"/>
    <w:rsid w:val="00633B66"/>
    <w:rsid w:val="006340F1"/>
    <w:rsid w:val="00634491"/>
    <w:rsid w:val="00634F6C"/>
    <w:rsid w:val="00636021"/>
    <w:rsid w:val="0063679C"/>
    <w:rsid w:val="00636A57"/>
    <w:rsid w:val="00637055"/>
    <w:rsid w:val="00641079"/>
    <w:rsid w:val="00641D59"/>
    <w:rsid w:val="00642722"/>
    <w:rsid w:val="006427B5"/>
    <w:rsid w:val="00642BD8"/>
    <w:rsid w:val="00643161"/>
    <w:rsid w:val="00644507"/>
    <w:rsid w:val="0064641F"/>
    <w:rsid w:val="00646880"/>
    <w:rsid w:val="00647D2A"/>
    <w:rsid w:val="00651C4C"/>
    <w:rsid w:val="006537BB"/>
    <w:rsid w:val="00653A57"/>
    <w:rsid w:val="00655DC1"/>
    <w:rsid w:val="00655ED6"/>
    <w:rsid w:val="0065643E"/>
    <w:rsid w:val="0065697B"/>
    <w:rsid w:val="00657D80"/>
    <w:rsid w:val="00662EBD"/>
    <w:rsid w:val="00665974"/>
    <w:rsid w:val="00666269"/>
    <w:rsid w:val="00666F14"/>
    <w:rsid w:val="006674BE"/>
    <w:rsid w:val="00667E07"/>
    <w:rsid w:val="00671785"/>
    <w:rsid w:val="00672BA9"/>
    <w:rsid w:val="00673005"/>
    <w:rsid w:val="00673FBF"/>
    <w:rsid w:val="00674B08"/>
    <w:rsid w:val="00675413"/>
    <w:rsid w:val="00675BEF"/>
    <w:rsid w:val="006769CE"/>
    <w:rsid w:val="00676AA8"/>
    <w:rsid w:val="0067749A"/>
    <w:rsid w:val="006804BE"/>
    <w:rsid w:val="00681AE1"/>
    <w:rsid w:val="0068266A"/>
    <w:rsid w:val="00682728"/>
    <w:rsid w:val="00682DDD"/>
    <w:rsid w:val="0068434A"/>
    <w:rsid w:val="00685061"/>
    <w:rsid w:val="0068711A"/>
    <w:rsid w:val="0069008E"/>
    <w:rsid w:val="0069087E"/>
    <w:rsid w:val="006925C4"/>
    <w:rsid w:val="006A02B7"/>
    <w:rsid w:val="006A0542"/>
    <w:rsid w:val="006A3D3B"/>
    <w:rsid w:val="006A4A72"/>
    <w:rsid w:val="006A5A9D"/>
    <w:rsid w:val="006A6AD8"/>
    <w:rsid w:val="006A7019"/>
    <w:rsid w:val="006B05E9"/>
    <w:rsid w:val="006B3907"/>
    <w:rsid w:val="006B3FCE"/>
    <w:rsid w:val="006B46D5"/>
    <w:rsid w:val="006B46F4"/>
    <w:rsid w:val="006B5524"/>
    <w:rsid w:val="006B68F2"/>
    <w:rsid w:val="006C39BB"/>
    <w:rsid w:val="006C43AD"/>
    <w:rsid w:val="006C7AF3"/>
    <w:rsid w:val="006D0B9D"/>
    <w:rsid w:val="006D602A"/>
    <w:rsid w:val="006D6548"/>
    <w:rsid w:val="006D692E"/>
    <w:rsid w:val="006E0E20"/>
    <w:rsid w:val="006E185F"/>
    <w:rsid w:val="006E35FF"/>
    <w:rsid w:val="006E4256"/>
    <w:rsid w:val="006E4BBA"/>
    <w:rsid w:val="006E5F43"/>
    <w:rsid w:val="006E60A6"/>
    <w:rsid w:val="006F0F69"/>
    <w:rsid w:val="006F116B"/>
    <w:rsid w:val="006F117F"/>
    <w:rsid w:val="006F13DF"/>
    <w:rsid w:val="006F2780"/>
    <w:rsid w:val="006F3809"/>
    <w:rsid w:val="006F618C"/>
    <w:rsid w:val="006F6526"/>
    <w:rsid w:val="006F7283"/>
    <w:rsid w:val="007000F0"/>
    <w:rsid w:val="00702F26"/>
    <w:rsid w:val="0070313E"/>
    <w:rsid w:val="00703799"/>
    <w:rsid w:val="00704D1D"/>
    <w:rsid w:val="00704E0B"/>
    <w:rsid w:val="00705A9D"/>
    <w:rsid w:val="00705C5C"/>
    <w:rsid w:val="00706A18"/>
    <w:rsid w:val="00710C61"/>
    <w:rsid w:val="00711475"/>
    <w:rsid w:val="007116CE"/>
    <w:rsid w:val="00713BAC"/>
    <w:rsid w:val="007148E6"/>
    <w:rsid w:val="00714FA4"/>
    <w:rsid w:val="00716401"/>
    <w:rsid w:val="00717E45"/>
    <w:rsid w:val="00720A6A"/>
    <w:rsid w:val="00721B80"/>
    <w:rsid w:val="00721BD0"/>
    <w:rsid w:val="007222AC"/>
    <w:rsid w:val="007227B0"/>
    <w:rsid w:val="0072548A"/>
    <w:rsid w:val="00727529"/>
    <w:rsid w:val="007277A6"/>
    <w:rsid w:val="0073116C"/>
    <w:rsid w:val="007313D3"/>
    <w:rsid w:val="00731797"/>
    <w:rsid w:val="00733AFD"/>
    <w:rsid w:val="00736063"/>
    <w:rsid w:val="0074028F"/>
    <w:rsid w:val="0074157E"/>
    <w:rsid w:val="007437AB"/>
    <w:rsid w:val="00745425"/>
    <w:rsid w:val="00750B50"/>
    <w:rsid w:val="00750EDF"/>
    <w:rsid w:val="007516C0"/>
    <w:rsid w:val="00753380"/>
    <w:rsid w:val="007534F8"/>
    <w:rsid w:val="0075413E"/>
    <w:rsid w:val="007545AD"/>
    <w:rsid w:val="007567D1"/>
    <w:rsid w:val="00756EBC"/>
    <w:rsid w:val="00760D96"/>
    <w:rsid w:val="0076162D"/>
    <w:rsid w:val="00761F3E"/>
    <w:rsid w:val="0076206A"/>
    <w:rsid w:val="00763722"/>
    <w:rsid w:val="0076377E"/>
    <w:rsid w:val="00764081"/>
    <w:rsid w:val="00764BC1"/>
    <w:rsid w:val="00765BDC"/>
    <w:rsid w:val="00765DFD"/>
    <w:rsid w:val="0076604A"/>
    <w:rsid w:val="00770869"/>
    <w:rsid w:val="00772FE4"/>
    <w:rsid w:val="00773467"/>
    <w:rsid w:val="007738AA"/>
    <w:rsid w:val="00780A62"/>
    <w:rsid w:val="00783045"/>
    <w:rsid w:val="00783241"/>
    <w:rsid w:val="00784BDC"/>
    <w:rsid w:val="0079086D"/>
    <w:rsid w:val="007924A2"/>
    <w:rsid w:val="00792F28"/>
    <w:rsid w:val="00795213"/>
    <w:rsid w:val="0079543F"/>
    <w:rsid w:val="00795880"/>
    <w:rsid w:val="00797761"/>
    <w:rsid w:val="007A1268"/>
    <w:rsid w:val="007A241F"/>
    <w:rsid w:val="007A325D"/>
    <w:rsid w:val="007A4367"/>
    <w:rsid w:val="007A5AB4"/>
    <w:rsid w:val="007B0867"/>
    <w:rsid w:val="007B0E3A"/>
    <w:rsid w:val="007B1AC1"/>
    <w:rsid w:val="007B2DFF"/>
    <w:rsid w:val="007B31CE"/>
    <w:rsid w:val="007B4B39"/>
    <w:rsid w:val="007B5A08"/>
    <w:rsid w:val="007B6876"/>
    <w:rsid w:val="007B693D"/>
    <w:rsid w:val="007B77F9"/>
    <w:rsid w:val="007C06A5"/>
    <w:rsid w:val="007C0B8B"/>
    <w:rsid w:val="007C0CCB"/>
    <w:rsid w:val="007C1EA2"/>
    <w:rsid w:val="007C2279"/>
    <w:rsid w:val="007C4CDC"/>
    <w:rsid w:val="007C597A"/>
    <w:rsid w:val="007C6102"/>
    <w:rsid w:val="007C7DF4"/>
    <w:rsid w:val="007D0380"/>
    <w:rsid w:val="007D07E4"/>
    <w:rsid w:val="007D602E"/>
    <w:rsid w:val="007E041B"/>
    <w:rsid w:val="007E199A"/>
    <w:rsid w:val="007E2415"/>
    <w:rsid w:val="007E2851"/>
    <w:rsid w:val="007E2BE1"/>
    <w:rsid w:val="007E39F3"/>
    <w:rsid w:val="007E405E"/>
    <w:rsid w:val="007E46BD"/>
    <w:rsid w:val="007E68F4"/>
    <w:rsid w:val="007E6DE2"/>
    <w:rsid w:val="007F0AEB"/>
    <w:rsid w:val="007F31BA"/>
    <w:rsid w:val="007F39C2"/>
    <w:rsid w:val="007F4078"/>
    <w:rsid w:val="007F472A"/>
    <w:rsid w:val="007F7DEA"/>
    <w:rsid w:val="0080014B"/>
    <w:rsid w:val="00801793"/>
    <w:rsid w:val="00802D76"/>
    <w:rsid w:val="00803642"/>
    <w:rsid w:val="00805BA7"/>
    <w:rsid w:val="00806770"/>
    <w:rsid w:val="00806EA2"/>
    <w:rsid w:val="008100B5"/>
    <w:rsid w:val="00812A2B"/>
    <w:rsid w:val="00814A4C"/>
    <w:rsid w:val="00814BDA"/>
    <w:rsid w:val="008150CC"/>
    <w:rsid w:val="008206FB"/>
    <w:rsid w:val="00821487"/>
    <w:rsid w:val="00824406"/>
    <w:rsid w:val="00831AAB"/>
    <w:rsid w:val="00831DA5"/>
    <w:rsid w:val="00833BCD"/>
    <w:rsid w:val="00834287"/>
    <w:rsid w:val="0083456D"/>
    <w:rsid w:val="00834B82"/>
    <w:rsid w:val="0083574E"/>
    <w:rsid w:val="0083640C"/>
    <w:rsid w:val="008374E3"/>
    <w:rsid w:val="008377E0"/>
    <w:rsid w:val="00837953"/>
    <w:rsid w:val="0084157B"/>
    <w:rsid w:val="0084263E"/>
    <w:rsid w:val="00842BFB"/>
    <w:rsid w:val="0084336F"/>
    <w:rsid w:val="00845585"/>
    <w:rsid w:val="008459C4"/>
    <w:rsid w:val="00845AF1"/>
    <w:rsid w:val="00846747"/>
    <w:rsid w:val="00846B85"/>
    <w:rsid w:val="00847DC3"/>
    <w:rsid w:val="00847F49"/>
    <w:rsid w:val="008528B3"/>
    <w:rsid w:val="00853118"/>
    <w:rsid w:val="008535C5"/>
    <w:rsid w:val="00853765"/>
    <w:rsid w:val="0085516F"/>
    <w:rsid w:val="00855613"/>
    <w:rsid w:val="008564B1"/>
    <w:rsid w:val="00860C57"/>
    <w:rsid w:val="00867186"/>
    <w:rsid w:val="00867879"/>
    <w:rsid w:val="00867CBF"/>
    <w:rsid w:val="00870645"/>
    <w:rsid w:val="00870AF6"/>
    <w:rsid w:val="00871CE4"/>
    <w:rsid w:val="00872CFB"/>
    <w:rsid w:val="00874873"/>
    <w:rsid w:val="00875FD3"/>
    <w:rsid w:val="00877452"/>
    <w:rsid w:val="00877BB5"/>
    <w:rsid w:val="00881268"/>
    <w:rsid w:val="008825B8"/>
    <w:rsid w:val="00882E5E"/>
    <w:rsid w:val="0088394A"/>
    <w:rsid w:val="008843B1"/>
    <w:rsid w:val="008849B7"/>
    <w:rsid w:val="008860BD"/>
    <w:rsid w:val="00887399"/>
    <w:rsid w:val="0088779E"/>
    <w:rsid w:val="008912AF"/>
    <w:rsid w:val="00892114"/>
    <w:rsid w:val="00892CB9"/>
    <w:rsid w:val="008935CB"/>
    <w:rsid w:val="00894FE2"/>
    <w:rsid w:val="0089556E"/>
    <w:rsid w:val="00897F25"/>
    <w:rsid w:val="008A229C"/>
    <w:rsid w:val="008A291C"/>
    <w:rsid w:val="008A4321"/>
    <w:rsid w:val="008A608B"/>
    <w:rsid w:val="008B0E7E"/>
    <w:rsid w:val="008B3C0A"/>
    <w:rsid w:val="008B403C"/>
    <w:rsid w:val="008B4122"/>
    <w:rsid w:val="008B5B85"/>
    <w:rsid w:val="008B65A5"/>
    <w:rsid w:val="008B65BD"/>
    <w:rsid w:val="008B7900"/>
    <w:rsid w:val="008B7E75"/>
    <w:rsid w:val="008C1C24"/>
    <w:rsid w:val="008C500A"/>
    <w:rsid w:val="008C7159"/>
    <w:rsid w:val="008C71BF"/>
    <w:rsid w:val="008C7FE0"/>
    <w:rsid w:val="008D0749"/>
    <w:rsid w:val="008D2529"/>
    <w:rsid w:val="008D5717"/>
    <w:rsid w:val="008D6B83"/>
    <w:rsid w:val="008E018D"/>
    <w:rsid w:val="008E415F"/>
    <w:rsid w:val="008E44A9"/>
    <w:rsid w:val="008E66FB"/>
    <w:rsid w:val="008E6B4D"/>
    <w:rsid w:val="008E6BFF"/>
    <w:rsid w:val="008F0E4B"/>
    <w:rsid w:val="008F21AF"/>
    <w:rsid w:val="008F2400"/>
    <w:rsid w:val="008F2513"/>
    <w:rsid w:val="008F45BE"/>
    <w:rsid w:val="008F4EE7"/>
    <w:rsid w:val="008F61BA"/>
    <w:rsid w:val="008F6E3C"/>
    <w:rsid w:val="008F7871"/>
    <w:rsid w:val="008F7C55"/>
    <w:rsid w:val="00903315"/>
    <w:rsid w:val="00905FFA"/>
    <w:rsid w:val="00906B66"/>
    <w:rsid w:val="00913473"/>
    <w:rsid w:val="00914A23"/>
    <w:rsid w:val="00915D21"/>
    <w:rsid w:val="00915D53"/>
    <w:rsid w:val="00921196"/>
    <w:rsid w:val="009271CF"/>
    <w:rsid w:val="009301E1"/>
    <w:rsid w:val="00930754"/>
    <w:rsid w:val="00934F68"/>
    <w:rsid w:val="009355AC"/>
    <w:rsid w:val="00935F38"/>
    <w:rsid w:val="00936E21"/>
    <w:rsid w:val="00937356"/>
    <w:rsid w:val="00937586"/>
    <w:rsid w:val="00943C61"/>
    <w:rsid w:val="00946676"/>
    <w:rsid w:val="00947889"/>
    <w:rsid w:val="009478BD"/>
    <w:rsid w:val="00947FA0"/>
    <w:rsid w:val="009503DD"/>
    <w:rsid w:val="0095052D"/>
    <w:rsid w:val="00952D63"/>
    <w:rsid w:val="009541A9"/>
    <w:rsid w:val="00955969"/>
    <w:rsid w:val="00956203"/>
    <w:rsid w:val="009574B4"/>
    <w:rsid w:val="0095790D"/>
    <w:rsid w:val="00960E98"/>
    <w:rsid w:val="00960F6E"/>
    <w:rsid w:val="00963A82"/>
    <w:rsid w:val="00963B67"/>
    <w:rsid w:val="00963D07"/>
    <w:rsid w:val="00972912"/>
    <w:rsid w:val="00973CE4"/>
    <w:rsid w:val="00976D1F"/>
    <w:rsid w:val="00980918"/>
    <w:rsid w:val="00981C81"/>
    <w:rsid w:val="009847E7"/>
    <w:rsid w:val="009851BE"/>
    <w:rsid w:val="009877B7"/>
    <w:rsid w:val="009905E7"/>
    <w:rsid w:val="009923AF"/>
    <w:rsid w:val="009950A8"/>
    <w:rsid w:val="009963EE"/>
    <w:rsid w:val="009A2D24"/>
    <w:rsid w:val="009A456C"/>
    <w:rsid w:val="009A4570"/>
    <w:rsid w:val="009A71BF"/>
    <w:rsid w:val="009B00E0"/>
    <w:rsid w:val="009B292A"/>
    <w:rsid w:val="009B2CDD"/>
    <w:rsid w:val="009B306B"/>
    <w:rsid w:val="009B491D"/>
    <w:rsid w:val="009B5148"/>
    <w:rsid w:val="009B6650"/>
    <w:rsid w:val="009B6F56"/>
    <w:rsid w:val="009B76D5"/>
    <w:rsid w:val="009C165D"/>
    <w:rsid w:val="009C2546"/>
    <w:rsid w:val="009C3CEA"/>
    <w:rsid w:val="009C48F9"/>
    <w:rsid w:val="009C583D"/>
    <w:rsid w:val="009C7AEE"/>
    <w:rsid w:val="009D0DF8"/>
    <w:rsid w:val="009D2611"/>
    <w:rsid w:val="009D44A9"/>
    <w:rsid w:val="009D79D2"/>
    <w:rsid w:val="009E247C"/>
    <w:rsid w:val="009E31BA"/>
    <w:rsid w:val="009E7154"/>
    <w:rsid w:val="009F0528"/>
    <w:rsid w:val="009F0806"/>
    <w:rsid w:val="009F1828"/>
    <w:rsid w:val="009F233B"/>
    <w:rsid w:val="009F2ECE"/>
    <w:rsid w:val="009F3BC3"/>
    <w:rsid w:val="009F5133"/>
    <w:rsid w:val="009F56A8"/>
    <w:rsid w:val="00A027D1"/>
    <w:rsid w:val="00A0297C"/>
    <w:rsid w:val="00A052C6"/>
    <w:rsid w:val="00A05D16"/>
    <w:rsid w:val="00A0659F"/>
    <w:rsid w:val="00A073F9"/>
    <w:rsid w:val="00A079BA"/>
    <w:rsid w:val="00A113CB"/>
    <w:rsid w:val="00A12E81"/>
    <w:rsid w:val="00A145BF"/>
    <w:rsid w:val="00A14E8C"/>
    <w:rsid w:val="00A15BA2"/>
    <w:rsid w:val="00A15E9E"/>
    <w:rsid w:val="00A1625B"/>
    <w:rsid w:val="00A20C70"/>
    <w:rsid w:val="00A256F6"/>
    <w:rsid w:val="00A25711"/>
    <w:rsid w:val="00A27586"/>
    <w:rsid w:val="00A27EB3"/>
    <w:rsid w:val="00A324A4"/>
    <w:rsid w:val="00A33875"/>
    <w:rsid w:val="00A35A08"/>
    <w:rsid w:val="00A360A1"/>
    <w:rsid w:val="00A3773B"/>
    <w:rsid w:val="00A402B3"/>
    <w:rsid w:val="00A43561"/>
    <w:rsid w:val="00A44C7D"/>
    <w:rsid w:val="00A457EA"/>
    <w:rsid w:val="00A47C39"/>
    <w:rsid w:val="00A511E2"/>
    <w:rsid w:val="00A5150E"/>
    <w:rsid w:val="00A536E9"/>
    <w:rsid w:val="00A544B7"/>
    <w:rsid w:val="00A55EF2"/>
    <w:rsid w:val="00A56423"/>
    <w:rsid w:val="00A56A66"/>
    <w:rsid w:val="00A618CF"/>
    <w:rsid w:val="00A62770"/>
    <w:rsid w:val="00A62EEB"/>
    <w:rsid w:val="00A635AB"/>
    <w:rsid w:val="00A63CA9"/>
    <w:rsid w:val="00A64276"/>
    <w:rsid w:val="00A660FF"/>
    <w:rsid w:val="00A67DB9"/>
    <w:rsid w:val="00A70057"/>
    <w:rsid w:val="00A718DF"/>
    <w:rsid w:val="00A72A13"/>
    <w:rsid w:val="00A73395"/>
    <w:rsid w:val="00A73CEE"/>
    <w:rsid w:val="00A771E3"/>
    <w:rsid w:val="00A82B4C"/>
    <w:rsid w:val="00A83B81"/>
    <w:rsid w:val="00A86C7F"/>
    <w:rsid w:val="00A87F32"/>
    <w:rsid w:val="00A90003"/>
    <w:rsid w:val="00A90612"/>
    <w:rsid w:val="00A91158"/>
    <w:rsid w:val="00A92CC7"/>
    <w:rsid w:val="00A934B4"/>
    <w:rsid w:val="00A935FE"/>
    <w:rsid w:val="00A93A4C"/>
    <w:rsid w:val="00A94D5D"/>
    <w:rsid w:val="00A9532E"/>
    <w:rsid w:val="00A95C13"/>
    <w:rsid w:val="00AA13F3"/>
    <w:rsid w:val="00AA1D9B"/>
    <w:rsid w:val="00AA2543"/>
    <w:rsid w:val="00AA2F69"/>
    <w:rsid w:val="00AA2FC2"/>
    <w:rsid w:val="00AA3804"/>
    <w:rsid w:val="00AA55C2"/>
    <w:rsid w:val="00AB0ACA"/>
    <w:rsid w:val="00AB1D41"/>
    <w:rsid w:val="00AB2D2D"/>
    <w:rsid w:val="00AB4659"/>
    <w:rsid w:val="00AC5706"/>
    <w:rsid w:val="00AC5E9A"/>
    <w:rsid w:val="00AC6DB3"/>
    <w:rsid w:val="00AC6E51"/>
    <w:rsid w:val="00AC704B"/>
    <w:rsid w:val="00AD1654"/>
    <w:rsid w:val="00AD1CE6"/>
    <w:rsid w:val="00AD3571"/>
    <w:rsid w:val="00AD4209"/>
    <w:rsid w:val="00AD553E"/>
    <w:rsid w:val="00AD5848"/>
    <w:rsid w:val="00AD7E6E"/>
    <w:rsid w:val="00AE078E"/>
    <w:rsid w:val="00AE1B2C"/>
    <w:rsid w:val="00AE1D2A"/>
    <w:rsid w:val="00AE2EE0"/>
    <w:rsid w:val="00AE5ADA"/>
    <w:rsid w:val="00AE5F9D"/>
    <w:rsid w:val="00AE714C"/>
    <w:rsid w:val="00AF16D6"/>
    <w:rsid w:val="00AF6145"/>
    <w:rsid w:val="00B01386"/>
    <w:rsid w:val="00B01BB5"/>
    <w:rsid w:val="00B026CC"/>
    <w:rsid w:val="00B02E02"/>
    <w:rsid w:val="00B030EB"/>
    <w:rsid w:val="00B03E3B"/>
    <w:rsid w:val="00B04AF4"/>
    <w:rsid w:val="00B04F1E"/>
    <w:rsid w:val="00B05214"/>
    <w:rsid w:val="00B06F03"/>
    <w:rsid w:val="00B07C49"/>
    <w:rsid w:val="00B12304"/>
    <w:rsid w:val="00B14D5D"/>
    <w:rsid w:val="00B16EF0"/>
    <w:rsid w:val="00B209A0"/>
    <w:rsid w:val="00B216DF"/>
    <w:rsid w:val="00B24A50"/>
    <w:rsid w:val="00B24F35"/>
    <w:rsid w:val="00B265A7"/>
    <w:rsid w:val="00B30114"/>
    <w:rsid w:val="00B30D97"/>
    <w:rsid w:val="00B30FEA"/>
    <w:rsid w:val="00B31074"/>
    <w:rsid w:val="00B3181A"/>
    <w:rsid w:val="00B35A7C"/>
    <w:rsid w:val="00B3696E"/>
    <w:rsid w:val="00B413B2"/>
    <w:rsid w:val="00B44ECD"/>
    <w:rsid w:val="00B450D1"/>
    <w:rsid w:val="00B4570C"/>
    <w:rsid w:val="00B45D86"/>
    <w:rsid w:val="00B52A68"/>
    <w:rsid w:val="00B53636"/>
    <w:rsid w:val="00B53D47"/>
    <w:rsid w:val="00B54A25"/>
    <w:rsid w:val="00B575CD"/>
    <w:rsid w:val="00B5798A"/>
    <w:rsid w:val="00B618C3"/>
    <w:rsid w:val="00B63652"/>
    <w:rsid w:val="00B65768"/>
    <w:rsid w:val="00B668B0"/>
    <w:rsid w:val="00B70F5C"/>
    <w:rsid w:val="00B7141D"/>
    <w:rsid w:val="00B71873"/>
    <w:rsid w:val="00B72F9D"/>
    <w:rsid w:val="00B73980"/>
    <w:rsid w:val="00B75AE5"/>
    <w:rsid w:val="00B800C0"/>
    <w:rsid w:val="00B8132B"/>
    <w:rsid w:val="00B81F90"/>
    <w:rsid w:val="00B8213A"/>
    <w:rsid w:val="00B83C90"/>
    <w:rsid w:val="00B84625"/>
    <w:rsid w:val="00B84C5A"/>
    <w:rsid w:val="00B8543A"/>
    <w:rsid w:val="00B858F5"/>
    <w:rsid w:val="00B86922"/>
    <w:rsid w:val="00B87183"/>
    <w:rsid w:val="00B87313"/>
    <w:rsid w:val="00B93668"/>
    <w:rsid w:val="00B964CD"/>
    <w:rsid w:val="00B9718A"/>
    <w:rsid w:val="00BA151C"/>
    <w:rsid w:val="00BA25B7"/>
    <w:rsid w:val="00BA2C0E"/>
    <w:rsid w:val="00BA2CC5"/>
    <w:rsid w:val="00BA3CD4"/>
    <w:rsid w:val="00BA68C6"/>
    <w:rsid w:val="00BA748D"/>
    <w:rsid w:val="00BB0AB5"/>
    <w:rsid w:val="00BB12F1"/>
    <w:rsid w:val="00BB276E"/>
    <w:rsid w:val="00BB3FEE"/>
    <w:rsid w:val="00BB4DAE"/>
    <w:rsid w:val="00BB5EB0"/>
    <w:rsid w:val="00BC00EA"/>
    <w:rsid w:val="00BC0352"/>
    <w:rsid w:val="00BC0539"/>
    <w:rsid w:val="00BC0BD7"/>
    <w:rsid w:val="00BC245A"/>
    <w:rsid w:val="00BC31A9"/>
    <w:rsid w:val="00BC52FD"/>
    <w:rsid w:val="00BD0179"/>
    <w:rsid w:val="00BD03EA"/>
    <w:rsid w:val="00BD16FA"/>
    <w:rsid w:val="00BD1EB9"/>
    <w:rsid w:val="00BD2171"/>
    <w:rsid w:val="00BD41C3"/>
    <w:rsid w:val="00BD4440"/>
    <w:rsid w:val="00BD488B"/>
    <w:rsid w:val="00BD7850"/>
    <w:rsid w:val="00BD7CCC"/>
    <w:rsid w:val="00BD7F55"/>
    <w:rsid w:val="00BE002A"/>
    <w:rsid w:val="00BE0283"/>
    <w:rsid w:val="00BE100E"/>
    <w:rsid w:val="00BE1293"/>
    <w:rsid w:val="00BE1BC9"/>
    <w:rsid w:val="00BE1E06"/>
    <w:rsid w:val="00BE5CDA"/>
    <w:rsid w:val="00BE608F"/>
    <w:rsid w:val="00BE6AF6"/>
    <w:rsid w:val="00BF228F"/>
    <w:rsid w:val="00BF23BB"/>
    <w:rsid w:val="00BF33DD"/>
    <w:rsid w:val="00BF41A4"/>
    <w:rsid w:val="00BF5190"/>
    <w:rsid w:val="00BF52D2"/>
    <w:rsid w:val="00BF52FB"/>
    <w:rsid w:val="00BF5755"/>
    <w:rsid w:val="00BF5BD2"/>
    <w:rsid w:val="00BF635C"/>
    <w:rsid w:val="00BF6449"/>
    <w:rsid w:val="00BF684B"/>
    <w:rsid w:val="00C016F3"/>
    <w:rsid w:val="00C0335A"/>
    <w:rsid w:val="00C03F3F"/>
    <w:rsid w:val="00C07BFD"/>
    <w:rsid w:val="00C13357"/>
    <w:rsid w:val="00C15193"/>
    <w:rsid w:val="00C15609"/>
    <w:rsid w:val="00C15F6A"/>
    <w:rsid w:val="00C23EA7"/>
    <w:rsid w:val="00C2470F"/>
    <w:rsid w:val="00C256F3"/>
    <w:rsid w:val="00C270A2"/>
    <w:rsid w:val="00C315B5"/>
    <w:rsid w:val="00C34C69"/>
    <w:rsid w:val="00C34FED"/>
    <w:rsid w:val="00C35173"/>
    <w:rsid w:val="00C35E28"/>
    <w:rsid w:val="00C366DD"/>
    <w:rsid w:val="00C41EF9"/>
    <w:rsid w:val="00C426AF"/>
    <w:rsid w:val="00C465D9"/>
    <w:rsid w:val="00C469C1"/>
    <w:rsid w:val="00C47B85"/>
    <w:rsid w:val="00C47ED8"/>
    <w:rsid w:val="00C500CD"/>
    <w:rsid w:val="00C50659"/>
    <w:rsid w:val="00C51B39"/>
    <w:rsid w:val="00C51B70"/>
    <w:rsid w:val="00C5245C"/>
    <w:rsid w:val="00C5271A"/>
    <w:rsid w:val="00C5338A"/>
    <w:rsid w:val="00C53CF8"/>
    <w:rsid w:val="00C54EF9"/>
    <w:rsid w:val="00C56BBF"/>
    <w:rsid w:val="00C572AA"/>
    <w:rsid w:val="00C57A9A"/>
    <w:rsid w:val="00C6016A"/>
    <w:rsid w:val="00C60B3F"/>
    <w:rsid w:val="00C623EB"/>
    <w:rsid w:val="00C62F44"/>
    <w:rsid w:val="00C6300F"/>
    <w:rsid w:val="00C635A8"/>
    <w:rsid w:val="00C640EF"/>
    <w:rsid w:val="00C6466A"/>
    <w:rsid w:val="00C64C6B"/>
    <w:rsid w:val="00C653A9"/>
    <w:rsid w:val="00C6678E"/>
    <w:rsid w:val="00C66F2E"/>
    <w:rsid w:val="00C6785C"/>
    <w:rsid w:val="00C7002B"/>
    <w:rsid w:val="00C707D5"/>
    <w:rsid w:val="00C70E74"/>
    <w:rsid w:val="00C70FD1"/>
    <w:rsid w:val="00C72B76"/>
    <w:rsid w:val="00C7318E"/>
    <w:rsid w:val="00C733AA"/>
    <w:rsid w:val="00C7367A"/>
    <w:rsid w:val="00C74333"/>
    <w:rsid w:val="00C77866"/>
    <w:rsid w:val="00C81731"/>
    <w:rsid w:val="00C82E26"/>
    <w:rsid w:val="00C83027"/>
    <w:rsid w:val="00C84B8A"/>
    <w:rsid w:val="00C85E65"/>
    <w:rsid w:val="00C87CA1"/>
    <w:rsid w:val="00C9029A"/>
    <w:rsid w:val="00C911B4"/>
    <w:rsid w:val="00C915C7"/>
    <w:rsid w:val="00C91B0D"/>
    <w:rsid w:val="00C91B3B"/>
    <w:rsid w:val="00C92C30"/>
    <w:rsid w:val="00C94128"/>
    <w:rsid w:val="00C94262"/>
    <w:rsid w:val="00C96953"/>
    <w:rsid w:val="00C96A74"/>
    <w:rsid w:val="00C96DA3"/>
    <w:rsid w:val="00C976E1"/>
    <w:rsid w:val="00CA148E"/>
    <w:rsid w:val="00CA3A9A"/>
    <w:rsid w:val="00CA5E9A"/>
    <w:rsid w:val="00CA7608"/>
    <w:rsid w:val="00CB4C6F"/>
    <w:rsid w:val="00CB6438"/>
    <w:rsid w:val="00CB66AE"/>
    <w:rsid w:val="00CB6BC1"/>
    <w:rsid w:val="00CB7021"/>
    <w:rsid w:val="00CC5226"/>
    <w:rsid w:val="00CC6FDE"/>
    <w:rsid w:val="00CD3294"/>
    <w:rsid w:val="00CD4524"/>
    <w:rsid w:val="00CD5C6B"/>
    <w:rsid w:val="00CD6027"/>
    <w:rsid w:val="00CD784D"/>
    <w:rsid w:val="00CE29AF"/>
    <w:rsid w:val="00CF025A"/>
    <w:rsid w:val="00CF0B80"/>
    <w:rsid w:val="00CF0BAF"/>
    <w:rsid w:val="00CF2355"/>
    <w:rsid w:val="00CF3A1C"/>
    <w:rsid w:val="00CF40F8"/>
    <w:rsid w:val="00CF72C4"/>
    <w:rsid w:val="00D008DA"/>
    <w:rsid w:val="00D00B42"/>
    <w:rsid w:val="00D02608"/>
    <w:rsid w:val="00D03039"/>
    <w:rsid w:val="00D03482"/>
    <w:rsid w:val="00D0416F"/>
    <w:rsid w:val="00D04E99"/>
    <w:rsid w:val="00D04F74"/>
    <w:rsid w:val="00D05851"/>
    <w:rsid w:val="00D06DF1"/>
    <w:rsid w:val="00D0738E"/>
    <w:rsid w:val="00D10FED"/>
    <w:rsid w:val="00D11736"/>
    <w:rsid w:val="00D12EE8"/>
    <w:rsid w:val="00D14CDF"/>
    <w:rsid w:val="00D15527"/>
    <w:rsid w:val="00D15FF1"/>
    <w:rsid w:val="00D167F4"/>
    <w:rsid w:val="00D17323"/>
    <w:rsid w:val="00D1733F"/>
    <w:rsid w:val="00D17F32"/>
    <w:rsid w:val="00D2092A"/>
    <w:rsid w:val="00D20E18"/>
    <w:rsid w:val="00D2216D"/>
    <w:rsid w:val="00D23B85"/>
    <w:rsid w:val="00D2575C"/>
    <w:rsid w:val="00D263B3"/>
    <w:rsid w:val="00D27C86"/>
    <w:rsid w:val="00D3180C"/>
    <w:rsid w:val="00D31A6F"/>
    <w:rsid w:val="00D32DC3"/>
    <w:rsid w:val="00D33518"/>
    <w:rsid w:val="00D335C2"/>
    <w:rsid w:val="00D353D1"/>
    <w:rsid w:val="00D35953"/>
    <w:rsid w:val="00D367DB"/>
    <w:rsid w:val="00D36E05"/>
    <w:rsid w:val="00D371BB"/>
    <w:rsid w:val="00D40878"/>
    <w:rsid w:val="00D41068"/>
    <w:rsid w:val="00D42F16"/>
    <w:rsid w:val="00D437F3"/>
    <w:rsid w:val="00D44F27"/>
    <w:rsid w:val="00D45304"/>
    <w:rsid w:val="00D45A68"/>
    <w:rsid w:val="00D46165"/>
    <w:rsid w:val="00D461C7"/>
    <w:rsid w:val="00D50424"/>
    <w:rsid w:val="00D5159F"/>
    <w:rsid w:val="00D523D2"/>
    <w:rsid w:val="00D525C9"/>
    <w:rsid w:val="00D532E3"/>
    <w:rsid w:val="00D539BC"/>
    <w:rsid w:val="00D540E7"/>
    <w:rsid w:val="00D543C3"/>
    <w:rsid w:val="00D57D3E"/>
    <w:rsid w:val="00D6081F"/>
    <w:rsid w:val="00D620FA"/>
    <w:rsid w:val="00D64397"/>
    <w:rsid w:val="00D6558E"/>
    <w:rsid w:val="00D66E02"/>
    <w:rsid w:val="00D67EF5"/>
    <w:rsid w:val="00D7050E"/>
    <w:rsid w:val="00D70E52"/>
    <w:rsid w:val="00D71F87"/>
    <w:rsid w:val="00D75917"/>
    <w:rsid w:val="00D76046"/>
    <w:rsid w:val="00D76249"/>
    <w:rsid w:val="00D7755E"/>
    <w:rsid w:val="00D804E8"/>
    <w:rsid w:val="00D807C2"/>
    <w:rsid w:val="00D8515E"/>
    <w:rsid w:val="00D862D1"/>
    <w:rsid w:val="00D86B39"/>
    <w:rsid w:val="00D9072C"/>
    <w:rsid w:val="00D9361C"/>
    <w:rsid w:val="00D94FD7"/>
    <w:rsid w:val="00D96140"/>
    <w:rsid w:val="00DA17DC"/>
    <w:rsid w:val="00DA2913"/>
    <w:rsid w:val="00DA5C22"/>
    <w:rsid w:val="00DA7D12"/>
    <w:rsid w:val="00DB0541"/>
    <w:rsid w:val="00DB0A64"/>
    <w:rsid w:val="00DB25ED"/>
    <w:rsid w:val="00DB56CA"/>
    <w:rsid w:val="00DB62B5"/>
    <w:rsid w:val="00DB6505"/>
    <w:rsid w:val="00DB6D67"/>
    <w:rsid w:val="00DB77E2"/>
    <w:rsid w:val="00DC1FE8"/>
    <w:rsid w:val="00DC23CF"/>
    <w:rsid w:val="00DC6562"/>
    <w:rsid w:val="00DC7416"/>
    <w:rsid w:val="00DD1751"/>
    <w:rsid w:val="00DD1A90"/>
    <w:rsid w:val="00DD1FAA"/>
    <w:rsid w:val="00DD2919"/>
    <w:rsid w:val="00DD298A"/>
    <w:rsid w:val="00DE130D"/>
    <w:rsid w:val="00DE24CF"/>
    <w:rsid w:val="00DE2765"/>
    <w:rsid w:val="00DE407C"/>
    <w:rsid w:val="00DE4D89"/>
    <w:rsid w:val="00DE5D35"/>
    <w:rsid w:val="00DE7C7D"/>
    <w:rsid w:val="00DF22FA"/>
    <w:rsid w:val="00DF2992"/>
    <w:rsid w:val="00DF2D0C"/>
    <w:rsid w:val="00DF3E48"/>
    <w:rsid w:val="00DF624E"/>
    <w:rsid w:val="00DF65A5"/>
    <w:rsid w:val="00DF6B5A"/>
    <w:rsid w:val="00E00058"/>
    <w:rsid w:val="00E01B9D"/>
    <w:rsid w:val="00E028DF"/>
    <w:rsid w:val="00E02F5D"/>
    <w:rsid w:val="00E0468F"/>
    <w:rsid w:val="00E04F5E"/>
    <w:rsid w:val="00E0522E"/>
    <w:rsid w:val="00E120F4"/>
    <w:rsid w:val="00E12F39"/>
    <w:rsid w:val="00E15CC9"/>
    <w:rsid w:val="00E1613D"/>
    <w:rsid w:val="00E16281"/>
    <w:rsid w:val="00E17172"/>
    <w:rsid w:val="00E2337C"/>
    <w:rsid w:val="00E24DE3"/>
    <w:rsid w:val="00E25AFA"/>
    <w:rsid w:val="00E27585"/>
    <w:rsid w:val="00E310C0"/>
    <w:rsid w:val="00E3181C"/>
    <w:rsid w:val="00E3280A"/>
    <w:rsid w:val="00E357BB"/>
    <w:rsid w:val="00E36240"/>
    <w:rsid w:val="00E372AF"/>
    <w:rsid w:val="00E37D68"/>
    <w:rsid w:val="00E40EAE"/>
    <w:rsid w:val="00E436AC"/>
    <w:rsid w:val="00E44F7A"/>
    <w:rsid w:val="00E44FF8"/>
    <w:rsid w:val="00E463E8"/>
    <w:rsid w:val="00E46537"/>
    <w:rsid w:val="00E50196"/>
    <w:rsid w:val="00E5066A"/>
    <w:rsid w:val="00E50F48"/>
    <w:rsid w:val="00E5145C"/>
    <w:rsid w:val="00E51625"/>
    <w:rsid w:val="00E52CF9"/>
    <w:rsid w:val="00E5313A"/>
    <w:rsid w:val="00E531B6"/>
    <w:rsid w:val="00E54397"/>
    <w:rsid w:val="00E54950"/>
    <w:rsid w:val="00E55837"/>
    <w:rsid w:val="00E57380"/>
    <w:rsid w:val="00E603FC"/>
    <w:rsid w:val="00E608F5"/>
    <w:rsid w:val="00E625E3"/>
    <w:rsid w:val="00E631B7"/>
    <w:rsid w:val="00E63F34"/>
    <w:rsid w:val="00E63FEA"/>
    <w:rsid w:val="00E64CD9"/>
    <w:rsid w:val="00E6715A"/>
    <w:rsid w:val="00E709CD"/>
    <w:rsid w:val="00E731AB"/>
    <w:rsid w:val="00E73FF7"/>
    <w:rsid w:val="00E74974"/>
    <w:rsid w:val="00E75A98"/>
    <w:rsid w:val="00E75C2F"/>
    <w:rsid w:val="00E75DC9"/>
    <w:rsid w:val="00E81610"/>
    <w:rsid w:val="00E81917"/>
    <w:rsid w:val="00E8199E"/>
    <w:rsid w:val="00E8225B"/>
    <w:rsid w:val="00E841B3"/>
    <w:rsid w:val="00E84910"/>
    <w:rsid w:val="00E85376"/>
    <w:rsid w:val="00E85B28"/>
    <w:rsid w:val="00E87F0B"/>
    <w:rsid w:val="00E91976"/>
    <w:rsid w:val="00E9238B"/>
    <w:rsid w:val="00E942D8"/>
    <w:rsid w:val="00E947A6"/>
    <w:rsid w:val="00E96E8A"/>
    <w:rsid w:val="00E97FC7"/>
    <w:rsid w:val="00EA05C2"/>
    <w:rsid w:val="00EA0690"/>
    <w:rsid w:val="00EA0B18"/>
    <w:rsid w:val="00EA2B72"/>
    <w:rsid w:val="00EA3956"/>
    <w:rsid w:val="00EA3F2E"/>
    <w:rsid w:val="00EA3F89"/>
    <w:rsid w:val="00EA522F"/>
    <w:rsid w:val="00EA5FD1"/>
    <w:rsid w:val="00EA6A4C"/>
    <w:rsid w:val="00EA7012"/>
    <w:rsid w:val="00EA7136"/>
    <w:rsid w:val="00EB21D6"/>
    <w:rsid w:val="00EB325A"/>
    <w:rsid w:val="00EB67CD"/>
    <w:rsid w:val="00EB7A02"/>
    <w:rsid w:val="00EC00DA"/>
    <w:rsid w:val="00EC02A5"/>
    <w:rsid w:val="00EC0ABC"/>
    <w:rsid w:val="00EC1754"/>
    <w:rsid w:val="00EC176B"/>
    <w:rsid w:val="00EC33CD"/>
    <w:rsid w:val="00EC391B"/>
    <w:rsid w:val="00EC59AD"/>
    <w:rsid w:val="00EC5BE5"/>
    <w:rsid w:val="00EC65E3"/>
    <w:rsid w:val="00ED189E"/>
    <w:rsid w:val="00ED1D6A"/>
    <w:rsid w:val="00ED2650"/>
    <w:rsid w:val="00ED2A7D"/>
    <w:rsid w:val="00ED721A"/>
    <w:rsid w:val="00EE165B"/>
    <w:rsid w:val="00EE279B"/>
    <w:rsid w:val="00EE393D"/>
    <w:rsid w:val="00EE742D"/>
    <w:rsid w:val="00EF01CF"/>
    <w:rsid w:val="00EF0356"/>
    <w:rsid w:val="00EF201A"/>
    <w:rsid w:val="00EF285F"/>
    <w:rsid w:val="00EF2E36"/>
    <w:rsid w:val="00EF3405"/>
    <w:rsid w:val="00EF5D2F"/>
    <w:rsid w:val="00EF64F1"/>
    <w:rsid w:val="00EF6A47"/>
    <w:rsid w:val="00EF6C3E"/>
    <w:rsid w:val="00EF759C"/>
    <w:rsid w:val="00EF7A7C"/>
    <w:rsid w:val="00EF7AF9"/>
    <w:rsid w:val="00F0031B"/>
    <w:rsid w:val="00F00952"/>
    <w:rsid w:val="00F01495"/>
    <w:rsid w:val="00F01D25"/>
    <w:rsid w:val="00F06A09"/>
    <w:rsid w:val="00F10138"/>
    <w:rsid w:val="00F13D5A"/>
    <w:rsid w:val="00F13DBA"/>
    <w:rsid w:val="00F13F92"/>
    <w:rsid w:val="00F2037A"/>
    <w:rsid w:val="00F227B4"/>
    <w:rsid w:val="00F22ECA"/>
    <w:rsid w:val="00F23348"/>
    <w:rsid w:val="00F2340E"/>
    <w:rsid w:val="00F240E8"/>
    <w:rsid w:val="00F244FA"/>
    <w:rsid w:val="00F27F99"/>
    <w:rsid w:val="00F310D7"/>
    <w:rsid w:val="00F334EC"/>
    <w:rsid w:val="00F366A2"/>
    <w:rsid w:val="00F3709E"/>
    <w:rsid w:val="00F42B8F"/>
    <w:rsid w:val="00F43B40"/>
    <w:rsid w:val="00F43D5C"/>
    <w:rsid w:val="00F44EE6"/>
    <w:rsid w:val="00F44F43"/>
    <w:rsid w:val="00F450E1"/>
    <w:rsid w:val="00F455DA"/>
    <w:rsid w:val="00F50DF4"/>
    <w:rsid w:val="00F57AFE"/>
    <w:rsid w:val="00F626A1"/>
    <w:rsid w:val="00F6278E"/>
    <w:rsid w:val="00F63C41"/>
    <w:rsid w:val="00F63E96"/>
    <w:rsid w:val="00F6421C"/>
    <w:rsid w:val="00F701E3"/>
    <w:rsid w:val="00F71008"/>
    <w:rsid w:val="00F71F8C"/>
    <w:rsid w:val="00F72B8F"/>
    <w:rsid w:val="00F7702D"/>
    <w:rsid w:val="00F85D8F"/>
    <w:rsid w:val="00F86AD4"/>
    <w:rsid w:val="00F872F6"/>
    <w:rsid w:val="00F87D45"/>
    <w:rsid w:val="00F9295B"/>
    <w:rsid w:val="00F92ED4"/>
    <w:rsid w:val="00F95F03"/>
    <w:rsid w:val="00FA0113"/>
    <w:rsid w:val="00FA12B2"/>
    <w:rsid w:val="00FA1C7F"/>
    <w:rsid w:val="00FA4539"/>
    <w:rsid w:val="00FA6894"/>
    <w:rsid w:val="00FA7610"/>
    <w:rsid w:val="00FB02BD"/>
    <w:rsid w:val="00FB0410"/>
    <w:rsid w:val="00FB1D15"/>
    <w:rsid w:val="00FB37AA"/>
    <w:rsid w:val="00FB398F"/>
    <w:rsid w:val="00FB4EF8"/>
    <w:rsid w:val="00FB54AE"/>
    <w:rsid w:val="00FB6DA6"/>
    <w:rsid w:val="00FB709A"/>
    <w:rsid w:val="00FB78DD"/>
    <w:rsid w:val="00FC3C4B"/>
    <w:rsid w:val="00FC3EF3"/>
    <w:rsid w:val="00FC5D35"/>
    <w:rsid w:val="00FC6BDF"/>
    <w:rsid w:val="00FD0547"/>
    <w:rsid w:val="00FD2049"/>
    <w:rsid w:val="00FD2140"/>
    <w:rsid w:val="00FD437D"/>
    <w:rsid w:val="00FD5B5F"/>
    <w:rsid w:val="00FD5BDE"/>
    <w:rsid w:val="00FD68EC"/>
    <w:rsid w:val="00FE0B3E"/>
    <w:rsid w:val="00FE0EF0"/>
    <w:rsid w:val="00FE1579"/>
    <w:rsid w:val="00FE1DE9"/>
    <w:rsid w:val="00FE24A5"/>
    <w:rsid w:val="00FE2D2D"/>
    <w:rsid w:val="00FE31E5"/>
    <w:rsid w:val="00FE5480"/>
    <w:rsid w:val="00FE631A"/>
    <w:rsid w:val="00FF1646"/>
    <w:rsid w:val="00FF19AD"/>
    <w:rsid w:val="00FF1EB5"/>
    <w:rsid w:val="00FF292D"/>
    <w:rsid w:val="00FF298D"/>
    <w:rsid w:val="00FF4B55"/>
    <w:rsid w:val="00FF60EE"/>
    <w:rsid w:val="00FF6287"/>
    <w:rsid w:val="00FF6A74"/>
    <w:rsid w:val="00FF6D2D"/>
    <w:rsid w:val="00FF71C1"/>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B32E2"/>
  <w15:docId w15:val="{285F7438-F7D0-4B38-A45B-31C942D0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character" w:customStyle="1" w:styleId="UnresolvedMention1">
    <w:name w:val="Unresolved Mention1"/>
    <w:uiPriority w:val="99"/>
    <w:semiHidden/>
    <w:unhideWhenUsed/>
    <w:rsid w:val="001A0401"/>
    <w:rPr>
      <w:color w:val="605E5C"/>
      <w:shd w:val="clear" w:color="auto" w:fill="E1DFDD"/>
    </w:rPr>
  </w:style>
  <w:style w:type="paragraph" w:styleId="Revision">
    <w:name w:val="Revision"/>
    <w:hidden/>
    <w:uiPriority w:val="99"/>
    <w:semiHidden/>
    <w:rsid w:val="00BC0BD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647">
      <w:bodyDiv w:val="1"/>
      <w:marLeft w:val="0"/>
      <w:marRight w:val="0"/>
      <w:marTop w:val="0"/>
      <w:marBottom w:val="0"/>
      <w:divBdr>
        <w:top w:val="none" w:sz="0" w:space="0" w:color="auto"/>
        <w:left w:val="none" w:sz="0" w:space="0" w:color="auto"/>
        <w:bottom w:val="none" w:sz="0" w:space="0" w:color="auto"/>
        <w:right w:val="none" w:sz="0" w:space="0" w:color="auto"/>
      </w:divBdr>
    </w:div>
    <w:div w:id="17901127">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2795044">
      <w:bodyDiv w:val="1"/>
      <w:marLeft w:val="0"/>
      <w:marRight w:val="0"/>
      <w:marTop w:val="0"/>
      <w:marBottom w:val="0"/>
      <w:divBdr>
        <w:top w:val="none" w:sz="0" w:space="0" w:color="auto"/>
        <w:left w:val="none" w:sz="0" w:space="0" w:color="auto"/>
        <w:bottom w:val="none" w:sz="0" w:space="0" w:color="auto"/>
        <w:right w:val="none" w:sz="0" w:space="0" w:color="auto"/>
      </w:divBdr>
    </w:div>
    <w:div w:id="71971784">
      <w:bodyDiv w:val="1"/>
      <w:marLeft w:val="0"/>
      <w:marRight w:val="0"/>
      <w:marTop w:val="0"/>
      <w:marBottom w:val="0"/>
      <w:divBdr>
        <w:top w:val="none" w:sz="0" w:space="0" w:color="auto"/>
        <w:left w:val="none" w:sz="0" w:space="0" w:color="auto"/>
        <w:bottom w:val="none" w:sz="0" w:space="0" w:color="auto"/>
        <w:right w:val="none" w:sz="0" w:space="0" w:color="auto"/>
      </w:divBdr>
    </w:div>
    <w:div w:id="91778756">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106387079">
      <w:bodyDiv w:val="1"/>
      <w:marLeft w:val="0"/>
      <w:marRight w:val="0"/>
      <w:marTop w:val="0"/>
      <w:marBottom w:val="0"/>
      <w:divBdr>
        <w:top w:val="none" w:sz="0" w:space="0" w:color="auto"/>
        <w:left w:val="none" w:sz="0" w:space="0" w:color="auto"/>
        <w:bottom w:val="none" w:sz="0" w:space="0" w:color="auto"/>
        <w:right w:val="none" w:sz="0" w:space="0" w:color="auto"/>
      </w:divBdr>
    </w:div>
    <w:div w:id="123616999">
      <w:bodyDiv w:val="1"/>
      <w:marLeft w:val="0"/>
      <w:marRight w:val="0"/>
      <w:marTop w:val="0"/>
      <w:marBottom w:val="0"/>
      <w:divBdr>
        <w:top w:val="none" w:sz="0" w:space="0" w:color="auto"/>
        <w:left w:val="none" w:sz="0" w:space="0" w:color="auto"/>
        <w:bottom w:val="none" w:sz="0" w:space="0" w:color="auto"/>
        <w:right w:val="none" w:sz="0" w:space="0" w:color="auto"/>
      </w:divBdr>
    </w:div>
    <w:div w:id="125783073">
      <w:bodyDiv w:val="1"/>
      <w:marLeft w:val="0"/>
      <w:marRight w:val="0"/>
      <w:marTop w:val="0"/>
      <w:marBottom w:val="0"/>
      <w:divBdr>
        <w:top w:val="none" w:sz="0" w:space="0" w:color="auto"/>
        <w:left w:val="none" w:sz="0" w:space="0" w:color="auto"/>
        <w:bottom w:val="none" w:sz="0" w:space="0" w:color="auto"/>
        <w:right w:val="none" w:sz="0" w:space="0" w:color="auto"/>
      </w:divBdr>
    </w:div>
    <w:div w:id="163936235">
      <w:bodyDiv w:val="1"/>
      <w:marLeft w:val="0"/>
      <w:marRight w:val="0"/>
      <w:marTop w:val="0"/>
      <w:marBottom w:val="0"/>
      <w:divBdr>
        <w:top w:val="none" w:sz="0" w:space="0" w:color="auto"/>
        <w:left w:val="none" w:sz="0" w:space="0" w:color="auto"/>
        <w:bottom w:val="none" w:sz="0" w:space="0" w:color="auto"/>
        <w:right w:val="none" w:sz="0" w:space="0" w:color="auto"/>
      </w:divBdr>
    </w:div>
    <w:div w:id="172110128">
      <w:bodyDiv w:val="1"/>
      <w:marLeft w:val="0"/>
      <w:marRight w:val="0"/>
      <w:marTop w:val="0"/>
      <w:marBottom w:val="0"/>
      <w:divBdr>
        <w:top w:val="none" w:sz="0" w:space="0" w:color="auto"/>
        <w:left w:val="none" w:sz="0" w:space="0" w:color="auto"/>
        <w:bottom w:val="none" w:sz="0" w:space="0" w:color="auto"/>
        <w:right w:val="none" w:sz="0" w:space="0" w:color="auto"/>
      </w:divBdr>
    </w:div>
    <w:div w:id="179203680">
      <w:bodyDiv w:val="1"/>
      <w:marLeft w:val="0"/>
      <w:marRight w:val="0"/>
      <w:marTop w:val="0"/>
      <w:marBottom w:val="0"/>
      <w:divBdr>
        <w:top w:val="none" w:sz="0" w:space="0" w:color="auto"/>
        <w:left w:val="none" w:sz="0" w:space="0" w:color="auto"/>
        <w:bottom w:val="none" w:sz="0" w:space="0" w:color="auto"/>
        <w:right w:val="none" w:sz="0" w:space="0" w:color="auto"/>
      </w:divBdr>
    </w:div>
    <w:div w:id="182787409">
      <w:bodyDiv w:val="1"/>
      <w:marLeft w:val="0"/>
      <w:marRight w:val="0"/>
      <w:marTop w:val="0"/>
      <w:marBottom w:val="0"/>
      <w:divBdr>
        <w:top w:val="none" w:sz="0" w:space="0" w:color="auto"/>
        <w:left w:val="none" w:sz="0" w:space="0" w:color="auto"/>
        <w:bottom w:val="none" w:sz="0" w:space="0" w:color="auto"/>
        <w:right w:val="none" w:sz="0" w:space="0" w:color="auto"/>
      </w:divBdr>
    </w:div>
    <w:div w:id="183250769">
      <w:bodyDiv w:val="1"/>
      <w:marLeft w:val="0"/>
      <w:marRight w:val="0"/>
      <w:marTop w:val="0"/>
      <w:marBottom w:val="0"/>
      <w:divBdr>
        <w:top w:val="none" w:sz="0" w:space="0" w:color="auto"/>
        <w:left w:val="none" w:sz="0" w:space="0" w:color="auto"/>
        <w:bottom w:val="none" w:sz="0" w:space="0" w:color="auto"/>
        <w:right w:val="none" w:sz="0" w:space="0" w:color="auto"/>
      </w:divBdr>
    </w:div>
    <w:div w:id="189728125">
      <w:bodyDiv w:val="1"/>
      <w:marLeft w:val="0"/>
      <w:marRight w:val="0"/>
      <w:marTop w:val="0"/>
      <w:marBottom w:val="0"/>
      <w:divBdr>
        <w:top w:val="none" w:sz="0" w:space="0" w:color="auto"/>
        <w:left w:val="none" w:sz="0" w:space="0" w:color="auto"/>
        <w:bottom w:val="none" w:sz="0" w:space="0" w:color="auto"/>
        <w:right w:val="none" w:sz="0" w:space="0" w:color="auto"/>
      </w:divBdr>
    </w:div>
    <w:div w:id="192619948">
      <w:bodyDiv w:val="1"/>
      <w:marLeft w:val="0"/>
      <w:marRight w:val="0"/>
      <w:marTop w:val="0"/>
      <w:marBottom w:val="0"/>
      <w:divBdr>
        <w:top w:val="none" w:sz="0" w:space="0" w:color="auto"/>
        <w:left w:val="none" w:sz="0" w:space="0" w:color="auto"/>
        <w:bottom w:val="none" w:sz="0" w:space="0" w:color="auto"/>
        <w:right w:val="none" w:sz="0" w:space="0" w:color="auto"/>
      </w:divBdr>
    </w:div>
    <w:div w:id="209348265">
      <w:bodyDiv w:val="1"/>
      <w:marLeft w:val="0"/>
      <w:marRight w:val="0"/>
      <w:marTop w:val="0"/>
      <w:marBottom w:val="0"/>
      <w:divBdr>
        <w:top w:val="none" w:sz="0" w:space="0" w:color="auto"/>
        <w:left w:val="none" w:sz="0" w:space="0" w:color="auto"/>
        <w:bottom w:val="none" w:sz="0" w:space="0" w:color="auto"/>
        <w:right w:val="none" w:sz="0" w:space="0" w:color="auto"/>
      </w:divBdr>
    </w:div>
    <w:div w:id="229115787">
      <w:bodyDiv w:val="1"/>
      <w:marLeft w:val="0"/>
      <w:marRight w:val="0"/>
      <w:marTop w:val="0"/>
      <w:marBottom w:val="0"/>
      <w:divBdr>
        <w:top w:val="none" w:sz="0" w:space="0" w:color="auto"/>
        <w:left w:val="none" w:sz="0" w:space="0" w:color="auto"/>
        <w:bottom w:val="none" w:sz="0" w:space="0" w:color="auto"/>
        <w:right w:val="none" w:sz="0" w:space="0" w:color="auto"/>
      </w:divBdr>
    </w:div>
    <w:div w:id="232006217">
      <w:bodyDiv w:val="1"/>
      <w:marLeft w:val="0"/>
      <w:marRight w:val="0"/>
      <w:marTop w:val="0"/>
      <w:marBottom w:val="0"/>
      <w:divBdr>
        <w:top w:val="none" w:sz="0" w:space="0" w:color="auto"/>
        <w:left w:val="none" w:sz="0" w:space="0" w:color="auto"/>
        <w:bottom w:val="none" w:sz="0" w:space="0" w:color="auto"/>
        <w:right w:val="none" w:sz="0" w:space="0" w:color="auto"/>
      </w:divBdr>
    </w:div>
    <w:div w:id="238367254">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50166111">
      <w:bodyDiv w:val="1"/>
      <w:marLeft w:val="0"/>
      <w:marRight w:val="0"/>
      <w:marTop w:val="0"/>
      <w:marBottom w:val="0"/>
      <w:divBdr>
        <w:top w:val="none" w:sz="0" w:space="0" w:color="auto"/>
        <w:left w:val="none" w:sz="0" w:space="0" w:color="auto"/>
        <w:bottom w:val="none" w:sz="0" w:space="0" w:color="auto"/>
        <w:right w:val="none" w:sz="0" w:space="0" w:color="auto"/>
      </w:divBdr>
    </w:div>
    <w:div w:id="268246314">
      <w:bodyDiv w:val="1"/>
      <w:marLeft w:val="0"/>
      <w:marRight w:val="0"/>
      <w:marTop w:val="0"/>
      <w:marBottom w:val="0"/>
      <w:divBdr>
        <w:top w:val="none" w:sz="0" w:space="0" w:color="auto"/>
        <w:left w:val="none" w:sz="0" w:space="0" w:color="auto"/>
        <w:bottom w:val="none" w:sz="0" w:space="0" w:color="auto"/>
        <w:right w:val="none" w:sz="0" w:space="0" w:color="auto"/>
      </w:divBdr>
    </w:div>
    <w:div w:id="269821992">
      <w:bodyDiv w:val="1"/>
      <w:marLeft w:val="0"/>
      <w:marRight w:val="0"/>
      <w:marTop w:val="0"/>
      <w:marBottom w:val="0"/>
      <w:divBdr>
        <w:top w:val="none" w:sz="0" w:space="0" w:color="auto"/>
        <w:left w:val="none" w:sz="0" w:space="0" w:color="auto"/>
        <w:bottom w:val="none" w:sz="0" w:space="0" w:color="auto"/>
        <w:right w:val="none" w:sz="0" w:space="0" w:color="auto"/>
      </w:divBdr>
    </w:div>
    <w:div w:id="282925107">
      <w:bodyDiv w:val="1"/>
      <w:marLeft w:val="0"/>
      <w:marRight w:val="0"/>
      <w:marTop w:val="0"/>
      <w:marBottom w:val="0"/>
      <w:divBdr>
        <w:top w:val="none" w:sz="0" w:space="0" w:color="auto"/>
        <w:left w:val="none" w:sz="0" w:space="0" w:color="auto"/>
        <w:bottom w:val="none" w:sz="0" w:space="0" w:color="auto"/>
        <w:right w:val="none" w:sz="0" w:space="0" w:color="auto"/>
      </w:divBdr>
    </w:div>
    <w:div w:id="294943933">
      <w:bodyDiv w:val="1"/>
      <w:marLeft w:val="0"/>
      <w:marRight w:val="0"/>
      <w:marTop w:val="0"/>
      <w:marBottom w:val="0"/>
      <w:divBdr>
        <w:top w:val="none" w:sz="0" w:space="0" w:color="auto"/>
        <w:left w:val="none" w:sz="0" w:space="0" w:color="auto"/>
        <w:bottom w:val="none" w:sz="0" w:space="0" w:color="auto"/>
        <w:right w:val="none" w:sz="0" w:space="0" w:color="auto"/>
      </w:divBdr>
    </w:div>
    <w:div w:id="296298129">
      <w:bodyDiv w:val="1"/>
      <w:marLeft w:val="0"/>
      <w:marRight w:val="0"/>
      <w:marTop w:val="0"/>
      <w:marBottom w:val="0"/>
      <w:divBdr>
        <w:top w:val="none" w:sz="0" w:space="0" w:color="auto"/>
        <w:left w:val="none" w:sz="0" w:space="0" w:color="auto"/>
        <w:bottom w:val="none" w:sz="0" w:space="0" w:color="auto"/>
        <w:right w:val="none" w:sz="0" w:space="0" w:color="auto"/>
      </w:divBdr>
    </w:div>
    <w:div w:id="296492380">
      <w:bodyDiv w:val="1"/>
      <w:marLeft w:val="0"/>
      <w:marRight w:val="0"/>
      <w:marTop w:val="0"/>
      <w:marBottom w:val="0"/>
      <w:divBdr>
        <w:top w:val="none" w:sz="0" w:space="0" w:color="auto"/>
        <w:left w:val="none" w:sz="0" w:space="0" w:color="auto"/>
        <w:bottom w:val="none" w:sz="0" w:space="0" w:color="auto"/>
        <w:right w:val="none" w:sz="0" w:space="0" w:color="auto"/>
      </w:divBdr>
    </w:div>
    <w:div w:id="315189727">
      <w:bodyDiv w:val="1"/>
      <w:marLeft w:val="0"/>
      <w:marRight w:val="0"/>
      <w:marTop w:val="0"/>
      <w:marBottom w:val="0"/>
      <w:divBdr>
        <w:top w:val="none" w:sz="0" w:space="0" w:color="auto"/>
        <w:left w:val="none" w:sz="0" w:space="0" w:color="auto"/>
        <w:bottom w:val="none" w:sz="0" w:space="0" w:color="auto"/>
        <w:right w:val="none" w:sz="0" w:space="0" w:color="auto"/>
      </w:divBdr>
    </w:div>
    <w:div w:id="316347202">
      <w:bodyDiv w:val="1"/>
      <w:marLeft w:val="0"/>
      <w:marRight w:val="0"/>
      <w:marTop w:val="0"/>
      <w:marBottom w:val="0"/>
      <w:divBdr>
        <w:top w:val="none" w:sz="0" w:space="0" w:color="auto"/>
        <w:left w:val="none" w:sz="0" w:space="0" w:color="auto"/>
        <w:bottom w:val="none" w:sz="0" w:space="0" w:color="auto"/>
        <w:right w:val="none" w:sz="0" w:space="0" w:color="auto"/>
      </w:divBdr>
    </w:div>
    <w:div w:id="318537720">
      <w:bodyDiv w:val="1"/>
      <w:marLeft w:val="0"/>
      <w:marRight w:val="0"/>
      <w:marTop w:val="0"/>
      <w:marBottom w:val="0"/>
      <w:divBdr>
        <w:top w:val="none" w:sz="0" w:space="0" w:color="auto"/>
        <w:left w:val="none" w:sz="0" w:space="0" w:color="auto"/>
        <w:bottom w:val="none" w:sz="0" w:space="0" w:color="auto"/>
        <w:right w:val="none" w:sz="0" w:space="0" w:color="auto"/>
      </w:divBdr>
    </w:div>
    <w:div w:id="332489630">
      <w:bodyDiv w:val="1"/>
      <w:marLeft w:val="0"/>
      <w:marRight w:val="0"/>
      <w:marTop w:val="0"/>
      <w:marBottom w:val="0"/>
      <w:divBdr>
        <w:top w:val="none" w:sz="0" w:space="0" w:color="auto"/>
        <w:left w:val="none" w:sz="0" w:space="0" w:color="auto"/>
        <w:bottom w:val="none" w:sz="0" w:space="0" w:color="auto"/>
        <w:right w:val="none" w:sz="0" w:space="0" w:color="auto"/>
      </w:divBdr>
    </w:div>
    <w:div w:id="340352018">
      <w:bodyDiv w:val="1"/>
      <w:marLeft w:val="0"/>
      <w:marRight w:val="0"/>
      <w:marTop w:val="0"/>
      <w:marBottom w:val="0"/>
      <w:divBdr>
        <w:top w:val="none" w:sz="0" w:space="0" w:color="auto"/>
        <w:left w:val="none" w:sz="0" w:space="0" w:color="auto"/>
        <w:bottom w:val="none" w:sz="0" w:space="0" w:color="auto"/>
        <w:right w:val="none" w:sz="0" w:space="0" w:color="auto"/>
      </w:divBdr>
    </w:div>
    <w:div w:id="346294773">
      <w:bodyDiv w:val="1"/>
      <w:marLeft w:val="0"/>
      <w:marRight w:val="0"/>
      <w:marTop w:val="0"/>
      <w:marBottom w:val="0"/>
      <w:divBdr>
        <w:top w:val="none" w:sz="0" w:space="0" w:color="auto"/>
        <w:left w:val="none" w:sz="0" w:space="0" w:color="auto"/>
        <w:bottom w:val="none" w:sz="0" w:space="0" w:color="auto"/>
        <w:right w:val="none" w:sz="0" w:space="0" w:color="auto"/>
      </w:divBdr>
    </w:div>
    <w:div w:id="366836716">
      <w:bodyDiv w:val="1"/>
      <w:marLeft w:val="0"/>
      <w:marRight w:val="0"/>
      <w:marTop w:val="0"/>
      <w:marBottom w:val="0"/>
      <w:divBdr>
        <w:top w:val="none" w:sz="0" w:space="0" w:color="auto"/>
        <w:left w:val="none" w:sz="0" w:space="0" w:color="auto"/>
        <w:bottom w:val="none" w:sz="0" w:space="0" w:color="auto"/>
        <w:right w:val="none" w:sz="0" w:space="0" w:color="auto"/>
      </w:divBdr>
    </w:div>
    <w:div w:id="372005914">
      <w:bodyDiv w:val="1"/>
      <w:marLeft w:val="0"/>
      <w:marRight w:val="0"/>
      <w:marTop w:val="0"/>
      <w:marBottom w:val="0"/>
      <w:divBdr>
        <w:top w:val="none" w:sz="0" w:space="0" w:color="auto"/>
        <w:left w:val="none" w:sz="0" w:space="0" w:color="auto"/>
        <w:bottom w:val="none" w:sz="0" w:space="0" w:color="auto"/>
        <w:right w:val="none" w:sz="0" w:space="0" w:color="auto"/>
      </w:divBdr>
    </w:div>
    <w:div w:id="374547385">
      <w:bodyDiv w:val="1"/>
      <w:marLeft w:val="0"/>
      <w:marRight w:val="0"/>
      <w:marTop w:val="0"/>
      <w:marBottom w:val="0"/>
      <w:divBdr>
        <w:top w:val="none" w:sz="0" w:space="0" w:color="auto"/>
        <w:left w:val="none" w:sz="0" w:space="0" w:color="auto"/>
        <w:bottom w:val="none" w:sz="0" w:space="0" w:color="auto"/>
        <w:right w:val="none" w:sz="0" w:space="0" w:color="auto"/>
      </w:divBdr>
    </w:div>
    <w:div w:id="376319000">
      <w:bodyDiv w:val="1"/>
      <w:marLeft w:val="0"/>
      <w:marRight w:val="0"/>
      <w:marTop w:val="0"/>
      <w:marBottom w:val="0"/>
      <w:divBdr>
        <w:top w:val="none" w:sz="0" w:space="0" w:color="auto"/>
        <w:left w:val="none" w:sz="0" w:space="0" w:color="auto"/>
        <w:bottom w:val="none" w:sz="0" w:space="0" w:color="auto"/>
        <w:right w:val="none" w:sz="0" w:space="0" w:color="auto"/>
      </w:divBdr>
    </w:div>
    <w:div w:id="419453329">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60463943">
      <w:bodyDiv w:val="1"/>
      <w:marLeft w:val="0"/>
      <w:marRight w:val="0"/>
      <w:marTop w:val="0"/>
      <w:marBottom w:val="0"/>
      <w:divBdr>
        <w:top w:val="none" w:sz="0" w:space="0" w:color="auto"/>
        <w:left w:val="none" w:sz="0" w:space="0" w:color="auto"/>
        <w:bottom w:val="none" w:sz="0" w:space="0" w:color="auto"/>
        <w:right w:val="none" w:sz="0" w:space="0" w:color="auto"/>
      </w:divBdr>
    </w:div>
    <w:div w:id="462309168">
      <w:bodyDiv w:val="1"/>
      <w:marLeft w:val="0"/>
      <w:marRight w:val="0"/>
      <w:marTop w:val="0"/>
      <w:marBottom w:val="0"/>
      <w:divBdr>
        <w:top w:val="none" w:sz="0" w:space="0" w:color="auto"/>
        <w:left w:val="none" w:sz="0" w:space="0" w:color="auto"/>
        <w:bottom w:val="none" w:sz="0" w:space="0" w:color="auto"/>
        <w:right w:val="none" w:sz="0" w:space="0" w:color="auto"/>
      </w:divBdr>
    </w:div>
    <w:div w:id="469785069">
      <w:bodyDiv w:val="1"/>
      <w:marLeft w:val="0"/>
      <w:marRight w:val="0"/>
      <w:marTop w:val="0"/>
      <w:marBottom w:val="0"/>
      <w:divBdr>
        <w:top w:val="none" w:sz="0" w:space="0" w:color="auto"/>
        <w:left w:val="none" w:sz="0" w:space="0" w:color="auto"/>
        <w:bottom w:val="none" w:sz="0" w:space="0" w:color="auto"/>
        <w:right w:val="none" w:sz="0" w:space="0" w:color="auto"/>
      </w:divBdr>
    </w:div>
    <w:div w:id="476073317">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07839188">
      <w:bodyDiv w:val="1"/>
      <w:marLeft w:val="0"/>
      <w:marRight w:val="0"/>
      <w:marTop w:val="0"/>
      <w:marBottom w:val="0"/>
      <w:divBdr>
        <w:top w:val="none" w:sz="0" w:space="0" w:color="auto"/>
        <w:left w:val="none" w:sz="0" w:space="0" w:color="auto"/>
        <w:bottom w:val="none" w:sz="0" w:space="0" w:color="auto"/>
        <w:right w:val="none" w:sz="0" w:space="0" w:color="auto"/>
      </w:divBdr>
    </w:div>
    <w:div w:id="531041067">
      <w:bodyDiv w:val="1"/>
      <w:marLeft w:val="0"/>
      <w:marRight w:val="0"/>
      <w:marTop w:val="0"/>
      <w:marBottom w:val="0"/>
      <w:divBdr>
        <w:top w:val="none" w:sz="0" w:space="0" w:color="auto"/>
        <w:left w:val="none" w:sz="0" w:space="0" w:color="auto"/>
        <w:bottom w:val="none" w:sz="0" w:space="0" w:color="auto"/>
        <w:right w:val="none" w:sz="0" w:space="0" w:color="auto"/>
      </w:divBdr>
    </w:div>
    <w:div w:id="536239947">
      <w:bodyDiv w:val="1"/>
      <w:marLeft w:val="0"/>
      <w:marRight w:val="0"/>
      <w:marTop w:val="0"/>
      <w:marBottom w:val="0"/>
      <w:divBdr>
        <w:top w:val="none" w:sz="0" w:space="0" w:color="auto"/>
        <w:left w:val="none" w:sz="0" w:space="0" w:color="auto"/>
        <w:bottom w:val="none" w:sz="0" w:space="0" w:color="auto"/>
        <w:right w:val="none" w:sz="0" w:space="0" w:color="auto"/>
      </w:divBdr>
    </w:div>
    <w:div w:id="542206482">
      <w:bodyDiv w:val="1"/>
      <w:marLeft w:val="0"/>
      <w:marRight w:val="0"/>
      <w:marTop w:val="0"/>
      <w:marBottom w:val="0"/>
      <w:divBdr>
        <w:top w:val="none" w:sz="0" w:space="0" w:color="auto"/>
        <w:left w:val="none" w:sz="0" w:space="0" w:color="auto"/>
        <w:bottom w:val="none" w:sz="0" w:space="0" w:color="auto"/>
        <w:right w:val="none" w:sz="0" w:space="0" w:color="auto"/>
      </w:divBdr>
    </w:div>
    <w:div w:id="547497290">
      <w:bodyDiv w:val="1"/>
      <w:marLeft w:val="0"/>
      <w:marRight w:val="0"/>
      <w:marTop w:val="0"/>
      <w:marBottom w:val="0"/>
      <w:divBdr>
        <w:top w:val="none" w:sz="0" w:space="0" w:color="auto"/>
        <w:left w:val="none" w:sz="0" w:space="0" w:color="auto"/>
        <w:bottom w:val="none" w:sz="0" w:space="0" w:color="auto"/>
        <w:right w:val="none" w:sz="0" w:space="0" w:color="auto"/>
      </w:divBdr>
    </w:div>
    <w:div w:id="554586156">
      <w:bodyDiv w:val="1"/>
      <w:marLeft w:val="0"/>
      <w:marRight w:val="0"/>
      <w:marTop w:val="0"/>
      <w:marBottom w:val="0"/>
      <w:divBdr>
        <w:top w:val="none" w:sz="0" w:space="0" w:color="auto"/>
        <w:left w:val="none" w:sz="0" w:space="0" w:color="auto"/>
        <w:bottom w:val="none" w:sz="0" w:space="0" w:color="auto"/>
        <w:right w:val="none" w:sz="0" w:space="0" w:color="auto"/>
      </w:divBdr>
    </w:div>
    <w:div w:id="556011313">
      <w:bodyDiv w:val="1"/>
      <w:marLeft w:val="0"/>
      <w:marRight w:val="0"/>
      <w:marTop w:val="0"/>
      <w:marBottom w:val="0"/>
      <w:divBdr>
        <w:top w:val="none" w:sz="0" w:space="0" w:color="auto"/>
        <w:left w:val="none" w:sz="0" w:space="0" w:color="auto"/>
        <w:bottom w:val="none" w:sz="0" w:space="0" w:color="auto"/>
        <w:right w:val="none" w:sz="0" w:space="0" w:color="auto"/>
      </w:divBdr>
    </w:div>
    <w:div w:id="577053237">
      <w:bodyDiv w:val="1"/>
      <w:marLeft w:val="0"/>
      <w:marRight w:val="0"/>
      <w:marTop w:val="0"/>
      <w:marBottom w:val="0"/>
      <w:divBdr>
        <w:top w:val="none" w:sz="0" w:space="0" w:color="auto"/>
        <w:left w:val="none" w:sz="0" w:space="0" w:color="auto"/>
        <w:bottom w:val="none" w:sz="0" w:space="0" w:color="auto"/>
        <w:right w:val="none" w:sz="0" w:space="0" w:color="auto"/>
      </w:divBdr>
    </w:div>
    <w:div w:id="581795748">
      <w:bodyDiv w:val="1"/>
      <w:marLeft w:val="0"/>
      <w:marRight w:val="0"/>
      <w:marTop w:val="0"/>
      <w:marBottom w:val="0"/>
      <w:divBdr>
        <w:top w:val="none" w:sz="0" w:space="0" w:color="auto"/>
        <w:left w:val="none" w:sz="0" w:space="0" w:color="auto"/>
        <w:bottom w:val="none" w:sz="0" w:space="0" w:color="auto"/>
        <w:right w:val="none" w:sz="0" w:space="0" w:color="auto"/>
      </w:divBdr>
    </w:div>
    <w:div w:id="585306768">
      <w:bodyDiv w:val="1"/>
      <w:marLeft w:val="0"/>
      <w:marRight w:val="0"/>
      <w:marTop w:val="0"/>
      <w:marBottom w:val="0"/>
      <w:divBdr>
        <w:top w:val="none" w:sz="0" w:space="0" w:color="auto"/>
        <w:left w:val="none" w:sz="0" w:space="0" w:color="auto"/>
        <w:bottom w:val="none" w:sz="0" w:space="0" w:color="auto"/>
        <w:right w:val="none" w:sz="0" w:space="0" w:color="auto"/>
      </w:divBdr>
    </w:div>
    <w:div w:id="588513583">
      <w:bodyDiv w:val="1"/>
      <w:marLeft w:val="0"/>
      <w:marRight w:val="0"/>
      <w:marTop w:val="0"/>
      <w:marBottom w:val="0"/>
      <w:divBdr>
        <w:top w:val="none" w:sz="0" w:space="0" w:color="auto"/>
        <w:left w:val="none" w:sz="0" w:space="0" w:color="auto"/>
        <w:bottom w:val="none" w:sz="0" w:space="0" w:color="auto"/>
        <w:right w:val="none" w:sz="0" w:space="0" w:color="auto"/>
      </w:divBdr>
    </w:div>
    <w:div w:id="595793202">
      <w:bodyDiv w:val="1"/>
      <w:marLeft w:val="0"/>
      <w:marRight w:val="0"/>
      <w:marTop w:val="0"/>
      <w:marBottom w:val="0"/>
      <w:divBdr>
        <w:top w:val="none" w:sz="0" w:space="0" w:color="auto"/>
        <w:left w:val="none" w:sz="0" w:space="0" w:color="auto"/>
        <w:bottom w:val="none" w:sz="0" w:space="0" w:color="auto"/>
        <w:right w:val="none" w:sz="0" w:space="0" w:color="auto"/>
      </w:divBdr>
    </w:div>
    <w:div w:id="600529374">
      <w:bodyDiv w:val="1"/>
      <w:marLeft w:val="0"/>
      <w:marRight w:val="0"/>
      <w:marTop w:val="0"/>
      <w:marBottom w:val="0"/>
      <w:divBdr>
        <w:top w:val="none" w:sz="0" w:space="0" w:color="auto"/>
        <w:left w:val="none" w:sz="0" w:space="0" w:color="auto"/>
        <w:bottom w:val="none" w:sz="0" w:space="0" w:color="auto"/>
        <w:right w:val="none" w:sz="0" w:space="0" w:color="auto"/>
      </w:divBdr>
    </w:div>
    <w:div w:id="606154619">
      <w:bodyDiv w:val="1"/>
      <w:marLeft w:val="0"/>
      <w:marRight w:val="0"/>
      <w:marTop w:val="0"/>
      <w:marBottom w:val="0"/>
      <w:divBdr>
        <w:top w:val="none" w:sz="0" w:space="0" w:color="auto"/>
        <w:left w:val="none" w:sz="0" w:space="0" w:color="auto"/>
        <w:bottom w:val="none" w:sz="0" w:space="0" w:color="auto"/>
        <w:right w:val="none" w:sz="0" w:space="0" w:color="auto"/>
      </w:divBdr>
    </w:div>
    <w:div w:id="606351622">
      <w:bodyDiv w:val="1"/>
      <w:marLeft w:val="0"/>
      <w:marRight w:val="0"/>
      <w:marTop w:val="0"/>
      <w:marBottom w:val="0"/>
      <w:divBdr>
        <w:top w:val="none" w:sz="0" w:space="0" w:color="auto"/>
        <w:left w:val="none" w:sz="0" w:space="0" w:color="auto"/>
        <w:bottom w:val="none" w:sz="0" w:space="0" w:color="auto"/>
        <w:right w:val="none" w:sz="0" w:space="0" w:color="auto"/>
      </w:divBdr>
    </w:div>
    <w:div w:id="621233946">
      <w:bodyDiv w:val="1"/>
      <w:marLeft w:val="0"/>
      <w:marRight w:val="0"/>
      <w:marTop w:val="0"/>
      <w:marBottom w:val="0"/>
      <w:divBdr>
        <w:top w:val="none" w:sz="0" w:space="0" w:color="auto"/>
        <w:left w:val="none" w:sz="0" w:space="0" w:color="auto"/>
        <w:bottom w:val="none" w:sz="0" w:space="0" w:color="auto"/>
        <w:right w:val="none" w:sz="0" w:space="0" w:color="auto"/>
      </w:divBdr>
    </w:div>
    <w:div w:id="622082674">
      <w:bodyDiv w:val="1"/>
      <w:marLeft w:val="0"/>
      <w:marRight w:val="0"/>
      <w:marTop w:val="0"/>
      <w:marBottom w:val="0"/>
      <w:divBdr>
        <w:top w:val="none" w:sz="0" w:space="0" w:color="auto"/>
        <w:left w:val="none" w:sz="0" w:space="0" w:color="auto"/>
        <w:bottom w:val="none" w:sz="0" w:space="0" w:color="auto"/>
        <w:right w:val="none" w:sz="0" w:space="0" w:color="auto"/>
      </w:divBdr>
    </w:div>
    <w:div w:id="626159459">
      <w:bodyDiv w:val="1"/>
      <w:marLeft w:val="0"/>
      <w:marRight w:val="0"/>
      <w:marTop w:val="0"/>
      <w:marBottom w:val="0"/>
      <w:divBdr>
        <w:top w:val="none" w:sz="0" w:space="0" w:color="auto"/>
        <w:left w:val="none" w:sz="0" w:space="0" w:color="auto"/>
        <w:bottom w:val="none" w:sz="0" w:space="0" w:color="auto"/>
        <w:right w:val="none" w:sz="0" w:space="0" w:color="auto"/>
      </w:divBdr>
    </w:div>
    <w:div w:id="626425759">
      <w:bodyDiv w:val="1"/>
      <w:marLeft w:val="0"/>
      <w:marRight w:val="0"/>
      <w:marTop w:val="0"/>
      <w:marBottom w:val="0"/>
      <w:divBdr>
        <w:top w:val="none" w:sz="0" w:space="0" w:color="auto"/>
        <w:left w:val="none" w:sz="0" w:space="0" w:color="auto"/>
        <w:bottom w:val="none" w:sz="0" w:space="0" w:color="auto"/>
        <w:right w:val="none" w:sz="0" w:space="0" w:color="auto"/>
      </w:divBdr>
    </w:div>
    <w:div w:id="643703250">
      <w:bodyDiv w:val="1"/>
      <w:marLeft w:val="0"/>
      <w:marRight w:val="0"/>
      <w:marTop w:val="0"/>
      <w:marBottom w:val="0"/>
      <w:divBdr>
        <w:top w:val="none" w:sz="0" w:space="0" w:color="auto"/>
        <w:left w:val="none" w:sz="0" w:space="0" w:color="auto"/>
        <w:bottom w:val="none" w:sz="0" w:space="0" w:color="auto"/>
        <w:right w:val="none" w:sz="0" w:space="0" w:color="auto"/>
      </w:divBdr>
    </w:div>
    <w:div w:id="649944225">
      <w:bodyDiv w:val="1"/>
      <w:marLeft w:val="0"/>
      <w:marRight w:val="0"/>
      <w:marTop w:val="0"/>
      <w:marBottom w:val="0"/>
      <w:divBdr>
        <w:top w:val="none" w:sz="0" w:space="0" w:color="auto"/>
        <w:left w:val="none" w:sz="0" w:space="0" w:color="auto"/>
        <w:bottom w:val="none" w:sz="0" w:space="0" w:color="auto"/>
        <w:right w:val="none" w:sz="0" w:space="0" w:color="auto"/>
      </w:divBdr>
    </w:div>
    <w:div w:id="65202614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1225213">
      <w:bodyDiv w:val="1"/>
      <w:marLeft w:val="0"/>
      <w:marRight w:val="0"/>
      <w:marTop w:val="0"/>
      <w:marBottom w:val="0"/>
      <w:divBdr>
        <w:top w:val="none" w:sz="0" w:space="0" w:color="auto"/>
        <w:left w:val="none" w:sz="0" w:space="0" w:color="auto"/>
        <w:bottom w:val="none" w:sz="0" w:space="0" w:color="auto"/>
        <w:right w:val="none" w:sz="0" w:space="0" w:color="auto"/>
      </w:divBdr>
    </w:div>
    <w:div w:id="692078562">
      <w:bodyDiv w:val="1"/>
      <w:marLeft w:val="0"/>
      <w:marRight w:val="0"/>
      <w:marTop w:val="0"/>
      <w:marBottom w:val="0"/>
      <w:divBdr>
        <w:top w:val="none" w:sz="0" w:space="0" w:color="auto"/>
        <w:left w:val="none" w:sz="0" w:space="0" w:color="auto"/>
        <w:bottom w:val="none" w:sz="0" w:space="0" w:color="auto"/>
        <w:right w:val="none" w:sz="0" w:space="0" w:color="auto"/>
      </w:divBdr>
    </w:div>
    <w:div w:id="694581321">
      <w:bodyDiv w:val="1"/>
      <w:marLeft w:val="0"/>
      <w:marRight w:val="0"/>
      <w:marTop w:val="0"/>
      <w:marBottom w:val="0"/>
      <w:divBdr>
        <w:top w:val="none" w:sz="0" w:space="0" w:color="auto"/>
        <w:left w:val="none" w:sz="0" w:space="0" w:color="auto"/>
        <w:bottom w:val="none" w:sz="0" w:space="0" w:color="auto"/>
        <w:right w:val="none" w:sz="0" w:space="0" w:color="auto"/>
      </w:divBdr>
    </w:div>
    <w:div w:id="698624886">
      <w:bodyDiv w:val="1"/>
      <w:marLeft w:val="0"/>
      <w:marRight w:val="0"/>
      <w:marTop w:val="0"/>
      <w:marBottom w:val="0"/>
      <w:divBdr>
        <w:top w:val="none" w:sz="0" w:space="0" w:color="auto"/>
        <w:left w:val="none" w:sz="0" w:space="0" w:color="auto"/>
        <w:bottom w:val="none" w:sz="0" w:space="0" w:color="auto"/>
        <w:right w:val="none" w:sz="0" w:space="0" w:color="auto"/>
      </w:divBdr>
    </w:div>
    <w:div w:id="701782056">
      <w:bodyDiv w:val="1"/>
      <w:marLeft w:val="0"/>
      <w:marRight w:val="0"/>
      <w:marTop w:val="0"/>
      <w:marBottom w:val="0"/>
      <w:divBdr>
        <w:top w:val="none" w:sz="0" w:space="0" w:color="auto"/>
        <w:left w:val="none" w:sz="0" w:space="0" w:color="auto"/>
        <w:bottom w:val="none" w:sz="0" w:space="0" w:color="auto"/>
        <w:right w:val="none" w:sz="0" w:space="0" w:color="auto"/>
      </w:divBdr>
    </w:div>
    <w:div w:id="703990905">
      <w:bodyDiv w:val="1"/>
      <w:marLeft w:val="0"/>
      <w:marRight w:val="0"/>
      <w:marTop w:val="0"/>
      <w:marBottom w:val="0"/>
      <w:divBdr>
        <w:top w:val="none" w:sz="0" w:space="0" w:color="auto"/>
        <w:left w:val="none" w:sz="0" w:space="0" w:color="auto"/>
        <w:bottom w:val="none" w:sz="0" w:space="0" w:color="auto"/>
        <w:right w:val="none" w:sz="0" w:space="0" w:color="auto"/>
      </w:divBdr>
    </w:div>
    <w:div w:id="705519795">
      <w:bodyDiv w:val="1"/>
      <w:marLeft w:val="0"/>
      <w:marRight w:val="0"/>
      <w:marTop w:val="0"/>
      <w:marBottom w:val="0"/>
      <w:divBdr>
        <w:top w:val="none" w:sz="0" w:space="0" w:color="auto"/>
        <w:left w:val="none" w:sz="0" w:space="0" w:color="auto"/>
        <w:bottom w:val="none" w:sz="0" w:space="0" w:color="auto"/>
        <w:right w:val="none" w:sz="0" w:space="0" w:color="auto"/>
      </w:divBdr>
    </w:div>
    <w:div w:id="708144047">
      <w:bodyDiv w:val="1"/>
      <w:marLeft w:val="0"/>
      <w:marRight w:val="0"/>
      <w:marTop w:val="0"/>
      <w:marBottom w:val="0"/>
      <w:divBdr>
        <w:top w:val="none" w:sz="0" w:space="0" w:color="auto"/>
        <w:left w:val="none" w:sz="0" w:space="0" w:color="auto"/>
        <w:bottom w:val="none" w:sz="0" w:space="0" w:color="auto"/>
        <w:right w:val="none" w:sz="0" w:space="0" w:color="auto"/>
      </w:divBdr>
    </w:div>
    <w:div w:id="729157394">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731656825">
      <w:bodyDiv w:val="1"/>
      <w:marLeft w:val="0"/>
      <w:marRight w:val="0"/>
      <w:marTop w:val="0"/>
      <w:marBottom w:val="0"/>
      <w:divBdr>
        <w:top w:val="none" w:sz="0" w:space="0" w:color="auto"/>
        <w:left w:val="none" w:sz="0" w:space="0" w:color="auto"/>
        <w:bottom w:val="none" w:sz="0" w:space="0" w:color="auto"/>
        <w:right w:val="none" w:sz="0" w:space="0" w:color="auto"/>
      </w:divBdr>
    </w:div>
    <w:div w:id="760688784">
      <w:bodyDiv w:val="1"/>
      <w:marLeft w:val="0"/>
      <w:marRight w:val="0"/>
      <w:marTop w:val="0"/>
      <w:marBottom w:val="0"/>
      <w:divBdr>
        <w:top w:val="none" w:sz="0" w:space="0" w:color="auto"/>
        <w:left w:val="none" w:sz="0" w:space="0" w:color="auto"/>
        <w:bottom w:val="none" w:sz="0" w:space="0" w:color="auto"/>
        <w:right w:val="none" w:sz="0" w:space="0" w:color="auto"/>
      </w:divBdr>
    </w:div>
    <w:div w:id="766774252">
      <w:bodyDiv w:val="1"/>
      <w:marLeft w:val="0"/>
      <w:marRight w:val="0"/>
      <w:marTop w:val="0"/>
      <w:marBottom w:val="0"/>
      <w:divBdr>
        <w:top w:val="none" w:sz="0" w:space="0" w:color="auto"/>
        <w:left w:val="none" w:sz="0" w:space="0" w:color="auto"/>
        <w:bottom w:val="none" w:sz="0" w:space="0" w:color="auto"/>
        <w:right w:val="none" w:sz="0" w:space="0" w:color="auto"/>
      </w:divBdr>
    </w:div>
    <w:div w:id="774591447">
      <w:bodyDiv w:val="1"/>
      <w:marLeft w:val="0"/>
      <w:marRight w:val="0"/>
      <w:marTop w:val="0"/>
      <w:marBottom w:val="0"/>
      <w:divBdr>
        <w:top w:val="none" w:sz="0" w:space="0" w:color="auto"/>
        <w:left w:val="none" w:sz="0" w:space="0" w:color="auto"/>
        <w:bottom w:val="none" w:sz="0" w:space="0" w:color="auto"/>
        <w:right w:val="none" w:sz="0" w:space="0" w:color="auto"/>
      </w:divBdr>
    </w:div>
    <w:div w:id="780035474">
      <w:bodyDiv w:val="1"/>
      <w:marLeft w:val="0"/>
      <w:marRight w:val="0"/>
      <w:marTop w:val="0"/>
      <w:marBottom w:val="0"/>
      <w:divBdr>
        <w:top w:val="none" w:sz="0" w:space="0" w:color="auto"/>
        <w:left w:val="none" w:sz="0" w:space="0" w:color="auto"/>
        <w:bottom w:val="none" w:sz="0" w:space="0" w:color="auto"/>
        <w:right w:val="none" w:sz="0" w:space="0" w:color="auto"/>
      </w:divBdr>
    </w:div>
    <w:div w:id="781144238">
      <w:bodyDiv w:val="1"/>
      <w:marLeft w:val="0"/>
      <w:marRight w:val="0"/>
      <w:marTop w:val="0"/>
      <w:marBottom w:val="0"/>
      <w:divBdr>
        <w:top w:val="none" w:sz="0" w:space="0" w:color="auto"/>
        <w:left w:val="none" w:sz="0" w:space="0" w:color="auto"/>
        <w:bottom w:val="none" w:sz="0" w:space="0" w:color="auto"/>
        <w:right w:val="none" w:sz="0" w:space="0" w:color="auto"/>
      </w:divBdr>
    </w:div>
    <w:div w:id="794953694">
      <w:bodyDiv w:val="1"/>
      <w:marLeft w:val="0"/>
      <w:marRight w:val="0"/>
      <w:marTop w:val="0"/>
      <w:marBottom w:val="0"/>
      <w:divBdr>
        <w:top w:val="none" w:sz="0" w:space="0" w:color="auto"/>
        <w:left w:val="none" w:sz="0" w:space="0" w:color="auto"/>
        <w:bottom w:val="none" w:sz="0" w:space="0" w:color="auto"/>
        <w:right w:val="none" w:sz="0" w:space="0" w:color="auto"/>
      </w:divBdr>
    </w:div>
    <w:div w:id="797264337">
      <w:bodyDiv w:val="1"/>
      <w:marLeft w:val="0"/>
      <w:marRight w:val="0"/>
      <w:marTop w:val="0"/>
      <w:marBottom w:val="0"/>
      <w:divBdr>
        <w:top w:val="none" w:sz="0" w:space="0" w:color="auto"/>
        <w:left w:val="none" w:sz="0" w:space="0" w:color="auto"/>
        <w:bottom w:val="none" w:sz="0" w:space="0" w:color="auto"/>
        <w:right w:val="none" w:sz="0" w:space="0" w:color="auto"/>
      </w:divBdr>
    </w:div>
    <w:div w:id="803350046">
      <w:bodyDiv w:val="1"/>
      <w:marLeft w:val="0"/>
      <w:marRight w:val="0"/>
      <w:marTop w:val="0"/>
      <w:marBottom w:val="0"/>
      <w:divBdr>
        <w:top w:val="none" w:sz="0" w:space="0" w:color="auto"/>
        <w:left w:val="none" w:sz="0" w:space="0" w:color="auto"/>
        <w:bottom w:val="none" w:sz="0" w:space="0" w:color="auto"/>
        <w:right w:val="none" w:sz="0" w:space="0" w:color="auto"/>
      </w:divBdr>
    </w:div>
    <w:div w:id="807625863">
      <w:bodyDiv w:val="1"/>
      <w:marLeft w:val="0"/>
      <w:marRight w:val="0"/>
      <w:marTop w:val="0"/>
      <w:marBottom w:val="0"/>
      <w:divBdr>
        <w:top w:val="none" w:sz="0" w:space="0" w:color="auto"/>
        <w:left w:val="none" w:sz="0" w:space="0" w:color="auto"/>
        <w:bottom w:val="none" w:sz="0" w:space="0" w:color="auto"/>
        <w:right w:val="none" w:sz="0" w:space="0" w:color="auto"/>
      </w:divBdr>
    </w:div>
    <w:div w:id="820461963">
      <w:bodyDiv w:val="1"/>
      <w:marLeft w:val="0"/>
      <w:marRight w:val="0"/>
      <w:marTop w:val="0"/>
      <w:marBottom w:val="0"/>
      <w:divBdr>
        <w:top w:val="none" w:sz="0" w:space="0" w:color="auto"/>
        <w:left w:val="none" w:sz="0" w:space="0" w:color="auto"/>
        <w:bottom w:val="none" w:sz="0" w:space="0" w:color="auto"/>
        <w:right w:val="none" w:sz="0" w:space="0" w:color="auto"/>
      </w:divBdr>
    </w:div>
    <w:div w:id="821387904">
      <w:bodyDiv w:val="1"/>
      <w:marLeft w:val="0"/>
      <w:marRight w:val="0"/>
      <w:marTop w:val="0"/>
      <w:marBottom w:val="0"/>
      <w:divBdr>
        <w:top w:val="none" w:sz="0" w:space="0" w:color="auto"/>
        <w:left w:val="none" w:sz="0" w:space="0" w:color="auto"/>
        <w:bottom w:val="none" w:sz="0" w:space="0" w:color="auto"/>
        <w:right w:val="none" w:sz="0" w:space="0" w:color="auto"/>
      </w:divBdr>
    </w:div>
    <w:div w:id="824055710">
      <w:bodyDiv w:val="1"/>
      <w:marLeft w:val="0"/>
      <w:marRight w:val="0"/>
      <w:marTop w:val="0"/>
      <w:marBottom w:val="0"/>
      <w:divBdr>
        <w:top w:val="none" w:sz="0" w:space="0" w:color="auto"/>
        <w:left w:val="none" w:sz="0" w:space="0" w:color="auto"/>
        <w:bottom w:val="none" w:sz="0" w:space="0" w:color="auto"/>
        <w:right w:val="none" w:sz="0" w:space="0" w:color="auto"/>
      </w:divBdr>
    </w:div>
    <w:div w:id="826819648">
      <w:bodyDiv w:val="1"/>
      <w:marLeft w:val="0"/>
      <w:marRight w:val="0"/>
      <w:marTop w:val="0"/>
      <w:marBottom w:val="0"/>
      <w:divBdr>
        <w:top w:val="none" w:sz="0" w:space="0" w:color="auto"/>
        <w:left w:val="none" w:sz="0" w:space="0" w:color="auto"/>
        <w:bottom w:val="none" w:sz="0" w:space="0" w:color="auto"/>
        <w:right w:val="none" w:sz="0" w:space="0" w:color="auto"/>
      </w:divBdr>
    </w:div>
    <w:div w:id="827405734">
      <w:bodyDiv w:val="1"/>
      <w:marLeft w:val="0"/>
      <w:marRight w:val="0"/>
      <w:marTop w:val="0"/>
      <w:marBottom w:val="0"/>
      <w:divBdr>
        <w:top w:val="none" w:sz="0" w:space="0" w:color="auto"/>
        <w:left w:val="none" w:sz="0" w:space="0" w:color="auto"/>
        <w:bottom w:val="none" w:sz="0" w:space="0" w:color="auto"/>
        <w:right w:val="none" w:sz="0" w:space="0" w:color="auto"/>
      </w:divBdr>
    </w:div>
    <w:div w:id="870386804">
      <w:bodyDiv w:val="1"/>
      <w:marLeft w:val="0"/>
      <w:marRight w:val="0"/>
      <w:marTop w:val="0"/>
      <w:marBottom w:val="0"/>
      <w:divBdr>
        <w:top w:val="none" w:sz="0" w:space="0" w:color="auto"/>
        <w:left w:val="none" w:sz="0" w:space="0" w:color="auto"/>
        <w:bottom w:val="none" w:sz="0" w:space="0" w:color="auto"/>
        <w:right w:val="none" w:sz="0" w:space="0" w:color="auto"/>
      </w:divBdr>
    </w:div>
    <w:div w:id="876090475">
      <w:bodyDiv w:val="1"/>
      <w:marLeft w:val="0"/>
      <w:marRight w:val="0"/>
      <w:marTop w:val="0"/>
      <w:marBottom w:val="0"/>
      <w:divBdr>
        <w:top w:val="none" w:sz="0" w:space="0" w:color="auto"/>
        <w:left w:val="none" w:sz="0" w:space="0" w:color="auto"/>
        <w:bottom w:val="none" w:sz="0" w:space="0" w:color="auto"/>
        <w:right w:val="none" w:sz="0" w:space="0" w:color="auto"/>
      </w:divBdr>
    </w:div>
    <w:div w:id="885750968">
      <w:bodyDiv w:val="1"/>
      <w:marLeft w:val="0"/>
      <w:marRight w:val="0"/>
      <w:marTop w:val="0"/>
      <w:marBottom w:val="0"/>
      <w:divBdr>
        <w:top w:val="none" w:sz="0" w:space="0" w:color="auto"/>
        <w:left w:val="none" w:sz="0" w:space="0" w:color="auto"/>
        <w:bottom w:val="none" w:sz="0" w:space="0" w:color="auto"/>
        <w:right w:val="none" w:sz="0" w:space="0" w:color="auto"/>
      </w:divBdr>
    </w:div>
    <w:div w:id="892036936">
      <w:bodyDiv w:val="1"/>
      <w:marLeft w:val="0"/>
      <w:marRight w:val="0"/>
      <w:marTop w:val="0"/>
      <w:marBottom w:val="0"/>
      <w:divBdr>
        <w:top w:val="none" w:sz="0" w:space="0" w:color="auto"/>
        <w:left w:val="none" w:sz="0" w:space="0" w:color="auto"/>
        <w:bottom w:val="none" w:sz="0" w:space="0" w:color="auto"/>
        <w:right w:val="none" w:sz="0" w:space="0" w:color="auto"/>
      </w:divBdr>
    </w:div>
    <w:div w:id="898052155">
      <w:bodyDiv w:val="1"/>
      <w:marLeft w:val="0"/>
      <w:marRight w:val="0"/>
      <w:marTop w:val="0"/>
      <w:marBottom w:val="0"/>
      <w:divBdr>
        <w:top w:val="none" w:sz="0" w:space="0" w:color="auto"/>
        <w:left w:val="none" w:sz="0" w:space="0" w:color="auto"/>
        <w:bottom w:val="none" w:sz="0" w:space="0" w:color="auto"/>
        <w:right w:val="none" w:sz="0" w:space="0" w:color="auto"/>
      </w:divBdr>
    </w:div>
    <w:div w:id="911351381">
      <w:bodyDiv w:val="1"/>
      <w:marLeft w:val="0"/>
      <w:marRight w:val="0"/>
      <w:marTop w:val="0"/>
      <w:marBottom w:val="0"/>
      <w:divBdr>
        <w:top w:val="none" w:sz="0" w:space="0" w:color="auto"/>
        <w:left w:val="none" w:sz="0" w:space="0" w:color="auto"/>
        <w:bottom w:val="none" w:sz="0" w:space="0" w:color="auto"/>
        <w:right w:val="none" w:sz="0" w:space="0" w:color="auto"/>
      </w:divBdr>
    </w:div>
    <w:div w:id="914556003">
      <w:bodyDiv w:val="1"/>
      <w:marLeft w:val="0"/>
      <w:marRight w:val="0"/>
      <w:marTop w:val="0"/>
      <w:marBottom w:val="0"/>
      <w:divBdr>
        <w:top w:val="none" w:sz="0" w:space="0" w:color="auto"/>
        <w:left w:val="none" w:sz="0" w:space="0" w:color="auto"/>
        <w:bottom w:val="none" w:sz="0" w:space="0" w:color="auto"/>
        <w:right w:val="none" w:sz="0" w:space="0" w:color="auto"/>
      </w:divBdr>
    </w:div>
    <w:div w:id="919601491">
      <w:bodyDiv w:val="1"/>
      <w:marLeft w:val="0"/>
      <w:marRight w:val="0"/>
      <w:marTop w:val="0"/>
      <w:marBottom w:val="0"/>
      <w:divBdr>
        <w:top w:val="none" w:sz="0" w:space="0" w:color="auto"/>
        <w:left w:val="none" w:sz="0" w:space="0" w:color="auto"/>
        <w:bottom w:val="none" w:sz="0" w:space="0" w:color="auto"/>
        <w:right w:val="none" w:sz="0" w:space="0" w:color="auto"/>
      </w:divBdr>
    </w:div>
    <w:div w:id="922491115">
      <w:bodyDiv w:val="1"/>
      <w:marLeft w:val="0"/>
      <w:marRight w:val="0"/>
      <w:marTop w:val="0"/>
      <w:marBottom w:val="0"/>
      <w:divBdr>
        <w:top w:val="none" w:sz="0" w:space="0" w:color="auto"/>
        <w:left w:val="none" w:sz="0" w:space="0" w:color="auto"/>
        <w:bottom w:val="none" w:sz="0" w:space="0" w:color="auto"/>
        <w:right w:val="none" w:sz="0" w:space="0" w:color="auto"/>
      </w:divBdr>
    </w:div>
    <w:div w:id="929969162">
      <w:bodyDiv w:val="1"/>
      <w:marLeft w:val="0"/>
      <w:marRight w:val="0"/>
      <w:marTop w:val="0"/>
      <w:marBottom w:val="0"/>
      <w:divBdr>
        <w:top w:val="none" w:sz="0" w:space="0" w:color="auto"/>
        <w:left w:val="none" w:sz="0" w:space="0" w:color="auto"/>
        <w:bottom w:val="none" w:sz="0" w:space="0" w:color="auto"/>
        <w:right w:val="none" w:sz="0" w:space="0" w:color="auto"/>
      </w:divBdr>
    </w:div>
    <w:div w:id="941692136">
      <w:bodyDiv w:val="1"/>
      <w:marLeft w:val="0"/>
      <w:marRight w:val="0"/>
      <w:marTop w:val="0"/>
      <w:marBottom w:val="0"/>
      <w:divBdr>
        <w:top w:val="none" w:sz="0" w:space="0" w:color="auto"/>
        <w:left w:val="none" w:sz="0" w:space="0" w:color="auto"/>
        <w:bottom w:val="none" w:sz="0" w:space="0" w:color="auto"/>
        <w:right w:val="none" w:sz="0" w:space="0" w:color="auto"/>
      </w:divBdr>
    </w:div>
    <w:div w:id="95960824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68902240">
      <w:bodyDiv w:val="1"/>
      <w:marLeft w:val="0"/>
      <w:marRight w:val="0"/>
      <w:marTop w:val="0"/>
      <w:marBottom w:val="0"/>
      <w:divBdr>
        <w:top w:val="none" w:sz="0" w:space="0" w:color="auto"/>
        <w:left w:val="none" w:sz="0" w:space="0" w:color="auto"/>
        <w:bottom w:val="none" w:sz="0" w:space="0" w:color="auto"/>
        <w:right w:val="none" w:sz="0" w:space="0" w:color="auto"/>
      </w:divBdr>
    </w:div>
    <w:div w:id="971011935">
      <w:bodyDiv w:val="1"/>
      <w:marLeft w:val="0"/>
      <w:marRight w:val="0"/>
      <w:marTop w:val="0"/>
      <w:marBottom w:val="0"/>
      <w:divBdr>
        <w:top w:val="none" w:sz="0" w:space="0" w:color="auto"/>
        <w:left w:val="none" w:sz="0" w:space="0" w:color="auto"/>
        <w:bottom w:val="none" w:sz="0" w:space="0" w:color="auto"/>
        <w:right w:val="none" w:sz="0" w:space="0" w:color="auto"/>
      </w:divBdr>
    </w:div>
    <w:div w:id="972057703">
      <w:bodyDiv w:val="1"/>
      <w:marLeft w:val="0"/>
      <w:marRight w:val="0"/>
      <w:marTop w:val="0"/>
      <w:marBottom w:val="0"/>
      <w:divBdr>
        <w:top w:val="none" w:sz="0" w:space="0" w:color="auto"/>
        <w:left w:val="none" w:sz="0" w:space="0" w:color="auto"/>
        <w:bottom w:val="none" w:sz="0" w:space="0" w:color="auto"/>
        <w:right w:val="none" w:sz="0" w:space="0" w:color="auto"/>
      </w:divBdr>
    </w:div>
    <w:div w:id="975260129">
      <w:bodyDiv w:val="1"/>
      <w:marLeft w:val="0"/>
      <w:marRight w:val="0"/>
      <w:marTop w:val="0"/>
      <w:marBottom w:val="0"/>
      <w:divBdr>
        <w:top w:val="none" w:sz="0" w:space="0" w:color="auto"/>
        <w:left w:val="none" w:sz="0" w:space="0" w:color="auto"/>
        <w:bottom w:val="none" w:sz="0" w:space="0" w:color="auto"/>
        <w:right w:val="none" w:sz="0" w:space="0" w:color="auto"/>
      </w:divBdr>
    </w:div>
    <w:div w:id="981153531">
      <w:bodyDiv w:val="1"/>
      <w:marLeft w:val="0"/>
      <w:marRight w:val="0"/>
      <w:marTop w:val="0"/>
      <w:marBottom w:val="0"/>
      <w:divBdr>
        <w:top w:val="none" w:sz="0" w:space="0" w:color="auto"/>
        <w:left w:val="none" w:sz="0" w:space="0" w:color="auto"/>
        <w:bottom w:val="none" w:sz="0" w:space="0" w:color="auto"/>
        <w:right w:val="none" w:sz="0" w:space="0" w:color="auto"/>
      </w:divBdr>
    </w:div>
    <w:div w:id="987783689">
      <w:bodyDiv w:val="1"/>
      <w:marLeft w:val="0"/>
      <w:marRight w:val="0"/>
      <w:marTop w:val="0"/>
      <w:marBottom w:val="0"/>
      <w:divBdr>
        <w:top w:val="none" w:sz="0" w:space="0" w:color="auto"/>
        <w:left w:val="none" w:sz="0" w:space="0" w:color="auto"/>
        <w:bottom w:val="none" w:sz="0" w:space="0" w:color="auto"/>
        <w:right w:val="none" w:sz="0" w:space="0" w:color="auto"/>
      </w:divBdr>
    </w:div>
    <w:div w:id="992828933">
      <w:bodyDiv w:val="1"/>
      <w:marLeft w:val="0"/>
      <w:marRight w:val="0"/>
      <w:marTop w:val="0"/>
      <w:marBottom w:val="0"/>
      <w:divBdr>
        <w:top w:val="none" w:sz="0" w:space="0" w:color="auto"/>
        <w:left w:val="none" w:sz="0" w:space="0" w:color="auto"/>
        <w:bottom w:val="none" w:sz="0" w:space="0" w:color="auto"/>
        <w:right w:val="none" w:sz="0" w:space="0" w:color="auto"/>
      </w:divBdr>
    </w:div>
    <w:div w:id="993024662">
      <w:bodyDiv w:val="1"/>
      <w:marLeft w:val="0"/>
      <w:marRight w:val="0"/>
      <w:marTop w:val="0"/>
      <w:marBottom w:val="0"/>
      <w:divBdr>
        <w:top w:val="none" w:sz="0" w:space="0" w:color="auto"/>
        <w:left w:val="none" w:sz="0" w:space="0" w:color="auto"/>
        <w:bottom w:val="none" w:sz="0" w:space="0" w:color="auto"/>
        <w:right w:val="none" w:sz="0" w:space="0" w:color="auto"/>
      </w:divBdr>
    </w:div>
    <w:div w:id="1017583607">
      <w:bodyDiv w:val="1"/>
      <w:marLeft w:val="0"/>
      <w:marRight w:val="0"/>
      <w:marTop w:val="0"/>
      <w:marBottom w:val="0"/>
      <w:divBdr>
        <w:top w:val="none" w:sz="0" w:space="0" w:color="auto"/>
        <w:left w:val="none" w:sz="0" w:space="0" w:color="auto"/>
        <w:bottom w:val="none" w:sz="0" w:space="0" w:color="auto"/>
        <w:right w:val="none" w:sz="0" w:space="0" w:color="auto"/>
      </w:divBdr>
    </w:div>
    <w:div w:id="1018240830">
      <w:bodyDiv w:val="1"/>
      <w:marLeft w:val="0"/>
      <w:marRight w:val="0"/>
      <w:marTop w:val="0"/>
      <w:marBottom w:val="0"/>
      <w:divBdr>
        <w:top w:val="none" w:sz="0" w:space="0" w:color="auto"/>
        <w:left w:val="none" w:sz="0" w:space="0" w:color="auto"/>
        <w:bottom w:val="none" w:sz="0" w:space="0" w:color="auto"/>
        <w:right w:val="none" w:sz="0" w:space="0" w:color="auto"/>
      </w:divBdr>
    </w:div>
    <w:div w:id="1022131402">
      <w:bodyDiv w:val="1"/>
      <w:marLeft w:val="0"/>
      <w:marRight w:val="0"/>
      <w:marTop w:val="0"/>
      <w:marBottom w:val="0"/>
      <w:divBdr>
        <w:top w:val="none" w:sz="0" w:space="0" w:color="auto"/>
        <w:left w:val="none" w:sz="0" w:space="0" w:color="auto"/>
        <w:bottom w:val="none" w:sz="0" w:space="0" w:color="auto"/>
        <w:right w:val="none" w:sz="0" w:space="0" w:color="auto"/>
      </w:divBdr>
    </w:div>
    <w:div w:id="1024524821">
      <w:bodyDiv w:val="1"/>
      <w:marLeft w:val="0"/>
      <w:marRight w:val="0"/>
      <w:marTop w:val="0"/>
      <w:marBottom w:val="0"/>
      <w:divBdr>
        <w:top w:val="none" w:sz="0" w:space="0" w:color="auto"/>
        <w:left w:val="none" w:sz="0" w:space="0" w:color="auto"/>
        <w:bottom w:val="none" w:sz="0" w:space="0" w:color="auto"/>
        <w:right w:val="none" w:sz="0" w:space="0" w:color="auto"/>
      </w:divBdr>
    </w:div>
    <w:div w:id="1029377703">
      <w:bodyDiv w:val="1"/>
      <w:marLeft w:val="0"/>
      <w:marRight w:val="0"/>
      <w:marTop w:val="0"/>
      <w:marBottom w:val="0"/>
      <w:divBdr>
        <w:top w:val="none" w:sz="0" w:space="0" w:color="auto"/>
        <w:left w:val="none" w:sz="0" w:space="0" w:color="auto"/>
        <w:bottom w:val="none" w:sz="0" w:space="0" w:color="auto"/>
        <w:right w:val="none" w:sz="0" w:space="0" w:color="auto"/>
      </w:divBdr>
    </w:div>
    <w:div w:id="1030649810">
      <w:bodyDiv w:val="1"/>
      <w:marLeft w:val="0"/>
      <w:marRight w:val="0"/>
      <w:marTop w:val="0"/>
      <w:marBottom w:val="0"/>
      <w:divBdr>
        <w:top w:val="none" w:sz="0" w:space="0" w:color="auto"/>
        <w:left w:val="none" w:sz="0" w:space="0" w:color="auto"/>
        <w:bottom w:val="none" w:sz="0" w:space="0" w:color="auto"/>
        <w:right w:val="none" w:sz="0" w:space="0" w:color="auto"/>
      </w:divBdr>
    </w:div>
    <w:div w:id="1054818784">
      <w:bodyDiv w:val="1"/>
      <w:marLeft w:val="0"/>
      <w:marRight w:val="0"/>
      <w:marTop w:val="0"/>
      <w:marBottom w:val="0"/>
      <w:divBdr>
        <w:top w:val="none" w:sz="0" w:space="0" w:color="auto"/>
        <w:left w:val="none" w:sz="0" w:space="0" w:color="auto"/>
        <w:bottom w:val="none" w:sz="0" w:space="0" w:color="auto"/>
        <w:right w:val="none" w:sz="0" w:space="0" w:color="auto"/>
      </w:divBdr>
    </w:div>
    <w:div w:id="1058045951">
      <w:bodyDiv w:val="1"/>
      <w:marLeft w:val="0"/>
      <w:marRight w:val="0"/>
      <w:marTop w:val="0"/>
      <w:marBottom w:val="0"/>
      <w:divBdr>
        <w:top w:val="none" w:sz="0" w:space="0" w:color="auto"/>
        <w:left w:val="none" w:sz="0" w:space="0" w:color="auto"/>
        <w:bottom w:val="none" w:sz="0" w:space="0" w:color="auto"/>
        <w:right w:val="none" w:sz="0" w:space="0" w:color="auto"/>
      </w:divBdr>
    </w:div>
    <w:div w:id="1074471059">
      <w:bodyDiv w:val="1"/>
      <w:marLeft w:val="0"/>
      <w:marRight w:val="0"/>
      <w:marTop w:val="0"/>
      <w:marBottom w:val="0"/>
      <w:divBdr>
        <w:top w:val="none" w:sz="0" w:space="0" w:color="auto"/>
        <w:left w:val="none" w:sz="0" w:space="0" w:color="auto"/>
        <w:bottom w:val="none" w:sz="0" w:space="0" w:color="auto"/>
        <w:right w:val="none" w:sz="0" w:space="0" w:color="auto"/>
      </w:divBdr>
    </w:div>
    <w:div w:id="1090085255">
      <w:bodyDiv w:val="1"/>
      <w:marLeft w:val="0"/>
      <w:marRight w:val="0"/>
      <w:marTop w:val="0"/>
      <w:marBottom w:val="0"/>
      <w:divBdr>
        <w:top w:val="none" w:sz="0" w:space="0" w:color="auto"/>
        <w:left w:val="none" w:sz="0" w:space="0" w:color="auto"/>
        <w:bottom w:val="none" w:sz="0" w:space="0" w:color="auto"/>
        <w:right w:val="none" w:sz="0" w:space="0" w:color="auto"/>
      </w:divBdr>
    </w:div>
    <w:div w:id="1094204401">
      <w:bodyDiv w:val="1"/>
      <w:marLeft w:val="0"/>
      <w:marRight w:val="0"/>
      <w:marTop w:val="0"/>
      <w:marBottom w:val="0"/>
      <w:divBdr>
        <w:top w:val="none" w:sz="0" w:space="0" w:color="auto"/>
        <w:left w:val="none" w:sz="0" w:space="0" w:color="auto"/>
        <w:bottom w:val="none" w:sz="0" w:space="0" w:color="auto"/>
        <w:right w:val="none" w:sz="0" w:space="0" w:color="auto"/>
      </w:divBdr>
    </w:div>
    <w:div w:id="1103770581">
      <w:bodyDiv w:val="1"/>
      <w:marLeft w:val="0"/>
      <w:marRight w:val="0"/>
      <w:marTop w:val="0"/>
      <w:marBottom w:val="0"/>
      <w:divBdr>
        <w:top w:val="none" w:sz="0" w:space="0" w:color="auto"/>
        <w:left w:val="none" w:sz="0" w:space="0" w:color="auto"/>
        <w:bottom w:val="none" w:sz="0" w:space="0" w:color="auto"/>
        <w:right w:val="none" w:sz="0" w:space="0" w:color="auto"/>
      </w:divBdr>
    </w:div>
    <w:div w:id="1126243109">
      <w:bodyDiv w:val="1"/>
      <w:marLeft w:val="0"/>
      <w:marRight w:val="0"/>
      <w:marTop w:val="0"/>
      <w:marBottom w:val="0"/>
      <w:divBdr>
        <w:top w:val="none" w:sz="0" w:space="0" w:color="auto"/>
        <w:left w:val="none" w:sz="0" w:space="0" w:color="auto"/>
        <w:bottom w:val="none" w:sz="0" w:space="0" w:color="auto"/>
        <w:right w:val="none" w:sz="0" w:space="0" w:color="auto"/>
      </w:divBdr>
    </w:div>
    <w:div w:id="1127744427">
      <w:bodyDiv w:val="1"/>
      <w:marLeft w:val="0"/>
      <w:marRight w:val="0"/>
      <w:marTop w:val="0"/>
      <w:marBottom w:val="0"/>
      <w:divBdr>
        <w:top w:val="none" w:sz="0" w:space="0" w:color="auto"/>
        <w:left w:val="none" w:sz="0" w:space="0" w:color="auto"/>
        <w:bottom w:val="none" w:sz="0" w:space="0" w:color="auto"/>
        <w:right w:val="none" w:sz="0" w:space="0" w:color="auto"/>
      </w:divBdr>
    </w:div>
    <w:div w:id="1133449993">
      <w:bodyDiv w:val="1"/>
      <w:marLeft w:val="0"/>
      <w:marRight w:val="0"/>
      <w:marTop w:val="0"/>
      <w:marBottom w:val="0"/>
      <w:divBdr>
        <w:top w:val="none" w:sz="0" w:space="0" w:color="auto"/>
        <w:left w:val="none" w:sz="0" w:space="0" w:color="auto"/>
        <w:bottom w:val="none" w:sz="0" w:space="0" w:color="auto"/>
        <w:right w:val="none" w:sz="0" w:space="0" w:color="auto"/>
      </w:divBdr>
    </w:div>
    <w:div w:id="1137185500">
      <w:bodyDiv w:val="1"/>
      <w:marLeft w:val="0"/>
      <w:marRight w:val="0"/>
      <w:marTop w:val="0"/>
      <w:marBottom w:val="0"/>
      <w:divBdr>
        <w:top w:val="none" w:sz="0" w:space="0" w:color="auto"/>
        <w:left w:val="none" w:sz="0" w:space="0" w:color="auto"/>
        <w:bottom w:val="none" w:sz="0" w:space="0" w:color="auto"/>
        <w:right w:val="none" w:sz="0" w:space="0" w:color="auto"/>
      </w:divBdr>
    </w:div>
    <w:div w:id="113829912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0101035">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71799844">
      <w:bodyDiv w:val="1"/>
      <w:marLeft w:val="0"/>
      <w:marRight w:val="0"/>
      <w:marTop w:val="0"/>
      <w:marBottom w:val="0"/>
      <w:divBdr>
        <w:top w:val="none" w:sz="0" w:space="0" w:color="auto"/>
        <w:left w:val="none" w:sz="0" w:space="0" w:color="auto"/>
        <w:bottom w:val="none" w:sz="0" w:space="0" w:color="auto"/>
        <w:right w:val="none" w:sz="0" w:space="0" w:color="auto"/>
      </w:divBdr>
    </w:div>
    <w:div w:id="1173184357">
      <w:bodyDiv w:val="1"/>
      <w:marLeft w:val="0"/>
      <w:marRight w:val="0"/>
      <w:marTop w:val="0"/>
      <w:marBottom w:val="0"/>
      <w:divBdr>
        <w:top w:val="none" w:sz="0" w:space="0" w:color="auto"/>
        <w:left w:val="none" w:sz="0" w:space="0" w:color="auto"/>
        <w:bottom w:val="none" w:sz="0" w:space="0" w:color="auto"/>
        <w:right w:val="none" w:sz="0" w:space="0" w:color="auto"/>
      </w:divBdr>
    </w:div>
    <w:div w:id="1176529485">
      <w:bodyDiv w:val="1"/>
      <w:marLeft w:val="0"/>
      <w:marRight w:val="0"/>
      <w:marTop w:val="0"/>
      <w:marBottom w:val="0"/>
      <w:divBdr>
        <w:top w:val="none" w:sz="0" w:space="0" w:color="auto"/>
        <w:left w:val="none" w:sz="0" w:space="0" w:color="auto"/>
        <w:bottom w:val="none" w:sz="0" w:space="0" w:color="auto"/>
        <w:right w:val="none" w:sz="0" w:space="0" w:color="auto"/>
      </w:divBdr>
    </w:div>
    <w:div w:id="1177035801">
      <w:bodyDiv w:val="1"/>
      <w:marLeft w:val="0"/>
      <w:marRight w:val="0"/>
      <w:marTop w:val="0"/>
      <w:marBottom w:val="0"/>
      <w:divBdr>
        <w:top w:val="none" w:sz="0" w:space="0" w:color="auto"/>
        <w:left w:val="none" w:sz="0" w:space="0" w:color="auto"/>
        <w:bottom w:val="none" w:sz="0" w:space="0" w:color="auto"/>
        <w:right w:val="none" w:sz="0" w:space="0" w:color="auto"/>
      </w:divBdr>
    </w:div>
    <w:div w:id="1181041714">
      <w:bodyDiv w:val="1"/>
      <w:marLeft w:val="0"/>
      <w:marRight w:val="0"/>
      <w:marTop w:val="0"/>
      <w:marBottom w:val="0"/>
      <w:divBdr>
        <w:top w:val="none" w:sz="0" w:space="0" w:color="auto"/>
        <w:left w:val="none" w:sz="0" w:space="0" w:color="auto"/>
        <w:bottom w:val="none" w:sz="0" w:space="0" w:color="auto"/>
        <w:right w:val="none" w:sz="0" w:space="0" w:color="auto"/>
      </w:divBdr>
    </w:div>
    <w:div w:id="1183855261">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10727788">
      <w:bodyDiv w:val="1"/>
      <w:marLeft w:val="0"/>
      <w:marRight w:val="0"/>
      <w:marTop w:val="0"/>
      <w:marBottom w:val="0"/>
      <w:divBdr>
        <w:top w:val="none" w:sz="0" w:space="0" w:color="auto"/>
        <w:left w:val="none" w:sz="0" w:space="0" w:color="auto"/>
        <w:bottom w:val="none" w:sz="0" w:space="0" w:color="auto"/>
        <w:right w:val="none" w:sz="0" w:space="0" w:color="auto"/>
      </w:divBdr>
    </w:div>
    <w:div w:id="1215240288">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35314366">
      <w:bodyDiv w:val="1"/>
      <w:marLeft w:val="0"/>
      <w:marRight w:val="0"/>
      <w:marTop w:val="0"/>
      <w:marBottom w:val="0"/>
      <w:divBdr>
        <w:top w:val="none" w:sz="0" w:space="0" w:color="auto"/>
        <w:left w:val="none" w:sz="0" w:space="0" w:color="auto"/>
        <w:bottom w:val="none" w:sz="0" w:space="0" w:color="auto"/>
        <w:right w:val="none" w:sz="0" w:space="0" w:color="auto"/>
      </w:divBdr>
    </w:div>
    <w:div w:id="1237738139">
      <w:bodyDiv w:val="1"/>
      <w:marLeft w:val="0"/>
      <w:marRight w:val="0"/>
      <w:marTop w:val="0"/>
      <w:marBottom w:val="0"/>
      <w:divBdr>
        <w:top w:val="none" w:sz="0" w:space="0" w:color="auto"/>
        <w:left w:val="none" w:sz="0" w:space="0" w:color="auto"/>
        <w:bottom w:val="none" w:sz="0" w:space="0" w:color="auto"/>
        <w:right w:val="none" w:sz="0" w:space="0" w:color="auto"/>
      </w:divBdr>
    </w:div>
    <w:div w:id="1240796342">
      <w:bodyDiv w:val="1"/>
      <w:marLeft w:val="0"/>
      <w:marRight w:val="0"/>
      <w:marTop w:val="0"/>
      <w:marBottom w:val="0"/>
      <w:divBdr>
        <w:top w:val="none" w:sz="0" w:space="0" w:color="auto"/>
        <w:left w:val="none" w:sz="0" w:space="0" w:color="auto"/>
        <w:bottom w:val="none" w:sz="0" w:space="0" w:color="auto"/>
        <w:right w:val="none" w:sz="0" w:space="0" w:color="auto"/>
      </w:divBdr>
    </w:div>
    <w:div w:id="1252666501">
      <w:bodyDiv w:val="1"/>
      <w:marLeft w:val="0"/>
      <w:marRight w:val="0"/>
      <w:marTop w:val="0"/>
      <w:marBottom w:val="0"/>
      <w:divBdr>
        <w:top w:val="none" w:sz="0" w:space="0" w:color="auto"/>
        <w:left w:val="none" w:sz="0" w:space="0" w:color="auto"/>
        <w:bottom w:val="none" w:sz="0" w:space="0" w:color="auto"/>
        <w:right w:val="none" w:sz="0" w:space="0" w:color="auto"/>
      </w:divBdr>
    </w:div>
    <w:div w:id="1266690591">
      <w:bodyDiv w:val="1"/>
      <w:marLeft w:val="0"/>
      <w:marRight w:val="0"/>
      <w:marTop w:val="0"/>
      <w:marBottom w:val="0"/>
      <w:divBdr>
        <w:top w:val="none" w:sz="0" w:space="0" w:color="auto"/>
        <w:left w:val="none" w:sz="0" w:space="0" w:color="auto"/>
        <w:bottom w:val="none" w:sz="0" w:space="0" w:color="auto"/>
        <w:right w:val="none" w:sz="0" w:space="0" w:color="auto"/>
      </w:divBdr>
    </w:div>
    <w:div w:id="1281303124">
      <w:bodyDiv w:val="1"/>
      <w:marLeft w:val="0"/>
      <w:marRight w:val="0"/>
      <w:marTop w:val="0"/>
      <w:marBottom w:val="0"/>
      <w:divBdr>
        <w:top w:val="none" w:sz="0" w:space="0" w:color="auto"/>
        <w:left w:val="none" w:sz="0" w:space="0" w:color="auto"/>
        <w:bottom w:val="none" w:sz="0" w:space="0" w:color="auto"/>
        <w:right w:val="none" w:sz="0" w:space="0" w:color="auto"/>
      </w:divBdr>
    </w:div>
    <w:div w:id="1285699817">
      <w:bodyDiv w:val="1"/>
      <w:marLeft w:val="0"/>
      <w:marRight w:val="0"/>
      <w:marTop w:val="0"/>
      <w:marBottom w:val="0"/>
      <w:divBdr>
        <w:top w:val="none" w:sz="0" w:space="0" w:color="auto"/>
        <w:left w:val="none" w:sz="0" w:space="0" w:color="auto"/>
        <w:bottom w:val="none" w:sz="0" w:space="0" w:color="auto"/>
        <w:right w:val="none" w:sz="0" w:space="0" w:color="auto"/>
      </w:divBdr>
    </w:div>
    <w:div w:id="1294362689">
      <w:bodyDiv w:val="1"/>
      <w:marLeft w:val="0"/>
      <w:marRight w:val="0"/>
      <w:marTop w:val="0"/>
      <w:marBottom w:val="0"/>
      <w:divBdr>
        <w:top w:val="none" w:sz="0" w:space="0" w:color="auto"/>
        <w:left w:val="none" w:sz="0" w:space="0" w:color="auto"/>
        <w:bottom w:val="none" w:sz="0" w:space="0" w:color="auto"/>
        <w:right w:val="none" w:sz="0" w:space="0" w:color="auto"/>
      </w:divBdr>
    </w:div>
    <w:div w:id="1314263191">
      <w:bodyDiv w:val="1"/>
      <w:marLeft w:val="0"/>
      <w:marRight w:val="0"/>
      <w:marTop w:val="0"/>
      <w:marBottom w:val="0"/>
      <w:divBdr>
        <w:top w:val="none" w:sz="0" w:space="0" w:color="auto"/>
        <w:left w:val="none" w:sz="0" w:space="0" w:color="auto"/>
        <w:bottom w:val="none" w:sz="0" w:space="0" w:color="auto"/>
        <w:right w:val="none" w:sz="0" w:space="0" w:color="auto"/>
      </w:divBdr>
    </w:div>
    <w:div w:id="1327133015">
      <w:bodyDiv w:val="1"/>
      <w:marLeft w:val="0"/>
      <w:marRight w:val="0"/>
      <w:marTop w:val="0"/>
      <w:marBottom w:val="0"/>
      <w:divBdr>
        <w:top w:val="none" w:sz="0" w:space="0" w:color="auto"/>
        <w:left w:val="none" w:sz="0" w:space="0" w:color="auto"/>
        <w:bottom w:val="none" w:sz="0" w:space="0" w:color="auto"/>
        <w:right w:val="none" w:sz="0" w:space="0" w:color="auto"/>
      </w:divBdr>
    </w:div>
    <w:div w:id="1350521197">
      <w:bodyDiv w:val="1"/>
      <w:marLeft w:val="0"/>
      <w:marRight w:val="0"/>
      <w:marTop w:val="0"/>
      <w:marBottom w:val="0"/>
      <w:divBdr>
        <w:top w:val="none" w:sz="0" w:space="0" w:color="auto"/>
        <w:left w:val="none" w:sz="0" w:space="0" w:color="auto"/>
        <w:bottom w:val="none" w:sz="0" w:space="0" w:color="auto"/>
        <w:right w:val="none" w:sz="0" w:space="0" w:color="auto"/>
      </w:divBdr>
    </w:div>
    <w:div w:id="1351492108">
      <w:bodyDiv w:val="1"/>
      <w:marLeft w:val="0"/>
      <w:marRight w:val="0"/>
      <w:marTop w:val="0"/>
      <w:marBottom w:val="0"/>
      <w:divBdr>
        <w:top w:val="none" w:sz="0" w:space="0" w:color="auto"/>
        <w:left w:val="none" w:sz="0" w:space="0" w:color="auto"/>
        <w:bottom w:val="none" w:sz="0" w:space="0" w:color="auto"/>
        <w:right w:val="none" w:sz="0" w:space="0" w:color="auto"/>
      </w:divBdr>
    </w:div>
    <w:div w:id="1369257100">
      <w:bodyDiv w:val="1"/>
      <w:marLeft w:val="0"/>
      <w:marRight w:val="0"/>
      <w:marTop w:val="0"/>
      <w:marBottom w:val="0"/>
      <w:divBdr>
        <w:top w:val="none" w:sz="0" w:space="0" w:color="auto"/>
        <w:left w:val="none" w:sz="0" w:space="0" w:color="auto"/>
        <w:bottom w:val="none" w:sz="0" w:space="0" w:color="auto"/>
        <w:right w:val="none" w:sz="0" w:space="0" w:color="auto"/>
      </w:divBdr>
    </w:div>
    <w:div w:id="1376350352">
      <w:bodyDiv w:val="1"/>
      <w:marLeft w:val="0"/>
      <w:marRight w:val="0"/>
      <w:marTop w:val="0"/>
      <w:marBottom w:val="0"/>
      <w:divBdr>
        <w:top w:val="none" w:sz="0" w:space="0" w:color="auto"/>
        <w:left w:val="none" w:sz="0" w:space="0" w:color="auto"/>
        <w:bottom w:val="none" w:sz="0" w:space="0" w:color="auto"/>
        <w:right w:val="none" w:sz="0" w:space="0" w:color="auto"/>
      </w:divBdr>
    </w:div>
    <w:div w:id="1376781362">
      <w:bodyDiv w:val="1"/>
      <w:marLeft w:val="0"/>
      <w:marRight w:val="0"/>
      <w:marTop w:val="0"/>
      <w:marBottom w:val="0"/>
      <w:divBdr>
        <w:top w:val="none" w:sz="0" w:space="0" w:color="auto"/>
        <w:left w:val="none" w:sz="0" w:space="0" w:color="auto"/>
        <w:bottom w:val="none" w:sz="0" w:space="0" w:color="auto"/>
        <w:right w:val="none" w:sz="0" w:space="0" w:color="auto"/>
      </w:divBdr>
    </w:div>
    <w:div w:id="1382514078">
      <w:bodyDiv w:val="1"/>
      <w:marLeft w:val="0"/>
      <w:marRight w:val="0"/>
      <w:marTop w:val="0"/>
      <w:marBottom w:val="0"/>
      <w:divBdr>
        <w:top w:val="none" w:sz="0" w:space="0" w:color="auto"/>
        <w:left w:val="none" w:sz="0" w:space="0" w:color="auto"/>
        <w:bottom w:val="none" w:sz="0" w:space="0" w:color="auto"/>
        <w:right w:val="none" w:sz="0" w:space="0" w:color="auto"/>
      </w:divBdr>
    </w:div>
    <w:div w:id="1399740794">
      <w:bodyDiv w:val="1"/>
      <w:marLeft w:val="0"/>
      <w:marRight w:val="0"/>
      <w:marTop w:val="0"/>
      <w:marBottom w:val="0"/>
      <w:divBdr>
        <w:top w:val="none" w:sz="0" w:space="0" w:color="auto"/>
        <w:left w:val="none" w:sz="0" w:space="0" w:color="auto"/>
        <w:bottom w:val="none" w:sz="0" w:space="0" w:color="auto"/>
        <w:right w:val="none" w:sz="0" w:space="0" w:color="auto"/>
      </w:divBdr>
    </w:div>
    <w:div w:id="1405369410">
      <w:bodyDiv w:val="1"/>
      <w:marLeft w:val="0"/>
      <w:marRight w:val="0"/>
      <w:marTop w:val="0"/>
      <w:marBottom w:val="0"/>
      <w:divBdr>
        <w:top w:val="none" w:sz="0" w:space="0" w:color="auto"/>
        <w:left w:val="none" w:sz="0" w:space="0" w:color="auto"/>
        <w:bottom w:val="none" w:sz="0" w:space="0" w:color="auto"/>
        <w:right w:val="none" w:sz="0" w:space="0" w:color="auto"/>
      </w:divBdr>
    </w:div>
    <w:div w:id="141153661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19016257">
      <w:bodyDiv w:val="1"/>
      <w:marLeft w:val="0"/>
      <w:marRight w:val="0"/>
      <w:marTop w:val="0"/>
      <w:marBottom w:val="0"/>
      <w:divBdr>
        <w:top w:val="none" w:sz="0" w:space="0" w:color="auto"/>
        <w:left w:val="none" w:sz="0" w:space="0" w:color="auto"/>
        <w:bottom w:val="none" w:sz="0" w:space="0" w:color="auto"/>
        <w:right w:val="none" w:sz="0" w:space="0" w:color="auto"/>
      </w:divBdr>
    </w:div>
    <w:div w:id="1433625873">
      <w:bodyDiv w:val="1"/>
      <w:marLeft w:val="0"/>
      <w:marRight w:val="0"/>
      <w:marTop w:val="0"/>
      <w:marBottom w:val="0"/>
      <w:divBdr>
        <w:top w:val="none" w:sz="0" w:space="0" w:color="auto"/>
        <w:left w:val="none" w:sz="0" w:space="0" w:color="auto"/>
        <w:bottom w:val="none" w:sz="0" w:space="0" w:color="auto"/>
        <w:right w:val="none" w:sz="0" w:space="0" w:color="auto"/>
      </w:divBdr>
    </w:div>
    <w:div w:id="1434282801">
      <w:bodyDiv w:val="1"/>
      <w:marLeft w:val="0"/>
      <w:marRight w:val="0"/>
      <w:marTop w:val="0"/>
      <w:marBottom w:val="0"/>
      <w:divBdr>
        <w:top w:val="none" w:sz="0" w:space="0" w:color="auto"/>
        <w:left w:val="none" w:sz="0" w:space="0" w:color="auto"/>
        <w:bottom w:val="none" w:sz="0" w:space="0" w:color="auto"/>
        <w:right w:val="none" w:sz="0" w:space="0" w:color="auto"/>
      </w:divBdr>
    </w:div>
    <w:div w:id="1435711599">
      <w:bodyDiv w:val="1"/>
      <w:marLeft w:val="0"/>
      <w:marRight w:val="0"/>
      <w:marTop w:val="0"/>
      <w:marBottom w:val="0"/>
      <w:divBdr>
        <w:top w:val="none" w:sz="0" w:space="0" w:color="auto"/>
        <w:left w:val="none" w:sz="0" w:space="0" w:color="auto"/>
        <w:bottom w:val="none" w:sz="0" w:space="0" w:color="auto"/>
        <w:right w:val="none" w:sz="0" w:space="0" w:color="auto"/>
      </w:divBdr>
    </w:div>
    <w:div w:id="1437138962">
      <w:bodyDiv w:val="1"/>
      <w:marLeft w:val="0"/>
      <w:marRight w:val="0"/>
      <w:marTop w:val="0"/>
      <w:marBottom w:val="0"/>
      <w:divBdr>
        <w:top w:val="none" w:sz="0" w:space="0" w:color="auto"/>
        <w:left w:val="none" w:sz="0" w:space="0" w:color="auto"/>
        <w:bottom w:val="none" w:sz="0" w:space="0" w:color="auto"/>
        <w:right w:val="none" w:sz="0" w:space="0" w:color="auto"/>
      </w:divBdr>
    </w:div>
    <w:div w:id="1442604054">
      <w:bodyDiv w:val="1"/>
      <w:marLeft w:val="0"/>
      <w:marRight w:val="0"/>
      <w:marTop w:val="0"/>
      <w:marBottom w:val="0"/>
      <w:divBdr>
        <w:top w:val="none" w:sz="0" w:space="0" w:color="auto"/>
        <w:left w:val="none" w:sz="0" w:space="0" w:color="auto"/>
        <w:bottom w:val="none" w:sz="0" w:space="0" w:color="auto"/>
        <w:right w:val="none" w:sz="0" w:space="0" w:color="auto"/>
      </w:divBdr>
    </w:div>
    <w:div w:id="1467120922">
      <w:bodyDiv w:val="1"/>
      <w:marLeft w:val="0"/>
      <w:marRight w:val="0"/>
      <w:marTop w:val="0"/>
      <w:marBottom w:val="0"/>
      <w:divBdr>
        <w:top w:val="none" w:sz="0" w:space="0" w:color="auto"/>
        <w:left w:val="none" w:sz="0" w:space="0" w:color="auto"/>
        <w:bottom w:val="none" w:sz="0" w:space="0" w:color="auto"/>
        <w:right w:val="none" w:sz="0" w:space="0" w:color="auto"/>
      </w:divBdr>
    </w:div>
    <w:div w:id="1482230581">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488470560">
      <w:bodyDiv w:val="1"/>
      <w:marLeft w:val="0"/>
      <w:marRight w:val="0"/>
      <w:marTop w:val="0"/>
      <w:marBottom w:val="0"/>
      <w:divBdr>
        <w:top w:val="none" w:sz="0" w:space="0" w:color="auto"/>
        <w:left w:val="none" w:sz="0" w:space="0" w:color="auto"/>
        <w:bottom w:val="none" w:sz="0" w:space="0" w:color="auto"/>
        <w:right w:val="none" w:sz="0" w:space="0" w:color="auto"/>
      </w:divBdr>
    </w:div>
    <w:div w:id="1489520453">
      <w:bodyDiv w:val="1"/>
      <w:marLeft w:val="0"/>
      <w:marRight w:val="0"/>
      <w:marTop w:val="0"/>
      <w:marBottom w:val="0"/>
      <w:divBdr>
        <w:top w:val="none" w:sz="0" w:space="0" w:color="auto"/>
        <w:left w:val="none" w:sz="0" w:space="0" w:color="auto"/>
        <w:bottom w:val="none" w:sz="0" w:space="0" w:color="auto"/>
        <w:right w:val="none" w:sz="0" w:space="0" w:color="auto"/>
      </w:divBdr>
    </w:div>
    <w:div w:id="1490634810">
      <w:bodyDiv w:val="1"/>
      <w:marLeft w:val="0"/>
      <w:marRight w:val="0"/>
      <w:marTop w:val="0"/>
      <w:marBottom w:val="0"/>
      <w:divBdr>
        <w:top w:val="none" w:sz="0" w:space="0" w:color="auto"/>
        <w:left w:val="none" w:sz="0" w:space="0" w:color="auto"/>
        <w:bottom w:val="none" w:sz="0" w:space="0" w:color="auto"/>
        <w:right w:val="none" w:sz="0" w:space="0" w:color="auto"/>
      </w:divBdr>
    </w:div>
    <w:div w:id="1515264573">
      <w:bodyDiv w:val="1"/>
      <w:marLeft w:val="0"/>
      <w:marRight w:val="0"/>
      <w:marTop w:val="0"/>
      <w:marBottom w:val="0"/>
      <w:divBdr>
        <w:top w:val="none" w:sz="0" w:space="0" w:color="auto"/>
        <w:left w:val="none" w:sz="0" w:space="0" w:color="auto"/>
        <w:bottom w:val="none" w:sz="0" w:space="0" w:color="auto"/>
        <w:right w:val="none" w:sz="0" w:space="0" w:color="auto"/>
      </w:divBdr>
    </w:div>
    <w:div w:id="1520268645">
      <w:bodyDiv w:val="1"/>
      <w:marLeft w:val="0"/>
      <w:marRight w:val="0"/>
      <w:marTop w:val="0"/>
      <w:marBottom w:val="0"/>
      <w:divBdr>
        <w:top w:val="none" w:sz="0" w:space="0" w:color="auto"/>
        <w:left w:val="none" w:sz="0" w:space="0" w:color="auto"/>
        <w:bottom w:val="none" w:sz="0" w:space="0" w:color="auto"/>
        <w:right w:val="none" w:sz="0" w:space="0" w:color="auto"/>
      </w:divBdr>
    </w:div>
    <w:div w:id="1530529693">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556702440">
      <w:bodyDiv w:val="1"/>
      <w:marLeft w:val="0"/>
      <w:marRight w:val="0"/>
      <w:marTop w:val="0"/>
      <w:marBottom w:val="0"/>
      <w:divBdr>
        <w:top w:val="none" w:sz="0" w:space="0" w:color="auto"/>
        <w:left w:val="none" w:sz="0" w:space="0" w:color="auto"/>
        <w:bottom w:val="none" w:sz="0" w:space="0" w:color="auto"/>
        <w:right w:val="none" w:sz="0" w:space="0" w:color="auto"/>
      </w:divBdr>
    </w:div>
    <w:div w:id="1564482614">
      <w:bodyDiv w:val="1"/>
      <w:marLeft w:val="0"/>
      <w:marRight w:val="0"/>
      <w:marTop w:val="0"/>
      <w:marBottom w:val="0"/>
      <w:divBdr>
        <w:top w:val="none" w:sz="0" w:space="0" w:color="auto"/>
        <w:left w:val="none" w:sz="0" w:space="0" w:color="auto"/>
        <w:bottom w:val="none" w:sz="0" w:space="0" w:color="auto"/>
        <w:right w:val="none" w:sz="0" w:space="0" w:color="auto"/>
      </w:divBdr>
    </w:div>
    <w:div w:id="1591893181">
      <w:bodyDiv w:val="1"/>
      <w:marLeft w:val="0"/>
      <w:marRight w:val="0"/>
      <w:marTop w:val="0"/>
      <w:marBottom w:val="0"/>
      <w:divBdr>
        <w:top w:val="none" w:sz="0" w:space="0" w:color="auto"/>
        <w:left w:val="none" w:sz="0" w:space="0" w:color="auto"/>
        <w:bottom w:val="none" w:sz="0" w:space="0" w:color="auto"/>
        <w:right w:val="none" w:sz="0" w:space="0" w:color="auto"/>
      </w:divBdr>
    </w:div>
    <w:div w:id="1591935432">
      <w:bodyDiv w:val="1"/>
      <w:marLeft w:val="0"/>
      <w:marRight w:val="0"/>
      <w:marTop w:val="0"/>
      <w:marBottom w:val="0"/>
      <w:divBdr>
        <w:top w:val="none" w:sz="0" w:space="0" w:color="auto"/>
        <w:left w:val="none" w:sz="0" w:space="0" w:color="auto"/>
        <w:bottom w:val="none" w:sz="0" w:space="0" w:color="auto"/>
        <w:right w:val="none" w:sz="0" w:space="0" w:color="auto"/>
      </w:divBdr>
    </w:div>
    <w:div w:id="1598561759">
      <w:bodyDiv w:val="1"/>
      <w:marLeft w:val="0"/>
      <w:marRight w:val="0"/>
      <w:marTop w:val="0"/>
      <w:marBottom w:val="0"/>
      <w:divBdr>
        <w:top w:val="none" w:sz="0" w:space="0" w:color="auto"/>
        <w:left w:val="none" w:sz="0" w:space="0" w:color="auto"/>
        <w:bottom w:val="none" w:sz="0" w:space="0" w:color="auto"/>
        <w:right w:val="none" w:sz="0" w:space="0" w:color="auto"/>
      </w:divBdr>
    </w:div>
    <w:div w:id="1606112971">
      <w:bodyDiv w:val="1"/>
      <w:marLeft w:val="0"/>
      <w:marRight w:val="0"/>
      <w:marTop w:val="0"/>
      <w:marBottom w:val="0"/>
      <w:divBdr>
        <w:top w:val="none" w:sz="0" w:space="0" w:color="auto"/>
        <w:left w:val="none" w:sz="0" w:space="0" w:color="auto"/>
        <w:bottom w:val="none" w:sz="0" w:space="0" w:color="auto"/>
        <w:right w:val="none" w:sz="0" w:space="0" w:color="auto"/>
      </w:divBdr>
    </w:div>
    <w:div w:id="1606572386">
      <w:bodyDiv w:val="1"/>
      <w:marLeft w:val="0"/>
      <w:marRight w:val="0"/>
      <w:marTop w:val="0"/>
      <w:marBottom w:val="0"/>
      <w:divBdr>
        <w:top w:val="none" w:sz="0" w:space="0" w:color="auto"/>
        <w:left w:val="none" w:sz="0" w:space="0" w:color="auto"/>
        <w:bottom w:val="none" w:sz="0" w:space="0" w:color="auto"/>
        <w:right w:val="none" w:sz="0" w:space="0" w:color="auto"/>
      </w:divBdr>
    </w:div>
    <w:div w:id="1619333677">
      <w:bodyDiv w:val="1"/>
      <w:marLeft w:val="0"/>
      <w:marRight w:val="0"/>
      <w:marTop w:val="0"/>
      <w:marBottom w:val="0"/>
      <w:divBdr>
        <w:top w:val="none" w:sz="0" w:space="0" w:color="auto"/>
        <w:left w:val="none" w:sz="0" w:space="0" w:color="auto"/>
        <w:bottom w:val="none" w:sz="0" w:space="0" w:color="auto"/>
        <w:right w:val="none" w:sz="0" w:space="0" w:color="auto"/>
      </w:divBdr>
    </w:div>
    <w:div w:id="1672676600">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1503755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27559362">
      <w:bodyDiv w:val="1"/>
      <w:marLeft w:val="0"/>
      <w:marRight w:val="0"/>
      <w:marTop w:val="0"/>
      <w:marBottom w:val="0"/>
      <w:divBdr>
        <w:top w:val="none" w:sz="0" w:space="0" w:color="auto"/>
        <w:left w:val="none" w:sz="0" w:space="0" w:color="auto"/>
        <w:bottom w:val="none" w:sz="0" w:space="0" w:color="auto"/>
        <w:right w:val="none" w:sz="0" w:space="0" w:color="auto"/>
      </w:divBdr>
    </w:div>
    <w:div w:id="1734158086">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45108929">
      <w:bodyDiv w:val="1"/>
      <w:marLeft w:val="0"/>
      <w:marRight w:val="0"/>
      <w:marTop w:val="0"/>
      <w:marBottom w:val="0"/>
      <w:divBdr>
        <w:top w:val="none" w:sz="0" w:space="0" w:color="auto"/>
        <w:left w:val="none" w:sz="0" w:space="0" w:color="auto"/>
        <w:bottom w:val="none" w:sz="0" w:space="0" w:color="auto"/>
        <w:right w:val="none" w:sz="0" w:space="0" w:color="auto"/>
      </w:divBdr>
    </w:div>
    <w:div w:id="1747191240">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63138413">
      <w:bodyDiv w:val="1"/>
      <w:marLeft w:val="0"/>
      <w:marRight w:val="0"/>
      <w:marTop w:val="0"/>
      <w:marBottom w:val="0"/>
      <w:divBdr>
        <w:top w:val="none" w:sz="0" w:space="0" w:color="auto"/>
        <w:left w:val="none" w:sz="0" w:space="0" w:color="auto"/>
        <w:bottom w:val="none" w:sz="0" w:space="0" w:color="auto"/>
        <w:right w:val="none" w:sz="0" w:space="0" w:color="auto"/>
      </w:divBdr>
    </w:div>
    <w:div w:id="1773892631">
      <w:bodyDiv w:val="1"/>
      <w:marLeft w:val="0"/>
      <w:marRight w:val="0"/>
      <w:marTop w:val="0"/>
      <w:marBottom w:val="0"/>
      <w:divBdr>
        <w:top w:val="none" w:sz="0" w:space="0" w:color="auto"/>
        <w:left w:val="none" w:sz="0" w:space="0" w:color="auto"/>
        <w:bottom w:val="none" w:sz="0" w:space="0" w:color="auto"/>
        <w:right w:val="none" w:sz="0" w:space="0" w:color="auto"/>
      </w:divBdr>
    </w:div>
    <w:div w:id="1775510832">
      <w:bodyDiv w:val="1"/>
      <w:marLeft w:val="0"/>
      <w:marRight w:val="0"/>
      <w:marTop w:val="0"/>
      <w:marBottom w:val="0"/>
      <w:divBdr>
        <w:top w:val="none" w:sz="0" w:space="0" w:color="auto"/>
        <w:left w:val="none" w:sz="0" w:space="0" w:color="auto"/>
        <w:bottom w:val="none" w:sz="0" w:space="0" w:color="auto"/>
        <w:right w:val="none" w:sz="0" w:space="0" w:color="auto"/>
      </w:divBdr>
    </w:div>
    <w:div w:id="1804539345">
      <w:bodyDiv w:val="1"/>
      <w:marLeft w:val="0"/>
      <w:marRight w:val="0"/>
      <w:marTop w:val="0"/>
      <w:marBottom w:val="0"/>
      <w:divBdr>
        <w:top w:val="none" w:sz="0" w:space="0" w:color="auto"/>
        <w:left w:val="none" w:sz="0" w:space="0" w:color="auto"/>
        <w:bottom w:val="none" w:sz="0" w:space="0" w:color="auto"/>
        <w:right w:val="none" w:sz="0" w:space="0" w:color="auto"/>
      </w:divBdr>
    </w:div>
    <w:div w:id="1820535062">
      <w:bodyDiv w:val="1"/>
      <w:marLeft w:val="0"/>
      <w:marRight w:val="0"/>
      <w:marTop w:val="0"/>
      <w:marBottom w:val="0"/>
      <w:divBdr>
        <w:top w:val="none" w:sz="0" w:space="0" w:color="auto"/>
        <w:left w:val="none" w:sz="0" w:space="0" w:color="auto"/>
        <w:bottom w:val="none" w:sz="0" w:space="0" w:color="auto"/>
        <w:right w:val="none" w:sz="0" w:space="0" w:color="auto"/>
      </w:divBdr>
    </w:div>
    <w:div w:id="1828546491">
      <w:bodyDiv w:val="1"/>
      <w:marLeft w:val="0"/>
      <w:marRight w:val="0"/>
      <w:marTop w:val="0"/>
      <w:marBottom w:val="0"/>
      <w:divBdr>
        <w:top w:val="none" w:sz="0" w:space="0" w:color="auto"/>
        <w:left w:val="none" w:sz="0" w:space="0" w:color="auto"/>
        <w:bottom w:val="none" w:sz="0" w:space="0" w:color="auto"/>
        <w:right w:val="none" w:sz="0" w:space="0" w:color="auto"/>
      </w:divBdr>
    </w:div>
    <w:div w:id="1848909883">
      <w:bodyDiv w:val="1"/>
      <w:marLeft w:val="0"/>
      <w:marRight w:val="0"/>
      <w:marTop w:val="0"/>
      <w:marBottom w:val="0"/>
      <w:divBdr>
        <w:top w:val="none" w:sz="0" w:space="0" w:color="auto"/>
        <w:left w:val="none" w:sz="0" w:space="0" w:color="auto"/>
        <w:bottom w:val="none" w:sz="0" w:space="0" w:color="auto"/>
        <w:right w:val="none" w:sz="0" w:space="0" w:color="auto"/>
      </w:divBdr>
    </w:div>
    <w:div w:id="1854801418">
      <w:bodyDiv w:val="1"/>
      <w:marLeft w:val="0"/>
      <w:marRight w:val="0"/>
      <w:marTop w:val="0"/>
      <w:marBottom w:val="0"/>
      <w:divBdr>
        <w:top w:val="none" w:sz="0" w:space="0" w:color="auto"/>
        <w:left w:val="none" w:sz="0" w:space="0" w:color="auto"/>
        <w:bottom w:val="none" w:sz="0" w:space="0" w:color="auto"/>
        <w:right w:val="none" w:sz="0" w:space="0" w:color="auto"/>
      </w:divBdr>
    </w:div>
    <w:div w:id="1865896062">
      <w:bodyDiv w:val="1"/>
      <w:marLeft w:val="0"/>
      <w:marRight w:val="0"/>
      <w:marTop w:val="0"/>
      <w:marBottom w:val="0"/>
      <w:divBdr>
        <w:top w:val="none" w:sz="0" w:space="0" w:color="auto"/>
        <w:left w:val="none" w:sz="0" w:space="0" w:color="auto"/>
        <w:bottom w:val="none" w:sz="0" w:space="0" w:color="auto"/>
        <w:right w:val="none" w:sz="0" w:space="0" w:color="auto"/>
      </w:divBdr>
    </w:div>
    <w:div w:id="1894345261">
      <w:bodyDiv w:val="1"/>
      <w:marLeft w:val="0"/>
      <w:marRight w:val="0"/>
      <w:marTop w:val="0"/>
      <w:marBottom w:val="0"/>
      <w:divBdr>
        <w:top w:val="none" w:sz="0" w:space="0" w:color="auto"/>
        <w:left w:val="none" w:sz="0" w:space="0" w:color="auto"/>
        <w:bottom w:val="none" w:sz="0" w:space="0" w:color="auto"/>
        <w:right w:val="none" w:sz="0" w:space="0" w:color="auto"/>
      </w:divBdr>
    </w:div>
    <w:div w:id="1900630727">
      <w:bodyDiv w:val="1"/>
      <w:marLeft w:val="0"/>
      <w:marRight w:val="0"/>
      <w:marTop w:val="0"/>
      <w:marBottom w:val="0"/>
      <w:divBdr>
        <w:top w:val="none" w:sz="0" w:space="0" w:color="auto"/>
        <w:left w:val="none" w:sz="0" w:space="0" w:color="auto"/>
        <w:bottom w:val="none" w:sz="0" w:space="0" w:color="auto"/>
        <w:right w:val="none" w:sz="0" w:space="0" w:color="auto"/>
      </w:divBdr>
    </w:div>
    <w:div w:id="1906645180">
      <w:bodyDiv w:val="1"/>
      <w:marLeft w:val="0"/>
      <w:marRight w:val="0"/>
      <w:marTop w:val="0"/>
      <w:marBottom w:val="0"/>
      <w:divBdr>
        <w:top w:val="none" w:sz="0" w:space="0" w:color="auto"/>
        <w:left w:val="none" w:sz="0" w:space="0" w:color="auto"/>
        <w:bottom w:val="none" w:sz="0" w:space="0" w:color="auto"/>
        <w:right w:val="none" w:sz="0" w:space="0" w:color="auto"/>
      </w:divBdr>
    </w:div>
    <w:div w:id="1911230269">
      <w:bodyDiv w:val="1"/>
      <w:marLeft w:val="0"/>
      <w:marRight w:val="0"/>
      <w:marTop w:val="0"/>
      <w:marBottom w:val="0"/>
      <w:divBdr>
        <w:top w:val="none" w:sz="0" w:space="0" w:color="auto"/>
        <w:left w:val="none" w:sz="0" w:space="0" w:color="auto"/>
        <w:bottom w:val="none" w:sz="0" w:space="0" w:color="auto"/>
        <w:right w:val="none" w:sz="0" w:space="0" w:color="auto"/>
      </w:divBdr>
    </w:div>
    <w:div w:id="1917856534">
      <w:bodyDiv w:val="1"/>
      <w:marLeft w:val="0"/>
      <w:marRight w:val="0"/>
      <w:marTop w:val="0"/>
      <w:marBottom w:val="0"/>
      <w:divBdr>
        <w:top w:val="none" w:sz="0" w:space="0" w:color="auto"/>
        <w:left w:val="none" w:sz="0" w:space="0" w:color="auto"/>
        <w:bottom w:val="none" w:sz="0" w:space="0" w:color="auto"/>
        <w:right w:val="none" w:sz="0" w:space="0" w:color="auto"/>
      </w:divBdr>
    </w:div>
    <w:div w:id="1932860203">
      <w:bodyDiv w:val="1"/>
      <w:marLeft w:val="0"/>
      <w:marRight w:val="0"/>
      <w:marTop w:val="0"/>
      <w:marBottom w:val="0"/>
      <w:divBdr>
        <w:top w:val="none" w:sz="0" w:space="0" w:color="auto"/>
        <w:left w:val="none" w:sz="0" w:space="0" w:color="auto"/>
        <w:bottom w:val="none" w:sz="0" w:space="0" w:color="auto"/>
        <w:right w:val="none" w:sz="0" w:space="0" w:color="auto"/>
      </w:divBdr>
    </w:div>
    <w:div w:id="1934122935">
      <w:bodyDiv w:val="1"/>
      <w:marLeft w:val="0"/>
      <w:marRight w:val="0"/>
      <w:marTop w:val="0"/>
      <w:marBottom w:val="0"/>
      <w:divBdr>
        <w:top w:val="none" w:sz="0" w:space="0" w:color="auto"/>
        <w:left w:val="none" w:sz="0" w:space="0" w:color="auto"/>
        <w:bottom w:val="none" w:sz="0" w:space="0" w:color="auto"/>
        <w:right w:val="none" w:sz="0" w:space="0" w:color="auto"/>
      </w:divBdr>
    </w:div>
    <w:div w:id="1940672658">
      <w:bodyDiv w:val="1"/>
      <w:marLeft w:val="0"/>
      <w:marRight w:val="0"/>
      <w:marTop w:val="0"/>
      <w:marBottom w:val="0"/>
      <w:divBdr>
        <w:top w:val="none" w:sz="0" w:space="0" w:color="auto"/>
        <w:left w:val="none" w:sz="0" w:space="0" w:color="auto"/>
        <w:bottom w:val="none" w:sz="0" w:space="0" w:color="auto"/>
        <w:right w:val="none" w:sz="0" w:space="0" w:color="auto"/>
      </w:divBdr>
    </w:div>
    <w:div w:id="1943562184">
      <w:bodyDiv w:val="1"/>
      <w:marLeft w:val="0"/>
      <w:marRight w:val="0"/>
      <w:marTop w:val="0"/>
      <w:marBottom w:val="0"/>
      <w:divBdr>
        <w:top w:val="none" w:sz="0" w:space="0" w:color="auto"/>
        <w:left w:val="none" w:sz="0" w:space="0" w:color="auto"/>
        <w:bottom w:val="none" w:sz="0" w:space="0" w:color="auto"/>
        <w:right w:val="none" w:sz="0" w:space="0" w:color="auto"/>
      </w:divBdr>
    </w:div>
    <w:div w:id="1943686846">
      <w:bodyDiv w:val="1"/>
      <w:marLeft w:val="0"/>
      <w:marRight w:val="0"/>
      <w:marTop w:val="0"/>
      <w:marBottom w:val="0"/>
      <w:divBdr>
        <w:top w:val="none" w:sz="0" w:space="0" w:color="auto"/>
        <w:left w:val="none" w:sz="0" w:space="0" w:color="auto"/>
        <w:bottom w:val="none" w:sz="0" w:space="0" w:color="auto"/>
        <w:right w:val="none" w:sz="0" w:space="0" w:color="auto"/>
      </w:divBdr>
    </w:div>
    <w:div w:id="1951693368">
      <w:bodyDiv w:val="1"/>
      <w:marLeft w:val="0"/>
      <w:marRight w:val="0"/>
      <w:marTop w:val="0"/>
      <w:marBottom w:val="0"/>
      <w:divBdr>
        <w:top w:val="none" w:sz="0" w:space="0" w:color="auto"/>
        <w:left w:val="none" w:sz="0" w:space="0" w:color="auto"/>
        <w:bottom w:val="none" w:sz="0" w:space="0" w:color="auto"/>
        <w:right w:val="none" w:sz="0" w:space="0" w:color="auto"/>
      </w:divBdr>
    </w:div>
    <w:div w:id="1960528759">
      <w:bodyDiv w:val="1"/>
      <w:marLeft w:val="0"/>
      <w:marRight w:val="0"/>
      <w:marTop w:val="0"/>
      <w:marBottom w:val="0"/>
      <w:divBdr>
        <w:top w:val="none" w:sz="0" w:space="0" w:color="auto"/>
        <w:left w:val="none" w:sz="0" w:space="0" w:color="auto"/>
        <w:bottom w:val="none" w:sz="0" w:space="0" w:color="auto"/>
        <w:right w:val="none" w:sz="0" w:space="0" w:color="auto"/>
      </w:divBdr>
    </w:div>
    <w:div w:id="1992638245">
      <w:bodyDiv w:val="1"/>
      <w:marLeft w:val="0"/>
      <w:marRight w:val="0"/>
      <w:marTop w:val="0"/>
      <w:marBottom w:val="0"/>
      <w:divBdr>
        <w:top w:val="none" w:sz="0" w:space="0" w:color="auto"/>
        <w:left w:val="none" w:sz="0" w:space="0" w:color="auto"/>
        <w:bottom w:val="none" w:sz="0" w:space="0" w:color="auto"/>
        <w:right w:val="none" w:sz="0" w:space="0" w:color="auto"/>
      </w:divBdr>
    </w:div>
    <w:div w:id="2007433781">
      <w:bodyDiv w:val="1"/>
      <w:marLeft w:val="0"/>
      <w:marRight w:val="0"/>
      <w:marTop w:val="0"/>
      <w:marBottom w:val="0"/>
      <w:divBdr>
        <w:top w:val="none" w:sz="0" w:space="0" w:color="auto"/>
        <w:left w:val="none" w:sz="0" w:space="0" w:color="auto"/>
        <w:bottom w:val="none" w:sz="0" w:space="0" w:color="auto"/>
        <w:right w:val="none" w:sz="0" w:space="0" w:color="auto"/>
      </w:divBdr>
    </w:div>
    <w:div w:id="2047876072">
      <w:bodyDiv w:val="1"/>
      <w:marLeft w:val="0"/>
      <w:marRight w:val="0"/>
      <w:marTop w:val="0"/>
      <w:marBottom w:val="0"/>
      <w:divBdr>
        <w:top w:val="none" w:sz="0" w:space="0" w:color="auto"/>
        <w:left w:val="none" w:sz="0" w:space="0" w:color="auto"/>
        <w:bottom w:val="none" w:sz="0" w:space="0" w:color="auto"/>
        <w:right w:val="none" w:sz="0" w:space="0" w:color="auto"/>
      </w:divBdr>
    </w:div>
    <w:div w:id="2048602994">
      <w:bodyDiv w:val="1"/>
      <w:marLeft w:val="0"/>
      <w:marRight w:val="0"/>
      <w:marTop w:val="0"/>
      <w:marBottom w:val="0"/>
      <w:divBdr>
        <w:top w:val="none" w:sz="0" w:space="0" w:color="auto"/>
        <w:left w:val="none" w:sz="0" w:space="0" w:color="auto"/>
        <w:bottom w:val="none" w:sz="0" w:space="0" w:color="auto"/>
        <w:right w:val="none" w:sz="0" w:space="0" w:color="auto"/>
      </w:divBdr>
    </w:div>
    <w:div w:id="2072845625">
      <w:bodyDiv w:val="1"/>
      <w:marLeft w:val="0"/>
      <w:marRight w:val="0"/>
      <w:marTop w:val="0"/>
      <w:marBottom w:val="0"/>
      <w:divBdr>
        <w:top w:val="none" w:sz="0" w:space="0" w:color="auto"/>
        <w:left w:val="none" w:sz="0" w:space="0" w:color="auto"/>
        <w:bottom w:val="none" w:sz="0" w:space="0" w:color="auto"/>
        <w:right w:val="none" w:sz="0" w:space="0" w:color="auto"/>
      </w:divBdr>
    </w:div>
    <w:div w:id="2088071132">
      <w:bodyDiv w:val="1"/>
      <w:marLeft w:val="0"/>
      <w:marRight w:val="0"/>
      <w:marTop w:val="0"/>
      <w:marBottom w:val="0"/>
      <w:divBdr>
        <w:top w:val="none" w:sz="0" w:space="0" w:color="auto"/>
        <w:left w:val="none" w:sz="0" w:space="0" w:color="auto"/>
        <w:bottom w:val="none" w:sz="0" w:space="0" w:color="auto"/>
        <w:right w:val="none" w:sz="0" w:space="0" w:color="auto"/>
      </w:divBdr>
    </w:div>
    <w:div w:id="2089573708">
      <w:bodyDiv w:val="1"/>
      <w:marLeft w:val="0"/>
      <w:marRight w:val="0"/>
      <w:marTop w:val="0"/>
      <w:marBottom w:val="0"/>
      <w:divBdr>
        <w:top w:val="none" w:sz="0" w:space="0" w:color="auto"/>
        <w:left w:val="none" w:sz="0" w:space="0" w:color="auto"/>
        <w:bottom w:val="none" w:sz="0" w:space="0" w:color="auto"/>
        <w:right w:val="none" w:sz="0" w:space="0" w:color="auto"/>
      </w:divBdr>
    </w:div>
    <w:div w:id="2111661675">
      <w:bodyDiv w:val="1"/>
      <w:marLeft w:val="0"/>
      <w:marRight w:val="0"/>
      <w:marTop w:val="0"/>
      <w:marBottom w:val="0"/>
      <w:divBdr>
        <w:top w:val="none" w:sz="0" w:space="0" w:color="auto"/>
        <w:left w:val="none" w:sz="0" w:space="0" w:color="auto"/>
        <w:bottom w:val="none" w:sz="0" w:space="0" w:color="auto"/>
        <w:right w:val="none" w:sz="0" w:space="0" w:color="auto"/>
      </w:divBdr>
    </w:div>
    <w:div w:id="2135129166">
      <w:bodyDiv w:val="1"/>
      <w:marLeft w:val="0"/>
      <w:marRight w:val="0"/>
      <w:marTop w:val="0"/>
      <w:marBottom w:val="0"/>
      <w:divBdr>
        <w:top w:val="none" w:sz="0" w:space="0" w:color="auto"/>
        <w:left w:val="none" w:sz="0" w:space="0" w:color="auto"/>
        <w:bottom w:val="none" w:sz="0" w:space="0" w:color="auto"/>
        <w:right w:val="none" w:sz="0" w:space="0" w:color="auto"/>
      </w:divBdr>
    </w:div>
    <w:div w:id="2136870724">
      <w:bodyDiv w:val="1"/>
      <w:marLeft w:val="0"/>
      <w:marRight w:val="0"/>
      <w:marTop w:val="0"/>
      <w:marBottom w:val="0"/>
      <w:divBdr>
        <w:top w:val="none" w:sz="0" w:space="0" w:color="auto"/>
        <w:left w:val="none" w:sz="0" w:space="0" w:color="auto"/>
        <w:bottom w:val="none" w:sz="0" w:space="0" w:color="auto"/>
        <w:right w:val="none" w:sz="0" w:space="0" w:color="auto"/>
      </w:divBdr>
    </w:div>
    <w:div w:id="21380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0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Labour%20Market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rary.cystat.gov.cy/Documents/QualityReports/LAB-EMPL_DIFF-METADATA-EL-121015.pdf" TargetMode="External"/><Relationship Id="rId14" Type="http://schemas.openxmlformats.org/officeDocument/2006/relationships/hyperlink" Target="mailto:cmichaelide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992C-066E-429A-B32C-39C40C8F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5</Pages>
  <Words>1840</Words>
  <Characters>10490</Characters>
  <Application>Microsoft Office Word</Application>
  <DocSecurity>0</DocSecurity>
  <Lines>87</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12306</CharactersWithSpaces>
  <SharedDoc>false</SharedDoc>
  <HLinks>
    <vt:vector size="54"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1572954</vt:i4>
      </vt:variant>
      <vt:variant>
        <vt:i4>15</vt:i4>
      </vt:variant>
      <vt:variant>
        <vt:i4>0</vt:i4>
      </vt:variant>
      <vt:variant>
        <vt:i4>5</vt:i4>
      </vt:variant>
      <vt:variant>
        <vt:lpwstr>https://www.cystat.gov.cy/el/MethodologicalDetails?m=2031</vt:lpwstr>
      </vt:variant>
      <vt:variant>
        <vt:lpwstr/>
      </vt:variant>
      <vt:variant>
        <vt:i4>4522066</vt:i4>
      </vt:variant>
      <vt:variant>
        <vt:i4>12</vt:i4>
      </vt:variant>
      <vt:variant>
        <vt:i4>0</vt:i4>
      </vt:variant>
      <vt:variant>
        <vt:i4>5</vt:i4>
      </vt:variant>
      <vt:variant>
        <vt:lpwstr>https://www.cystat.gov.cy/el/KeyFiguresList?s=43</vt:lpwstr>
      </vt:variant>
      <vt:variant>
        <vt:lpwstr/>
      </vt:variant>
      <vt:variant>
        <vt:i4>4718599</vt:i4>
      </vt:variant>
      <vt:variant>
        <vt:i4>9</vt:i4>
      </vt:variant>
      <vt:variant>
        <vt:i4>0</vt:i4>
      </vt:variant>
      <vt:variant>
        <vt:i4>5</vt:i4>
      </vt:variant>
      <vt:variant>
        <vt:lpwstr>https://cystatdb.cystat.gov.cy/pxweb/el/8.CYSTAT-DB/8.CYSTAT-DB__Labour Market__</vt:lpwstr>
      </vt:variant>
      <vt:variant>
        <vt:lpwstr/>
      </vt:variant>
      <vt:variant>
        <vt:i4>4784194</vt:i4>
      </vt:variant>
      <vt:variant>
        <vt:i4>6</vt:i4>
      </vt:variant>
      <vt:variant>
        <vt:i4>0</vt:i4>
      </vt:variant>
      <vt:variant>
        <vt:i4>5</vt:i4>
      </vt:variant>
      <vt:variant>
        <vt:lpwstr>https://www.cystat.gov.cy/el/SubthemeStatistics?s=43</vt:lpwstr>
      </vt:variant>
      <vt:variant>
        <vt:lpwstr/>
      </vt:variant>
      <vt:variant>
        <vt:i4>4194430</vt:i4>
      </vt:variant>
      <vt:variant>
        <vt:i4>3</vt:i4>
      </vt:variant>
      <vt:variant>
        <vt:i4>0</vt:i4>
      </vt:variant>
      <vt:variant>
        <vt:i4>5</vt:i4>
      </vt:variant>
      <vt:variant>
        <vt:lpwstr>https://library.cystat.gov.cy/Documents/QualityReports/LAB-EMPL_DIFF-METADATA-EL-121015.pdf</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97</cp:revision>
  <cp:lastPrinted>2025-02-27T08:25:00Z</cp:lastPrinted>
  <dcterms:created xsi:type="dcterms:W3CDTF">2025-02-14T09:51:00Z</dcterms:created>
  <dcterms:modified xsi:type="dcterms:W3CDTF">2025-11-26T09:38:00Z</dcterms:modified>
</cp:coreProperties>
</file>