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3420D" w14:textId="77777777" w:rsidR="00521DFE" w:rsidRPr="00A12E81" w:rsidRDefault="00521DFE" w:rsidP="00C8256A">
      <w:pPr>
        <w:jc w:val="both"/>
        <w:rPr>
          <w:rFonts w:ascii="Verdana" w:hAnsi="Verdana"/>
          <w:sz w:val="18"/>
          <w:szCs w:val="18"/>
          <w:shd w:val="clear" w:color="auto" w:fill="FFFFFF"/>
          <w:lang w:val="el-GR"/>
        </w:rPr>
      </w:pPr>
    </w:p>
    <w:p w14:paraId="027992CA" w14:textId="4FC66429" w:rsidR="008056AA" w:rsidRPr="005A0824" w:rsidRDefault="008056AA" w:rsidP="00C8256A">
      <w:pPr>
        <w:jc w:val="right"/>
        <w:rPr>
          <w:rFonts w:ascii="Verdana" w:eastAsia="Malgun Gothic" w:hAnsi="Verdana" w:cs="Arial"/>
          <w:sz w:val="18"/>
          <w:szCs w:val="18"/>
          <w:lang w:val="el-GR"/>
        </w:rPr>
      </w:pPr>
      <w:r w:rsidRPr="005C56EE">
        <w:rPr>
          <w:rFonts w:ascii="Arial" w:hAnsi="Arial" w:cs="Arial"/>
          <w:sz w:val="18"/>
          <w:szCs w:val="18"/>
          <w:lang w:val="el-GR"/>
        </w:rPr>
        <w:tab/>
      </w:r>
      <w:r w:rsidR="005A0824" w:rsidRPr="005A0824">
        <w:rPr>
          <w:rFonts w:ascii="Verdana" w:hAnsi="Verdana" w:cs="Arial"/>
          <w:sz w:val="18"/>
          <w:szCs w:val="18"/>
          <w:lang w:val="el-GR"/>
        </w:rPr>
        <w:t>1</w:t>
      </w:r>
      <w:r w:rsidR="005A0824" w:rsidRPr="009B0803">
        <w:rPr>
          <w:rFonts w:ascii="Verdana" w:hAnsi="Verdana" w:cs="Arial"/>
          <w:sz w:val="18"/>
          <w:szCs w:val="18"/>
          <w:lang w:val="el-GR"/>
        </w:rPr>
        <w:t xml:space="preserve">6 </w:t>
      </w:r>
      <w:r w:rsidR="005A0824">
        <w:rPr>
          <w:rFonts w:ascii="Verdana" w:hAnsi="Verdana" w:cs="Arial"/>
          <w:sz w:val="18"/>
          <w:szCs w:val="18"/>
          <w:lang w:val="el-GR"/>
        </w:rPr>
        <w:t>Ιουλίου 2026</w:t>
      </w:r>
    </w:p>
    <w:p w14:paraId="0D010D5A" w14:textId="77777777" w:rsidR="008056AA" w:rsidRPr="00336C36" w:rsidRDefault="008056AA" w:rsidP="00C8256A">
      <w:pPr>
        <w:jc w:val="center"/>
        <w:rPr>
          <w:rFonts w:ascii="Verdana" w:eastAsia="Malgun Gothic" w:hAnsi="Verdana" w:cs="Arial"/>
          <w:b/>
          <w:sz w:val="24"/>
          <w:szCs w:val="24"/>
          <w:lang w:val="el-GR"/>
        </w:rPr>
      </w:pPr>
    </w:p>
    <w:p w14:paraId="7C69F17D" w14:textId="77777777" w:rsidR="008056AA" w:rsidRPr="00CF40F8" w:rsidRDefault="008056AA" w:rsidP="00C8256A">
      <w:pPr>
        <w:jc w:val="center"/>
        <w:rPr>
          <w:rFonts w:ascii="Verdana" w:eastAsia="Malgun Gothic" w:hAnsi="Verdana" w:cs="Arial"/>
          <w:b/>
          <w:sz w:val="24"/>
          <w:szCs w:val="24"/>
          <w:lang w:val="el-GR"/>
        </w:rPr>
      </w:pPr>
      <w:r w:rsidRPr="00CF40F8">
        <w:rPr>
          <w:rFonts w:ascii="Verdana" w:eastAsia="Malgun Gothic" w:hAnsi="Verdana" w:cs="Arial"/>
          <w:b/>
          <w:sz w:val="24"/>
          <w:szCs w:val="24"/>
          <w:lang w:val="el-GR"/>
        </w:rPr>
        <w:t>ΔΕΛΤΙΟ ΤΥΠΟΥ</w:t>
      </w:r>
    </w:p>
    <w:p w14:paraId="5DF022B8" w14:textId="77777777" w:rsidR="008056AA" w:rsidRDefault="008056AA" w:rsidP="00C8256A">
      <w:pPr>
        <w:rPr>
          <w:rFonts w:ascii="Verdana" w:eastAsia="Malgun Gothic" w:hAnsi="Verdana" w:cs="Arial"/>
          <w:sz w:val="18"/>
          <w:szCs w:val="18"/>
          <w:lang w:val="el-GR"/>
        </w:rPr>
      </w:pPr>
    </w:p>
    <w:p w14:paraId="4E46D4F3" w14:textId="77777777" w:rsidR="009F1BDB" w:rsidRPr="00FD1D5B" w:rsidRDefault="009F1BDB" w:rsidP="00C8256A">
      <w:pPr>
        <w:rPr>
          <w:rFonts w:ascii="Verdana" w:eastAsia="Malgun Gothic" w:hAnsi="Verdana" w:cs="Arial"/>
          <w:sz w:val="18"/>
          <w:szCs w:val="18"/>
          <w:lang w:val="el-GR"/>
        </w:rPr>
      </w:pPr>
    </w:p>
    <w:p w14:paraId="6070CAF4" w14:textId="2F2D07EB" w:rsidR="008056AA" w:rsidRPr="000D5636" w:rsidRDefault="008056AA" w:rsidP="00894F86">
      <w:pPr>
        <w:pStyle w:val="Heading6"/>
        <w:jc w:val="left"/>
        <w:rPr>
          <w:rFonts w:ascii="Verdana" w:eastAsia="Malgun Gothic" w:hAnsi="Verdana" w:cs="Arial"/>
          <w:b w:val="0"/>
          <w:szCs w:val="22"/>
        </w:rPr>
      </w:pPr>
      <w:r w:rsidRPr="00A55D2C">
        <w:rPr>
          <w:rFonts w:ascii="Verdana" w:eastAsia="Malgun Gothic" w:hAnsi="Verdana" w:cs="Arial"/>
          <w:b w:val="0"/>
          <w:szCs w:val="22"/>
        </w:rPr>
        <w:t>ΠΑΡΑΓΩΓΗ ΚΑΙ ΔΙΑΧΕΙΡΙΣΗ ΑΣΤΙΚΩΝ ΣΤΕΡΕΩΝ ΑΠΟΒΛΗΤΩΝ</w:t>
      </w:r>
      <w:r w:rsidR="00894F86">
        <w:rPr>
          <w:rFonts w:ascii="Verdana" w:eastAsia="Malgun Gothic" w:hAnsi="Verdana" w:cs="Arial"/>
          <w:b w:val="0"/>
          <w:szCs w:val="22"/>
        </w:rPr>
        <w:t>:</w:t>
      </w:r>
      <w:r w:rsidR="005E27E2" w:rsidRPr="005E27E2">
        <w:rPr>
          <w:rFonts w:ascii="Verdana" w:eastAsia="Malgun Gothic" w:hAnsi="Verdana" w:cs="Arial"/>
          <w:b w:val="0"/>
          <w:szCs w:val="22"/>
        </w:rPr>
        <w:t xml:space="preserve"> </w:t>
      </w:r>
      <w:r w:rsidRPr="009F1BDB">
        <w:rPr>
          <w:rFonts w:ascii="Verdana" w:eastAsia="Malgun Gothic" w:hAnsi="Verdana" w:cs="Arial"/>
          <w:bCs w:val="0"/>
          <w:szCs w:val="22"/>
        </w:rPr>
        <w:t>202</w:t>
      </w:r>
      <w:r w:rsidR="000D5636" w:rsidRPr="000D5636">
        <w:rPr>
          <w:rFonts w:ascii="Verdana" w:eastAsia="Malgun Gothic" w:hAnsi="Verdana" w:cs="Arial"/>
          <w:bCs w:val="0"/>
          <w:szCs w:val="22"/>
        </w:rPr>
        <w:t>4</w:t>
      </w:r>
    </w:p>
    <w:p w14:paraId="6226D1DF" w14:textId="77777777" w:rsidR="008056AA" w:rsidRDefault="008056AA" w:rsidP="00C8256A">
      <w:pPr>
        <w:rPr>
          <w:rFonts w:ascii="Verdana" w:eastAsia="Malgun Gothic" w:hAnsi="Verdana" w:cs="Arial"/>
          <w:lang w:val="el-GR"/>
        </w:rPr>
      </w:pPr>
    </w:p>
    <w:p w14:paraId="064E530C" w14:textId="040F4131" w:rsidR="00F55410" w:rsidRPr="000D5636" w:rsidRDefault="00F55410" w:rsidP="00C8256A">
      <w:pPr>
        <w:jc w:val="center"/>
        <w:rPr>
          <w:rFonts w:ascii="Verdana" w:eastAsia="Malgun Gothic" w:hAnsi="Verdana" w:cs="Arial"/>
          <w:b/>
          <w:bCs/>
          <w:lang w:val="el-GR"/>
        </w:rPr>
      </w:pPr>
      <w:r w:rsidRPr="00F55410">
        <w:rPr>
          <w:rFonts w:ascii="Verdana" w:eastAsia="Malgun Gothic" w:hAnsi="Verdana" w:cs="Arial"/>
          <w:b/>
          <w:bCs/>
          <w:lang w:val="el-GR"/>
        </w:rPr>
        <w:t xml:space="preserve">Άνοδος </w:t>
      </w:r>
      <w:r w:rsidR="00842536" w:rsidRPr="00842536">
        <w:rPr>
          <w:rFonts w:ascii="Verdana" w:eastAsia="Malgun Gothic" w:hAnsi="Verdana" w:cs="Arial"/>
          <w:b/>
          <w:bCs/>
          <w:lang w:val="el-GR"/>
        </w:rPr>
        <w:t>5,6</w:t>
      </w:r>
      <w:r w:rsidRPr="00F55410">
        <w:rPr>
          <w:rFonts w:ascii="Verdana" w:eastAsia="Malgun Gothic" w:hAnsi="Verdana" w:cs="Arial"/>
          <w:b/>
          <w:bCs/>
          <w:lang w:val="el-GR"/>
        </w:rPr>
        <w:t xml:space="preserve">% στην </w:t>
      </w:r>
      <w:r w:rsidR="00942347">
        <w:rPr>
          <w:rFonts w:ascii="Verdana" w:eastAsia="Malgun Gothic" w:hAnsi="Verdana" w:cs="Arial"/>
          <w:b/>
          <w:bCs/>
          <w:lang w:val="el-GR"/>
        </w:rPr>
        <w:t>Π</w:t>
      </w:r>
      <w:r w:rsidRPr="00F55410">
        <w:rPr>
          <w:rFonts w:ascii="Verdana" w:eastAsia="Malgun Gothic" w:hAnsi="Verdana" w:cs="Arial"/>
          <w:b/>
          <w:bCs/>
          <w:lang w:val="el-GR"/>
        </w:rPr>
        <w:t xml:space="preserve">αραγωγή </w:t>
      </w:r>
      <w:r w:rsidR="00942347">
        <w:rPr>
          <w:rFonts w:ascii="Verdana" w:eastAsia="Malgun Gothic" w:hAnsi="Verdana" w:cs="Arial"/>
          <w:b/>
          <w:bCs/>
          <w:lang w:val="el-GR"/>
        </w:rPr>
        <w:t>Α</w:t>
      </w:r>
      <w:r w:rsidRPr="00F55410">
        <w:rPr>
          <w:rFonts w:ascii="Verdana" w:eastAsia="Malgun Gothic" w:hAnsi="Verdana" w:cs="Arial"/>
          <w:b/>
          <w:bCs/>
          <w:lang w:val="el-GR"/>
        </w:rPr>
        <w:t xml:space="preserve">στικών </w:t>
      </w:r>
      <w:r w:rsidR="00942347">
        <w:rPr>
          <w:rFonts w:ascii="Verdana" w:eastAsia="Malgun Gothic" w:hAnsi="Verdana" w:cs="Arial"/>
          <w:b/>
          <w:bCs/>
          <w:lang w:val="el-GR"/>
        </w:rPr>
        <w:t>Α</w:t>
      </w:r>
      <w:r w:rsidRPr="00F55410">
        <w:rPr>
          <w:rFonts w:ascii="Verdana" w:eastAsia="Malgun Gothic" w:hAnsi="Verdana" w:cs="Arial"/>
          <w:b/>
          <w:bCs/>
          <w:lang w:val="el-GR"/>
        </w:rPr>
        <w:t>ποβλήτων</w:t>
      </w:r>
    </w:p>
    <w:p w14:paraId="05D4B094" w14:textId="77777777" w:rsidR="00F55410" w:rsidRDefault="00F55410" w:rsidP="00C8256A">
      <w:pPr>
        <w:jc w:val="both"/>
        <w:rPr>
          <w:rFonts w:ascii="Verdana" w:hAnsi="Verdana" w:cs="Arial"/>
          <w:sz w:val="18"/>
          <w:szCs w:val="18"/>
          <w:lang w:val="el-GR"/>
        </w:rPr>
      </w:pPr>
    </w:p>
    <w:p w14:paraId="14042BA0" w14:textId="1984C8E3" w:rsidR="000D5636" w:rsidRPr="00D40CD7" w:rsidRDefault="008056AA" w:rsidP="00C8256A">
      <w:pPr>
        <w:jc w:val="both"/>
        <w:rPr>
          <w:rFonts w:ascii="Verdana" w:hAnsi="Verdana" w:cs="Arial"/>
          <w:sz w:val="18"/>
          <w:szCs w:val="18"/>
          <w:lang w:val="el-GR"/>
        </w:rPr>
      </w:pPr>
      <w:r w:rsidRPr="00A55D2C">
        <w:rPr>
          <w:rFonts w:ascii="Verdana" w:hAnsi="Verdana" w:cs="Arial"/>
          <w:sz w:val="18"/>
          <w:szCs w:val="18"/>
          <w:lang w:val="el-GR"/>
        </w:rPr>
        <w:t>Σύμφωνα με εκτιμήσεις της Στατιστικής Υπηρεσίας, η συνολική παραχθείσα ποσότητα αστικών στερεών απ</w:t>
      </w:r>
      <w:r>
        <w:rPr>
          <w:rFonts w:ascii="Verdana" w:hAnsi="Verdana" w:cs="Arial"/>
          <w:sz w:val="18"/>
          <w:szCs w:val="18"/>
          <w:lang w:val="el-GR"/>
        </w:rPr>
        <w:t xml:space="preserve">οβλήτων στην Κύπρο ανήλθε σε </w:t>
      </w:r>
      <w:r w:rsidR="005F55E1" w:rsidRPr="005F55E1">
        <w:rPr>
          <w:rFonts w:ascii="Verdana" w:hAnsi="Verdana" w:cs="Arial"/>
          <w:sz w:val="18"/>
          <w:szCs w:val="18"/>
          <w:lang w:val="el-GR"/>
        </w:rPr>
        <w:t>6</w:t>
      </w:r>
      <w:r w:rsidR="005E27E2" w:rsidRPr="005E27E2">
        <w:rPr>
          <w:rFonts w:ascii="Verdana" w:hAnsi="Verdana" w:cs="Arial"/>
          <w:sz w:val="18"/>
          <w:szCs w:val="18"/>
          <w:lang w:val="el-GR"/>
        </w:rPr>
        <w:t>69</w:t>
      </w:r>
      <w:r>
        <w:rPr>
          <w:rFonts w:ascii="Verdana" w:hAnsi="Verdana" w:cs="Arial"/>
          <w:sz w:val="18"/>
          <w:szCs w:val="18"/>
          <w:lang w:val="el-GR"/>
        </w:rPr>
        <w:t xml:space="preserve"> χιλιάδες τόνους το 20</w:t>
      </w:r>
      <w:r w:rsidRPr="00F06799">
        <w:rPr>
          <w:rFonts w:ascii="Verdana" w:hAnsi="Verdana" w:cs="Arial"/>
          <w:sz w:val="18"/>
          <w:szCs w:val="18"/>
          <w:lang w:val="el-GR"/>
        </w:rPr>
        <w:t>2</w:t>
      </w:r>
      <w:r w:rsidR="005E27E2" w:rsidRPr="005E27E2">
        <w:rPr>
          <w:rFonts w:ascii="Verdana" w:hAnsi="Verdana" w:cs="Arial"/>
          <w:sz w:val="18"/>
          <w:szCs w:val="18"/>
          <w:lang w:val="el-GR"/>
        </w:rPr>
        <w:t>4</w:t>
      </w:r>
      <w:r w:rsidRPr="00A55D2C">
        <w:rPr>
          <w:rFonts w:ascii="Verdana" w:hAnsi="Verdana" w:cs="Arial"/>
          <w:sz w:val="18"/>
          <w:szCs w:val="18"/>
          <w:lang w:val="el-GR"/>
        </w:rPr>
        <w:t xml:space="preserve"> σε σύ</w:t>
      </w:r>
      <w:r>
        <w:rPr>
          <w:rFonts w:ascii="Verdana" w:hAnsi="Verdana" w:cs="Arial"/>
          <w:sz w:val="18"/>
          <w:szCs w:val="18"/>
          <w:lang w:val="el-GR"/>
        </w:rPr>
        <w:t xml:space="preserve">γκριση με </w:t>
      </w:r>
      <w:r w:rsidR="00665117">
        <w:rPr>
          <w:rFonts w:ascii="Verdana" w:hAnsi="Verdana" w:cs="Arial"/>
          <w:sz w:val="18"/>
          <w:szCs w:val="18"/>
          <w:lang w:val="el-GR"/>
        </w:rPr>
        <w:t>6</w:t>
      </w:r>
      <w:r w:rsidR="005E27E2" w:rsidRPr="005E27E2">
        <w:rPr>
          <w:rFonts w:ascii="Verdana" w:hAnsi="Verdana" w:cs="Arial"/>
          <w:sz w:val="18"/>
          <w:szCs w:val="18"/>
          <w:lang w:val="el-GR"/>
        </w:rPr>
        <w:t>33</w:t>
      </w:r>
      <w:r>
        <w:rPr>
          <w:rFonts w:ascii="Verdana" w:hAnsi="Verdana" w:cs="Arial"/>
          <w:sz w:val="18"/>
          <w:szCs w:val="18"/>
          <w:lang w:val="el-GR"/>
        </w:rPr>
        <w:t xml:space="preserve"> χιλιάδες τόνους το 20</w:t>
      </w:r>
      <w:r w:rsidR="00FC2FF4" w:rsidRPr="00FC2FF4">
        <w:rPr>
          <w:rFonts w:ascii="Verdana" w:hAnsi="Verdana" w:cs="Arial"/>
          <w:sz w:val="18"/>
          <w:szCs w:val="18"/>
          <w:lang w:val="el-GR"/>
        </w:rPr>
        <w:t>2</w:t>
      </w:r>
      <w:r w:rsidR="005E27E2" w:rsidRPr="005E27E2">
        <w:rPr>
          <w:rFonts w:ascii="Verdana" w:hAnsi="Verdana" w:cs="Arial"/>
          <w:sz w:val="18"/>
          <w:szCs w:val="18"/>
          <w:lang w:val="el-GR"/>
        </w:rPr>
        <w:t>3</w:t>
      </w:r>
      <w:r w:rsidRPr="00A55D2C">
        <w:rPr>
          <w:rFonts w:ascii="Verdana" w:hAnsi="Verdana" w:cs="Arial"/>
          <w:sz w:val="18"/>
          <w:szCs w:val="18"/>
          <w:lang w:val="el-GR"/>
        </w:rPr>
        <w:t xml:space="preserve">, σημειώνοντας </w:t>
      </w:r>
      <w:r w:rsidR="00FC2FF4">
        <w:rPr>
          <w:rFonts w:ascii="Verdana" w:hAnsi="Verdana" w:cs="Arial"/>
          <w:sz w:val="18"/>
          <w:szCs w:val="18"/>
          <w:lang w:val="el-GR"/>
        </w:rPr>
        <w:t>αύξηση</w:t>
      </w:r>
      <w:r>
        <w:rPr>
          <w:rFonts w:ascii="Verdana" w:hAnsi="Verdana" w:cs="Arial"/>
          <w:sz w:val="18"/>
          <w:szCs w:val="18"/>
          <w:lang w:val="el-GR"/>
        </w:rPr>
        <w:t xml:space="preserve"> της τάξης του </w:t>
      </w:r>
      <w:r w:rsidR="00D40CD7" w:rsidRPr="00D40CD7">
        <w:rPr>
          <w:rFonts w:ascii="Verdana" w:hAnsi="Verdana" w:cs="Arial"/>
          <w:sz w:val="18"/>
          <w:szCs w:val="18"/>
          <w:lang w:val="el-GR"/>
        </w:rPr>
        <w:t>5,6</w:t>
      </w:r>
      <w:r w:rsidRPr="00A55D2C">
        <w:rPr>
          <w:rFonts w:ascii="Verdana" w:hAnsi="Verdana" w:cs="Arial"/>
          <w:sz w:val="18"/>
          <w:szCs w:val="18"/>
          <w:lang w:val="el-GR"/>
        </w:rPr>
        <w:t>%.</w:t>
      </w:r>
    </w:p>
    <w:p w14:paraId="3E32E53D" w14:textId="10D245E1" w:rsidR="00665117" w:rsidRPr="00394D3D" w:rsidRDefault="008056AA" w:rsidP="005E27E2">
      <w:pPr>
        <w:jc w:val="both"/>
        <w:rPr>
          <w:rFonts w:ascii="Verdana" w:hAnsi="Verdana" w:cs="Arial"/>
          <w:sz w:val="18"/>
          <w:szCs w:val="18"/>
          <w:lang w:val="el-GR"/>
        </w:rPr>
      </w:pPr>
      <w:r w:rsidRPr="00A55D2C">
        <w:rPr>
          <w:rFonts w:ascii="Verdana" w:hAnsi="Verdana" w:cs="Arial"/>
          <w:sz w:val="18"/>
          <w:szCs w:val="18"/>
          <w:lang w:val="el-GR"/>
        </w:rPr>
        <w:t xml:space="preserve"> </w:t>
      </w:r>
      <w:r w:rsidRPr="00A55D2C">
        <w:rPr>
          <w:rFonts w:ascii="Verdana" w:hAnsi="Verdana" w:cs="Arial"/>
          <w:sz w:val="18"/>
          <w:szCs w:val="18"/>
          <w:lang w:val="el-GR"/>
        </w:rPr>
        <w:cr/>
      </w:r>
      <w:r w:rsidR="00394D3D" w:rsidRPr="00394D3D">
        <w:rPr>
          <w:rFonts w:ascii="Verdana" w:hAnsi="Verdana" w:cs="Arial"/>
          <w:sz w:val="18"/>
          <w:szCs w:val="18"/>
          <w:lang w:val="el-GR"/>
        </w:rPr>
        <w:t xml:space="preserve">Από την ποσότητα των </w:t>
      </w:r>
      <w:r w:rsidR="00842536" w:rsidRPr="00842536">
        <w:rPr>
          <w:rFonts w:ascii="Verdana" w:hAnsi="Verdana" w:cs="Arial"/>
          <w:sz w:val="18"/>
          <w:szCs w:val="18"/>
          <w:lang w:val="el-GR"/>
        </w:rPr>
        <w:t>566</w:t>
      </w:r>
      <w:r w:rsidR="00394D3D" w:rsidRPr="00394D3D">
        <w:rPr>
          <w:rFonts w:ascii="Verdana" w:hAnsi="Verdana" w:cs="Arial"/>
          <w:sz w:val="18"/>
          <w:szCs w:val="18"/>
          <w:lang w:val="el-GR"/>
        </w:rPr>
        <w:t xml:space="preserve"> χιλιάδων τόνων </w:t>
      </w:r>
      <w:r w:rsidR="00A6614C">
        <w:rPr>
          <w:rFonts w:ascii="Verdana" w:hAnsi="Verdana" w:cs="Arial"/>
          <w:sz w:val="18"/>
          <w:szCs w:val="18"/>
          <w:lang w:val="el-GR"/>
        </w:rPr>
        <w:t xml:space="preserve">αποβλήτων </w:t>
      </w:r>
      <w:r w:rsidR="00394D3D" w:rsidRPr="00394D3D">
        <w:rPr>
          <w:rFonts w:ascii="Verdana" w:hAnsi="Verdana" w:cs="Arial"/>
          <w:sz w:val="18"/>
          <w:szCs w:val="18"/>
          <w:lang w:val="el-GR"/>
        </w:rPr>
        <w:t>που έτυχε τελικής διαχείρισης το 202</w:t>
      </w:r>
      <w:r w:rsidR="000D5636" w:rsidRPr="000D5636">
        <w:rPr>
          <w:rFonts w:ascii="Verdana" w:hAnsi="Verdana" w:cs="Arial"/>
          <w:sz w:val="18"/>
          <w:szCs w:val="18"/>
          <w:lang w:val="el-GR"/>
        </w:rPr>
        <w:t>4</w:t>
      </w:r>
      <w:r w:rsidR="00394D3D" w:rsidRPr="00394D3D">
        <w:rPr>
          <w:rFonts w:ascii="Verdana" w:hAnsi="Verdana" w:cs="Arial"/>
          <w:sz w:val="18"/>
          <w:szCs w:val="18"/>
          <w:lang w:val="el-GR"/>
        </w:rPr>
        <w:t>, το 7</w:t>
      </w:r>
      <w:r w:rsidR="00842536" w:rsidRPr="00842536">
        <w:rPr>
          <w:rFonts w:ascii="Verdana" w:hAnsi="Verdana" w:cs="Arial"/>
          <w:sz w:val="18"/>
          <w:szCs w:val="18"/>
          <w:lang w:val="el-GR"/>
        </w:rPr>
        <w:t>8,5</w:t>
      </w:r>
      <w:r w:rsidR="00394D3D" w:rsidRPr="00394D3D">
        <w:rPr>
          <w:rFonts w:ascii="Verdana" w:hAnsi="Verdana" w:cs="Arial"/>
          <w:sz w:val="18"/>
          <w:szCs w:val="18"/>
          <w:lang w:val="el-GR"/>
        </w:rPr>
        <w:t>% διατέθηκε σε χώρους απόρριψης (ΟΕΔΑ, ΧΥΤΑ), το 1</w:t>
      </w:r>
      <w:r w:rsidR="00842536" w:rsidRPr="00842536">
        <w:rPr>
          <w:rFonts w:ascii="Verdana" w:hAnsi="Verdana" w:cs="Arial"/>
          <w:sz w:val="18"/>
          <w:szCs w:val="18"/>
          <w:lang w:val="el-GR"/>
        </w:rPr>
        <w:t>4,2</w:t>
      </w:r>
      <w:r w:rsidR="00394D3D" w:rsidRPr="00394D3D">
        <w:rPr>
          <w:rFonts w:ascii="Verdana" w:hAnsi="Verdana" w:cs="Arial"/>
          <w:sz w:val="18"/>
          <w:szCs w:val="18"/>
          <w:lang w:val="el-GR"/>
        </w:rPr>
        <w:t xml:space="preserve">% προωθήθηκε για ανακύκλωση, το </w:t>
      </w:r>
      <w:r w:rsidR="00842536" w:rsidRPr="00842536">
        <w:rPr>
          <w:rFonts w:ascii="Verdana" w:hAnsi="Verdana" w:cs="Arial"/>
          <w:sz w:val="18"/>
          <w:szCs w:val="18"/>
          <w:lang w:val="el-GR"/>
        </w:rPr>
        <w:t>2,9</w:t>
      </w:r>
      <w:r w:rsidR="00394D3D" w:rsidRPr="00394D3D">
        <w:rPr>
          <w:rFonts w:ascii="Verdana" w:hAnsi="Verdana" w:cs="Arial"/>
          <w:sz w:val="18"/>
          <w:szCs w:val="18"/>
          <w:lang w:val="el-GR"/>
        </w:rPr>
        <w:t xml:space="preserve">% χρησιμοποιήθηκε για ανάκτηση ενέργειας και το </w:t>
      </w:r>
      <w:r w:rsidR="00842536" w:rsidRPr="00842536">
        <w:rPr>
          <w:rFonts w:ascii="Verdana" w:hAnsi="Verdana" w:cs="Arial"/>
          <w:sz w:val="18"/>
          <w:szCs w:val="18"/>
          <w:lang w:val="el-GR"/>
        </w:rPr>
        <w:t>4,4</w:t>
      </w:r>
      <w:r w:rsidR="00394D3D" w:rsidRPr="00394D3D">
        <w:rPr>
          <w:rFonts w:ascii="Verdana" w:hAnsi="Verdana" w:cs="Arial"/>
          <w:sz w:val="18"/>
          <w:szCs w:val="18"/>
          <w:lang w:val="el-GR"/>
        </w:rPr>
        <w:t xml:space="preserve">% </w:t>
      </w:r>
      <w:proofErr w:type="spellStart"/>
      <w:r w:rsidR="00394D3D" w:rsidRPr="00394D3D">
        <w:rPr>
          <w:rFonts w:ascii="Verdana" w:hAnsi="Verdana" w:cs="Arial"/>
          <w:sz w:val="18"/>
          <w:szCs w:val="18"/>
          <w:lang w:val="el-GR"/>
        </w:rPr>
        <w:t>κομποστοποιήθηκε</w:t>
      </w:r>
      <w:proofErr w:type="spellEnd"/>
      <w:r w:rsidR="00394D3D" w:rsidRPr="00394D3D">
        <w:rPr>
          <w:rFonts w:ascii="Verdana" w:hAnsi="Verdana" w:cs="Arial"/>
          <w:sz w:val="18"/>
          <w:szCs w:val="18"/>
          <w:lang w:val="el-GR"/>
        </w:rPr>
        <w:t>.</w:t>
      </w:r>
    </w:p>
    <w:p w14:paraId="2F0B959F" w14:textId="77777777" w:rsidR="00394D3D" w:rsidRPr="00394D3D" w:rsidRDefault="00394D3D" w:rsidP="00A81D9D">
      <w:pPr>
        <w:jc w:val="both"/>
        <w:rPr>
          <w:rFonts w:ascii="Verdana" w:hAnsi="Verdana" w:cs="Arial"/>
          <w:sz w:val="18"/>
          <w:szCs w:val="18"/>
          <w:lang w:val="el-GR"/>
        </w:rPr>
      </w:pPr>
    </w:p>
    <w:p w14:paraId="4CCE6824" w14:textId="3F7EFBBC" w:rsidR="004F15D4" w:rsidRPr="00266502" w:rsidRDefault="000D5636" w:rsidP="001D1065">
      <w:pPr>
        <w:jc w:val="center"/>
        <w:rPr>
          <w:rFonts w:ascii="Verdana" w:hAnsi="Verdana" w:cs="Arial"/>
          <w:sz w:val="18"/>
          <w:szCs w:val="18"/>
          <w:lang w:val="el-GR"/>
        </w:rPr>
      </w:pPr>
      <w:r w:rsidRPr="000D5636">
        <w:rPr>
          <w:noProof/>
        </w:rPr>
        <w:drawing>
          <wp:inline distT="0" distB="0" distL="0" distR="0" wp14:anchorId="058C3EF5" wp14:editId="7057E071">
            <wp:extent cx="6085714" cy="4847619"/>
            <wp:effectExtent l="0" t="0" r="0" b="0"/>
            <wp:docPr id="11416567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656743" name=""/>
                    <pic:cNvPicPr/>
                  </pic:nvPicPr>
                  <pic:blipFill>
                    <a:blip r:embed="rId8"/>
                    <a:stretch>
                      <a:fillRect/>
                    </a:stretch>
                  </pic:blipFill>
                  <pic:spPr>
                    <a:xfrm>
                      <a:off x="0" y="0"/>
                      <a:ext cx="6085714" cy="4847619"/>
                    </a:xfrm>
                    <a:prstGeom prst="rect">
                      <a:avLst/>
                    </a:prstGeom>
                  </pic:spPr>
                </pic:pic>
              </a:graphicData>
            </a:graphic>
          </wp:inline>
        </w:drawing>
      </w:r>
    </w:p>
    <w:p w14:paraId="257DFB61" w14:textId="28ED237A" w:rsidR="008056AA" w:rsidRPr="00582B17" w:rsidRDefault="008056AA" w:rsidP="00BF50D9">
      <w:pPr>
        <w:tabs>
          <w:tab w:val="left" w:pos="996"/>
        </w:tabs>
        <w:jc w:val="both"/>
        <w:rPr>
          <w:rFonts w:ascii="Verdana" w:hAnsi="Verdana" w:cs="Arial"/>
          <w:sz w:val="18"/>
          <w:szCs w:val="18"/>
          <w:lang w:val="el-GR"/>
        </w:rPr>
      </w:pPr>
    </w:p>
    <w:p w14:paraId="3ADCC739" w14:textId="22E7FE2E" w:rsidR="008056AA" w:rsidRDefault="00F55410" w:rsidP="00B90E32">
      <w:pPr>
        <w:jc w:val="both"/>
        <w:rPr>
          <w:rFonts w:ascii="Verdana" w:hAnsi="Verdana" w:cs="Arial"/>
          <w:sz w:val="18"/>
          <w:szCs w:val="18"/>
          <w:lang w:val="el-GR"/>
        </w:rPr>
      </w:pPr>
      <w:r>
        <w:rPr>
          <w:rFonts w:ascii="Verdana" w:hAnsi="Verdana" w:cs="Arial"/>
          <w:sz w:val="18"/>
          <w:szCs w:val="18"/>
          <w:lang w:val="el-GR"/>
        </w:rPr>
        <w:lastRenderedPageBreak/>
        <w:t>Ο</w:t>
      </w:r>
      <w:r w:rsidR="008056AA" w:rsidRPr="00A55D2C">
        <w:rPr>
          <w:rFonts w:ascii="Verdana" w:hAnsi="Verdana" w:cs="Arial"/>
          <w:sz w:val="18"/>
          <w:szCs w:val="18"/>
          <w:lang w:val="el-GR"/>
        </w:rPr>
        <w:t xml:space="preserve"> μέσος όρος της παραγωγής αστικών αποβλήτων ανά κάτοικο στην Ευρωπαϊκή Ένωση </w:t>
      </w:r>
      <w:r>
        <w:rPr>
          <w:rFonts w:ascii="Verdana" w:hAnsi="Verdana" w:cs="Arial"/>
          <w:sz w:val="18"/>
          <w:szCs w:val="18"/>
          <w:lang w:val="el-GR"/>
        </w:rPr>
        <w:t>κατά το 202</w:t>
      </w:r>
      <w:r w:rsidR="006732BC" w:rsidRPr="006732BC">
        <w:rPr>
          <w:rFonts w:ascii="Verdana" w:hAnsi="Verdana" w:cs="Arial"/>
          <w:sz w:val="18"/>
          <w:szCs w:val="18"/>
          <w:lang w:val="el-GR"/>
        </w:rPr>
        <w:t>4</w:t>
      </w:r>
      <w:r>
        <w:rPr>
          <w:rFonts w:ascii="Verdana" w:hAnsi="Verdana" w:cs="Arial"/>
          <w:sz w:val="18"/>
          <w:szCs w:val="18"/>
          <w:lang w:val="el-GR"/>
        </w:rPr>
        <w:t xml:space="preserve"> </w:t>
      </w:r>
      <w:r w:rsidR="008056AA" w:rsidRPr="00C7243C">
        <w:rPr>
          <w:rFonts w:ascii="Verdana" w:hAnsi="Verdana" w:cs="Arial"/>
          <w:sz w:val="18"/>
          <w:szCs w:val="18"/>
          <w:lang w:val="el-GR"/>
        </w:rPr>
        <w:t>ήταν 5</w:t>
      </w:r>
      <w:r w:rsidR="00D27159">
        <w:rPr>
          <w:rFonts w:ascii="Verdana" w:hAnsi="Verdana" w:cs="Arial"/>
          <w:sz w:val="18"/>
          <w:szCs w:val="18"/>
          <w:lang w:val="el-GR"/>
        </w:rPr>
        <w:t>1</w:t>
      </w:r>
      <w:r w:rsidR="006732BC" w:rsidRPr="006732BC">
        <w:rPr>
          <w:rFonts w:ascii="Verdana" w:hAnsi="Verdana" w:cs="Arial"/>
          <w:sz w:val="18"/>
          <w:szCs w:val="18"/>
          <w:lang w:val="el-GR"/>
        </w:rPr>
        <w:t>7</w:t>
      </w:r>
      <w:r w:rsidR="008056AA" w:rsidRPr="00C7243C">
        <w:rPr>
          <w:rFonts w:ascii="Verdana" w:hAnsi="Verdana" w:cs="Arial"/>
          <w:sz w:val="18"/>
          <w:szCs w:val="18"/>
          <w:lang w:val="el-GR"/>
        </w:rPr>
        <w:t xml:space="preserve"> κιλά. Στην Κύπρο, η κατά κεφαλή παραγωγή αστικών αποβλήτων έφτασε τα </w:t>
      </w:r>
      <w:r w:rsidR="008056AA" w:rsidRPr="00BF3B52">
        <w:rPr>
          <w:rFonts w:ascii="Verdana" w:hAnsi="Verdana" w:cs="Arial"/>
          <w:sz w:val="18"/>
          <w:szCs w:val="18"/>
          <w:lang w:val="el-GR"/>
        </w:rPr>
        <w:t>6</w:t>
      </w:r>
      <w:r w:rsidR="00E82688">
        <w:rPr>
          <w:rFonts w:ascii="Verdana" w:hAnsi="Verdana" w:cs="Arial"/>
          <w:sz w:val="18"/>
          <w:szCs w:val="18"/>
          <w:lang w:val="el-GR"/>
        </w:rPr>
        <w:t>6</w:t>
      </w:r>
      <w:r w:rsidR="006732BC" w:rsidRPr="006732BC">
        <w:rPr>
          <w:rFonts w:ascii="Verdana" w:hAnsi="Verdana" w:cs="Arial"/>
          <w:sz w:val="18"/>
          <w:szCs w:val="18"/>
          <w:lang w:val="el-GR"/>
        </w:rPr>
        <w:t>4</w:t>
      </w:r>
      <w:r w:rsidR="008056AA" w:rsidRPr="00BF3B52">
        <w:rPr>
          <w:rFonts w:ascii="Verdana" w:hAnsi="Verdana" w:cs="Arial"/>
          <w:sz w:val="18"/>
          <w:szCs w:val="18"/>
          <w:lang w:val="el-GR"/>
        </w:rPr>
        <w:t xml:space="preserve"> κιλά</w:t>
      </w:r>
      <w:r w:rsidR="008056AA" w:rsidRPr="00C7243C">
        <w:rPr>
          <w:rFonts w:ascii="Verdana" w:hAnsi="Verdana" w:cs="Arial"/>
          <w:sz w:val="18"/>
          <w:szCs w:val="18"/>
          <w:lang w:val="el-GR"/>
        </w:rPr>
        <w:t xml:space="preserve">, </w:t>
      </w:r>
      <w:r w:rsidR="00D32A37">
        <w:rPr>
          <w:rFonts w:ascii="Verdana" w:hAnsi="Verdana" w:cs="Arial"/>
          <w:sz w:val="18"/>
          <w:szCs w:val="18"/>
          <w:lang w:val="el-GR"/>
        </w:rPr>
        <w:t xml:space="preserve">επίδοση </w:t>
      </w:r>
      <w:r w:rsidR="008056AA" w:rsidRPr="00C7243C">
        <w:rPr>
          <w:rFonts w:ascii="Verdana" w:hAnsi="Verdana" w:cs="Arial"/>
          <w:sz w:val="18"/>
          <w:szCs w:val="18"/>
          <w:lang w:val="el-GR"/>
        </w:rPr>
        <w:t xml:space="preserve">που </w:t>
      </w:r>
      <w:r w:rsidR="00622DC0">
        <w:rPr>
          <w:rFonts w:ascii="Verdana" w:hAnsi="Verdana" w:cs="Arial"/>
          <w:sz w:val="18"/>
          <w:szCs w:val="18"/>
          <w:lang w:val="el-GR"/>
        </w:rPr>
        <w:t>ήταν</w:t>
      </w:r>
      <w:r w:rsidR="008056AA" w:rsidRPr="00C7243C">
        <w:rPr>
          <w:rFonts w:ascii="Verdana" w:hAnsi="Verdana" w:cs="Arial"/>
          <w:sz w:val="18"/>
          <w:szCs w:val="18"/>
          <w:lang w:val="el-GR"/>
        </w:rPr>
        <w:t xml:space="preserve"> </w:t>
      </w:r>
      <w:r w:rsidR="004721F9" w:rsidRPr="00C7243C">
        <w:rPr>
          <w:rFonts w:ascii="Verdana" w:hAnsi="Verdana" w:cs="Arial"/>
          <w:sz w:val="18"/>
          <w:szCs w:val="18"/>
          <w:lang w:val="el-GR"/>
        </w:rPr>
        <w:t xml:space="preserve">η </w:t>
      </w:r>
      <w:r w:rsidR="006732BC" w:rsidRPr="006732BC">
        <w:rPr>
          <w:rFonts w:ascii="Verdana" w:hAnsi="Verdana" w:cs="Arial"/>
          <w:sz w:val="18"/>
          <w:szCs w:val="18"/>
          <w:lang w:val="el-GR"/>
        </w:rPr>
        <w:t>4</w:t>
      </w:r>
      <w:r w:rsidR="004721F9" w:rsidRPr="00C7243C">
        <w:rPr>
          <w:rFonts w:ascii="Verdana" w:hAnsi="Verdana" w:cs="Arial"/>
          <w:sz w:val="18"/>
          <w:szCs w:val="18"/>
          <w:vertAlign w:val="superscript"/>
          <w:lang w:val="el-GR"/>
        </w:rPr>
        <w:t>η</w:t>
      </w:r>
      <w:r w:rsidR="004721F9" w:rsidRPr="00C7243C">
        <w:rPr>
          <w:rFonts w:ascii="Verdana" w:hAnsi="Verdana" w:cs="Arial"/>
          <w:sz w:val="18"/>
          <w:szCs w:val="18"/>
          <w:lang w:val="el-GR"/>
        </w:rPr>
        <w:t xml:space="preserve"> πιο ψηλή ανάμεσα</w:t>
      </w:r>
      <w:r w:rsidR="008056AA" w:rsidRPr="00C7243C">
        <w:rPr>
          <w:rFonts w:ascii="Verdana" w:hAnsi="Verdana" w:cs="Arial"/>
          <w:sz w:val="18"/>
          <w:szCs w:val="18"/>
          <w:lang w:val="el-GR"/>
        </w:rPr>
        <w:t xml:space="preserve"> στα κράτη μέλη της ΕΕ. Η </w:t>
      </w:r>
      <w:r w:rsidR="006732BC">
        <w:rPr>
          <w:rFonts w:ascii="Verdana" w:hAnsi="Verdana" w:cs="Arial"/>
          <w:sz w:val="18"/>
          <w:szCs w:val="18"/>
          <w:lang w:val="el-GR"/>
        </w:rPr>
        <w:t>Δανία</w:t>
      </w:r>
      <w:r w:rsidR="006732BC" w:rsidRPr="00C7243C">
        <w:rPr>
          <w:rFonts w:ascii="Verdana" w:hAnsi="Verdana" w:cs="Arial"/>
          <w:sz w:val="18"/>
          <w:szCs w:val="18"/>
          <w:lang w:val="el-GR"/>
        </w:rPr>
        <w:t xml:space="preserve"> </w:t>
      </w:r>
      <w:r w:rsidR="004721F9" w:rsidRPr="00C7243C">
        <w:rPr>
          <w:rFonts w:ascii="Verdana" w:hAnsi="Verdana" w:cs="Arial"/>
          <w:sz w:val="18"/>
          <w:szCs w:val="18"/>
          <w:lang w:val="el-GR"/>
        </w:rPr>
        <w:t>εί</w:t>
      </w:r>
      <w:r w:rsidR="008056AA" w:rsidRPr="00C7243C">
        <w:rPr>
          <w:rFonts w:ascii="Verdana" w:hAnsi="Verdana" w:cs="Arial"/>
          <w:sz w:val="18"/>
          <w:szCs w:val="18"/>
          <w:lang w:val="el-GR"/>
        </w:rPr>
        <w:t xml:space="preserve">χε την υψηλότερη παραγωγή αστικών αποβλήτων ανά </w:t>
      </w:r>
      <w:r w:rsidR="008056AA" w:rsidRPr="00705977">
        <w:rPr>
          <w:rFonts w:ascii="Verdana" w:hAnsi="Verdana" w:cs="Arial"/>
          <w:sz w:val="18"/>
          <w:szCs w:val="18"/>
          <w:lang w:val="el-GR"/>
        </w:rPr>
        <w:t>κάτοικο (</w:t>
      </w:r>
      <w:r w:rsidR="00E82688">
        <w:rPr>
          <w:rFonts w:ascii="Verdana" w:hAnsi="Verdana" w:cs="Arial"/>
          <w:sz w:val="18"/>
          <w:szCs w:val="18"/>
          <w:lang w:val="el-GR"/>
        </w:rPr>
        <w:t>7</w:t>
      </w:r>
      <w:r w:rsidR="006732BC" w:rsidRPr="006732BC">
        <w:rPr>
          <w:rFonts w:ascii="Verdana" w:hAnsi="Verdana" w:cs="Arial"/>
          <w:sz w:val="18"/>
          <w:szCs w:val="18"/>
          <w:lang w:val="el-GR"/>
        </w:rPr>
        <w:t>55</w:t>
      </w:r>
      <w:r w:rsidR="00394D3D" w:rsidRPr="00394D3D">
        <w:rPr>
          <w:rFonts w:ascii="Verdana" w:hAnsi="Verdana" w:cs="Arial"/>
          <w:sz w:val="18"/>
          <w:szCs w:val="18"/>
          <w:lang w:val="el-GR"/>
        </w:rPr>
        <w:t xml:space="preserve"> κιλά</w:t>
      </w:r>
      <w:r w:rsidR="00E82688">
        <w:rPr>
          <w:rFonts w:ascii="Verdana" w:hAnsi="Verdana" w:cs="Arial"/>
          <w:sz w:val="18"/>
          <w:szCs w:val="18"/>
          <w:lang w:val="el-GR"/>
        </w:rPr>
        <w:t>)</w:t>
      </w:r>
      <w:r w:rsidR="008056AA" w:rsidRPr="00C7243C">
        <w:rPr>
          <w:rFonts w:ascii="Verdana" w:hAnsi="Verdana" w:cs="Arial"/>
          <w:sz w:val="18"/>
          <w:szCs w:val="18"/>
          <w:lang w:val="el-GR"/>
        </w:rPr>
        <w:t xml:space="preserve"> και ακολο</w:t>
      </w:r>
      <w:r w:rsidR="00D32A37">
        <w:rPr>
          <w:rFonts w:ascii="Verdana" w:hAnsi="Verdana" w:cs="Arial"/>
          <w:sz w:val="18"/>
          <w:szCs w:val="18"/>
          <w:lang w:val="el-GR"/>
        </w:rPr>
        <w:t xml:space="preserve">ύθησε </w:t>
      </w:r>
      <w:r w:rsidR="006732BC">
        <w:rPr>
          <w:rFonts w:ascii="Verdana" w:hAnsi="Verdana" w:cs="Arial"/>
          <w:sz w:val="18"/>
          <w:szCs w:val="18"/>
          <w:lang w:val="el-GR"/>
        </w:rPr>
        <w:t>το Βέλγιο</w:t>
      </w:r>
      <w:r w:rsidR="00D27159">
        <w:rPr>
          <w:rFonts w:ascii="Verdana" w:hAnsi="Verdana" w:cs="Arial"/>
          <w:sz w:val="18"/>
          <w:szCs w:val="18"/>
          <w:lang w:val="el-GR"/>
        </w:rPr>
        <w:t xml:space="preserve"> </w:t>
      </w:r>
      <w:r w:rsidR="002D0BA1" w:rsidRPr="00C7243C">
        <w:rPr>
          <w:rFonts w:ascii="Verdana" w:hAnsi="Verdana" w:cs="Arial"/>
          <w:sz w:val="18"/>
          <w:szCs w:val="18"/>
          <w:lang w:val="el-GR"/>
        </w:rPr>
        <w:t>(</w:t>
      </w:r>
      <w:r w:rsidR="006732BC">
        <w:rPr>
          <w:rFonts w:ascii="Verdana" w:hAnsi="Verdana" w:cs="Arial"/>
          <w:sz w:val="18"/>
          <w:szCs w:val="18"/>
          <w:lang w:val="el-GR"/>
        </w:rPr>
        <w:t>699</w:t>
      </w:r>
      <w:r w:rsidR="00394D3D" w:rsidRPr="00394D3D">
        <w:rPr>
          <w:rFonts w:ascii="Verdana" w:hAnsi="Verdana" w:cs="Arial"/>
          <w:sz w:val="18"/>
          <w:szCs w:val="18"/>
          <w:lang w:val="el-GR"/>
        </w:rPr>
        <w:t xml:space="preserve"> κιλά</w:t>
      </w:r>
      <w:r w:rsidR="00E82688">
        <w:rPr>
          <w:rFonts w:ascii="Verdana" w:hAnsi="Verdana" w:cs="Arial"/>
          <w:sz w:val="18"/>
          <w:szCs w:val="18"/>
          <w:lang w:val="el-GR"/>
        </w:rPr>
        <w:t>)</w:t>
      </w:r>
      <w:r w:rsidR="002D0BA1">
        <w:rPr>
          <w:rFonts w:ascii="Verdana" w:hAnsi="Verdana" w:cs="Arial"/>
          <w:sz w:val="18"/>
          <w:szCs w:val="18"/>
          <w:lang w:val="el-GR"/>
        </w:rPr>
        <w:t xml:space="preserve">, </w:t>
      </w:r>
      <w:r w:rsidR="006732BC">
        <w:rPr>
          <w:rFonts w:ascii="Verdana" w:hAnsi="Verdana" w:cs="Arial"/>
          <w:sz w:val="18"/>
          <w:szCs w:val="18"/>
          <w:lang w:val="el-GR"/>
        </w:rPr>
        <w:t>το Λουξεμβούργο</w:t>
      </w:r>
      <w:r w:rsidR="006732BC" w:rsidRPr="00C7243C">
        <w:rPr>
          <w:rFonts w:ascii="Verdana" w:hAnsi="Verdana" w:cs="Arial"/>
          <w:sz w:val="18"/>
          <w:szCs w:val="18"/>
          <w:lang w:val="el-GR"/>
        </w:rPr>
        <w:t xml:space="preserve"> (</w:t>
      </w:r>
      <w:r w:rsidR="006732BC">
        <w:rPr>
          <w:rFonts w:ascii="Verdana" w:hAnsi="Verdana" w:cs="Arial"/>
          <w:sz w:val="18"/>
          <w:szCs w:val="18"/>
          <w:lang w:val="el-GR"/>
        </w:rPr>
        <w:t>681</w:t>
      </w:r>
      <w:r w:rsidR="006732BC" w:rsidRPr="00C7243C">
        <w:rPr>
          <w:rFonts w:ascii="Verdana" w:hAnsi="Verdana" w:cs="Arial"/>
          <w:sz w:val="18"/>
          <w:szCs w:val="18"/>
          <w:lang w:val="el-GR"/>
        </w:rPr>
        <w:t xml:space="preserve"> κιλά</w:t>
      </w:r>
      <w:r w:rsidR="006732BC">
        <w:rPr>
          <w:rFonts w:ascii="Verdana" w:hAnsi="Verdana" w:cs="Arial"/>
          <w:sz w:val="18"/>
          <w:szCs w:val="18"/>
          <w:lang w:val="el-GR"/>
        </w:rPr>
        <w:t>)</w:t>
      </w:r>
      <w:r w:rsidR="0084214D">
        <w:rPr>
          <w:rFonts w:ascii="Verdana" w:hAnsi="Verdana" w:cs="Arial"/>
          <w:sz w:val="18"/>
          <w:szCs w:val="18"/>
          <w:lang w:val="el-GR"/>
        </w:rPr>
        <w:t>, η</w:t>
      </w:r>
      <w:r w:rsidR="006732BC" w:rsidRPr="00C7243C">
        <w:rPr>
          <w:rFonts w:ascii="Verdana" w:hAnsi="Verdana" w:cs="Arial"/>
          <w:sz w:val="18"/>
          <w:szCs w:val="18"/>
          <w:lang w:val="el-GR"/>
        </w:rPr>
        <w:t xml:space="preserve"> Κύπρος </w:t>
      </w:r>
      <w:r w:rsidR="006732BC" w:rsidRPr="00BF3B52">
        <w:rPr>
          <w:rFonts w:ascii="Verdana" w:hAnsi="Verdana" w:cs="Arial"/>
          <w:sz w:val="18"/>
          <w:szCs w:val="18"/>
          <w:lang w:val="el-GR"/>
        </w:rPr>
        <w:t>(6</w:t>
      </w:r>
      <w:r w:rsidR="006732BC">
        <w:rPr>
          <w:rFonts w:ascii="Verdana" w:hAnsi="Verdana" w:cs="Arial"/>
          <w:sz w:val="18"/>
          <w:szCs w:val="18"/>
          <w:lang w:val="el-GR"/>
        </w:rPr>
        <w:t>64</w:t>
      </w:r>
      <w:r w:rsidR="006732BC" w:rsidRPr="00BF3B52">
        <w:rPr>
          <w:rFonts w:ascii="Verdana" w:hAnsi="Verdana" w:cs="Arial"/>
          <w:sz w:val="18"/>
          <w:szCs w:val="18"/>
          <w:lang w:val="el-GR"/>
        </w:rPr>
        <w:t xml:space="preserve"> κιλά)</w:t>
      </w:r>
      <w:r w:rsidR="0084214D">
        <w:rPr>
          <w:rFonts w:ascii="Verdana" w:hAnsi="Verdana" w:cs="Arial"/>
          <w:sz w:val="18"/>
          <w:szCs w:val="18"/>
          <w:lang w:val="el-GR"/>
        </w:rPr>
        <w:t>, η Γερμανία (628 κιλά) και η Μάλτα (621 κιλά)</w:t>
      </w:r>
      <w:r w:rsidR="006732BC">
        <w:rPr>
          <w:rFonts w:ascii="Verdana" w:hAnsi="Verdana" w:cs="Arial"/>
          <w:sz w:val="18"/>
          <w:szCs w:val="18"/>
          <w:lang w:val="el-GR"/>
        </w:rPr>
        <w:t>.</w:t>
      </w:r>
    </w:p>
    <w:p w14:paraId="46D8ACF8" w14:textId="77777777" w:rsidR="000F2B10" w:rsidRPr="00266502" w:rsidRDefault="000F2B10" w:rsidP="00B90E32">
      <w:pPr>
        <w:jc w:val="both"/>
        <w:rPr>
          <w:rFonts w:ascii="Verdana" w:hAnsi="Verdana" w:cs="Arial"/>
          <w:sz w:val="18"/>
          <w:szCs w:val="18"/>
          <w:lang w:val="el-GR"/>
        </w:rPr>
      </w:pPr>
    </w:p>
    <w:p w14:paraId="527CC46A" w14:textId="77777777" w:rsidR="00BF50D9" w:rsidRPr="00266502" w:rsidRDefault="00BF50D9" w:rsidP="00B90E32">
      <w:pPr>
        <w:jc w:val="both"/>
        <w:rPr>
          <w:rFonts w:ascii="Verdana" w:hAnsi="Verdana" w:cs="Arial"/>
          <w:sz w:val="18"/>
          <w:szCs w:val="18"/>
          <w:lang w:val="el-GR"/>
        </w:rPr>
      </w:pPr>
    </w:p>
    <w:tbl>
      <w:tblPr>
        <w:tblW w:w="9488" w:type="dxa"/>
        <w:jc w:val="center"/>
        <w:tblLook w:val="04A0" w:firstRow="1" w:lastRow="0" w:firstColumn="1" w:lastColumn="0" w:noHBand="0" w:noVBand="1"/>
      </w:tblPr>
      <w:tblGrid>
        <w:gridCol w:w="981"/>
        <w:gridCol w:w="750"/>
        <w:gridCol w:w="1192"/>
        <w:gridCol w:w="927"/>
        <w:gridCol w:w="927"/>
        <w:gridCol w:w="927"/>
        <w:gridCol w:w="927"/>
        <w:gridCol w:w="925"/>
        <w:gridCol w:w="966"/>
        <w:gridCol w:w="966"/>
      </w:tblGrid>
      <w:tr w:rsidR="00CB22B7" w:rsidRPr="00CB22B7" w14:paraId="388F6528" w14:textId="011F3C05" w:rsidTr="005E27E2">
        <w:trPr>
          <w:trHeight w:val="284"/>
          <w:jc w:val="center"/>
        </w:trPr>
        <w:tc>
          <w:tcPr>
            <w:tcW w:w="1731" w:type="dxa"/>
            <w:gridSpan w:val="2"/>
            <w:tcBorders>
              <w:top w:val="nil"/>
              <w:left w:val="nil"/>
              <w:bottom w:val="single" w:sz="4" w:space="0" w:color="366092"/>
              <w:right w:val="nil"/>
            </w:tcBorders>
            <w:shd w:val="clear" w:color="000000" w:fill="FFFFFF"/>
            <w:vAlign w:val="center"/>
            <w:hideMark/>
          </w:tcPr>
          <w:p w14:paraId="6100D695" w14:textId="77777777" w:rsidR="005E27E2" w:rsidRPr="00CB22B7" w:rsidRDefault="005E27E2" w:rsidP="00AB7037">
            <w:pPr>
              <w:rPr>
                <w:rFonts w:ascii="Verdana" w:eastAsia="Times New Roman" w:hAnsi="Verdana" w:cs="Calibri"/>
                <w:b/>
                <w:bCs/>
                <w:color w:val="366092"/>
                <w:sz w:val="18"/>
                <w:szCs w:val="18"/>
                <w:lang w:val="en-CY" w:eastAsia="en-CY"/>
              </w:rPr>
            </w:pPr>
            <w:r w:rsidRPr="00CB22B7">
              <w:rPr>
                <w:rFonts w:ascii="Verdana" w:eastAsia="Times New Roman" w:hAnsi="Verdana" w:cs="Calibri"/>
                <w:b/>
                <w:bCs/>
                <w:color w:val="366092"/>
                <w:sz w:val="18"/>
                <w:szCs w:val="18"/>
                <w:lang w:val="el-GR" w:eastAsia="en-CY"/>
              </w:rPr>
              <w:t xml:space="preserve">Πίνακας </w:t>
            </w:r>
          </w:p>
        </w:tc>
        <w:tc>
          <w:tcPr>
            <w:tcW w:w="1192" w:type="dxa"/>
            <w:tcBorders>
              <w:top w:val="nil"/>
              <w:left w:val="nil"/>
              <w:bottom w:val="single" w:sz="4" w:space="0" w:color="366092"/>
              <w:right w:val="nil"/>
            </w:tcBorders>
            <w:shd w:val="clear" w:color="000000" w:fill="FFFFFF"/>
            <w:vAlign w:val="center"/>
            <w:hideMark/>
          </w:tcPr>
          <w:p w14:paraId="78350E35" w14:textId="77777777" w:rsidR="005E27E2" w:rsidRPr="00CB22B7" w:rsidRDefault="005E27E2" w:rsidP="00AB7037">
            <w:pPr>
              <w:jc w:val="both"/>
              <w:rPr>
                <w:rFonts w:ascii="Verdana" w:eastAsia="Times New Roman" w:hAnsi="Verdana" w:cs="Calibri"/>
                <w:b/>
                <w:bCs/>
                <w:color w:val="366092"/>
                <w:sz w:val="18"/>
                <w:szCs w:val="18"/>
                <w:lang w:val="en-CY" w:eastAsia="en-CY"/>
              </w:rPr>
            </w:pPr>
            <w:r w:rsidRPr="00CB22B7">
              <w:rPr>
                <w:rFonts w:ascii="Verdana" w:eastAsia="Times New Roman" w:hAnsi="Verdana" w:cs="Calibri"/>
                <w:b/>
                <w:bCs/>
                <w:color w:val="366092"/>
                <w:sz w:val="18"/>
                <w:szCs w:val="18"/>
                <w:lang w:val="el-GR" w:eastAsia="en-CY"/>
              </w:rPr>
              <w:t> </w:t>
            </w:r>
          </w:p>
        </w:tc>
        <w:tc>
          <w:tcPr>
            <w:tcW w:w="927" w:type="dxa"/>
            <w:tcBorders>
              <w:top w:val="nil"/>
              <w:left w:val="nil"/>
              <w:bottom w:val="single" w:sz="4" w:space="0" w:color="366092"/>
              <w:right w:val="nil"/>
            </w:tcBorders>
            <w:shd w:val="clear" w:color="000000" w:fill="FFFFFF"/>
            <w:vAlign w:val="center"/>
            <w:hideMark/>
          </w:tcPr>
          <w:p w14:paraId="266EFFAA" w14:textId="77777777" w:rsidR="005E27E2" w:rsidRPr="00CB22B7" w:rsidRDefault="005E27E2" w:rsidP="00AB7037">
            <w:pPr>
              <w:jc w:val="both"/>
              <w:rPr>
                <w:rFonts w:ascii="Verdana" w:eastAsia="Times New Roman" w:hAnsi="Verdana" w:cs="Calibri"/>
                <w:b/>
                <w:bCs/>
                <w:color w:val="366092"/>
                <w:sz w:val="18"/>
                <w:szCs w:val="18"/>
                <w:lang w:val="en-CY" w:eastAsia="en-CY"/>
              </w:rPr>
            </w:pPr>
            <w:r w:rsidRPr="00CB22B7">
              <w:rPr>
                <w:rFonts w:ascii="Verdana" w:eastAsia="Times New Roman" w:hAnsi="Verdana" w:cs="Calibri"/>
                <w:b/>
                <w:bCs/>
                <w:color w:val="366092"/>
                <w:sz w:val="18"/>
                <w:szCs w:val="18"/>
                <w:lang w:val="el-GR" w:eastAsia="en-CY"/>
              </w:rPr>
              <w:t> </w:t>
            </w:r>
          </w:p>
        </w:tc>
        <w:tc>
          <w:tcPr>
            <w:tcW w:w="927" w:type="dxa"/>
            <w:tcBorders>
              <w:top w:val="nil"/>
              <w:left w:val="nil"/>
              <w:bottom w:val="single" w:sz="4" w:space="0" w:color="366092"/>
              <w:right w:val="nil"/>
            </w:tcBorders>
            <w:shd w:val="clear" w:color="000000" w:fill="FFFFFF"/>
            <w:vAlign w:val="center"/>
            <w:hideMark/>
          </w:tcPr>
          <w:p w14:paraId="0B52F2B4" w14:textId="77777777" w:rsidR="005E27E2" w:rsidRPr="00CB22B7" w:rsidRDefault="005E27E2" w:rsidP="00AB7037">
            <w:pPr>
              <w:jc w:val="both"/>
              <w:rPr>
                <w:rFonts w:ascii="Verdana" w:eastAsia="Times New Roman" w:hAnsi="Verdana" w:cs="Calibri"/>
                <w:b/>
                <w:bCs/>
                <w:color w:val="366092"/>
                <w:sz w:val="18"/>
                <w:szCs w:val="18"/>
                <w:lang w:val="en-CY" w:eastAsia="en-CY"/>
              </w:rPr>
            </w:pPr>
            <w:r w:rsidRPr="00CB22B7">
              <w:rPr>
                <w:rFonts w:ascii="Verdana" w:eastAsia="Times New Roman" w:hAnsi="Verdana" w:cs="Calibri"/>
                <w:b/>
                <w:bCs/>
                <w:color w:val="366092"/>
                <w:sz w:val="18"/>
                <w:szCs w:val="18"/>
                <w:lang w:val="el-GR" w:eastAsia="en-CY"/>
              </w:rPr>
              <w:t> </w:t>
            </w:r>
          </w:p>
        </w:tc>
        <w:tc>
          <w:tcPr>
            <w:tcW w:w="927" w:type="dxa"/>
            <w:tcBorders>
              <w:top w:val="nil"/>
              <w:left w:val="nil"/>
              <w:bottom w:val="single" w:sz="4" w:space="0" w:color="366092"/>
              <w:right w:val="nil"/>
            </w:tcBorders>
            <w:shd w:val="clear" w:color="000000" w:fill="FFFFFF"/>
            <w:vAlign w:val="center"/>
            <w:hideMark/>
          </w:tcPr>
          <w:p w14:paraId="200E4A0C" w14:textId="77777777" w:rsidR="005E27E2" w:rsidRPr="00CB22B7" w:rsidRDefault="005E27E2" w:rsidP="00AB7037">
            <w:pPr>
              <w:jc w:val="both"/>
              <w:rPr>
                <w:rFonts w:ascii="Verdana" w:eastAsia="Times New Roman" w:hAnsi="Verdana" w:cs="Calibri"/>
                <w:b/>
                <w:bCs/>
                <w:color w:val="366092"/>
                <w:sz w:val="18"/>
                <w:szCs w:val="18"/>
                <w:lang w:val="en-CY" w:eastAsia="en-CY"/>
              </w:rPr>
            </w:pPr>
            <w:r w:rsidRPr="00CB22B7">
              <w:rPr>
                <w:rFonts w:ascii="Verdana" w:eastAsia="Times New Roman" w:hAnsi="Verdana" w:cs="Calibri"/>
                <w:b/>
                <w:bCs/>
                <w:color w:val="366092"/>
                <w:sz w:val="18"/>
                <w:szCs w:val="18"/>
                <w:lang w:val="el-GR" w:eastAsia="en-CY"/>
              </w:rPr>
              <w:t> </w:t>
            </w:r>
          </w:p>
        </w:tc>
        <w:tc>
          <w:tcPr>
            <w:tcW w:w="927" w:type="dxa"/>
            <w:tcBorders>
              <w:top w:val="nil"/>
              <w:left w:val="nil"/>
              <w:bottom w:val="single" w:sz="4" w:space="0" w:color="366092"/>
              <w:right w:val="nil"/>
            </w:tcBorders>
            <w:shd w:val="clear" w:color="000000" w:fill="FFFFFF"/>
            <w:vAlign w:val="center"/>
            <w:hideMark/>
          </w:tcPr>
          <w:p w14:paraId="5F3B716B" w14:textId="77777777" w:rsidR="005E27E2" w:rsidRPr="00CB22B7" w:rsidRDefault="005E27E2" w:rsidP="00AB7037">
            <w:pPr>
              <w:jc w:val="both"/>
              <w:rPr>
                <w:rFonts w:ascii="Verdana" w:eastAsia="Times New Roman" w:hAnsi="Verdana" w:cs="Calibri"/>
                <w:b/>
                <w:bCs/>
                <w:color w:val="366092"/>
                <w:sz w:val="18"/>
                <w:szCs w:val="18"/>
                <w:lang w:val="en-CY" w:eastAsia="en-CY"/>
              </w:rPr>
            </w:pPr>
            <w:r w:rsidRPr="00CB22B7">
              <w:rPr>
                <w:rFonts w:ascii="Verdana" w:eastAsia="Times New Roman" w:hAnsi="Verdana" w:cs="Calibri"/>
                <w:b/>
                <w:bCs/>
                <w:color w:val="366092"/>
                <w:sz w:val="18"/>
                <w:szCs w:val="18"/>
                <w:lang w:val="el-GR" w:eastAsia="en-CY"/>
              </w:rPr>
              <w:t> </w:t>
            </w:r>
          </w:p>
        </w:tc>
        <w:tc>
          <w:tcPr>
            <w:tcW w:w="925" w:type="dxa"/>
            <w:tcBorders>
              <w:top w:val="nil"/>
              <w:left w:val="nil"/>
              <w:bottom w:val="single" w:sz="4" w:space="0" w:color="366092"/>
              <w:right w:val="nil"/>
            </w:tcBorders>
          </w:tcPr>
          <w:p w14:paraId="027EE422" w14:textId="77777777" w:rsidR="005E27E2" w:rsidRPr="00CB22B7" w:rsidRDefault="005E27E2" w:rsidP="00AB7037">
            <w:pPr>
              <w:jc w:val="both"/>
              <w:rPr>
                <w:rFonts w:ascii="Verdana" w:eastAsia="Times New Roman" w:hAnsi="Verdana" w:cs="Calibri"/>
                <w:b/>
                <w:bCs/>
                <w:color w:val="366092"/>
                <w:sz w:val="18"/>
                <w:szCs w:val="18"/>
                <w:lang w:val="en-CY" w:eastAsia="en-CY"/>
              </w:rPr>
            </w:pPr>
          </w:p>
        </w:tc>
        <w:tc>
          <w:tcPr>
            <w:tcW w:w="966" w:type="dxa"/>
            <w:tcBorders>
              <w:top w:val="nil"/>
              <w:left w:val="nil"/>
              <w:bottom w:val="single" w:sz="4" w:space="0" w:color="366092"/>
              <w:right w:val="nil"/>
            </w:tcBorders>
            <w:noWrap/>
            <w:vAlign w:val="bottom"/>
            <w:hideMark/>
          </w:tcPr>
          <w:p w14:paraId="067B0585" w14:textId="3B27D764" w:rsidR="005E27E2" w:rsidRPr="00CB22B7" w:rsidRDefault="005E27E2" w:rsidP="00AB7037">
            <w:pPr>
              <w:jc w:val="both"/>
              <w:rPr>
                <w:rFonts w:ascii="Verdana" w:eastAsia="Times New Roman" w:hAnsi="Verdana" w:cs="Calibri"/>
                <w:b/>
                <w:bCs/>
                <w:color w:val="366092"/>
                <w:sz w:val="18"/>
                <w:szCs w:val="18"/>
                <w:lang w:val="en-CY" w:eastAsia="en-CY"/>
              </w:rPr>
            </w:pPr>
          </w:p>
        </w:tc>
        <w:tc>
          <w:tcPr>
            <w:tcW w:w="966" w:type="dxa"/>
            <w:tcBorders>
              <w:bottom w:val="single" w:sz="4" w:space="0" w:color="366092"/>
            </w:tcBorders>
          </w:tcPr>
          <w:p w14:paraId="264E4B5C" w14:textId="77777777" w:rsidR="005E27E2" w:rsidRPr="00CB22B7" w:rsidRDefault="005E27E2" w:rsidP="00AB7037">
            <w:pPr>
              <w:jc w:val="both"/>
              <w:rPr>
                <w:rFonts w:ascii="Verdana" w:eastAsia="Times New Roman" w:hAnsi="Verdana" w:cs="Calibri"/>
                <w:b/>
                <w:bCs/>
                <w:color w:val="366092"/>
                <w:sz w:val="18"/>
                <w:szCs w:val="18"/>
                <w:lang w:val="en-CY" w:eastAsia="en-CY"/>
              </w:rPr>
            </w:pPr>
          </w:p>
        </w:tc>
      </w:tr>
      <w:tr w:rsidR="00CB22B7" w:rsidRPr="00CB22B7" w14:paraId="6B8676FA" w14:textId="24ADBD1A" w:rsidTr="005E27E2">
        <w:trPr>
          <w:trHeight w:val="300"/>
          <w:jc w:val="center"/>
        </w:trPr>
        <w:tc>
          <w:tcPr>
            <w:tcW w:w="981" w:type="dxa"/>
            <w:tcBorders>
              <w:top w:val="single" w:sz="4" w:space="0" w:color="366092"/>
              <w:left w:val="nil"/>
              <w:bottom w:val="single" w:sz="4" w:space="0" w:color="366092"/>
              <w:right w:val="nil"/>
            </w:tcBorders>
            <w:shd w:val="clear" w:color="000000" w:fill="FFFFFF"/>
            <w:vAlign w:val="center"/>
            <w:hideMark/>
          </w:tcPr>
          <w:p w14:paraId="70287EF4" w14:textId="3C6581B0" w:rsidR="005E27E2" w:rsidRPr="00CB22B7" w:rsidRDefault="005E27E2" w:rsidP="000D5636">
            <w:pPr>
              <w:rPr>
                <w:rFonts w:ascii="Verdana" w:eastAsia="Times New Roman" w:hAnsi="Verdana" w:cs="Calibri"/>
                <w:b/>
                <w:bCs/>
                <w:color w:val="366092"/>
                <w:sz w:val="18"/>
                <w:szCs w:val="18"/>
                <w:lang w:val="en-CY" w:eastAsia="en-CY"/>
              </w:rPr>
            </w:pPr>
            <w:r w:rsidRPr="00CB22B7">
              <w:rPr>
                <w:rFonts w:ascii="Verdana" w:eastAsia="Times New Roman" w:hAnsi="Verdana" w:cs="Calibri"/>
                <w:b/>
                <w:bCs/>
                <w:color w:val="366092"/>
                <w:sz w:val="18"/>
                <w:szCs w:val="18"/>
                <w:lang w:val="el-GR" w:eastAsia="en-CY"/>
              </w:rPr>
              <w:t>Δείκτης</w:t>
            </w:r>
          </w:p>
        </w:tc>
        <w:tc>
          <w:tcPr>
            <w:tcW w:w="1942" w:type="dxa"/>
            <w:gridSpan w:val="2"/>
            <w:tcBorders>
              <w:top w:val="single" w:sz="4" w:space="0" w:color="366092"/>
              <w:left w:val="nil"/>
              <w:bottom w:val="single" w:sz="4" w:space="0" w:color="366092"/>
              <w:right w:val="nil"/>
            </w:tcBorders>
            <w:shd w:val="clear" w:color="000000" w:fill="FFFFFF"/>
            <w:vAlign w:val="center"/>
            <w:hideMark/>
          </w:tcPr>
          <w:p w14:paraId="5C9B4529" w14:textId="5AECC7CD" w:rsidR="005E27E2" w:rsidRPr="00CB22B7" w:rsidRDefault="005E27E2" w:rsidP="000D5636">
            <w:pPr>
              <w:jc w:val="center"/>
              <w:rPr>
                <w:rFonts w:ascii="Verdana" w:eastAsia="Times New Roman" w:hAnsi="Verdana" w:cs="Calibri"/>
                <w:b/>
                <w:bCs/>
                <w:color w:val="366092"/>
                <w:sz w:val="18"/>
                <w:szCs w:val="18"/>
                <w:lang w:val="en-CY" w:eastAsia="en-CY"/>
              </w:rPr>
            </w:pPr>
            <w:r w:rsidRPr="00CB22B7">
              <w:rPr>
                <w:rFonts w:ascii="Verdana" w:eastAsia="Times New Roman" w:hAnsi="Verdana" w:cs="Calibri"/>
                <w:b/>
                <w:bCs/>
                <w:color w:val="366092"/>
                <w:sz w:val="18"/>
                <w:szCs w:val="18"/>
                <w:lang w:val="el-GR" w:eastAsia="en-CY"/>
              </w:rPr>
              <w:t xml:space="preserve">           Μονάδα</w:t>
            </w:r>
          </w:p>
        </w:tc>
        <w:tc>
          <w:tcPr>
            <w:tcW w:w="927" w:type="dxa"/>
            <w:tcBorders>
              <w:top w:val="single" w:sz="4" w:space="0" w:color="366092"/>
              <w:left w:val="nil"/>
              <w:bottom w:val="single" w:sz="4" w:space="0" w:color="366092"/>
              <w:right w:val="nil"/>
            </w:tcBorders>
            <w:shd w:val="clear" w:color="000000" w:fill="FFFFFF"/>
            <w:vAlign w:val="center"/>
            <w:hideMark/>
          </w:tcPr>
          <w:p w14:paraId="4BB90CBC" w14:textId="77777777" w:rsidR="005E27E2" w:rsidRPr="00CB22B7" w:rsidRDefault="005E27E2" w:rsidP="000D5636">
            <w:pPr>
              <w:jc w:val="center"/>
              <w:rPr>
                <w:rFonts w:ascii="Verdana" w:eastAsia="Times New Roman" w:hAnsi="Verdana" w:cs="Calibri"/>
                <w:b/>
                <w:bCs/>
                <w:color w:val="366092"/>
                <w:sz w:val="18"/>
                <w:szCs w:val="18"/>
                <w:lang w:val="en-CY" w:eastAsia="en-CY"/>
              </w:rPr>
            </w:pPr>
            <w:r w:rsidRPr="00CB22B7">
              <w:rPr>
                <w:rFonts w:ascii="Verdana" w:eastAsia="Times New Roman" w:hAnsi="Verdana" w:cs="Calibri"/>
                <w:b/>
                <w:bCs/>
                <w:color w:val="366092"/>
                <w:sz w:val="18"/>
                <w:szCs w:val="18"/>
                <w:lang w:val="el-GR" w:eastAsia="en-CY"/>
              </w:rPr>
              <w:t>2010</w:t>
            </w:r>
          </w:p>
        </w:tc>
        <w:tc>
          <w:tcPr>
            <w:tcW w:w="927" w:type="dxa"/>
            <w:tcBorders>
              <w:top w:val="single" w:sz="4" w:space="0" w:color="366092"/>
              <w:left w:val="nil"/>
              <w:bottom w:val="single" w:sz="4" w:space="0" w:color="366092"/>
              <w:right w:val="nil"/>
            </w:tcBorders>
            <w:shd w:val="clear" w:color="000000" w:fill="FFFFFF"/>
            <w:vAlign w:val="center"/>
            <w:hideMark/>
          </w:tcPr>
          <w:p w14:paraId="152A7625" w14:textId="77777777" w:rsidR="005E27E2" w:rsidRPr="00CB22B7" w:rsidRDefault="005E27E2" w:rsidP="000D5636">
            <w:pPr>
              <w:jc w:val="center"/>
              <w:rPr>
                <w:rFonts w:ascii="Verdana" w:eastAsia="Times New Roman" w:hAnsi="Verdana" w:cs="Calibri"/>
                <w:b/>
                <w:bCs/>
                <w:color w:val="366092"/>
                <w:sz w:val="18"/>
                <w:szCs w:val="18"/>
                <w:lang w:val="en-CY" w:eastAsia="en-CY"/>
              </w:rPr>
            </w:pPr>
            <w:r w:rsidRPr="00CB22B7">
              <w:rPr>
                <w:rFonts w:ascii="Verdana" w:eastAsia="Times New Roman" w:hAnsi="Verdana" w:cs="Calibri"/>
                <w:b/>
                <w:bCs/>
                <w:color w:val="366092"/>
                <w:sz w:val="18"/>
                <w:szCs w:val="18"/>
                <w:lang w:val="el-GR" w:eastAsia="en-CY"/>
              </w:rPr>
              <w:t>2015</w:t>
            </w:r>
          </w:p>
        </w:tc>
        <w:tc>
          <w:tcPr>
            <w:tcW w:w="927" w:type="dxa"/>
            <w:tcBorders>
              <w:top w:val="single" w:sz="4" w:space="0" w:color="366092"/>
              <w:left w:val="nil"/>
              <w:bottom w:val="single" w:sz="4" w:space="0" w:color="366092"/>
              <w:right w:val="nil"/>
            </w:tcBorders>
            <w:shd w:val="clear" w:color="000000" w:fill="FFFFFF"/>
            <w:vAlign w:val="center"/>
            <w:hideMark/>
          </w:tcPr>
          <w:p w14:paraId="541D246C" w14:textId="77777777" w:rsidR="005E27E2" w:rsidRPr="00CB22B7" w:rsidRDefault="005E27E2" w:rsidP="000D5636">
            <w:pPr>
              <w:jc w:val="center"/>
              <w:rPr>
                <w:rFonts w:ascii="Verdana" w:eastAsia="Times New Roman" w:hAnsi="Verdana" w:cs="Calibri"/>
                <w:b/>
                <w:bCs/>
                <w:color w:val="366092"/>
                <w:sz w:val="18"/>
                <w:szCs w:val="18"/>
                <w:lang w:val="en-CY" w:eastAsia="en-CY"/>
              </w:rPr>
            </w:pPr>
            <w:r w:rsidRPr="00CB22B7">
              <w:rPr>
                <w:rFonts w:ascii="Verdana" w:eastAsia="Times New Roman" w:hAnsi="Verdana" w:cs="Calibri"/>
                <w:b/>
                <w:bCs/>
                <w:color w:val="366092"/>
                <w:sz w:val="18"/>
                <w:szCs w:val="18"/>
                <w:lang w:val="el-GR" w:eastAsia="en-CY"/>
              </w:rPr>
              <w:t>2020</w:t>
            </w:r>
          </w:p>
        </w:tc>
        <w:tc>
          <w:tcPr>
            <w:tcW w:w="927" w:type="dxa"/>
            <w:tcBorders>
              <w:top w:val="single" w:sz="4" w:space="0" w:color="366092"/>
              <w:left w:val="nil"/>
              <w:bottom w:val="single" w:sz="4" w:space="0" w:color="366092"/>
              <w:right w:val="nil"/>
            </w:tcBorders>
            <w:shd w:val="clear" w:color="000000" w:fill="FFFFFF"/>
            <w:vAlign w:val="center"/>
            <w:hideMark/>
          </w:tcPr>
          <w:p w14:paraId="7D0B21CA" w14:textId="77777777" w:rsidR="005E27E2" w:rsidRPr="00CB22B7" w:rsidRDefault="005E27E2" w:rsidP="000D5636">
            <w:pPr>
              <w:jc w:val="center"/>
              <w:rPr>
                <w:rFonts w:ascii="Verdana" w:eastAsia="Times New Roman" w:hAnsi="Verdana" w:cs="Calibri"/>
                <w:b/>
                <w:bCs/>
                <w:color w:val="366092"/>
                <w:sz w:val="18"/>
                <w:szCs w:val="18"/>
                <w:lang w:val="en-CY" w:eastAsia="en-CY"/>
              </w:rPr>
            </w:pPr>
            <w:r w:rsidRPr="00CB22B7">
              <w:rPr>
                <w:rFonts w:ascii="Verdana" w:eastAsia="Times New Roman" w:hAnsi="Verdana" w:cs="Calibri"/>
                <w:b/>
                <w:bCs/>
                <w:color w:val="366092"/>
                <w:sz w:val="18"/>
                <w:szCs w:val="18"/>
                <w:lang w:val="el-GR" w:eastAsia="en-CY"/>
              </w:rPr>
              <w:t>2021</w:t>
            </w:r>
          </w:p>
        </w:tc>
        <w:tc>
          <w:tcPr>
            <w:tcW w:w="925" w:type="dxa"/>
            <w:tcBorders>
              <w:top w:val="single" w:sz="4" w:space="0" w:color="366092"/>
              <w:left w:val="nil"/>
              <w:bottom w:val="single" w:sz="4" w:space="0" w:color="366092"/>
              <w:right w:val="nil"/>
            </w:tcBorders>
            <w:shd w:val="clear" w:color="000000" w:fill="FFFFFF"/>
            <w:vAlign w:val="center"/>
          </w:tcPr>
          <w:p w14:paraId="55C5ADA9" w14:textId="3DB0F711" w:rsidR="005E27E2" w:rsidRPr="00CB22B7" w:rsidRDefault="005E27E2" w:rsidP="000D5636">
            <w:pPr>
              <w:jc w:val="center"/>
              <w:rPr>
                <w:rFonts w:ascii="Verdana" w:eastAsia="Times New Roman" w:hAnsi="Verdana" w:cs="Calibri"/>
                <w:b/>
                <w:bCs/>
                <w:color w:val="366092"/>
                <w:sz w:val="18"/>
                <w:szCs w:val="18"/>
                <w:lang w:val="el-GR" w:eastAsia="en-CY"/>
              </w:rPr>
            </w:pPr>
            <w:r w:rsidRPr="00CB22B7">
              <w:rPr>
                <w:rFonts w:ascii="Verdana" w:eastAsia="Times New Roman" w:hAnsi="Verdana" w:cs="Calibri"/>
                <w:b/>
                <w:bCs/>
                <w:color w:val="366092"/>
                <w:sz w:val="18"/>
                <w:szCs w:val="18"/>
                <w:lang w:val="el-GR" w:eastAsia="en-CY"/>
              </w:rPr>
              <w:t>2022</w:t>
            </w:r>
          </w:p>
        </w:tc>
        <w:tc>
          <w:tcPr>
            <w:tcW w:w="966" w:type="dxa"/>
            <w:tcBorders>
              <w:top w:val="single" w:sz="4" w:space="0" w:color="366092"/>
              <w:left w:val="nil"/>
              <w:bottom w:val="single" w:sz="4" w:space="0" w:color="366092"/>
              <w:right w:val="nil"/>
            </w:tcBorders>
            <w:shd w:val="clear" w:color="000000" w:fill="FFFFFF"/>
            <w:vAlign w:val="center"/>
            <w:hideMark/>
          </w:tcPr>
          <w:p w14:paraId="2F1C4B6E" w14:textId="4BFBCC12" w:rsidR="005E27E2" w:rsidRPr="00CB22B7" w:rsidRDefault="005E27E2" w:rsidP="000D5636">
            <w:pPr>
              <w:jc w:val="center"/>
              <w:rPr>
                <w:rFonts w:ascii="Verdana" w:eastAsia="Times New Roman" w:hAnsi="Verdana" w:cs="Calibri"/>
                <w:b/>
                <w:bCs/>
                <w:color w:val="366092"/>
                <w:sz w:val="18"/>
                <w:szCs w:val="18"/>
                <w:lang w:val="en-CY" w:eastAsia="en-CY"/>
              </w:rPr>
            </w:pPr>
            <w:r w:rsidRPr="00CB22B7">
              <w:rPr>
                <w:rFonts w:ascii="Verdana" w:eastAsia="Times New Roman" w:hAnsi="Verdana" w:cs="Calibri"/>
                <w:b/>
                <w:bCs/>
                <w:color w:val="366092"/>
                <w:sz w:val="18"/>
                <w:szCs w:val="18"/>
                <w:lang w:val="en-CY" w:eastAsia="en-CY"/>
              </w:rPr>
              <w:t>2023</w:t>
            </w:r>
          </w:p>
        </w:tc>
        <w:tc>
          <w:tcPr>
            <w:tcW w:w="966" w:type="dxa"/>
            <w:tcBorders>
              <w:top w:val="single" w:sz="4" w:space="0" w:color="366092"/>
              <w:bottom w:val="single" w:sz="4" w:space="0" w:color="366092"/>
            </w:tcBorders>
            <w:vAlign w:val="center"/>
          </w:tcPr>
          <w:p w14:paraId="383C41A9" w14:textId="49BE696D" w:rsidR="005E27E2" w:rsidRPr="00CB22B7" w:rsidRDefault="005E27E2" w:rsidP="000D5636">
            <w:pPr>
              <w:jc w:val="center"/>
              <w:rPr>
                <w:rFonts w:ascii="Verdana" w:eastAsia="Times New Roman" w:hAnsi="Verdana" w:cs="Calibri"/>
                <w:b/>
                <w:bCs/>
                <w:color w:val="366092"/>
                <w:sz w:val="18"/>
                <w:szCs w:val="18"/>
                <w:lang w:val="en-CY" w:eastAsia="en-CY"/>
              </w:rPr>
            </w:pPr>
            <w:r w:rsidRPr="00CB22B7">
              <w:rPr>
                <w:rFonts w:ascii="Verdana" w:eastAsia="Times New Roman" w:hAnsi="Verdana" w:cs="Calibri"/>
                <w:b/>
                <w:bCs/>
                <w:color w:val="366092"/>
                <w:sz w:val="18"/>
                <w:szCs w:val="18"/>
                <w:lang w:val="en-CY" w:eastAsia="en-CY"/>
              </w:rPr>
              <w:t>202</w:t>
            </w:r>
            <w:r w:rsidRPr="00CB22B7">
              <w:rPr>
                <w:rFonts w:ascii="Verdana" w:eastAsia="Times New Roman" w:hAnsi="Verdana" w:cs="Calibri"/>
                <w:b/>
                <w:bCs/>
                <w:color w:val="366092"/>
                <w:sz w:val="18"/>
                <w:szCs w:val="18"/>
                <w:lang w:val="el-GR" w:eastAsia="en-CY"/>
              </w:rPr>
              <w:t>4</w:t>
            </w:r>
            <w:r w:rsidRPr="00CB22B7">
              <w:rPr>
                <w:rFonts w:ascii="Verdana" w:eastAsia="Times New Roman" w:hAnsi="Verdana" w:cs="Calibri"/>
                <w:b/>
                <w:bCs/>
                <w:color w:val="366092"/>
                <w:sz w:val="18"/>
                <w:szCs w:val="18"/>
                <w:vertAlign w:val="superscript"/>
                <w:lang w:val="en-CY" w:eastAsia="en-CY"/>
              </w:rPr>
              <w:t>p</w:t>
            </w:r>
          </w:p>
        </w:tc>
      </w:tr>
      <w:tr w:rsidR="00CB22B7" w:rsidRPr="00CB22B7" w14:paraId="28F8897A" w14:textId="7AAFBCDB" w:rsidTr="005E27E2">
        <w:trPr>
          <w:trHeight w:val="567"/>
          <w:jc w:val="center"/>
        </w:trPr>
        <w:tc>
          <w:tcPr>
            <w:tcW w:w="1731" w:type="dxa"/>
            <w:gridSpan w:val="2"/>
            <w:tcBorders>
              <w:top w:val="single" w:sz="4" w:space="0" w:color="366092"/>
              <w:left w:val="nil"/>
              <w:bottom w:val="single" w:sz="4" w:space="0" w:color="366092"/>
              <w:right w:val="nil"/>
            </w:tcBorders>
            <w:shd w:val="clear" w:color="000000" w:fill="FFFFFF"/>
            <w:vAlign w:val="center"/>
            <w:hideMark/>
          </w:tcPr>
          <w:p w14:paraId="208F419E" w14:textId="77777777" w:rsidR="005E27E2" w:rsidRPr="00CB22B7" w:rsidRDefault="005E27E2" w:rsidP="000D5636">
            <w:pPr>
              <w:rPr>
                <w:rFonts w:ascii="Verdana" w:eastAsia="Times New Roman" w:hAnsi="Verdana" w:cs="Calibri"/>
                <w:b/>
                <w:bCs/>
                <w:color w:val="366092"/>
                <w:sz w:val="18"/>
                <w:szCs w:val="18"/>
                <w:lang w:val="en-CY" w:eastAsia="en-CY"/>
              </w:rPr>
            </w:pPr>
            <w:r w:rsidRPr="00CB22B7">
              <w:rPr>
                <w:rFonts w:ascii="Verdana" w:eastAsia="Times New Roman" w:hAnsi="Verdana" w:cs="Calibri"/>
                <w:b/>
                <w:bCs/>
                <w:color w:val="366092"/>
                <w:sz w:val="18"/>
                <w:szCs w:val="18"/>
                <w:lang w:val="el-GR" w:eastAsia="en-CY"/>
              </w:rPr>
              <w:t>Παραγωγή Αποβλήτων</w:t>
            </w:r>
          </w:p>
        </w:tc>
        <w:tc>
          <w:tcPr>
            <w:tcW w:w="1192" w:type="dxa"/>
            <w:tcBorders>
              <w:top w:val="single" w:sz="4" w:space="0" w:color="366092"/>
              <w:left w:val="nil"/>
              <w:bottom w:val="single" w:sz="4" w:space="0" w:color="366092"/>
              <w:right w:val="nil"/>
            </w:tcBorders>
            <w:shd w:val="clear" w:color="000000" w:fill="FFFFFF"/>
            <w:vAlign w:val="center"/>
            <w:hideMark/>
          </w:tcPr>
          <w:p w14:paraId="32D51A59" w14:textId="77777777" w:rsidR="005E27E2" w:rsidRPr="00CB22B7" w:rsidRDefault="005E27E2" w:rsidP="000D5636">
            <w:pPr>
              <w:jc w:val="center"/>
              <w:rPr>
                <w:rFonts w:ascii="Verdana" w:eastAsia="Times New Roman" w:hAnsi="Verdana" w:cs="Calibri"/>
                <w:b/>
                <w:bCs/>
                <w:color w:val="366092"/>
                <w:sz w:val="18"/>
                <w:szCs w:val="18"/>
                <w:lang w:val="en-CY" w:eastAsia="en-CY"/>
              </w:rPr>
            </w:pPr>
            <w:r w:rsidRPr="00CB22B7">
              <w:rPr>
                <w:rFonts w:ascii="Verdana" w:eastAsia="Times New Roman" w:hAnsi="Verdana" w:cs="Calibri"/>
                <w:b/>
                <w:bCs/>
                <w:color w:val="366092"/>
                <w:sz w:val="18"/>
                <w:szCs w:val="18"/>
                <w:lang w:val="el-GR" w:eastAsia="en-CY"/>
              </w:rPr>
              <w:t>000’ς τόνοι</w:t>
            </w:r>
          </w:p>
        </w:tc>
        <w:tc>
          <w:tcPr>
            <w:tcW w:w="927" w:type="dxa"/>
            <w:tcBorders>
              <w:top w:val="single" w:sz="4" w:space="0" w:color="366092"/>
              <w:left w:val="nil"/>
              <w:bottom w:val="single" w:sz="4" w:space="0" w:color="366092"/>
              <w:right w:val="nil"/>
            </w:tcBorders>
            <w:shd w:val="clear" w:color="000000" w:fill="FFFFFF"/>
            <w:vAlign w:val="center"/>
            <w:hideMark/>
          </w:tcPr>
          <w:p w14:paraId="34609AE7" w14:textId="77777777" w:rsidR="005E27E2" w:rsidRPr="00CB22B7" w:rsidRDefault="005E27E2" w:rsidP="000D5636">
            <w:pPr>
              <w:jc w:val="right"/>
              <w:rPr>
                <w:rFonts w:ascii="Verdana" w:eastAsia="Times New Roman" w:hAnsi="Verdana" w:cs="Calibri"/>
                <w:b/>
                <w:bCs/>
                <w:color w:val="366092"/>
                <w:sz w:val="18"/>
                <w:szCs w:val="18"/>
                <w:lang w:val="en-CY" w:eastAsia="en-CY"/>
              </w:rPr>
            </w:pPr>
            <w:r w:rsidRPr="00CB22B7">
              <w:rPr>
                <w:rFonts w:ascii="Verdana" w:eastAsia="Times New Roman" w:hAnsi="Verdana" w:cs="Calibri"/>
                <w:b/>
                <w:bCs/>
                <w:color w:val="366092"/>
                <w:sz w:val="18"/>
                <w:szCs w:val="18"/>
                <w:lang w:val="el-GR" w:eastAsia="en-CY"/>
              </w:rPr>
              <w:t>589,77</w:t>
            </w:r>
          </w:p>
        </w:tc>
        <w:tc>
          <w:tcPr>
            <w:tcW w:w="927" w:type="dxa"/>
            <w:tcBorders>
              <w:top w:val="single" w:sz="4" w:space="0" w:color="366092"/>
              <w:left w:val="nil"/>
              <w:bottom w:val="single" w:sz="4" w:space="0" w:color="366092"/>
              <w:right w:val="nil"/>
            </w:tcBorders>
            <w:shd w:val="clear" w:color="000000" w:fill="FFFFFF"/>
            <w:vAlign w:val="center"/>
            <w:hideMark/>
          </w:tcPr>
          <w:p w14:paraId="79237033" w14:textId="77777777" w:rsidR="005E27E2" w:rsidRPr="00CB22B7" w:rsidRDefault="005E27E2" w:rsidP="000D5636">
            <w:pPr>
              <w:jc w:val="right"/>
              <w:rPr>
                <w:rFonts w:ascii="Verdana" w:eastAsia="Times New Roman" w:hAnsi="Verdana" w:cs="Calibri"/>
                <w:b/>
                <w:bCs/>
                <w:color w:val="366092"/>
                <w:sz w:val="18"/>
                <w:szCs w:val="18"/>
                <w:lang w:val="en-CY" w:eastAsia="en-CY"/>
              </w:rPr>
            </w:pPr>
            <w:r w:rsidRPr="00CB22B7">
              <w:rPr>
                <w:rFonts w:ascii="Verdana" w:eastAsia="Times New Roman" w:hAnsi="Verdana" w:cs="Calibri"/>
                <w:b/>
                <w:bCs/>
                <w:color w:val="366092"/>
                <w:sz w:val="18"/>
                <w:szCs w:val="18"/>
                <w:lang w:val="el-GR" w:eastAsia="en-CY"/>
              </w:rPr>
              <w:t>539,75</w:t>
            </w:r>
          </w:p>
        </w:tc>
        <w:tc>
          <w:tcPr>
            <w:tcW w:w="927" w:type="dxa"/>
            <w:tcBorders>
              <w:top w:val="single" w:sz="4" w:space="0" w:color="366092"/>
              <w:left w:val="nil"/>
              <w:bottom w:val="single" w:sz="4" w:space="0" w:color="366092"/>
              <w:right w:val="nil"/>
            </w:tcBorders>
            <w:shd w:val="clear" w:color="000000" w:fill="FFFFFF"/>
            <w:vAlign w:val="center"/>
            <w:hideMark/>
          </w:tcPr>
          <w:p w14:paraId="3D06CDD4" w14:textId="77777777" w:rsidR="005E27E2" w:rsidRPr="00CB22B7" w:rsidRDefault="005E27E2" w:rsidP="000D5636">
            <w:pPr>
              <w:jc w:val="right"/>
              <w:rPr>
                <w:rFonts w:ascii="Verdana" w:eastAsia="Times New Roman" w:hAnsi="Verdana" w:cs="Calibri"/>
                <w:b/>
                <w:bCs/>
                <w:color w:val="366092"/>
                <w:sz w:val="18"/>
                <w:szCs w:val="18"/>
                <w:lang w:val="en-CY" w:eastAsia="en-CY"/>
              </w:rPr>
            </w:pPr>
            <w:r w:rsidRPr="00CB22B7">
              <w:rPr>
                <w:rFonts w:ascii="Verdana" w:eastAsia="Times New Roman" w:hAnsi="Verdana" w:cs="Calibri"/>
                <w:b/>
                <w:bCs/>
                <w:color w:val="366092"/>
                <w:sz w:val="18"/>
                <w:szCs w:val="18"/>
                <w:lang w:val="el-GR" w:eastAsia="en-CY"/>
              </w:rPr>
              <w:t>557,73</w:t>
            </w:r>
          </w:p>
        </w:tc>
        <w:tc>
          <w:tcPr>
            <w:tcW w:w="927" w:type="dxa"/>
            <w:tcBorders>
              <w:top w:val="single" w:sz="4" w:space="0" w:color="366092"/>
              <w:left w:val="nil"/>
              <w:bottom w:val="single" w:sz="4" w:space="0" w:color="366092"/>
              <w:right w:val="nil"/>
            </w:tcBorders>
            <w:shd w:val="clear" w:color="000000" w:fill="FFFFFF"/>
            <w:vAlign w:val="center"/>
            <w:hideMark/>
          </w:tcPr>
          <w:p w14:paraId="49130DD0" w14:textId="77777777" w:rsidR="005E27E2" w:rsidRPr="00CB22B7" w:rsidRDefault="005E27E2" w:rsidP="000D5636">
            <w:pPr>
              <w:jc w:val="center"/>
              <w:rPr>
                <w:rFonts w:ascii="Verdana" w:eastAsia="Times New Roman" w:hAnsi="Verdana" w:cs="Calibri"/>
                <w:b/>
                <w:bCs/>
                <w:color w:val="366092"/>
                <w:sz w:val="18"/>
                <w:szCs w:val="18"/>
                <w:lang w:val="en-CY" w:eastAsia="en-CY"/>
              </w:rPr>
            </w:pPr>
            <w:r w:rsidRPr="00CB22B7">
              <w:rPr>
                <w:rFonts w:ascii="Verdana" w:eastAsia="Times New Roman" w:hAnsi="Verdana" w:cs="Calibri"/>
                <w:b/>
                <w:bCs/>
                <w:color w:val="366092"/>
                <w:sz w:val="18"/>
                <w:szCs w:val="18"/>
                <w:lang w:val="el-GR" w:eastAsia="en-CY"/>
              </w:rPr>
              <w:t>585,24</w:t>
            </w:r>
          </w:p>
        </w:tc>
        <w:tc>
          <w:tcPr>
            <w:tcW w:w="925" w:type="dxa"/>
            <w:tcBorders>
              <w:top w:val="single" w:sz="4" w:space="0" w:color="366092"/>
              <w:left w:val="nil"/>
              <w:bottom w:val="single" w:sz="4" w:space="0" w:color="366092"/>
              <w:right w:val="nil"/>
            </w:tcBorders>
            <w:shd w:val="clear" w:color="000000" w:fill="FFFFFF"/>
            <w:vAlign w:val="center"/>
          </w:tcPr>
          <w:p w14:paraId="01FF95E6" w14:textId="5F06A660" w:rsidR="005E27E2" w:rsidRPr="00CB22B7" w:rsidRDefault="005E27E2" w:rsidP="000D5636">
            <w:pPr>
              <w:jc w:val="center"/>
              <w:rPr>
                <w:rFonts w:ascii="Verdana" w:eastAsia="Times New Roman" w:hAnsi="Verdana" w:cs="Calibri"/>
                <w:b/>
                <w:bCs/>
                <w:color w:val="366092"/>
                <w:sz w:val="18"/>
                <w:szCs w:val="18"/>
                <w:lang w:val="el-GR" w:eastAsia="en-CY"/>
              </w:rPr>
            </w:pPr>
            <w:r w:rsidRPr="00CB22B7">
              <w:rPr>
                <w:rFonts w:ascii="Verdana" w:eastAsia="Times New Roman" w:hAnsi="Verdana" w:cs="Calibri"/>
                <w:b/>
                <w:bCs/>
                <w:color w:val="366092"/>
                <w:sz w:val="18"/>
                <w:szCs w:val="18"/>
                <w:lang w:val="el-GR" w:eastAsia="en-CY"/>
              </w:rPr>
              <w:t>614,62</w:t>
            </w:r>
          </w:p>
        </w:tc>
        <w:tc>
          <w:tcPr>
            <w:tcW w:w="966" w:type="dxa"/>
            <w:tcBorders>
              <w:top w:val="single" w:sz="4" w:space="0" w:color="366092"/>
              <w:left w:val="nil"/>
              <w:bottom w:val="single" w:sz="4" w:space="0" w:color="366092"/>
              <w:right w:val="nil"/>
            </w:tcBorders>
            <w:shd w:val="clear" w:color="000000" w:fill="FFFFFF"/>
            <w:vAlign w:val="center"/>
            <w:hideMark/>
          </w:tcPr>
          <w:p w14:paraId="7B05CF8F" w14:textId="51287ACA" w:rsidR="005E27E2" w:rsidRPr="00CB22B7" w:rsidRDefault="005E27E2" w:rsidP="000D5636">
            <w:pPr>
              <w:jc w:val="center"/>
              <w:rPr>
                <w:rFonts w:ascii="Verdana" w:eastAsia="Times New Roman" w:hAnsi="Verdana" w:cs="Calibri"/>
                <w:b/>
                <w:bCs/>
                <w:color w:val="366092"/>
                <w:sz w:val="18"/>
                <w:szCs w:val="18"/>
                <w:lang w:eastAsia="en-CY"/>
              </w:rPr>
            </w:pPr>
            <w:r w:rsidRPr="00CB22B7">
              <w:rPr>
                <w:rFonts w:ascii="Verdana" w:eastAsia="Times New Roman" w:hAnsi="Verdana" w:cs="Calibri"/>
                <w:b/>
                <w:bCs/>
                <w:color w:val="366092"/>
                <w:sz w:val="18"/>
                <w:szCs w:val="18"/>
                <w:lang w:eastAsia="en-CY"/>
              </w:rPr>
              <w:t>633,29</w:t>
            </w:r>
          </w:p>
        </w:tc>
        <w:tc>
          <w:tcPr>
            <w:tcW w:w="966" w:type="dxa"/>
            <w:tcBorders>
              <w:top w:val="single" w:sz="4" w:space="0" w:color="366092"/>
              <w:bottom w:val="single" w:sz="4" w:space="0" w:color="366092"/>
            </w:tcBorders>
            <w:vAlign w:val="center"/>
          </w:tcPr>
          <w:p w14:paraId="42ED1897" w14:textId="2432946B" w:rsidR="005E27E2" w:rsidRPr="00CB22B7" w:rsidRDefault="005E27E2" w:rsidP="000D5636">
            <w:pPr>
              <w:jc w:val="center"/>
              <w:rPr>
                <w:rFonts w:ascii="Verdana" w:eastAsia="Times New Roman" w:hAnsi="Verdana" w:cs="Calibri"/>
                <w:b/>
                <w:bCs/>
                <w:color w:val="366092"/>
                <w:sz w:val="18"/>
                <w:szCs w:val="18"/>
                <w:lang w:eastAsia="en-CY"/>
              </w:rPr>
            </w:pPr>
            <w:r w:rsidRPr="00CB22B7">
              <w:rPr>
                <w:rFonts w:ascii="Verdana" w:eastAsia="Times New Roman" w:hAnsi="Verdana" w:cs="Calibri"/>
                <w:b/>
                <w:bCs/>
                <w:color w:val="366092"/>
                <w:sz w:val="18"/>
                <w:szCs w:val="18"/>
                <w:lang w:val="el-GR" w:eastAsia="en-CY"/>
              </w:rPr>
              <w:t>6</w:t>
            </w:r>
            <w:r w:rsidRPr="00CB22B7">
              <w:rPr>
                <w:rFonts w:ascii="Verdana" w:eastAsia="Times New Roman" w:hAnsi="Verdana" w:cs="Calibri"/>
                <w:b/>
                <w:bCs/>
                <w:color w:val="366092"/>
                <w:sz w:val="18"/>
                <w:szCs w:val="18"/>
                <w:lang w:eastAsia="en-CY"/>
              </w:rPr>
              <w:t>69,06</w:t>
            </w:r>
          </w:p>
        </w:tc>
      </w:tr>
      <w:tr w:rsidR="00CB22B7" w:rsidRPr="00CB22B7" w14:paraId="7A9867CC" w14:textId="1CD53C96" w:rsidTr="006269A2">
        <w:trPr>
          <w:trHeight w:val="740"/>
          <w:jc w:val="center"/>
        </w:trPr>
        <w:tc>
          <w:tcPr>
            <w:tcW w:w="1731" w:type="dxa"/>
            <w:gridSpan w:val="2"/>
            <w:tcBorders>
              <w:top w:val="single" w:sz="4" w:space="0" w:color="366092"/>
              <w:left w:val="nil"/>
              <w:bottom w:val="single" w:sz="4" w:space="0" w:color="366092"/>
              <w:right w:val="nil"/>
            </w:tcBorders>
            <w:shd w:val="clear" w:color="000000" w:fill="FFFFFF"/>
            <w:vAlign w:val="center"/>
            <w:hideMark/>
          </w:tcPr>
          <w:p w14:paraId="61BECFC8" w14:textId="14DE568F" w:rsidR="005E27E2" w:rsidRPr="00CB22B7" w:rsidRDefault="005E27E2" w:rsidP="000D5636">
            <w:pPr>
              <w:rPr>
                <w:rFonts w:ascii="Verdana" w:eastAsia="Times New Roman" w:hAnsi="Verdana" w:cs="Calibri"/>
                <w:b/>
                <w:bCs/>
                <w:color w:val="366092"/>
                <w:sz w:val="18"/>
                <w:szCs w:val="18"/>
                <w:lang w:val="el-GR" w:eastAsia="en-CY"/>
              </w:rPr>
            </w:pPr>
            <w:r w:rsidRPr="00CB22B7">
              <w:rPr>
                <w:rFonts w:ascii="Verdana" w:eastAsia="Times New Roman" w:hAnsi="Verdana" w:cs="Calibri"/>
                <w:b/>
                <w:bCs/>
                <w:color w:val="366092"/>
                <w:sz w:val="18"/>
                <w:szCs w:val="18"/>
                <w:lang w:val="el-GR" w:eastAsia="en-CY"/>
              </w:rPr>
              <w:t>Κατά Κεφαλή Παραγωγή στην Κύπρο</w:t>
            </w:r>
          </w:p>
        </w:tc>
        <w:tc>
          <w:tcPr>
            <w:tcW w:w="1192" w:type="dxa"/>
            <w:tcBorders>
              <w:top w:val="single" w:sz="4" w:space="0" w:color="366092"/>
              <w:left w:val="nil"/>
              <w:bottom w:val="single" w:sz="4" w:space="0" w:color="366092"/>
              <w:right w:val="nil"/>
            </w:tcBorders>
            <w:shd w:val="clear" w:color="000000" w:fill="FFFFFF"/>
            <w:vAlign w:val="center"/>
            <w:hideMark/>
          </w:tcPr>
          <w:p w14:paraId="703609EA" w14:textId="77777777" w:rsidR="005E27E2" w:rsidRPr="00CB22B7" w:rsidRDefault="005E27E2" w:rsidP="000D5636">
            <w:pPr>
              <w:jc w:val="center"/>
              <w:rPr>
                <w:rFonts w:ascii="Verdana" w:eastAsia="Times New Roman" w:hAnsi="Verdana" w:cs="Calibri"/>
                <w:b/>
                <w:bCs/>
                <w:color w:val="366092"/>
                <w:sz w:val="18"/>
                <w:szCs w:val="18"/>
                <w:lang w:val="el-GR" w:eastAsia="en-CY"/>
              </w:rPr>
            </w:pPr>
            <w:r w:rsidRPr="00CB22B7">
              <w:rPr>
                <w:rFonts w:ascii="Verdana" w:eastAsia="Times New Roman" w:hAnsi="Verdana" w:cs="Calibri"/>
                <w:b/>
                <w:bCs/>
                <w:color w:val="366092"/>
                <w:sz w:val="18"/>
                <w:szCs w:val="18"/>
                <w:lang w:eastAsia="en-CY"/>
              </w:rPr>
              <w:t>k</w:t>
            </w:r>
            <w:r w:rsidRPr="00CB22B7">
              <w:rPr>
                <w:rFonts w:ascii="Verdana" w:eastAsia="Times New Roman" w:hAnsi="Verdana" w:cs="Calibri"/>
                <w:b/>
                <w:bCs/>
                <w:color w:val="366092"/>
                <w:sz w:val="18"/>
                <w:szCs w:val="18"/>
                <w:lang w:val="el-GR" w:eastAsia="en-CY"/>
              </w:rPr>
              <w:t>g</w:t>
            </w:r>
            <w:r w:rsidRPr="00CB22B7">
              <w:rPr>
                <w:rFonts w:ascii="Verdana" w:eastAsia="Times New Roman" w:hAnsi="Verdana" w:cs="Calibri"/>
                <w:b/>
                <w:bCs/>
                <w:color w:val="366092"/>
                <w:sz w:val="18"/>
                <w:szCs w:val="18"/>
                <w:lang w:eastAsia="en-CY"/>
              </w:rPr>
              <w:t>/</w:t>
            </w:r>
            <w:r w:rsidRPr="00CB22B7">
              <w:rPr>
                <w:rFonts w:ascii="Verdana" w:eastAsia="Times New Roman" w:hAnsi="Verdana" w:cs="Calibri"/>
                <w:b/>
                <w:bCs/>
                <w:color w:val="366092"/>
                <w:sz w:val="18"/>
                <w:szCs w:val="18"/>
                <w:lang w:val="el-GR" w:eastAsia="en-CY"/>
              </w:rPr>
              <w:t>άτομο</w:t>
            </w:r>
          </w:p>
        </w:tc>
        <w:tc>
          <w:tcPr>
            <w:tcW w:w="927" w:type="dxa"/>
            <w:tcBorders>
              <w:top w:val="single" w:sz="4" w:space="0" w:color="366092"/>
              <w:left w:val="nil"/>
              <w:bottom w:val="single" w:sz="4" w:space="0" w:color="366092"/>
              <w:right w:val="nil"/>
            </w:tcBorders>
            <w:shd w:val="clear" w:color="000000" w:fill="FFFFFF"/>
            <w:vAlign w:val="center"/>
            <w:hideMark/>
          </w:tcPr>
          <w:p w14:paraId="6427432D" w14:textId="77777777" w:rsidR="005E27E2" w:rsidRPr="00CB22B7" w:rsidRDefault="005E27E2" w:rsidP="000D5636">
            <w:pPr>
              <w:jc w:val="right"/>
              <w:rPr>
                <w:rFonts w:ascii="Verdana" w:eastAsia="Times New Roman" w:hAnsi="Verdana" w:cs="Calibri"/>
                <w:b/>
                <w:bCs/>
                <w:color w:val="366092"/>
                <w:sz w:val="18"/>
                <w:szCs w:val="18"/>
                <w:lang w:val="en-CY" w:eastAsia="en-CY"/>
              </w:rPr>
            </w:pPr>
            <w:r w:rsidRPr="00CB22B7">
              <w:rPr>
                <w:rFonts w:ascii="Verdana" w:eastAsia="Times New Roman" w:hAnsi="Verdana" w:cs="Calibri"/>
                <w:b/>
                <w:bCs/>
                <w:color w:val="366092"/>
                <w:sz w:val="18"/>
                <w:szCs w:val="18"/>
                <w:lang w:val="el-GR" w:eastAsia="en-CY"/>
              </w:rPr>
              <w:t>713</w:t>
            </w:r>
          </w:p>
        </w:tc>
        <w:tc>
          <w:tcPr>
            <w:tcW w:w="927" w:type="dxa"/>
            <w:tcBorders>
              <w:top w:val="single" w:sz="4" w:space="0" w:color="366092"/>
              <w:left w:val="nil"/>
              <w:bottom w:val="single" w:sz="4" w:space="0" w:color="366092"/>
              <w:right w:val="nil"/>
            </w:tcBorders>
            <w:shd w:val="clear" w:color="000000" w:fill="FFFFFF"/>
            <w:vAlign w:val="center"/>
            <w:hideMark/>
          </w:tcPr>
          <w:p w14:paraId="51490836" w14:textId="68BF0361" w:rsidR="005E27E2" w:rsidRPr="00CB22B7" w:rsidRDefault="005E27E2" w:rsidP="000D5636">
            <w:pPr>
              <w:jc w:val="right"/>
              <w:rPr>
                <w:rFonts w:ascii="Verdana" w:eastAsia="Times New Roman" w:hAnsi="Verdana" w:cs="Calibri"/>
                <w:b/>
                <w:bCs/>
                <w:color w:val="366092"/>
                <w:sz w:val="18"/>
                <w:szCs w:val="18"/>
                <w:lang w:val="en-CY" w:eastAsia="en-CY"/>
              </w:rPr>
            </w:pPr>
            <w:r w:rsidRPr="00CB22B7">
              <w:rPr>
                <w:rFonts w:ascii="Verdana" w:eastAsia="Times New Roman" w:hAnsi="Verdana" w:cs="Calibri"/>
                <w:b/>
                <w:bCs/>
                <w:color w:val="366092"/>
                <w:sz w:val="18"/>
                <w:szCs w:val="18"/>
                <w:lang w:val="el-GR" w:eastAsia="en-CY"/>
              </w:rPr>
              <w:t>626</w:t>
            </w:r>
          </w:p>
        </w:tc>
        <w:tc>
          <w:tcPr>
            <w:tcW w:w="927" w:type="dxa"/>
            <w:tcBorders>
              <w:top w:val="single" w:sz="4" w:space="0" w:color="366092"/>
              <w:left w:val="nil"/>
              <w:bottom w:val="single" w:sz="4" w:space="0" w:color="366092"/>
              <w:right w:val="nil"/>
            </w:tcBorders>
            <w:shd w:val="clear" w:color="000000" w:fill="FFFFFF"/>
            <w:vAlign w:val="center"/>
            <w:hideMark/>
          </w:tcPr>
          <w:p w14:paraId="19980B57" w14:textId="789DDDD3" w:rsidR="005E27E2" w:rsidRPr="00CB22B7" w:rsidRDefault="005E27E2" w:rsidP="000D5636">
            <w:pPr>
              <w:jc w:val="right"/>
              <w:rPr>
                <w:rFonts w:ascii="Verdana" w:eastAsia="Times New Roman" w:hAnsi="Verdana" w:cs="Calibri"/>
                <w:b/>
                <w:bCs/>
                <w:color w:val="366092"/>
                <w:sz w:val="18"/>
                <w:szCs w:val="18"/>
                <w:lang w:val="el-GR" w:eastAsia="en-CY"/>
              </w:rPr>
            </w:pPr>
            <w:r w:rsidRPr="00CB22B7">
              <w:rPr>
                <w:rFonts w:ascii="Verdana" w:eastAsia="Times New Roman" w:hAnsi="Verdana" w:cs="Calibri"/>
                <w:b/>
                <w:bCs/>
                <w:color w:val="366092"/>
                <w:sz w:val="18"/>
                <w:szCs w:val="18"/>
                <w:lang w:val="el-GR" w:eastAsia="en-CY"/>
              </w:rPr>
              <w:t>615</w:t>
            </w:r>
          </w:p>
        </w:tc>
        <w:tc>
          <w:tcPr>
            <w:tcW w:w="927" w:type="dxa"/>
            <w:tcBorders>
              <w:top w:val="single" w:sz="4" w:space="0" w:color="366092"/>
              <w:left w:val="nil"/>
              <w:bottom w:val="single" w:sz="4" w:space="0" w:color="366092"/>
              <w:right w:val="nil"/>
            </w:tcBorders>
            <w:shd w:val="clear" w:color="000000" w:fill="FFFFFF"/>
            <w:vAlign w:val="center"/>
            <w:hideMark/>
          </w:tcPr>
          <w:p w14:paraId="78F7C1FF" w14:textId="407561E5" w:rsidR="005E27E2" w:rsidRPr="00CB22B7" w:rsidRDefault="005E27E2" w:rsidP="000D5636">
            <w:pPr>
              <w:jc w:val="right"/>
              <w:rPr>
                <w:rFonts w:ascii="Verdana" w:eastAsia="Times New Roman" w:hAnsi="Verdana" w:cs="Calibri"/>
                <w:b/>
                <w:bCs/>
                <w:color w:val="366092"/>
                <w:sz w:val="18"/>
                <w:szCs w:val="18"/>
                <w:lang w:val="el-GR" w:eastAsia="en-CY"/>
              </w:rPr>
            </w:pPr>
            <w:r w:rsidRPr="00CB22B7">
              <w:rPr>
                <w:rFonts w:ascii="Verdana" w:eastAsia="Times New Roman" w:hAnsi="Verdana" w:cs="Calibri"/>
                <w:b/>
                <w:bCs/>
                <w:color w:val="366092"/>
                <w:sz w:val="18"/>
                <w:szCs w:val="18"/>
                <w:lang w:val="el-GR" w:eastAsia="en-CY"/>
              </w:rPr>
              <w:t>635</w:t>
            </w:r>
          </w:p>
        </w:tc>
        <w:tc>
          <w:tcPr>
            <w:tcW w:w="925" w:type="dxa"/>
            <w:tcBorders>
              <w:top w:val="single" w:sz="4" w:space="0" w:color="366092"/>
              <w:left w:val="nil"/>
              <w:bottom w:val="single" w:sz="4" w:space="0" w:color="366092"/>
              <w:right w:val="nil"/>
            </w:tcBorders>
            <w:shd w:val="clear" w:color="000000" w:fill="FFFFFF"/>
            <w:vAlign w:val="center"/>
          </w:tcPr>
          <w:p w14:paraId="69EC18D2" w14:textId="2A89AA9C" w:rsidR="005E27E2" w:rsidRPr="00CB22B7" w:rsidRDefault="005E27E2" w:rsidP="000D5636">
            <w:pPr>
              <w:jc w:val="right"/>
              <w:rPr>
                <w:rFonts w:ascii="Verdana" w:eastAsia="Times New Roman" w:hAnsi="Verdana" w:cs="Calibri"/>
                <w:b/>
                <w:bCs/>
                <w:color w:val="366092"/>
                <w:sz w:val="18"/>
                <w:szCs w:val="18"/>
                <w:lang w:val="el-GR" w:eastAsia="en-CY"/>
              </w:rPr>
            </w:pPr>
            <w:r w:rsidRPr="00CB22B7">
              <w:rPr>
                <w:rFonts w:ascii="Verdana" w:eastAsia="Times New Roman" w:hAnsi="Verdana" w:cs="Calibri"/>
                <w:b/>
                <w:bCs/>
                <w:color w:val="366092"/>
                <w:sz w:val="18"/>
                <w:szCs w:val="18"/>
                <w:lang w:val="el-GR" w:eastAsia="en-CY"/>
              </w:rPr>
              <w:t>655</w:t>
            </w:r>
          </w:p>
        </w:tc>
        <w:tc>
          <w:tcPr>
            <w:tcW w:w="966" w:type="dxa"/>
            <w:tcBorders>
              <w:top w:val="single" w:sz="4" w:space="0" w:color="366092"/>
              <w:left w:val="nil"/>
              <w:bottom w:val="single" w:sz="4" w:space="0" w:color="366092"/>
              <w:right w:val="nil"/>
            </w:tcBorders>
            <w:shd w:val="clear" w:color="000000" w:fill="FFFFFF"/>
            <w:vAlign w:val="center"/>
            <w:hideMark/>
          </w:tcPr>
          <w:p w14:paraId="53DA5915" w14:textId="5D708FD5" w:rsidR="005E27E2" w:rsidRPr="00CB22B7" w:rsidRDefault="005E27E2" w:rsidP="000D5636">
            <w:pPr>
              <w:jc w:val="right"/>
              <w:rPr>
                <w:rFonts w:ascii="Verdana" w:eastAsia="Times New Roman" w:hAnsi="Verdana" w:cs="Calibri"/>
                <w:b/>
                <w:bCs/>
                <w:color w:val="366092"/>
                <w:sz w:val="18"/>
                <w:szCs w:val="18"/>
                <w:lang w:eastAsia="en-CY"/>
              </w:rPr>
            </w:pPr>
            <w:r w:rsidRPr="00CB22B7">
              <w:rPr>
                <w:rFonts w:ascii="Verdana" w:eastAsia="Times New Roman" w:hAnsi="Verdana" w:cs="Calibri"/>
                <w:b/>
                <w:bCs/>
                <w:color w:val="366092"/>
                <w:sz w:val="18"/>
                <w:szCs w:val="18"/>
                <w:lang w:val="el-GR" w:eastAsia="en-CY"/>
              </w:rPr>
              <w:t>6</w:t>
            </w:r>
            <w:r w:rsidRPr="00CB22B7">
              <w:rPr>
                <w:rFonts w:ascii="Verdana" w:eastAsia="Times New Roman" w:hAnsi="Verdana" w:cs="Calibri"/>
                <w:b/>
                <w:bCs/>
                <w:color w:val="366092"/>
                <w:sz w:val="18"/>
                <w:szCs w:val="18"/>
                <w:lang w:eastAsia="en-CY"/>
              </w:rPr>
              <w:t>61</w:t>
            </w:r>
          </w:p>
        </w:tc>
        <w:tc>
          <w:tcPr>
            <w:tcW w:w="966" w:type="dxa"/>
            <w:tcBorders>
              <w:top w:val="single" w:sz="4" w:space="0" w:color="366092"/>
              <w:bottom w:val="single" w:sz="4" w:space="0" w:color="366092"/>
            </w:tcBorders>
            <w:vAlign w:val="center"/>
          </w:tcPr>
          <w:p w14:paraId="3B821744" w14:textId="6B1A7FBD" w:rsidR="005E27E2" w:rsidRPr="00CB22B7" w:rsidRDefault="005E27E2" w:rsidP="000D5636">
            <w:pPr>
              <w:jc w:val="right"/>
              <w:rPr>
                <w:rFonts w:ascii="Verdana" w:eastAsia="Times New Roman" w:hAnsi="Verdana" w:cs="Calibri"/>
                <w:b/>
                <w:bCs/>
                <w:color w:val="366092"/>
                <w:sz w:val="18"/>
                <w:szCs w:val="18"/>
                <w:lang w:val="el-GR" w:eastAsia="en-CY"/>
              </w:rPr>
            </w:pPr>
            <w:r w:rsidRPr="00CB22B7">
              <w:rPr>
                <w:rFonts w:ascii="Verdana" w:eastAsia="Times New Roman" w:hAnsi="Verdana" w:cs="Calibri"/>
                <w:b/>
                <w:bCs/>
                <w:color w:val="366092"/>
                <w:sz w:val="18"/>
                <w:szCs w:val="18"/>
                <w:lang w:val="el-GR" w:eastAsia="en-CY"/>
              </w:rPr>
              <w:t>664</w:t>
            </w:r>
          </w:p>
        </w:tc>
      </w:tr>
      <w:tr w:rsidR="00CB22B7" w:rsidRPr="00CB22B7" w14:paraId="7B425151" w14:textId="08C35E34" w:rsidTr="005E27E2">
        <w:trPr>
          <w:trHeight w:val="794"/>
          <w:jc w:val="center"/>
        </w:trPr>
        <w:tc>
          <w:tcPr>
            <w:tcW w:w="1731" w:type="dxa"/>
            <w:gridSpan w:val="2"/>
            <w:tcBorders>
              <w:top w:val="single" w:sz="4" w:space="0" w:color="366092"/>
              <w:left w:val="nil"/>
              <w:bottom w:val="single" w:sz="4" w:space="0" w:color="366092"/>
              <w:right w:val="nil"/>
            </w:tcBorders>
            <w:shd w:val="clear" w:color="000000" w:fill="FFFFFF"/>
            <w:vAlign w:val="center"/>
          </w:tcPr>
          <w:p w14:paraId="3B6E47E8" w14:textId="05F55DA3" w:rsidR="005E27E2" w:rsidRPr="00CB22B7" w:rsidRDefault="005E27E2" w:rsidP="000D5636">
            <w:pPr>
              <w:rPr>
                <w:rFonts w:ascii="Verdana" w:eastAsia="Times New Roman" w:hAnsi="Verdana" w:cs="Calibri"/>
                <w:b/>
                <w:bCs/>
                <w:color w:val="366092"/>
                <w:sz w:val="18"/>
                <w:szCs w:val="18"/>
                <w:lang w:val="el-GR" w:eastAsia="en-CY"/>
              </w:rPr>
            </w:pPr>
            <w:r w:rsidRPr="00CB22B7">
              <w:rPr>
                <w:rFonts w:ascii="Verdana" w:eastAsia="Times New Roman" w:hAnsi="Verdana" w:cs="Calibri"/>
                <w:b/>
                <w:bCs/>
                <w:color w:val="366092"/>
                <w:sz w:val="18"/>
                <w:szCs w:val="18"/>
                <w:lang w:val="el-GR" w:eastAsia="en-CY"/>
              </w:rPr>
              <w:t>Κατά Κεφαλή Παραγωγή στην ΕΕ</w:t>
            </w:r>
          </w:p>
        </w:tc>
        <w:tc>
          <w:tcPr>
            <w:tcW w:w="1192" w:type="dxa"/>
            <w:tcBorders>
              <w:top w:val="single" w:sz="4" w:space="0" w:color="366092"/>
              <w:left w:val="nil"/>
              <w:bottom w:val="single" w:sz="4" w:space="0" w:color="366092"/>
              <w:right w:val="nil"/>
            </w:tcBorders>
            <w:shd w:val="clear" w:color="000000" w:fill="FFFFFF"/>
            <w:vAlign w:val="center"/>
          </w:tcPr>
          <w:p w14:paraId="10C9660D" w14:textId="7B654DE3" w:rsidR="005E27E2" w:rsidRPr="00CB22B7" w:rsidRDefault="005E27E2" w:rsidP="000D5636">
            <w:pPr>
              <w:jc w:val="center"/>
              <w:rPr>
                <w:rFonts w:ascii="Verdana" w:eastAsia="Times New Roman" w:hAnsi="Verdana" w:cs="Calibri"/>
                <w:b/>
                <w:bCs/>
                <w:color w:val="366092"/>
                <w:sz w:val="18"/>
                <w:szCs w:val="18"/>
                <w:lang w:val="el-GR" w:eastAsia="en-CY"/>
              </w:rPr>
            </w:pPr>
            <w:proofErr w:type="spellStart"/>
            <w:r w:rsidRPr="00CB22B7">
              <w:rPr>
                <w:rFonts w:ascii="Verdana" w:eastAsia="Times New Roman" w:hAnsi="Verdana" w:cs="Calibri"/>
                <w:b/>
                <w:bCs/>
                <w:color w:val="366092"/>
                <w:sz w:val="18"/>
                <w:szCs w:val="18"/>
                <w:lang w:val="el-GR" w:eastAsia="en-CY"/>
              </w:rPr>
              <w:t>kg</w:t>
            </w:r>
            <w:proofErr w:type="spellEnd"/>
            <w:r w:rsidRPr="00CB22B7">
              <w:rPr>
                <w:rFonts w:ascii="Verdana" w:eastAsia="Times New Roman" w:hAnsi="Verdana" w:cs="Calibri"/>
                <w:b/>
                <w:bCs/>
                <w:color w:val="366092"/>
                <w:sz w:val="18"/>
                <w:szCs w:val="18"/>
                <w:lang w:val="el-GR" w:eastAsia="en-CY"/>
              </w:rPr>
              <w:t>/άτομο</w:t>
            </w:r>
          </w:p>
        </w:tc>
        <w:tc>
          <w:tcPr>
            <w:tcW w:w="927" w:type="dxa"/>
            <w:tcBorders>
              <w:top w:val="single" w:sz="4" w:space="0" w:color="366092"/>
              <w:left w:val="nil"/>
              <w:bottom w:val="single" w:sz="4" w:space="0" w:color="366092"/>
              <w:right w:val="nil"/>
            </w:tcBorders>
            <w:shd w:val="clear" w:color="000000" w:fill="FFFFFF"/>
            <w:vAlign w:val="center"/>
          </w:tcPr>
          <w:p w14:paraId="195CC13D" w14:textId="24DCD4F4" w:rsidR="005E27E2" w:rsidRPr="00CB22B7" w:rsidRDefault="005E27E2" w:rsidP="000D5636">
            <w:pPr>
              <w:jc w:val="right"/>
              <w:rPr>
                <w:rFonts w:ascii="Verdana" w:eastAsia="Times New Roman" w:hAnsi="Verdana" w:cs="Calibri"/>
                <w:b/>
                <w:bCs/>
                <w:color w:val="366092"/>
                <w:sz w:val="18"/>
                <w:szCs w:val="18"/>
                <w:lang w:val="el-GR" w:eastAsia="en-CY"/>
              </w:rPr>
            </w:pPr>
            <w:r w:rsidRPr="00CB22B7">
              <w:rPr>
                <w:rFonts w:ascii="Verdana" w:eastAsia="Times New Roman" w:hAnsi="Verdana" w:cs="Calibri"/>
                <w:b/>
                <w:bCs/>
                <w:color w:val="366092"/>
                <w:sz w:val="18"/>
                <w:szCs w:val="18"/>
                <w:lang w:val="el-GR" w:eastAsia="en-CY"/>
              </w:rPr>
              <w:t>503</w:t>
            </w:r>
          </w:p>
        </w:tc>
        <w:tc>
          <w:tcPr>
            <w:tcW w:w="927" w:type="dxa"/>
            <w:tcBorders>
              <w:top w:val="single" w:sz="4" w:space="0" w:color="366092"/>
              <w:left w:val="nil"/>
              <w:bottom w:val="single" w:sz="4" w:space="0" w:color="366092"/>
              <w:right w:val="nil"/>
            </w:tcBorders>
            <w:shd w:val="clear" w:color="000000" w:fill="FFFFFF"/>
            <w:vAlign w:val="center"/>
          </w:tcPr>
          <w:p w14:paraId="166E03B3" w14:textId="0C1D22A6" w:rsidR="005E27E2" w:rsidRPr="00CB22B7" w:rsidRDefault="005E27E2" w:rsidP="000D5636">
            <w:pPr>
              <w:jc w:val="right"/>
              <w:rPr>
                <w:rFonts w:ascii="Verdana" w:eastAsia="Times New Roman" w:hAnsi="Verdana" w:cs="Calibri"/>
                <w:b/>
                <w:bCs/>
                <w:color w:val="366092"/>
                <w:sz w:val="18"/>
                <w:szCs w:val="18"/>
                <w:lang w:val="el-GR" w:eastAsia="en-CY"/>
              </w:rPr>
            </w:pPr>
            <w:r w:rsidRPr="00CB22B7">
              <w:rPr>
                <w:rFonts w:ascii="Verdana" w:eastAsia="Times New Roman" w:hAnsi="Verdana" w:cs="Calibri"/>
                <w:b/>
                <w:bCs/>
                <w:color w:val="366092"/>
                <w:sz w:val="18"/>
                <w:szCs w:val="18"/>
                <w:lang w:val="el-GR" w:eastAsia="en-CY"/>
              </w:rPr>
              <w:t>494</w:t>
            </w:r>
          </w:p>
        </w:tc>
        <w:tc>
          <w:tcPr>
            <w:tcW w:w="927" w:type="dxa"/>
            <w:tcBorders>
              <w:top w:val="single" w:sz="4" w:space="0" w:color="366092"/>
              <w:left w:val="nil"/>
              <w:bottom w:val="single" w:sz="4" w:space="0" w:color="366092"/>
              <w:right w:val="nil"/>
            </w:tcBorders>
            <w:shd w:val="clear" w:color="000000" w:fill="FFFFFF"/>
            <w:vAlign w:val="center"/>
          </w:tcPr>
          <w:p w14:paraId="0AB6538B" w14:textId="7F5B6F10" w:rsidR="005E27E2" w:rsidRPr="00CB22B7" w:rsidRDefault="005E27E2" w:rsidP="000D5636">
            <w:pPr>
              <w:jc w:val="right"/>
              <w:rPr>
                <w:rFonts w:ascii="Verdana" w:eastAsia="Times New Roman" w:hAnsi="Verdana" w:cs="Calibri"/>
                <w:b/>
                <w:bCs/>
                <w:color w:val="366092"/>
                <w:sz w:val="18"/>
                <w:szCs w:val="18"/>
                <w:lang w:val="el-GR" w:eastAsia="en-CY"/>
              </w:rPr>
            </w:pPr>
            <w:r w:rsidRPr="00CB22B7">
              <w:rPr>
                <w:rFonts w:ascii="Verdana" w:eastAsia="Times New Roman" w:hAnsi="Verdana" w:cs="Calibri"/>
                <w:b/>
                <w:bCs/>
                <w:color w:val="366092"/>
                <w:sz w:val="18"/>
                <w:szCs w:val="18"/>
                <w:lang w:val="el-GR" w:eastAsia="en-CY"/>
              </w:rPr>
              <w:t>520</w:t>
            </w:r>
          </w:p>
        </w:tc>
        <w:tc>
          <w:tcPr>
            <w:tcW w:w="927" w:type="dxa"/>
            <w:tcBorders>
              <w:top w:val="single" w:sz="4" w:space="0" w:color="366092"/>
              <w:left w:val="nil"/>
              <w:bottom w:val="single" w:sz="4" w:space="0" w:color="366092"/>
              <w:right w:val="nil"/>
            </w:tcBorders>
            <w:shd w:val="clear" w:color="000000" w:fill="FFFFFF"/>
            <w:vAlign w:val="center"/>
          </w:tcPr>
          <w:p w14:paraId="0FAFB5F2" w14:textId="52A2C50C" w:rsidR="005E27E2" w:rsidRPr="00CB22B7" w:rsidRDefault="005E27E2" w:rsidP="000D5636">
            <w:pPr>
              <w:jc w:val="right"/>
              <w:rPr>
                <w:rFonts w:ascii="Verdana" w:eastAsia="Times New Roman" w:hAnsi="Verdana" w:cs="Calibri"/>
                <w:b/>
                <w:bCs/>
                <w:color w:val="366092"/>
                <w:sz w:val="18"/>
                <w:szCs w:val="18"/>
                <w:lang w:val="el-GR" w:eastAsia="en-CY"/>
              </w:rPr>
            </w:pPr>
            <w:r w:rsidRPr="00CB22B7">
              <w:rPr>
                <w:rFonts w:ascii="Verdana" w:eastAsia="Times New Roman" w:hAnsi="Verdana" w:cs="Calibri"/>
                <w:b/>
                <w:bCs/>
                <w:color w:val="366092"/>
                <w:sz w:val="18"/>
                <w:szCs w:val="18"/>
                <w:lang w:val="el-GR" w:eastAsia="en-CY"/>
              </w:rPr>
              <w:t>533</w:t>
            </w:r>
          </w:p>
        </w:tc>
        <w:tc>
          <w:tcPr>
            <w:tcW w:w="925" w:type="dxa"/>
            <w:tcBorders>
              <w:top w:val="single" w:sz="4" w:space="0" w:color="366092"/>
              <w:left w:val="nil"/>
              <w:bottom w:val="single" w:sz="4" w:space="0" w:color="366092"/>
              <w:right w:val="nil"/>
            </w:tcBorders>
            <w:shd w:val="clear" w:color="000000" w:fill="FFFFFF"/>
            <w:vAlign w:val="center"/>
          </w:tcPr>
          <w:p w14:paraId="62E3AC1A" w14:textId="69F31E10" w:rsidR="005E27E2" w:rsidRPr="00CB22B7" w:rsidRDefault="005E27E2" w:rsidP="000D5636">
            <w:pPr>
              <w:jc w:val="right"/>
              <w:rPr>
                <w:rFonts w:ascii="Verdana" w:eastAsia="Times New Roman" w:hAnsi="Verdana" w:cs="Calibri"/>
                <w:b/>
                <w:bCs/>
                <w:color w:val="366092"/>
                <w:sz w:val="18"/>
                <w:szCs w:val="18"/>
                <w:lang w:val="el-GR" w:eastAsia="en-CY"/>
              </w:rPr>
            </w:pPr>
            <w:r w:rsidRPr="00CB22B7">
              <w:rPr>
                <w:rFonts w:ascii="Verdana" w:eastAsia="Times New Roman" w:hAnsi="Verdana" w:cs="Calibri"/>
                <w:b/>
                <w:bCs/>
                <w:color w:val="366092"/>
                <w:sz w:val="18"/>
                <w:szCs w:val="18"/>
                <w:lang w:val="el-GR" w:eastAsia="en-CY"/>
              </w:rPr>
              <w:t>513</w:t>
            </w:r>
          </w:p>
        </w:tc>
        <w:tc>
          <w:tcPr>
            <w:tcW w:w="966" w:type="dxa"/>
            <w:tcBorders>
              <w:top w:val="single" w:sz="4" w:space="0" w:color="366092"/>
              <w:left w:val="nil"/>
              <w:bottom w:val="single" w:sz="4" w:space="0" w:color="366092"/>
              <w:right w:val="nil"/>
            </w:tcBorders>
            <w:shd w:val="clear" w:color="000000" w:fill="FFFFFF"/>
            <w:vAlign w:val="center"/>
          </w:tcPr>
          <w:p w14:paraId="534E3B35" w14:textId="6530D76E" w:rsidR="005E27E2" w:rsidRPr="00CB22B7" w:rsidRDefault="005E27E2" w:rsidP="000D5636">
            <w:pPr>
              <w:jc w:val="right"/>
              <w:rPr>
                <w:rFonts w:ascii="Verdana" w:eastAsia="Times New Roman" w:hAnsi="Verdana" w:cs="Calibri"/>
                <w:b/>
                <w:bCs/>
                <w:color w:val="366092"/>
                <w:sz w:val="18"/>
                <w:szCs w:val="18"/>
                <w:lang w:val="el-GR" w:eastAsia="en-CY"/>
              </w:rPr>
            </w:pPr>
            <w:r w:rsidRPr="00CB22B7">
              <w:rPr>
                <w:rFonts w:ascii="Verdana" w:eastAsia="Times New Roman" w:hAnsi="Verdana" w:cs="Calibri"/>
                <w:b/>
                <w:bCs/>
                <w:color w:val="366092"/>
                <w:sz w:val="18"/>
                <w:szCs w:val="18"/>
                <w:lang w:val="el-GR" w:eastAsia="en-CY"/>
              </w:rPr>
              <w:t>511</w:t>
            </w:r>
          </w:p>
        </w:tc>
        <w:tc>
          <w:tcPr>
            <w:tcW w:w="966" w:type="dxa"/>
            <w:tcBorders>
              <w:top w:val="single" w:sz="4" w:space="0" w:color="366092"/>
              <w:bottom w:val="single" w:sz="4" w:space="0" w:color="366092"/>
            </w:tcBorders>
            <w:vAlign w:val="center"/>
          </w:tcPr>
          <w:p w14:paraId="4A01A3D7" w14:textId="06879BD6" w:rsidR="005E27E2" w:rsidRPr="00CB22B7" w:rsidRDefault="0084214D" w:rsidP="000D5636">
            <w:pPr>
              <w:jc w:val="right"/>
              <w:rPr>
                <w:rFonts w:ascii="Verdana" w:eastAsia="Times New Roman" w:hAnsi="Verdana" w:cs="Calibri"/>
                <w:b/>
                <w:bCs/>
                <w:color w:val="366092"/>
                <w:sz w:val="18"/>
                <w:szCs w:val="18"/>
                <w:lang w:val="el-GR" w:eastAsia="en-CY"/>
              </w:rPr>
            </w:pPr>
            <w:r w:rsidRPr="00CB22B7">
              <w:rPr>
                <w:rFonts w:ascii="Verdana" w:eastAsia="Times New Roman" w:hAnsi="Verdana" w:cs="Calibri"/>
                <w:b/>
                <w:bCs/>
                <w:color w:val="366092"/>
                <w:sz w:val="18"/>
                <w:szCs w:val="18"/>
                <w:lang w:val="el-GR" w:eastAsia="en-CY"/>
              </w:rPr>
              <w:t>517</w:t>
            </w:r>
          </w:p>
        </w:tc>
      </w:tr>
      <w:tr w:rsidR="00CB22B7" w:rsidRPr="00CB22B7" w14:paraId="0AD85F6D" w14:textId="3BF75CBA" w:rsidTr="005E27E2">
        <w:trPr>
          <w:trHeight w:val="567"/>
          <w:jc w:val="center"/>
        </w:trPr>
        <w:tc>
          <w:tcPr>
            <w:tcW w:w="1731" w:type="dxa"/>
            <w:gridSpan w:val="2"/>
            <w:tcBorders>
              <w:top w:val="single" w:sz="4" w:space="0" w:color="366092"/>
              <w:left w:val="nil"/>
              <w:bottom w:val="nil"/>
              <w:right w:val="nil"/>
            </w:tcBorders>
            <w:shd w:val="clear" w:color="000000" w:fill="FFFFFF"/>
            <w:vAlign w:val="center"/>
            <w:hideMark/>
          </w:tcPr>
          <w:p w14:paraId="43D2EFE6" w14:textId="77777777" w:rsidR="005E27E2" w:rsidRPr="00CB22B7" w:rsidRDefault="005E27E2" w:rsidP="000D5636">
            <w:pPr>
              <w:rPr>
                <w:rFonts w:ascii="Verdana" w:eastAsia="Times New Roman" w:hAnsi="Verdana" w:cs="Calibri"/>
                <w:b/>
                <w:bCs/>
                <w:color w:val="366092"/>
                <w:sz w:val="18"/>
                <w:szCs w:val="18"/>
                <w:lang w:val="en-CY" w:eastAsia="en-CY"/>
              </w:rPr>
            </w:pPr>
            <w:r w:rsidRPr="00CB22B7">
              <w:rPr>
                <w:rFonts w:ascii="Verdana" w:eastAsia="Times New Roman" w:hAnsi="Verdana" w:cs="Calibri"/>
                <w:b/>
                <w:bCs/>
                <w:color w:val="366092"/>
                <w:sz w:val="18"/>
                <w:szCs w:val="18"/>
                <w:lang w:val="el-GR" w:eastAsia="en-CY"/>
              </w:rPr>
              <w:t>Διαχείριση Αποβλήτων</w:t>
            </w:r>
          </w:p>
        </w:tc>
        <w:tc>
          <w:tcPr>
            <w:tcW w:w="1192" w:type="dxa"/>
            <w:tcBorders>
              <w:top w:val="single" w:sz="4" w:space="0" w:color="366092"/>
              <w:left w:val="nil"/>
              <w:bottom w:val="nil"/>
              <w:right w:val="nil"/>
            </w:tcBorders>
            <w:shd w:val="clear" w:color="000000" w:fill="FFFFFF"/>
            <w:vAlign w:val="center"/>
            <w:hideMark/>
          </w:tcPr>
          <w:p w14:paraId="0E4A2EE3" w14:textId="77777777" w:rsidR="005E27E2" w:rsidRPr="00CB22B7" w:rsidRDefault="005E27E2" w:rsidP="000D5636">
            <w:pPr>
              <w:jc w:val="center"/>
              <w:rPr>
                <w:rFonts w:ascii="Verdana" w:eastAsia="Times New Roman" w:hAnsi="Verdana" w:cs="Calibri"/>
                <w:b/>
                <w:bCs/>
                <w:color w:val="366092"/>
                <w:sz w:val="18"/>
                <w:szCs w:val="18"/>
                <w:lang w:val="en-CY" w:eastAsia="en-CY"/>
              </w:rPr>
            </w:pPr>
            <w:r w:rsidRPr="00CB22B7">
              <w:rPr>
                <w:rFonts w:ascii="Verdana" w:eastAsia="Times New Roman" w:hAnsi="Verdana" w:cs="Calibri"/>
                <w:b/>
                <w:bCs/>
                <w:color w:val="366092"/>
                <w:sz w:val="18"/>
                <w:szCs w:val="18"/>
                <w:lang w:val="el-GR" w:eastAsia="en-CY"/>
              </w:rPr>
              <w:t>000’ς τόνοι</w:t>
            </w:r>
          </w:p>
        </w:tc>
        <w:tc>
          <w:tcPr>
            <w:tcW w:w="927" w:type="dxa"/>
            <w:tcBorders>
              <w:top w:val="single" w:sz="4" w:space="0" w:color="366092"/>
              <w:left w:val="nil"/>
              <w:bottom w:val="nil"/>
              <w:right w:val="nil"/>
            </w:tcBorders>
            <w:shd w:val="clear" w:color="000000" w:fill="FFFFFF"/>
            <w:vAlign w:val="center"/>
            <w:hideMark/>
          </w:tcPr>
          <w:p w14:paraId="4EF57642" w14:textId="77777777" w:rsidR="005E27E2" w:rsidRPr="00CB22B7" w:rsidRDefault="005E27E2" w:rsidP="000D5636">
            <w:pPr>
              <w:jc w:val="right"/>
              <w:rPr>
                <w:rFonts w:ascii="Verdana" w:eastAsia="Times New Roman" w:hAnsi="Verdana" w:cs="Calibri"/>
                <w:b/>
                <w:bCs/>
                <w:color w:val="366092"/>
                <w:sz w:val="18"/>
                <w:szCs w:val="18"/>
                <w:lang w:val="en-CY" w:eastAsia="en-CY"/>
              </w:rPr>
            </w:pPr>
            <w:r w:rsidRPr="00CB22B7">
              <w:rPr>
                <w:rFonts w:ascii="Verdana" w:eastAsia="Times New Roman" w:hAnsi="Verdana" w:cs="Calibri"/>
                <w:b/>
                <w:bCs/>
                <w:color w:val="366092"/>
                <w:sz w:val="18"/>
                <w:szCs w:val="18"/>
                <w:lang w:val="el-GR" w:eastAsia="en-CY"/>
              </w:rPr>
              <w:t>563,39</w:t>
            </w:r>
          </w:p>
        </w:tc>
        <w:tc>
          <w:tcPr>
            <w:tcW w:w="927" w:type="dxa"/>
            <w:tcBorders>
              <w:top w:val="single" w:sz="4" w:space="0" w:color="366092"/>
              <w:left w:val="nil"/>
              <w:bottom w:val="nil"/>
              <w:right w:val="nil"/>
            </w:tcBorders>
            <w:shd w:val="clear" w:color="000000" w:fill="FFFFFF"/>
            <w:vAlign w:val="center"/>
            <w:hideMark/>
          </w:tcPr>
          <w:p w14:paraId="39C699DE" w14:textId="77777777" w:rsidR="005E27E2" w:rsidRPr="00CB22B7" w:rsidRDefault="005E27E2" w:rsidP="000D5636">
            <w:pPr>
              <w:jc w:val="right"/>
              <w:rPr>
                <w:rFonts w:ascii="Verdana" w:eastAsia="Times New Roman" w:hAnsi="Verdana" w:cs="Calibri"/>
                <w:b/>
                <w:bCs/>
                <w:color w:val="366092"/>
                <w:sz w:val="18"/>
                <w:szCs w:val="18"/>
                <w:lang w:val="en-CY" w:eastAsia="en-CY"/>
              </w:rPr>
            </w:pPr>
            <w:r w:rsidRPr="00CB22B7">
              <w:rPr>
                <w:rFonts w:ascii="Verdana" w:eastAsia="Times New Roman" w:hAnsi="Verdana" w:cs="Calibri"/>
                <w:b/>
                <w:bCs/>
                <w:color w:val="366092"/>
                <w:sz w:val="18"/>
                <w:szCs w:val="18"/>
                <w:lang w:val="el-GR" w:eastAsia="en-CY"/>
              </w:rPr>
              <w:t>499,71</w:t>
            </w:r>
          </w:p>
        </w:tc>
        <w:tc>
          <w:tcPr>
            <w:tcW w:w="927" w:type="dxa"/>
            <w:tcBorders>
              <w:top w:val="single" w:sz="4" w:space="0" w:color="366092"/>
              <w:left w:val="nil"/>
              <w:bottom w:val="nil"/>
              <w:right w:val="nil"/>
            </w:tcBorders>
            <w:shd w:val="clear" w:color="000000" w:fill="FFFFFF"/>
            <w:vAlign w:val="center"/>
            <w:hideMark/>
          </w:tcPr>
          <w:p w14:paraId="044C696A" w14:textId="763329E9" w:rsidR="005E27E2" w:rsidRPr="00CB22B7" w:rsidRDefault="005E27E2" w:rsidP="000D5636">
            <w:pPr>
              <w:jc w:val="right"/>
              <w:rPr>
                <w:rFonts w:ascii="Verdana" w:eastAsia="Times New Roman" w:hAnsi="Verdana" w:cs="Calibri"/>
                <w:b/>
                <w:bCs/>
                <w:color w:val="366092"/>
                <w:sz w:val="18"/>
                <w:szCs w:val="18"/>
                <w:lang w:val="en-CY" w:eastAsia="en-CY"/>
              </w:rPr>
            </w:pPr>
            <w:r w:rsidRPr="00CB22B7">
              <w:rPr>
                <w:rFonts w:ascii="Verdana" w:eastAsia="Times New Roman" w:hAnsi="Verdana" w:cs="Calibri"/>
                <w:b/>
                <w:bCs/>
                <w:color w:val="366092"/>
                <w:sz w:val="18"/>
                <w:szCs w:val="18"/>
                <w:lang w:val="el-GR" w:eastAsia="en-CY"/>
              </w:rPr>
              <w:t>467,35</w:t>
            </w:r>
          </w:p>
        </w:tc>
        <w:tc>
          <w:tcPr>
            <w:tcW w:w="927" w:type="dxa"/>
            <w:tcBorders>
              <w:top w:val="single" w:sz="4" w:space="0" w:color="366092"/>
              <w:left w:val="nil"/>
              <w:bottom w:val="nil"/>
              <w:right w:val="nil"/>
            </w:tcBorders>
            <w:shd w:val="clear" w:color="000000" w:fill="FFFFFF"/>
            <w:vAlign w:val="center"/>
            <w:hideMark/>
          </w:tcPr>
          <w:p w14:paraId="0274BBE3" w14:textId="77777777" w:rsidR="005E27E2" w:rsidRPr="00CB22B7" w:rsidRDefault="005E27E2" w:rsidP="000D5636">
            <w:pPr>
              <w:jc w:val="center"/>
              <w:rPr>
                <w:rFonts w:ascii="Verdana" w:eastAsia="Times New Roman" w:hAnsi="Verdana" w:cs="Calibri"/>
                <w:b/>
                <w:bCs/>
                <w:color w:val="366092"/>
                <w:sz w:val="18"/>
                <w:szCs w:val="18"/>
                <w:lang w:val="en-CY" w:eastAsia="en-CY"/>
              </w:rPr>
            </w:pPr>
            <w:r w:rsidRPr="00CB22B7">
              <w:rPr>
                <w:rFonts w:ascii="Verdana" w:eastAsia="Times New Roman" w:hAnsi="Verdana" w:cs="Calibri"/>
                <w:b/>
                <w:bCs/>
                <w:color w:val="366092"/>
                <w:sz w:val="18"/>
                <w:szCs w:val="18"/>
                <w:lang w:eastAsia="en-CY"/>
              </w:rPr>
              <w:t>4</w:t>
            </w:r>
            <w:r w:rsidRPr="00CB22B7">
              <w:rPr>
                <w:rFonts w:ascii="Verdana" w:eastAsia="Times New Roman" w:hAnsi="Verdana" w:cs="Calibri"/>
                <w:b/>
                <w:bCs/>
                <w:color w:val="366092"/>
                <w:sz w:val="18"/>
                <w:szCs w:val="18"/>
                <w:lang w:val="el-GR" w:eastAsia="en-CY"/>
              </w:rPr>
              <w:t>50</w:t>
            </w:r>
            <w:r w:rsidRPr="00CB22B7">
              <w:rPr>
                <w:rFonts w:ascii="Verdana" w:eastAsia="Times New Roman" w:hAnsi="Verdana" w:cs="Calibri"/>
                <w:b/>
                <w:bCs/>
                <w:color w:val="366092"/>
                <w:sz w:val="18"/>
                <w:szCs w:val="18"/>
                <w:lang w:eastAsia="en-CY"/>
              </w:rPr>
              <w:t>,1</w:t>
            </w:r>
            <w:r w:rsidRPr="00CB22B7">
              <w:rPr>
                <w:rFonts w:ascii="Verdana" w:eastAsia="Times New Roman" w:hAnsi="Verdana" w:cs="Calibri"/>
                <w:b/>
                <w:bCs/>
                <w:color w:val="366092"/>
                <w:sz w:val="18"/>
                <w:szCs w:val="18"/>
                <w:lang w:val="el-GR" w:eastAsia="en-CY"/>
              </w:rPr>
              <w:t>3</w:t>
            </w:r>
          </w:p>
        </w:tc>
        <w:tc>
          <w:tcPr>
            <w:tcW w:w="925" w:type="dxa"/>
            <w:tcBorders>
              <w:top w:val="single" w:sz="4" w:space="0" w:color="366092"/>
              <w:left w:val="nil"/>
              <w:bottom w:val="nil"/>
              <w:right w:val="nil"/>
            </w:tcBorders>
            <w:shd w:val="clear" w:color="000000" w:fill="FFFFFF"/>
            <w:vAlign w:val="center"/>
          </w:tcPr>
          <w:p w14:paraId="6F403C37" w14:textId="5E59790A" w:rsidR="005E27E2" w:rsidRPr="00CB22B7" w:rsidRDefault="005E27E2" w:rsidP="000D5636">
            <w:pPr>
              <w:jc w:val="center"/>
              <w:rPr>
                <w:rFonts w:ascii="Verdana" w:eastAsia="Times New Roman" w:hAnsi="Verdana" w:cs="Calibri"/>
                <w:b/>
                <w:bCs/>
                <w:color w:val="366092"/>
                <w:sz w:val="18"/>
                <w:szCs w:val="18"/>
                <w:lang w:val="en-CY" w:eastAsia="en-CY"/>
              </w:rPr>
            </w:pPr>
            <w:r w:rsidRPr="00CB22B7">
              <w:rPr>
                <w:rFonts w:ascii="Verdana" w:eastAsia="Times New Roman" w:hAnsi="Verdana" w:cs="Calibri"/>
                <w:b/>
                <w:bCs/>
                <w:color w:val="366092"/>
                <w:sz w:val="18"/>
                <w:szCs w:val="18"/>
                <w:lang w:val="en-CY" w:eastAsia="en-CY"/>
              </w:rPr>
              <w:t>4</w:t>
            </w:r>
            <w:r w:rsidRPr="00CB22B7">
              <w:rPr>
                <w:rFonts w:ascii="Verdana" w:eastAsia="Times New Roman" w:hAnsi="Verdana" w:cs="Calibri"/>
                <w:b/>
                <w:bCs/>
                <w:color w:val="366092"/>
                <w:sz w:val="18"/>
                <w:szCs w:val="18"/>
                <w:lang w:val="el-GR" w:eastAsia="en-CY"/>
              </w:rPr>
              <w:t>68</w:t>
            </w:r>
            <w:r w:rsidRPr="00CB22B7">
              <w:rPr>
                <w:rFonts w:ascii="Verdana" w:eastAsia="Times New Roman" w:hAnsi="Verdana" w:cs="Calibri"/>
                <w:b/>
                <w:bCs/>
                <w:color w:val="366092"/>
                <w:sz w:val="18"/>
                <w:szCs w:val="18"/>
                <w:lang w:val="en-CY" w:eastAsia="en-CY"/>
              </w:rPr>
              <w:t>,</w:t>
            </w:r>
            <w:r w:rsidRPr="00CB22B7">
              <w:rPr>
                <w:rFonts w:ascii="Verdana" w:eastAsia="Times New Roman" w:hAnsi="Verdana" w:cs="Calibri"/>
                <w:b/>
                <w:bCs/>
                <w:color w:val="366092"/>
                <w:sz w:val="18"/>
                <w:szCs w:val="18"/>
                <w:lang w:val="el-GR" w:eastAsia="en-CY"/>
              </w:rPr>
              <w:t>9</w:t>
            </w:r>
            <w:r w:rsidRPr="00CB22B7">
              <w:rPr>
                <w:rFonts w:ascii="Verdana" w:eastAsia="Times New Roman" w:hAnsi="Verdana" w:cs="Calibri"/>
                <w:b/>
                <w:bCs/>
                <w:color w:val="366092"/>
                <w:sz w:val="18"/>
                <w:szCs w:val="18"/>
                <w:lang w:val="en-CY" w:eastAsia="en-CY"/>
              </w:rPr>
              <w:t>9</w:t>
            </w:r>
          </w:p>
        </w:tc>
        <w:tc>
          <w:tcPr>
            <w:tcW w:w="966" w:type="dxa"/>
            <w:tcBorders>
              <w:top w:val="single" w:sz="4" w:space="0" w:color="366092"/>
              <w:left w:val="nil"/>
              <w:bottom w:val="nil"/>
              <w:right w:val="nil"/>
            </w:tcBorders>
            <w:shd w:val="clear" w:color="000000" w:fill="FFFFFF"/>
            <w:vAlign w:val="center"/>
            <w:hideMark/>
          </w:tcPr>
          <w:p w14:paraId="5358A5AA" w14:textId="75294E8F" w:rsidR="005E27E2" w:rsidRPr="00CB22B7" w:rsidRDefault="005E27E2" w:rsidP="000D5636">
            <w:pPr>
              <w:jc w:val="center"/>
              <w:rPr>
                <w:rFonts w:ascii="Verdana" w:eastAsia="Times New Roman" w:hAnsi="Verdana" w:cs="Calibri"/>
                <w:b/>
                <w:bCs/>
                <w:color w:val="366092"/>
                <w:sz w:val="18"/>
                <w:szCs w:val="18"/>
                <w:lang w:val="el-GR" w:eastAsia="en-CY"/>
              </w:rPr>
            </w:pPr>
            <w:r w:rsidRPr="00CB22B7">
              <w:rPr>
                <w:rFonts w:ascii="Verdana" w:eastAsia="Times New Roman" w:hAnsi="Verdana" w:cs="Calibri"/>
                <w:b/>
                <w:bCs/>
                <w:color w:val="366092"/>
                <w:sz w:val="18"/>
                <w:szCs w:val="18"/>
                <w:lang w:val="el-GR" w:eastAsia="en-CY"/>
              </w:rPr>
              <w:t>504,23</w:t>
            </w:r>
          </w:p>
        </w:tc>
        <w:tc>
          <w:tcPr>
            <w:tcW w:w="966" w:type="dxa"/>
            <w:tcBorders>
              <w:top w:val="single" w:sz="4" w:space="0" w:color="366092"/>
            </w:tcBorders>
            <w:vAlign w:val="center"/>
          </w:tcPr>
          <w:p w14:paraId="1BAD1B72" w14:textId="6F2126C0" w:rsidR="005E27E2" w:rsidRPr="00CB22B7" w:rsidRDefault="005E27E2" w:rsidP="000D5636">
            <w:pPr>
              <w:jc w:val="center"/>
              <w:rPr>
                <w:rFonts w:ascii="Verdana" w:eastAsia="Times New Roman" w:hAnsi="Verdana" w:cs="Calibri"/>
                <w:b/>
                <w:bCs/>
                <w:color w:val="366092"/>
                <w:sz w:val="18"/>
                <w:szCs w:val="18"/>
                <w:lang w:val="el-GR" w:eastAsia="en-CY"/>
              </w:rPr>
            </w:pPr>
            <w:r w:rsidRPr="00CB22B7">
              <w:rPr>
                <w:rFonts w:ascii="Verdana" w:eastAsia="Times New Roman" w:hAnsi="Verdana" w:cs="Calibri"/>
                <w:b/>
                <w:bCs/>
                <w:color w:val="366092"/>
                <w:sz w:val="18"/>
                <w:szCs w:val="18"/>
                <w:lang w:val="el-GR" w:eastAsia="en-CY"/>
              </w:rPr>
              <w:t>566,07</w:t>
            </w:r>
          </w:p>
        </w:tc>
      </w:tr>
      <w:tr w:rsidR="00CB22B7" w:rsidRPr="00CB22B7" w14:paraId="67DF01E3" w14:textId="5B02B004" w:rsidTr="005E27E2">
        <w:trPr>
          <w:trHeight w:val="288"/>
          <w:jc w:val="center"/>
        </w:trPr>
        <w:tc>
          <w:tcPr>
            <w:tcW w:w="1731" w:type="dxa"/>
            <w:gridSpan w:val="2"/>
            <w:tcBorders>
              <w:top w:val="nil"/>
              <w:left w:val="nil"/>
              <w:bottom w:val="nil"/>
              <w:right w:val="nil"/>
            </w:tcBorders>
            <w:shd w:val="clear" w:color="000000" w:fill="FFFFFF"/>
            <w:vAlign w:val="center"/>
            <w:hideMark/>
          </w:tcPr>
          <w:p w14:paraId="29D19BF6" w14:textId="77777777" w:rsidR="005E27E2" w:rsidRPr="00CB22B7" w:rsidRDefault="005E27E2" w:rsidP="000D5636">
            <w:pPr>
              <w:rPr>
                <w:rFonts w:ascii="Verdana" w:eastAsia="Times New Roman" w:hAnsi="Verdana" w:cs="Calibri"/>
                <w:color w:val="366092"/>
                <w:sz w:val="18"/>
                <w:szCs w:val="18"/>
                <w:lang w:val="en-CY" w:eastAsia="en-CY"/>
              </w:rPr>
            </w:pPr>
            <w:r w:rsidRPr="00CB22B7">
              <w:rPr>
                <w:rFonts w:ascii="Verdana" w:eastAsia="Times New Roman" w:hAnsi="Verdana" w:cs="Calibri"/>
                <w:color w:val="366092"/>
                <w:sz w:val="18"/>
                <w:szCs w:val="18"/>
                <w:lang w:val="el-GR" w:eastAsia="en-CY"/>
              </w:rPr>
              <w:t>Διάθεση</w:t>
            </w:r>
          </w:p>
        </w:tc>
        <w:tc>
          <w:tcPr>
            <w:tcW w:w="1192" w:type="dxa"/>
            <w:tcBorders>
              <w:top w:val="nil"/>
              <w:left w:val="nil"/>
              <w:bottom w:val="nil"/>
              <w:right w:val="nil"/>
            </w:tcBorders>
            <w:shd w:val="clear" w:color="000000" w:fill="FFFFFF"/>
            <w:vAlign w:val="bottom"/>
            <w:hideMark/>
          </w:tcPr>
          <w:p w14:paraId="6958EB28" w14:textId="77777777" w:rsidR="005E27E2" w:rsidRPr="00CB22B7" w:rsidRDefault="005E27E2" w:rsidP="000D5636">
            <w:pPr>
              <w:jc w:val="center"/>
              <w:rPr>
                <w:rFonts w:ascii="Verdana" w:eastAsia="Times New Roman" w:hAnsi="Verdana" w:cs="Calibri"/>
                <w:color w:val="366092"/>
                <w:sz w:val="18"/>
                <w:szCs w:val="18"/>
                <w:lang w:val="en-CY" w:eastAsia="en-CY"/>
              </w:rPr>
            </w:pPr>
            <w:r w:rsidRPr="00CB22B7">
              <w:rPr>
                <w:rFonts w:ascii="Verdana" w:eastAsia="Times New Roman" w:hAnsi="Verdana" w:cs="Calibri"/>
                <w:color w:val="366092"/>
                <w:sz w:val="18"/>
                <w:szCs w:val="18"/>
                <w:lang w:val="el-GR" w:eastAsia="en-CY"/>
              </w:rPr>
              <w:t>"</w:t>
            </w:r>
          </w:p>
        </w:tc>
        <w:tc>
          <w:tcPr>
            <w:tcW w:w="927" w:type="dxa"/>
            <w:tcBorders>
              <w:top w:val="nil"/>
              <w:left w:val="nil"/>
              <w:bottom w:val="nil"/>
              <w:right w:val="nil"/>
            </w:tcBorders>
            <w:shd w:val="clear" w:color="000000" w:fill="FFFFFF"/>
            <w:vAlign w:val="center"/>
            <w:hideMark/>
          </w:tcPr>
          <w:p w14:paraId="13423F9E" w14:textId="77777777" w:rsidR="005E27E2" w:rsidRPr="00CB22B7" w:rsidRDefault="005E27E2" w:rsidP="000D5636">
            <w:pPr>
              <w:jc w:val="right"/>
              <w:rPr>
                <w:rFonts w:ascii="Verdana" w:eastAsia="Times New Roman" w:hAnsi="Verdana" w:cs="Calibri"/>
                <w:color w:val="366092"/>
                <w:sz w:val="18"/>
                <w:szCs w:val="18"/>
                <w:lang w:val="en-CY" w:eastAsia="en-CY"/>
              </w:rPr>
            </w:pPr>
            <w:r w:rsidRPr="00CB22B7">
              <w:rPr>
                <w:rFonts w:ascii="Verdana" w:eastAsia="Times New Roman" w:hAnsi="Verdana" w:cs="Calibri"/>
                <w:color w:val="366092"/>
                <w:sz w:val="18"/>
                <w:szCs w:val="18"/>
                <w:lang w:val="el-GR" w:eastAsia="en-CY"/>
              </w:rPr>
              <w:t>497,86</w:t>
            </w:r>
          </w:p>
        </w:tc>
        <w:tc>
          <w:tcPr>
            <w:tcW w:w="927" w:type="dxa"/>
            <w:tcBorders>
              <w:top w:val="nil"/>
              <w:left w:val="nil"/>
              <w:bottom w:val="nil"/>
              <w:right w:val="nil"/>
            </w:tcBorders>
            <w:shd w:val="clear" w:color="000000" w:fill="FFFFFF"/>
            <w:vAlign w:val="center"/>
            <w:hideMark/>
          </w:tcPr>
          <w:p w14:paraId="6F8F3AF5" w14:textId="77777777" w:rsidR="005E27E2" w:rsidRPr="00CB22B7" w:rsidRDefault="005E27E2" w:rsidP="000D5636">
            <w:pPr>
              <w:jc w:val="right"/>
              <w:rPr>
                <w:rFonts w:ascii="Verdana" w:eastAsia="Times New Roman" w:hAnsi="Verdana" w:cs="Calibri"/>
                <w:color w:val="366092"/>
                <w:sz w:val="18"/>
                <w:szCs w:val="18"/>
                <w:lang w:val="en-CY" w:eastAsia="en-CY"/>
              </w:rPr>
            </w:pPr>
            <w:r w:rsidRPr="00CB22B7">
              <w:rPr>
                <w:rFonts w:ascii="Verdana" w:eastAsia="Times New Roman" w:hAnsi="Verdana" w:cs="Calibri"/>
                <w:color w:val="366092"/>
                <w:sz w:val="18"/>
                <w:szCs w:val="18"/>
                <w:lang w:val="el-GR" w:eastAsia="en-CY"/>
              </w:rPr>
              <w:t>409,99</w:t>
            </w:r>
          </w:p>
        </w:tc>
        <w:tc>
          <w:tcPr>
            <w:tcW w:w="927" w:type="dxa"/>
            <w:tcBorders>
              <w:top w:val="nil"/>
              <w:left w:val="nil"/>
              <w:bottom w:val="nil"/>
              <w:right w:val="nil"/>
            </w:tcBorders>
            <w:shd w:val="clear" w:color="000000" w:fill="FFFFFF"/>
            <w:vAlign w:val="center"/>
            <w:hideMark/>
          </w:tcPr>
          <w:p w14:paraId="5A2A26B7" w14:textId="77777777" w:rsidR="005E27E2" w:rsidRPr="00CB22B7" w:rsidRDefault="005E27E2" w:rsidP="000D5636">
            <w:pPr>
              <w:jc w:val="right"/>
              <w:rPr>
                <w:rFonts w:ascii="Verdana" w:eastAsia="Times New Roman" w:hAnsi="Verdana" w:cs="Calibri"/>
                <w:color w:val="366092"/>
                <w:sz w:val="18"/>
                <w:szCs w:val="18"/>
                <w:lang w:val="en-CY" w:eastAsia="en-CY"/>
              </w:rPr>
            </w:pPr>
            <w:r w:rsidRPr="00CB22B7">
              <w:rPr>
                <w:rFonts w:ascii="Verdana" w:eastAsia="Times New Roman" w:hAnsi="Verdana" w:cs="Calibri"/>
                <w:color w:val="366092"/>
                <w:sz w:val="18"/>
                <w:szCs w:val="18"/>
                <w:lang w:val="el-GR" w:eastAsia="en-CY"/>
              </w:rPr>
              <w:t>364,14</w:t>
            </w:r>
          </w:p>
        </w:tc>
        <w:tc>
          <w:tcPr>
            <w:tcW w:w="927" w:type="dxa"/>
            <w:tcBorders>
              <w:top w:val="nil"/>
              <w:left w:val="nil"/>
              <w:bottom w:val="nil"/>
              <w:right w:val="nil"/>
            </w:tcBorders>
            <w:shd w:val="clear" w:color="000000" w:fill="FFFFFF"/>
            <w:vAlign w:val="center"/>
            <w:hideMark/>
          </w:tcPr>
          <w:p w14:paraId="1E1C25B5" w14:textId="77777777" w:rsidR="005E27E2" w:rsidRPr="00CB22B7" w:rsidRDefault="005E27E2" w:rsidP="000D5636">
            <w:pPr>
              <w:jc w:val="right"/>
              <w:rPr>
                <w:rFonts w:ascii="Verdana" w:eastAsia="Times New Roman" w:hAnsi="Verdana" w:cs="Calibri"/>
                <w:color w:val="366092"/>
                <w:sz w:val="18"/>
                <w:szCs w:val="18"/>
                <w:lang w:val="el-GR" w:eastAsia="en-CY"/>
              </w:rPr>
            </w:pPr>
            <w:r w:rsidRPr="00CB22B7">
              <w:rPr>
                <w:rFonts w:ascii="Verdana" w:eastAsia="Times New Roman" w:hAnsi="Verdana" w:cs="Calibri"/>
                <w:color w:val="366092"/>
                <w:sz w:val="18"/>
                <w:szCs w:val="18"/>
                <w:lang w:val="el-GR" w:eastAsia="en-CY"/>
              </w:rPr>
              <w:t>354,30</w:t>
            </w:r>
          </w:p>
        </w:tc>
        <w:tc>
          <w:tcPr>
            <w:tcW w:w="925" w:type="dxa"/>
            <w:tcBorders>
              <w:top w:val="nil"/>
              <w:left w:val="nil"/>
              <w:bottom w:val="nil"/>
              <w:right w:val="nil"/>
            </w:tcBorders>
            <w:shd w:val="clear" w:color="000000" w:fill="FFFFFF"/>
            <w:vAlign w:val="center"/>
          </w:tcPr>
          <w:p w14:paraId="23921533" w14:textId="2985518C" w:rsidR="005E27E2" w:rsidRPr="00CB22B7" w:rsidRDefault="005E27E2" w:rsidP="000D5636">
            <w:pPr>
              <w:jc w:val="right"/>
              <w:rPr>
                <w:rFonts w:ascii="Verdana" w:eastAsia="Times New Roman" w:hAnsi="Verdana" w:cs="Calibri"/>
                <w:color w:val="366092"/>
                <w:sz w:val="18"/>
                <w:szCs w:val="18"/>
                <w:lang w:val="el-GR" w:eastAsia="en-CY"/>
              </w:rPr>
            </w:pPr>
            <w:r w:rsidRPr="00CB22B7">
              <w:rPr>
                <w:rFonts w:ascii="Verdana" w:eastAsia="Times New Roman" w:hAnsi="Verdana" w:cs="Calibri"/>
                <w:color w:val="366092"/>
                <w:sz w:val="18"/>
                <w:szCs w:val="18"/>
                <w:lang w:val="el-GR" w:eastAsia="en-CY"/>
              </w:rPr>
              <w:t>363,34</w:t>
            </w:r>
          </w:p>
        </w:tc>
        <w:tc>
          <w:tcPr>
            <w:tcW w:w="966" w:type="dxa"/>
            <w:tcBorders>
              <w:top w:val="nil"/>
              <w:left w:val="nil"/>
              <w:bottom w:val="nil"/>
              <w:right w:val="nil"/>
            </w:tcBorders>
            <w:shd w:val="clear" w:color="000000" w:fill="FFFFFF"/>
            <w:vAlign w:val="center"/>
            <w:hideMark/>
          </w:tcPr>
          <w:p w14:paraId="38DF4175" w14:textId="2D6F92AB" w:rsidR="005E27E2" w:rsidRPr="00CB22B7" w:rsidRDefault="005E27E2" w:rsidP="000D5636">
            <w:pPr>
              <w:jc w:val="right"/>
              <w:rPr>
                <w:rFonts w:ascii="Verdana" w:eastAsia="Times New Roman" w:hAnsi="Verdana" w:cs="Calibri"/>
                <w:color w:val="366092"/>
                <w:sz w:val="18"/>
                <w:szCs w:val="18"/>
                <w:lang w:val="el-GR" w:eastAsia="en-CY"/>
              </w:rPr>
            </w:pPr>
            <w:r w:rsidRPr="00CB22B7">
              <w:rPr>
                <w:rFonts w:ascii="Verdana" w:eastAsia="Times New Roman" w:hAnsi="Verdana" w:cs="Calibri"/>
                <w:color w:val="366092"/>
                <w:sz w:val="18"/>
                <w:szCs w:val="18"/>
                <w:lang w:val="el-GR" w:eastAsia="en-CY"/>
              </w:rPr>
              <w:t>388,83</w:t>
            </w:r>
          </w:p>
        </w:tc>
        <w:tc>
          <w:tcPr>
            <w:tcW w:w="966" w:type="dxa"/>
            <w:vAlign w:val="center"/>
          </w:tcPr>
          <w:p w14:paraId="11276DDC" w14:textId="58EB9F4A" w:rsidR="005E27E2" w:rsidRPr="00CB22B7" w:rsidRDefault="005E27E2" w:rsidP="000D5636">
            <w:pPr>
              <w:jc w:val="right"/>
              <w:rPr>
                <w:rFonts w:ascii="Verdana" w:eastAsia="Times New Roman" w:hAnsi="Verdana" w:cs="Calibri"/>
                <w:color w:val="366092"/>
                <w:sz w:val="18"/>
                <w:szCs w:val="18"/>
                <w:lang w:val="el-GR" w:eastAsia="en-CY"/>
              </w:rPr>
            </w:pPr>
            <w:r w:rsidRPr="00CB22B7">
              <w:rPr>
                <w:rFonts w:ascii="Verdana" w:eastAsia="Times New Roman" w:hAnsi="Verdana" w:cs="Calibri"/>
                <w:color w:val="366092"/>
                <w:sz w:val="18"/>
                <w:szCs w:val="18"/>
                <w:lang w:val="el-GR" w:eastAsia="en-CY"/>
              </w:rPr>
              <w:t>444,26</w:t>
            </w:r>
          </w:p>
        </w:tc>
      </w:tr>
      <w:tr w:rsidR="00CB22B7" w:rsidRPr="00CB22B7" w14:paraId="27A1CCCE" w14:textId="30AE53AF" w:rsidTr="005E27E2">
        <w:trPr>
          <w:trHeight w:val="288"/>
          <w:jc w:val="center"/>
        </w:trPr>
        <w:tc>
          <w:tcPr>
            <w:tcW w:w="1731" w:type="dxa"/>
            <w:gridSpan w:val="2"/>
            <w:tcBorders>
              <w:top w:val="nil"/>
              <w:left w:val="nil"/>
              <w:bottom w:val="nil"/>
              <w:right w:val="nil"/>
            </w:tcBorders>
            <w:shd w:val="clear" w:color="000000" w:fill="FFFFFF"/>
            <w:vAlign w:val="center"/>
            <w:hideMark/>
          </w:tcPr>
          <w:p w14:paraId="7158603E" w14:textId="77777777" w:rsidR="005E27E2" w:rsidRPr="00CB22B7" w:rsidRDefault="005E27E2" w:rsidP="000D5636">
            <w:pPr>
              <w:rPr>
                <w:rFonts w:ascii="Verdana" w:eastAsia="Times New Roman" w:hAnsi="Verdana" w:cs="Calibri"/>
                <w:color w:val="366092"/>
                <w:sz w:val="18"/>
                <w:szCs w:val="18"/>
                <w:lang w:val="en-CY" w:eastAsia="en-CY"/>
              </w:rPr>
            </w:pPr>
            <w:r w:rsidRPr="00CB22B7">
              <w:rPr>
                <w:rFonts w:ascii="Verdana" w:eastAsia="Times New Roman" w:hAnsi="Verdana" w:cs="Calibri"/>
                <w:color w:val="366092"/>
                <w:sz w:val="18"/>
                <w:szCs w:val="18"/>
                <w:lang w:val="el-GR" w:eastAsia="en-CY"/>
              </w:rPr>
              <w:t>Ανακύκλωση</w:t>
            </w:r>
          </w:p>
        </w:tc>
        <w:tc>
          <w:tcPr>
            <w:tcW w:w="1192" w:type="dxa"/>
            <w:tcBorders>
              <w:top w:val="nil"/>
              <w:left w:val="nil"/>
              <w:bottom w:val="nil"/>
              <w:right w:val="nil"/>
            </w:tcBorders>
            <w:shd w:val="clear" w:color="000000" w:fill="FFFFFF"/>
            <w:vAlign w:val="bottom"/>
            <w:hideMark/>
          </w:tcPr>
          <w:p w14:paraId="66711140" w14:textId="77777777" w:rsidR="005E27E2" w:rsidRPr="00CB22B7" w:rsidRDefault="005E27E2" w:rsidP="000D5636">
            <w:pPr>
              <w:jc w:val="center"/>
              <w:rPr>
                <w:rFonts w:ascii="Verdana" w:eastAsia="Times New Roman" w:hAnsi="Verdana" w:cs="Calibri"/>
                <w:color w:val="366092"/>
                <w:sz w:val="18"/>
                <w:szCs w:val="18"/>
                <w:lang w:val="en-CY" w:eastAsia="en-CY"/>
              </w:rPr>
            </w:pPr>
            <w:r w:rsidRPr="00CB22B7">
              <w:rPr>
                <w:rFonts w:ascii="Verdana" w:eastAsia="Times New Roman" w:hAnsi="Verdana" w:cs="Calibri"/>
                <w:color w:val="366092"/>
                <w:sz w:val="18"/>
                <w:szCs w:val="18"/>
                <w:lang w:val="el-GR" w:eastAsia="en-CY"/>
              </w:rPr>
              <w:t>"</w:t>
            </w:r>
          </w:p>
        </w:tc>
        <w:tc>
          <w:tcPr>
            <w:tcW w:w="927" w:type="dxa"/>
            <w:tcBorders>
              <w:top w:val="nil"/>
              <w:left w:val="nil"/>
              <w:bottom w:val="nil"/>
              <w:right w:val="nil"/>
            </w:tcBorders>
            <w:shd w:val="clear" w:color="000000" w:fill="FFFFFF"/>
            <w:vAlign w:val="center"/>
            <w:hideMark/>
          </w:tcPr>
          <w:p w14:paraId="1AAF9F4A" w14:textId="77777777" w:rsidR="005E27E2" w:rsidRPr="00CB22B7" w:rsidRDefault="005E27E2" w:rsidP="000D5636">
            <w:pPr>
              <w:jc w:val="right"/>
              <w:rPr>
                <w:rFonts w:ascii="Verdana" w:eastAsia="Times New Roman" w:hAnsi="Verdana" w:cs="Calibri"/>
                <w:color w:val="366092"/>
                <w:sz w:val="18"/>
                <w:szCs w:val="18"/>
                <w:lang w:val="en-CY" w:eastAsia="en-CY"/>
              </w:rPr>
            </w:pPr>
            <w:r w:rsidRPr="00CB22B7">
              <w:rPr>
                <w:rFonts w:ascii="Verdana" w:eastAsia="Times New Roman" w:hAnsi="Verdana" w:cs="Calibri"/>
                <w:color w:val="366092"/>
                <w:sz w:val="18"/>
                <w:szCs w:val="18"/>
                <w:lang w:val="el-GR" w:eastAsia="en-CY"/>
              </w:rPr>
              <w:t>65,53</w:t>
            </w:r>
          </w:p>
        </w:tc>
        <w:tc>
          <w:tcPr>
            <w:tcW w:w="927" w:type="dxa"/>
            <w:tcBorders>
              <w:top w:val="nil"/>
              <w:left w:val="nil"/>
              <w:bottom w:val="nil"/>
              <w:right w:val="nil"/>
            </w:tcBorders>
            <w:shd w:val="clear" w:color="000000" w:fill="FFFFFF"/>
            <w:vAlign w:val="center"/>
            <w:hideMark/>
          </w:tcPr>
          <w:p w14:paraId="5E7EA7F5" w14:textId="77777777" w:rsidR="005E27E2" w:rsidRPr="00CB22B7" w:rsidRDefault="005E27E2" w:rsidP="000D5636">
            <w:pPr>
              <w:jc w:val="right"/>
              <w:rPr>
                <w:rFonts w:ascii="Verdana" w:eastAsia="Times New Roman" w:hAnsi="Verdana" w:cs="Calibri"/>
                <w:color w:val="366092"/>
                <w:sz w:val="18"/>
                <w:szCs w:val="18"/>
                <w:lang w:val="en-CY" w:eastAsia="en-CY"/>
              </w:rPr>
            </w:pPr>
            <w:r w:rsidRPr="00CB22B7">
              <w:rPr>
                <w:rFonts w:ascii="Verdana" w:eastAsia="Times New Roman" w:hAnsi="Verdana" w:cs="Calibri"/>
                <w:color w:val="366092"/>
                <w:sz w:val="18"/>
                <w:szCs w:val="18"/>
                <w:lang w:val="el-GR" w:eastAsia="en-CY"/>
              </w:rPr>
              <w:t>71,83</w:t>
            </w:r>
          </w:p>
        </w:tc>
        <w:tc>
          <w:tcPr>
            <w:tcW w:w="927" w:type="dxa"/>
            <w:tcBorders>
              <w:top w:val="nil"/>
              <w:left w:val="nil"/>
              <w:bottom w:val="nil"/>
              <w:right w:val="nil"/>
            </w:tcBorders>
            <w:shd w:val="clear" w:color="000000" w:fill="FFFFFF"/>
            <w:vAlign w:val="center"/>
            <w:hideMark/>
          </w:tcPr>
          <w:p w14:paraId="72BD1660" w14:textId="77777777" w:rsidR="005E27E2" w:rsidRPr="00CB22B7" w:rsidRDefault="005E27E2" w:rsidP="000D5636">
            <w:pPr>
              <w:jc w:val="right"/>
              <w:rPr>
                <w:rFonts w:ascii="Verdana" w:eastAsia="Times New Roman" w:hAnsi="Verdana" w:cs="Calibri"/>
                <w:color w:val="366092"/>
                <w:sz w:val="18"/>
                <w:szCs w:val="18"/>
                <w:lang w:val="en-CY" w:eastAsia="en-CY"/>
              </w:rPr>
            </w:pPr>
            <w:r w:rsidRPr="00CB22B7">
              <w:rPr>
                <w:rFonts w:ascii="Verdana" w:eastAsia="Times New Roman" w:hAnsi="Verdana" w:cs="Calibri"/>
                <w:color w:val="366092"/>
                <w:sz w:val="18"/>
                <w:szCs w:val="18"/>
                <w:lang w:eastAsia="en-CY"/>
              </w:rPr>
              <w:t>8</w:t>
            </w:r>
            <w:r w:rsidRPr="00CB22B7">
              <w:rPr>
                <w:rFonts w:ascii="Verdana" w:eastAsia="Times New Roman" w:hAnsi="Verdana" w:cs="Calibri"/>
                <w:color w:val="366092"/>
                <w:sz w:val="18"/>
                <w:szCs w:val="18"/>
                <w:lang w:val="el-GR" w:eastAsia="en-CY"/>
              </w:rPr>
              <w:t>9</w:t>
            </w:r>
            <w:r w:rsidRPr="00CB22B7">
              <w:rPr>
                <w:rFonts w:ascii="Verdana" w:eastAsia="Times New Roman" w:hAnsi="Verdana" w:cs="Calibri"/>
                <w:color w:val="366092"/>
                <w:sz w:val="18"/>
                <w:szCs w:val="18"/>
                <w:lang w:eastAsia="en-CY"/>
              </w:rPr>
              <w:t>,</w:t>
            </w:r>
            <w:r w:rsidRPr="00CB22B7">
              <w:rPr>
                <w:rFonts w:ascii="Verdana" w:eastAsia="Times New Roman" w:hAnsi="Verdana" w:cs="Calibri"/>
                <w:color w:val="366092"/>
                <w:sz w:val="18"/>
                <w:szCs w:val="18"/>
                <w:lang w:val="el-GR" w:eastAsia="en-CY"/>
              </w:rPr>
              <w:t>61</w:t>
            </w:r>
          </w:p>
        </w:tc>
        <w:tc>
          <w:tcPr>
            <w:tcW w:w="927" w:type="dxa"/>
            <w:tcBorders>
              <w:top w:val="nil"/>
              <w:left w:val="nil"/>
              <w:bottom w:val="nil"/>
              <w:right w:val="nil"/>
            </w:tcBorders>
            <w:shd w:val="clear" w:color="000000" w:fill="FFFFFF"/>
            <w:vAlign w:val="center"/>
            <w:hideMark/>
          </w:tcPr>
          <w:p w14:paraId="5B1062CD" w14:textId="77777777" w:rsidR="005E27E2" w:rsidRPr="00CB22B7" w:rsidRDefault="005E27E2" w:rsidP="000D5636">
            <w:pPr>
              <w:jc w:val="right"/>
              <w:rPr>
                <w:rFonts w:ascii="Verdana" w:eastAsia="Times New Roman" w:hAnsi="Verdana" w:cs="Calibri"/>
                <w:color w:val="366092"/>
                <w:sz w:val="18"/>
                <w:szCs w:val="18"/>
                <w:lang w:val="el-GR" w:eastAsia="en-CY"/>
              </w:rPr>
            </w:pPr>
            <w:r w:rsidRPr="00CB22B7">
              <w:rPr>
                <w:rFonts w:ascii="Verdana" w:eastAsia="Times New Roman" w:hAnsi="Verdana" w:cs="Calibri"/>
                <w:color w:val="366092"/>
                <w:sz w:val="18"/>
                <w:szCs w:val="18"/>
                <w:lang w:val="el-GR" w:eastAsia="en-CY"/>
              </w:rPr>
              <w:t>75,03</w:t>
            </w:r>
          </w:p>
        </w:tc>
        <w:tc>
          <w:tcPr>
            <w:tcW w:w="925" w:type="dxa"/>
            <w:tcBorders>
              <w:top w:val="nil"/>
              <w:left w:val="nil"/>
              <w:bottom w:val="nil"/>
              <w:right w:val="nil"/>
            </w:tcBorders>
            <w:shd w:val="clear" w:color="000000" w:fill="FFFFFF"/>
            <w:vAlign w:val="center"/>
          </w:tcPr>
          <w:p w14:paraId="6A667981" w14:textId="7A962453" w:rsidR="005E27E2" w:rsidRPr="00CB22B7" w:rsidRDefault="005E27E2" w:rsidP="000D5636">
            <w:pPr>
              <w:jc w:val="right"/>
              <w:rPr>
                <w:rFonts w:ascii="Verdana" w:eastAsia="Times New Roman" w:hAnsi="Verdana" w:cs="Calibri"/>
                <w:color w:val="366092"/>
                <w:sz w:val="18"/>
                <w:szCs w:val="18"/>
                <w:lang w:val="el-GR" w:eastAsia="en-CY"/>
              </w:rPr>
            </w:pPr>
            <w:r w:rsidRPr="00CB22B7">
              <w:rPr>
                <w:rFonts w:ascii="Verdana" w:eastAsia="Times New Roman" w:hAnsi="Verdana" w:cs="Calibri"/>
                <w:color w:val="366092"/>
                <w:sz w:val="18"/>
                <w:szCs w:val="18"/>
                <w:lang w:val="el-GR" w:eastAsia="en-CY"/>
              </w:rPr>
              <w:t>80,82</w:t>
            </w:r>
          </w:p>
        </w:tc>
        <w:tc>
          <w:tcPr>
            <w:tcW w:w="966" w:type="dxa"/>
            <w:tcBorders>
              <w:top w:val="nil"/>
              <w:left w:val="nil"/>
              <w:bottom w:val="nil"/>
              <w:right w:val="nil"/>
            </w:tcBorders>
            <w:shd w:val="clear" w:color="000000" w:fill="FFFFFF"/>
            <w:vAlign w:val="center"/>
            <w:hideMark/>
          </w:tcPr>
          <w:p w14:paraId="1EAB2B1D" w14:textId="5F68E50A" w:rsidR="005E27E2" w:rsidRPr="00CB22B7" w:rsidRDefault="005E27E2" w:rsidP="000D5636">
            <w:pPr>
              <w:jc w:val="right"/>
              <w:rPr>
                <w:rFonts w:ascii="Verdana" w:eastAsia="Times New Roman" w:hAnsi="Verdana" w:cs="Calibri"/>
                <w:color w:val="366092"/>
                <w:sz w:val="18"/>
                <w:szCs w:val="18"/>
                <w:lang w:val="el-GR" w:eastAsia="en-CY"/>
              </w:rPr>
            </w:pPr>
            <w:r w:rsidRPr="00CB22B7">
              <w:rPr>
                <w:rFonts w:ascii="Verdana" w:eastAsia="Times New Roman" w:hAnsi="Verdana" w:cs="Calibri"/>
                <w:color w:val="366092"/>
                <w:sz w:val="18"/>
                <w:szCs w:val="18"/>
                <w:lang w:val="el-GR" w:eastAsia="en-CY"/>
              </w:rPr>
              <w:t>82,34</w:t>
            </w:r>
          </w:p>
        </w:tc>
        <w:tc>
          <w:tcPr>
            <w:tcW w:w="966" w:type="dxa"/>
            <w:vAlign w:val="center"/>
          </w:tcPr>
          <w:p w14:paraId="2ACD3458" w14:textId="249DA1D5" w:rsidR="005E27E2" w:rsidRPr="00CB22B7" w:rsidRDefault="005E27E2" w:rsidP="000D5636">
            <w:pPr>
              <w:jc w:val="right"/>
              <w:rPr>
                <w:rFonts w:ascii="Verdana" w:eastAsia="Times New Roman" w:hAnsi="Verdana" w:cs="Calibri"/>
                <w:color w:val="366092"/>
                <w:sz w:val="18"/>
                <w:szCs w:val="18"/>
                <w:lang w:eastAsia="en-CY"/>
              </w:rPr>
            </w:pPr>
            <w:r w:rsidRPr="00CB22B7">
              <w:rPr>
                <w:rFonts w:ascii="Verdana" w:eastAsia="Times New Roman" w:hAnsi="Verdana" w:cs="Calibri"/>
                <w:color w:val="366092"/>
                <w:sz w:val="18"/>
                <w:szCs w:val="18"/>
                <w:lang w:val="el-GR" w:eastAsia="en-CY"/>
              </w:rPr>
              <w:t>8</w:t>
            </w:r>
            <w:r w:rsidRPr="00CB22B7">
              <w:rPr>
                <w:rFonts w:ascii="Verdana" w:eastAsia="Times New Roman" w:hAnsi="Verdana" w:cs="Calibri"/>
                <w:color w:val="366092"/>
                <w:sz w:val="18"/>
                <w:szCs w:val="18"/>
                <w:lang w:eastAsia="en-CY"/>
              </w:rPr>
              <w:t>0,26</w:t>
            </w:r>
          </w:p>
        </w:tc>
      </w:tr>
      <w:tr w:rsidR="00CB22B7" w:rsidRPr="00CB22B7" w14:paraId="3FCA7FE1" w14:textId="1D5DF0A8" w:rsidTr="00976053">
        <w:trPr>
          <w:trHeight w:val="288"/>
          <w:jc w:val="center"/>
        </w:trPr>
        <w:tc>
          <w:tcPr>
            <w:tcW w:w="1731" w:type="dxa"/>
            <w:gridSpan w:val="2"/>
            <w:tcBorders>
              <w:top w:val="nil"/>
              <w:left w:val="nil"/>
              <w:right w:val="nil"/>
            </w:tcBorders>
            <w:shd w:val="clear" w:color="000000" w:fill="FFFFFF"/>
            <w:vAlign w:val="center"/>
            <w:hideMark/>
          </w:tcPr>
          <w:p w14:paraId="053AC971" w14:textId="77777777" w:rsidR="005E27E2" w:rsidRPr="00CB22B7" w:rsidRDefault="005E27E2" w:rsidP="000D5636">
            <w:pPr>
              <w:rPr>
                <w:rFonts w:ascii="Verdana" w:eastAsia="Times New Roman" w:hAnsi="Verdana" w:cs="Calibri"/>
                <w:color w:val="366092"/>
                <w:sz w:val="18"/>
                <w:szCs w:val="18"/>
                <w:lang w:val="en-CY" w:eastAsia="en-CY"/>
              </w:rPr>
            </w:pPr>
            <w:proofErr w:type="spellStart"/>
            <w:r w:rsidRPr="00CB22B7">
              <w:rPr>
                <w:rFonts w:ascii="Verdana" w:eastAsia="Times New Roman" w:hAnsi="Verdana" w:cs="Calibri"/>
                <w:color w:val="366092"/>
                <w:sz w:val="18"/>
                <w:szCs w:val="18"/>
                <w:lang w:val="el-GR" w:eastAsia="en-CY"/>
              </w:rPr>
              <w:t>Κομποστοποίηση</w:t>
            </w:r>
            <w:proofErr w:type="spellEnd"/>
          </w:p>
        </w:tc>
        <w:tc>
          <w:tcPr>
            <w:tcW w:w="1192" w:type="dxa"/>
            <w:tcBorders>
              <w:top w:val="nil"/>
              <w:left w:val="nil"/>
              <w:right w:val="nil"/>
            </w:tcBorders>
            <w:shd w:val="clear" w:color="000000" w:fill="FFFFFF"/>
            <w:vAlign w:val="bottom"/>
            <w:hideMark/>
          </w:tcPr>
          <w:p w14:paraId="3B4E95EB" w14:textId="77777777" w:rsidR="005E27E2" w:rsidRPr="00CB22B7" w:rsidRDefault="005E27E2" w:rsidP="000D5636">
            <w:pPr>
              <w:jc w:val="center"/>
              <w:rPr>
                <w:rFonts w:ascii="Verdana" w:eastAsia="Times New Roman" w:hAnsi="Verdana" w:cs="Calibri"/>
                <w:color w:val="366092"/>
                <w:sz w:val="18"/>
                <w:szCs w:val="18"/>
                <w:lang w:val="en-CY" w:eastAsia="en-CY"/>
              </w:rPr>
            </w:pPr>
            <w:r w:rsidRPr="00CB22B7">
              <w:rPr>
                <w:rFonts w:ascii="Verdana" w:eastAsia="Times New Roman" w:hAnsi="Verdana" w:cs="Calibri"/>
                <w:color w:val="366092"/>
                <w:sz w:val="18"/>
                <w:szCs w:val="18"/>
                <w:lang w:val="el-GR" w:eastAsia="en-CY"/>
              </w:rPr>
              <w:t>"</w:t>
            </w:r>
          </w:p>
        </w:tc>
        <w:tc>
          <w:tcPr>
            <w:tcW w:w="927" w:type="dxa"/>
            <w:tcBorders>
              <w:top w:val="nil"/>
              <w:left w:val="nil"/>
              <w:right w:val="nil"/>
            </w:tcBorders>
            <w:shd w:val="clear" w:color="000000" w:fill="FFFFFF"/>
            <w:vAlign w:val="center"/>
            <w:hideMark/>
          </w:tcPr>
          <w:p w14:paraId="50DA361B" w14:textId="77777777" w:rsidR="005E27E2" w:rsidRPr="00CB22B7" w:rsidRDefault="005E27E2" w:rsidP="000D5636">
            <w:pPr>
              <w:jc w:val="right"/>
              <w:rPr>
                <w:rFonts w:ascii="Verdana" w:eastAsia="Times New Roman" w:hAnsi="Verdana" w:cs="Calibri"/>
                <w:color w:val="366092"/>
                <w:sz w:val="18"/>
                <w:szCs w:val="18"/>
                <w:lang w:val="en-CY" w:eastAsia="en-CY"/>
              </w:rPr>
            </w:pPr>
            <w:r w:rsidRPr="00CB22B7">
              <w:rPr>
                <w:rFonts w:ascii="Verdana" w:eastAsia="Times New Roman" w:hAnsi="Verdana" w:cs="Calibri"/>
                <w:color w:val="366092"/>
                <w:sz w:val="18"/>
                <w:szCs w:val="18"/>
                <w:lang w:val="el-GR" w:eastAsia="en-CY"/>
              </w:rPr>
              <w:t>0,00</w:t>
            </w:r>
          </w:p>
        </w:tc>
        <w:tc>
          <w:tcPr>
            <w:tcW w:w="927" w:type="dxa"/>
            <w:tcBorders>
              <w:top w:val="nil"/>
              <w:left w:val="nil"/>
              <w:right w:val="nil"/>
            </w:tcBorders>
            <w:shd w:val="clear" w:color="000000" w:fill="FFFFFF"/>
            <w:vAlign w:val="center"/>
            <w:hideMark/>
          </w:tcPr>
          <w:p w14:paraId="5E5A8C90" w14:textId="77777777" w:rsidR="005E27E2" w:rsidRPr="00CB22B7" w:rsidRDefault="005E27E2" w:rsidP="000D5636">
            <w:pPr>
              <w:jc w:val="right"/>
              <w:rPr>
                <w:rFonts w:ascii="Verdana" w:eastAsia="Times New Roman" w:hAnsi="Verdana" w:cs="Calibri"/>
                <w:color w:val="366092"/>
                <w:sz w:val="18"/>
                <w:szCs w:val="18"/>
                <w:lang w:val="en-CY" w:eastAsia="en-CY"/>
              </w:rPr>
            </w:pPr>
            <w:r w:rsidRPr="00CB22B7">
              <w:rPr>
                <w:rFonts w:ascii="Verdana" w:eastAsia="Times New Roman" w:hAnsi="Verdana" w:cs="Calibri"/>
                <w:color w:val="366092"/>
                <w:sz w:val="18"/>
                <w:szCs w:val="18"/>
                <w:lang w:val="el-GR" w:eastAsia="en-CY"/>
              </w:rPr>
              <w:t>17,89</w:t>
            </w:r>
          </w:p>
        </w:tc>
        <w:tc>
          <w:tcPr>
            <w:tcW w:w="927" w:type="dxa"/>
            <w:tcBorders>
              <w:top w:val="nil"/>
              <w:left w:val="nil"/>
              <w:right w:val="nil"/>
            </w:tcBorders>
            <w:shd w:val="clear" w:color="000000" w:fill="FFFFFF"/>
            <w:vAlign w:val="center"/>
            <w:hideMark/>
          </w:tcPr>
          <w:p w14:paraId="3716C5F9" w14:textId="77777777" w:rsidR="005E27E2" w:rsidRPr="00CB22B7" w:rsidRDefault="005E27E2" w:rsidP="000D5636">
            <w:pPr>
              <w:jc w:val="right"/>
              <w:rPr>
                <w:rFonts w:ascii="Verdana" w:eastAsia="Times New Roman" w:hAnsi="Verdana" w:cs="Calibri"/>
                <w:color w:val="366092"/>
                <w:sz w:val="18"/>
                <w:szCs w:val="18"/>
                <w:lang w:val="en-CY" w:eastAsia="en-CY"/>
              </w:rPr>
            </w:pPr>
            <w:r w:rsidRPr="00CB22B7">
              <w:rPr>
                <w:rFonts w:ascii="Verdana" w:eastAsia="Times New Roman" w:hAnsi="Verdana" w:cs="Calibri"/>
                <w:color w:val="366092"/>
                <w:sz w:val="18"/>
                <w:szCs w:val="18"/>
                <w:lang w:val="el-GR" w:eastAsia="en-CY"/>
              </w:rPr>
              <w:t>5,77</w:t>
            </w:r>
          </w:p>
        </w:tc>
        <w:tc>
          <w:tcPr>
            <w:tcW w:w="927" w:type="dxa"/>
            <w:tcBorders>
              <w:top w:val="nil"/>
              <w:left w:val="nil"/>
              <w:right w:val="nil"/>
            </w:tcBorders>
            <w:shd w:val="clear" w:color="000000" w:fill="FFFFFF"/>
            <w:vAlign w:val="center"/>
            <w:hideMark/>
          </w:tcPr>
          <w:p w14:paraId="7FB5B034" w14:textId="77777777" w:rsidR="005E27E2" w:rsidRPr="00CB22B7" w:rsidRDefault="005E27E2" w:rsidP="000D5636">
            <w:pPr>
              <w:jc w:val="right"/>
              <w:rPr>
                <w:rFonts w:ascii="Verdana" w:eastAsia="Times New Roman" w:hAnsi="Verdana" w:cs="Calibri"/>
                <w:color w:val="366092"/>
                <w:sz w:val="18"/>
                <w:szCs w:val="18"/>
                <w:lang w:val="el-GR" w:eastAsia="en-CY"/>
              </w:rPr>
            </w:pPr>
            <w:r w:rsidRPr="00CB22B7">
              <w:rPr>
                <w:rFonts w:ascii="Verdana" w:eastAsia="Times New Roman" w:hAnsi="Verdana" w:cs="Calibri"/>
                <w:color w:val="366092"/>
                <w:sz w:val="18"/>
                <w:szCs w:val="18"/>
                <w:lang w:val="el-GR" w:eastAsia="en-CY"/>
              </w:rPr>
              <w:t>6,87</w:t>
            </w:r>
          </w:p>
        </w:tc>
        <w:tc>
          <w:tcPr>
            <w:tcW w:w="925" w:type="dxa"/>
            <w:tcBorders>
              <w:top w:val="nil"/>
              <w:left w:val="nil"/>
              <w:right w:val="nil"/>
            </w:tcBorders>
            <w:shd w:val="clear" w:color="000000" w:fill="FFFFFF"/>
            <w:vAlign w:val="center"/>
          </w:tcPr>
          <w:p w14:paraId="39E02F3D" w14:textId="6CFC7464" w:rsidR="005E27E2" w:rsidRPr="00CB22B7" w:rsidRDefault="005E27E2" w:rsidP="000D5636">
            <w:pPr>
              <w:jc w:val="right"/>
              <w:rPr>
                <w:rFonts w:ascii="Verdana" w:eastAsia="Times New Roman" w:hAnsi="Verdana" w:cs="Calibri"/>
                <w:color w:val="366092"/>
                <w:sz w:val="18"/>
                <w:szCs w:val="18"/>
                <w:lang w:val="el-GR" w:eastAsia="en-CY"/>
              </w:rPr>
            </w:pPr>
            <w:r w:rsidRPr="00CB22B7">
              <w:rPr>
                <w:rFonts w:ascii="Verdana" w:eastAsia="Times New Roman" w:hAnsi="Verdana" w:cs="Calibri"/>
                <w:color w:val="366092"/>
                <w:sz w:val="18"/>
                <w:szCs w:val="18"/>
                <w:lang w:val="el-GR" w:eastAsia="en-CY"/>
              </w:rPr>
              <w:t>10,14</w:t>
            </w:r>
          </w:p>
        </w:tc>
        <w:tc>
          <w:tcPr>
            <w:tcW w:w="966" w:type="dxa"/>
            <w:tcBorders>
              <w:top w:val="nil"/>
              <w:left w:val="nil"/>
              <w:right w:val="nil"/>
            </w:tcBorders>
            <w:shd w:val="clear" w:color="000000" w:fill="FFFFFF"/>
            <w:vAlign w:val="center"/>
            <w:hideMark/>
          </w:tcPr>
          <w:p w14:paraId="7835B76B" w14:textId="59B965F4" w:rsidR="005E27E2" w:rsidRPr="00CB22B7" w:rsidRDefault="005E27E2" w:rsidP="000D5636">
            <w:pPr>
              <w:jc w:val="right"/>
              <w:rPr>
                <w:rFonts w:ascii="Verdana" w:eastAsia="Times New Roman" w:hAnsi="Verdana" w:cs="Calibri"/>
                <w:color w:val="366092"/>
                <w:sz w:val="18"/>
                <w:szCs w:val="18"/>
                <w:lang w:val="el-GR" w:eastAsia="en-CY"/>
              </w:rPr>
            </w:pPr>
            <w:r w:rsidRPr="00CB22B7">
              <w:rPr>
                <w:rFonts w:ascii="Verdana" w:eastAsia="Times New Roman" w:hAnsi="Verdana" w:cs="Calibri"/>
                <w:color w:val="366092"/>
                <w:sz w:val="18"/>
                <w:szCs w:val="18"/>
                <w:lang w:val="el-GR" w:eastAsia="en-CY"/>
              </w:rPr>
              <w:t>17,42</w:t>
            </w:r>
          </w:p>
        </w:tc>
        <w:tc>
          <w:tcPr>
            <w:tcW w:w="966" w:type="dxa"/>
            <w:vAlign w:val="center"/>
          </w:tcPr>
          <w:p w14:paraId="37E62AF5" w14:textId="00880F01" w:rsidR="005E27E2" w:rsidRPr="00CB22B7" w:rsidRDefault="005E27E2" w:rsidP="000D5636">
            <w:pPr>
              <w:jc w:val="right"/>
              <w:rPr>
                <w:rFonts w:ascii="Verdana" w:eastAsia="Times New Roman" w:hAnsi="Verdana" w:cs="Calibri"/>
                <w:color w:val="366092"/>
                <w:sz w:val="18"/>
                <w:szCs w:val="18"/>
                <w:lang w:val="el-GR" w:eastAsia="en-CY"/>
              </w:rPr>
            </w:pPr>
            <w:r w:rsidRPr="00CB22B7">
              <w:rPr>
                <w:rFonts w:ascii="Verdana" w:eastAsia="Times New Roman" w:hAnsi="Verdana" w:cs="Calibri"/>
                <w:color w:val="366092"/>
                <w:sz w:val="18"/>
                <w:szCs w:val="18"/>
                <w:lang w:val="el-GR" w:eastAsia="en-CY"/>
              </w:rPr>
              <w:t>25,38</w:t>
            </w:r>
          </w:p>
        </w:tc>
      </w:tr>
      <w:tr w:rsidR="00CB22B7" w:rsidRPr="00CB22B7" w14:paraId="5992742A" w14:textId="140ACF40" w:rsidTr="00976053">
        <w:trPr>
          <w:trHeight w:val="624"/>
          <w:jc w:val="center"/>
        </w:trPr>
        <w:tc>
          <w:tcPr>
            <w:tcW w:w="1731" w:type="dxa"/>
            <w:gridSpan w:val="2"/>
            <w:tcBorders>
              <w:top w:val="nil"/>
              <w:left w:val="nil"/>
              <w:bottom w:val="single" w:sz="4" w:space="0" w:color="366092"/>
              <w:right w:val="nil"/>
            </w:tcBorders>
            <w:shd w:val="clear" w:color="000000" w:fill="FFFFFF"/>
            <w:vAlign w:val="center"/>
            <w:hideMark/>
          </w:tcPr>
          <w:p w14:paraId="5698A5E4" w14:textId="77777777" w:rsidR="005E27E2" w:rsidRPr="00CB22B7" w:rsidRDefault="005E27E2" w:rsidP="000D5636">
            <w:pPr>
              <w:rPr>
                <w:rFonts w:ascii="Verdana" w:eastAsia="Times New Roman" w:hAnsi="Verdana" w:cs="Calibri"/>
                <w:color w:val="366092"/>
                <w:sz w:val="18"/>
                <w:szCs w:val="18"/>
                <w:lang w:val="en-CY" w:eastAsia="en-CY"/>
              </w:rPr>
            </w:pPr>
            <w:r w:rsidRPr="00CB22B7">
              <w:rPr>
                <w:rFonts w:ascii="Verdana" w:eastAsia="Times New Roman" w:hAnsi="Verdana" w:cs="Calibri"/>
                <w:color w:val="366092"/>
                <w:sz w:val="18"/>
                <w:szCs w:val="18"/>
                <w:lang w:val="el-GR" w:eastAsia="en-CY"/>
              </w:rPr>
              <w:t>Ανάκτηση Ενέργειας</w:t>
            </w:r>
          </w:p>
        </w:tc>
        <w:tc>
          <w:tcPr>
            <w:tcW w:w="1192" w:type="dxa"/>
            <w:tcBorders>
              <w:top w:val="nil"/>
              <w:left w:val="nil"/>
              <w:bottom w:val="single" w:sz="4" w:space="0" w:color="366092"/>
              <w:right w:val="nil"/>
            </w:tcBorders>
            <w:shd w:val="clear" w:color="000000" w:fill="FFFFFF"/>
            <w:vAlign w:val="bottom"/>
            <w:hideMark/>
          </w:tcPr>
          <w:p w14:paraId="3920FCC9" w14:textId="77777777" w:rsidR="005E27E2" w:rsidRPr="00CB22B7" w:rsidRDefault="005E27E2" w:rsidP="000D5636">
            <w:pPr>
              <w:jc w:val="center"/>
              <w:rPr>
                <w:rFonts w:ascii="Verdana" w:eastAsia="Times New Roman" w:hAnsi="Verdana" w:cs="Calibri"/>
                <w:color w:val="366092"/>
                <w:sz w:val="18"/>
                <w:szCs w:val="18"/>
                <w:lang w:val="en-CY" w:eastAsia="en-CY"/>
              </w:rPr>
            </w:pPr>
            <w:r w:rsidRPr="00CB22B7">
              <w:rPr>
                <w:rFonts w:ascii="Verdana" w:eastAsia="Times New Roman" w:hAnsi="Verdana" w:cs="Calibri"/>
                <w:color w:val="366092"/>
                <w:sz w:val="18"/>
                <w:szCs w:val="18"/>
                <w:lang w:val="el-GR" w:eastAsia="en-CY"/>
              </w:rPr>
              <w:t>"</w:t>
            </w:r>
          </w:p>
        </w:tc>
        <w:tc>
          <w:tcPr>
            <w:tcW w:w="927" w:type="dxa"/>
            <w:tcBorders>
              <w:top w:val="nil"/>
              <w:left w:val="nil"/>
              <w:bottom w:val="single" w:sz="4" w:space="0" w:color="366092"/>
              <w:right w:val="nil"/>
            </w:tcBorders>
            <w:shd w:val="clear" w:color="000000" w:fill="FFFFFF"/>
            <w:vAlign w:val="center"/>
            <w:hideMark/>
          </w:tcPr>
          <w:p w14:paraId="418E8682" w14:textId="77777777" w:rsidR="005E27E2" w:rsidRPr="00CB22B7" w:rsidRDefault="005E27E2" w:rsidP="000D5636">
            <w:pPr>
              <w:jc w:val="right"/>
              <w:rPr>
                <w:rFonts w:ascii="Verdana" w:eastAsia="Times New Roman" w:hAnsi="Verdana" w:cs="Calibri"/>
                <w:color w:val="366092"/>
                <w:sz w:val="18"/>
                <w:szCs w:val="18"/>
                <w:lang w:val="en-CY" w:eastAsia="en-CY"/>
              </w:rPr>
            </w:pPr>
            <w:r w:rsidRPr="00CB22B7">
              <w:rPr>
                <w:rFonts w:ascii="Verdana" w:eastAsia="Times New Roman" w:hAnsi="Verdana" w:cs="Calibri"/>
                <w:color w:val="366092"/>
                <w:sz w:val="18"/>
                <w:szCs w:val="18"/>
                <w:lang w:val="el-GR" w:eastAsia="en-CY"/>
              </w:rPr>
              <w:t>0,00</w:t>
            </w:r>
          </w:p>
        </w:tc>
        <w:tc>
          <w:tcPr>
            <w:tcW w:w="927" w:type="dxa"/>
            <w:tcBorders>
              <w:top w:val="nil"/>
              <w:left w:val="nil"/>
              <w:bottom w:val="single" w:sz="4" w:space="0" w:color="366092"/>
              <w:right w:val="nil"/>
            </w:tcBorders>
            <w:shd w:val="clear" w:color="000000" w:fill="FFFFFF"/>
            <w:vAlign w:val="center"/>
            <w:hideMark/>
          </w:tcPr>
          <w:p w14:paraId="13CAFAC0" w14:textId="77777777" w:rsidR="005E27E2" w:rsidRPr="00CB22B7" w:rsidRDefault="005E27E2" w:rsidP="000D5636">
            <w:pPr>
              <w:jc w:val="right"/>
              <w:rPr>
                <w:rFonts w:ascii="Verdana" w:eastAsia="Times New Roman" w:hAnsi="Verdana" w:cs="Calibri"/>
                <w:color w:val="366092"/>
                <w:sz w:val="18"/>
                <w:szCs w:val="18"/>
                <w:lang w:val="en-CY" w:eastAsia="en-CY"/>
              </w:rPr>
            </w:pPr>
            <w:r w:rsidRPr="00CB22B7">
              <w:rPr>
                <w:rFonts w:ascii="Verdana" w:eastAsia="Times New Roman" w:hAnsi="Verdana" w:cs="Calibri"/>
                <w:color w:val="366092"/>
                <w:sz w:val="18"/>
                <w:szCs w:val="18"/>
                <w:lang w:val="el-GR" w:eastAsia="en-CY"/>
              </w:rPr>
              <w:t>0,00</w:t>
            </w:r>
          </w:p>
        </w:tc>
        <w:tc>
          <w:tcPr>
            <w:tcW w:w="927" w:type="dxa"/>
            <w:tcBorders>
              <w:top w:val="nil"/>
              <w:left w:val="nil"/>
              <w:bottom w:val="single" w:sz="4" w:space="0" w:color="366092"/>
              <w:right w:val="nil"/>
            </w:tcBorders>
            <w:shd w:val="clear" w:color="000000" w:fill="FFFFFF"/>
            <w:vAlign w:val="center"/>
            <w:hideMark/>
          </w:tcPr>
          <w:p w14:paraId="3875CC93" w14:textId="77777777" w:rsidR="005E27E2" w:rsidRPr="00CB22B7" w:rsidRDefault="005E27E2" w:rsidP="000D5636">
            <w:pPr>
              <w:jc w:val="right"/>
              <w:rPr>
                <w:rFonts w:ascii="Verdana" w:eastAsia="Times New Roman" w:hAnsi="Verdana" w:cs="Calibri"/>
                <w:color w:val="366092"/>
                <w:sz w:val="18"/>
                <w:szCs w:val="18"/>
                <w:lang w:val="en-CY" w:eastAsia="en-CY"/>
              </w:rPr>
            </w:pPr>
            <w:r w:rsidRPr="00CB22B7">
              <w:rPr>
                <w:rFonts w:ascii="Verdana" w:eastAsia="Times New Roman" w:hAnsi="Verdana" w:cs="Calibri"/>
                <w:color w:val="366092"/>
                <w:sz w:val="18"/>
                <w:szCs w:val="18"/>
                <w:lang w:val="el-GR" w:eastAsia="en-CY"/>
              </w:rPr>
              <w:t>7,83</w:t>
            </w:r>
          </w:p>
        </w:tc>
        <w:tc>
          <w:tcPr>
            <w:tcW w:w="927" w:type="dxa"/>
            <w:tcBorders>
              <w:top w:val="nil"/>
              <w:left w:val="nil"/>
              <w:bottom w:val="single" w:sz="4" w:space="0" w:color="366092"/>
              <w:right w:val="nil"/>
            </w:tcBorders>
            <w:shd w:val="clear" w:color="000000" w:fill="FFFFFF"/>
            <w:vAlign w:val="center"/>
            <w:hideMark/>
          </w:tcPr>
          <w:p w14:paraId="1A36045D" w14:textId="77777777" w:rsidR="005E27E2" w:rsidRPr="00CB22B7" w:rsidRDefault="005E27E2" w:rsidP="000D5636">
            <w:pPr>
              <w:jc w:val="right"/>
              <w:rPr>
                <w:rFonts w:ascii="Verdana" w:eastAsia="Times New Roman" w:hAnsi="Verdana" w:cs="Calibri"/>
                <w:color w:val="366092"/>
                <w:sz w:val="18"/>
                <w:szCs w:val="18"/>
                <w:lang w:val="el-GR" w:eastAsia="en-CY"/>
              </w:rPr>
            </w:pPr>
            <w:r w:rsidRPr="00CB22B7">
              <w:rPr>
                <w:rFonts w:ascii="Verdana" w:eastAsia="Times New Roman" w:hAnsi="Verdana" w:cs="Calibri"/>
                <w:color w:val="366092"/>
                <w:sz w:val="18"/>
                <w:szCs w:val="18"/>
                <w:lang w:val="el-GR" w:eastAsia="en-CY"/>
              </w:rPr>
              <w:t>13,93</w:t>
            </w:r>
          </w:p>
        </w:tc>
        <w:tc>
          <w:tcPr>
            <w:tcW w:w="925" w:type="dxa"/>
            <w:tcBorders>
              <w:top w:val="nil"/>
              <w:left w:val="nil"/>
              <w:bottom w:val="single" w:sz="4" w:space="0" w:color="366092"/>
              <w:right w:val="nil"/>
            </w:tcBorders>
            <w:shd w:val="clear" w:color="000000" w:fill="FFFFFF"/>
            <w:vAlign w:val="center"/>
          </w:tcPr>
          <w:p w14:paraId="39288DAD" w14:textId="2C0A246E" w:rsidR="005E27E2" w:rsidRPr="00CB22B7" w:rsidRDefault="005E27E2" w:rsidP="000D5636">
            <w:pPr>
              <w:jc w:val="right"/>
              <w:rPr>
                <w:rFonts w:ascii="Verdana" w:eastAsia="Times New Roman" w:hAnsi="Verdana" w:cs="Calibri"/>
                <w:color w:val="366092"/>
                <w:sz w:val="18"/>
                <w:szCs w:val="18"/>
                <w:lang w:val="el-GR" w:eastAsia="en-CY"/>
              </w:rPr>
            </w:pPr>
            <w:r w:rsidRPr="00CB22B7">
              <w:rPr>
                <w:rFonts w:ascii="Verdana" w:eastAsia="Times New Roman" w:hAnsi="Verdana" w:cs="Calibri"/>
                <w:color w:val="366092"/>
                <w:sz w:val="18"/>
                <w:szCs w:val="18"/>
                <w:lang w:val="el-GR" w:eastAsia="en-CY"/>
              </w:rPr>
              <w:t>14,69</w:t>
            </w:r>
          </w:p>
        </w:tc>
        <w:tc>
          <w:tcPr>
            <w:tcW w:w="966" w:type="dxa"/>
            <w:tcBorders>
              <w:top w:val="nil"/>
              <w:left w:val="nil"/>
              <w:bottom w:val="single" w:sz="4" w:space="0" w:color="366092"/>
              <w:right w:val="nil"/>
            </w:tcBorders>
            <w:shd w:val="clear" w:color="000000" w:fill="FFFFFF"/>
            <w:vAlign w:val="center"/>
            <w:hideMark/>
          </w:tcPr>
          <w:p w14:paraId="255218E9" w14:textId="52737A6C" w:rsidR="005E27E2" w:rsidRPr="00CB22B7" w:rsidRDefault="005E27E2" w:rsidP="000D5636">
            <w:pPr>
              <w:jc w:val="right"/>
              <w:rPr>
                <w:rFonts w:ascii="Verdana" w:eastAsia="Times New Roman" w:hAnsi="Verdana" w:cs="Calibri"/>
                <w:color w:val="366092"/>
                <w:sz w:val="18"/>
                <w:szCs w:val="18"/>
                <w:lang w:val="el-GR" w:eastAsia="en-CY"/>
              </w:rPr>
            </w:pPr>
            <w:r w:rsidRPr="00CB22B7">
              <w:rPr>
                <w:rFonts w:ascii="Verdana" w:eastAsia="Times New Roman" w:hAnsi="Verdana" w:cs="Calibri"/>
                <w:color w:val="366092"/>
                <w:sz w:val="18"/>
                <w:szCs w:val="18"/>
                <w:lang w:val="el-GR" w:eastAsia="en-CY"/>
              </w:rPr>
              <w:t>15,65</w:t>
            </w:r>
          </w:p>
        </w:tc>
        <w:tc>
          <w:tcPr>
            <w:tcW w:w="966" w:type="dxa"/>
            <w:tcBorders>
              <w:bottom w:val="single" w:sz="4" w:space="0" w:color="366092"/>
            </w:tcBorders>
            <w:vAlign w:val="center"/>
          </w:tcPr>
          <w:p w14:paraId="7DBD8058" w14:textId="3511F83C" w:rsidR="005E27E2" w:rsidRPr="00CB22B7" w:rsidRDefault="005E27E2" w:rsidP="000D5636">
            <w:pPr>
              <w:jc w:val="right"/>
              <w:rPr>
                <w:rFonts w:ascii="Verdana" w:eastAsia="Times New Roman" w:hAnsi="Verdana" w:cs="Calibri"/>
                <w:color w:val="366092"/>
                <w:sz w:val="18"/>
                <w:szCs w:val="18"/>
                <w:lang w:eastAsia="en-CY"/>
              </w:rPr>
            </w:pPr>
            <w:r w:rsidRPr="00CB22B7">
              <w:rPr>
                <w:rFonts w:ascii="Verdana" w:eastAsia="Times New Roman" w:hAnsi="Verdana" w:cs="Calibri"/>
                <w:color w:val="366092"/>
                <w:sz w:val="18"/>
                <w:szCs w:val="18"/>
                <w:lang w:eastAsia="en-CY"/>
              </w:rPr>
              <w:t>16,16</w:t>
            </w:r>
          </w:p>
        </w:tc>
      </w:tr>
    </w:tbl>
    <w:p w14:paraId="44C56457" w14:textId="2CE472E5" w:rsidR="00C37528" w:rsidRPr="00976053" w:rsidRDefault="00A07D8C" w:rsidP="00A07D8C">
      <w:pPr>
        <w:jc w:val="both"/>
        <w:rPr>
          <w:rFonts w:ascii="Verdana" w:eastAsia="Times New Roman" w:hAnsi="Verdana" w:cs="Arial"/>
          <w:bCs/>
          <w:color w:val="366092"/>
          <w:sz w:val="16"/>
          <w:szCs w:val="16"/>
          <w:lang w:val="el-GR"/>
        </w:rPr>
      </w:pPr>
      <w:r>
        <w:rPr>
          <w:rFonts w:ascii="Verdana" w:eastAsia="Times New Roman" w:hAnsi="Verdana" w:cs="Arial"/>
          <w:bCs/>
          <w:color w:val="365F91"/>
          <w:sz w:val="16"/>
          <w:szCs w:val="16"/>
          <w:vertAlign w:val="superscript"/>
        </w:rPr>
        <w:t xml:space="preserve">      </w:t>
      </w:r>
      <w:r w:rsidR="00C37528" w:rsidRPr="00976053">
        <w:rPr>
          <w:rFonts w:ascii="Verdana" w:eastAsia="Times New Roman" w:hAnsi="Verdana" w:cs="Arial"/>
          <w:bCs/>
          <w:color w:val="366092"/>
          <w:sz w:val="16"/>
          <w:szCs w:val="16"/>
          <w:vertAlign w:val="superscript"/>
          <w:lang w:val="el-GR"/>
        </w:rPr>
        <w:t>p</w:t>
      </w:r>
      <w:r w:rsidR="00C37528" w:rsidRPr="00976053">
        <w:rPr>
          <w:rFonts w:ascii="Verdana" w:eastAsia="Times New Roman" w:hAnsi="Verdana" w:cs="Arial"/>
          <w:bCs/>
          <w:color w:val="366092"/>
          <w:sz w:val="16"/>
          <w:szCs w:val="16"/>
          <w:lang w:val="el-GR"/>
        </w:rPr>
        <w:t xml:space="preserve"> </w:t>
      </w:r>
      <w:r w:rsidR="00D4159E" w:rsidRPr="00976053">
        <w:rPr>
          <w:rFonts w:ascii="Verdana" w:eastAsia="Times New Roman" w:hAnsi="Verdana" w:cs="Arial"/>
          <w:bCs/>
          <w:color w:val="366092"/>
          <w:sz w:val="16"/>
          <w:szCs w:val="16"/>
          <w:lang w:val="el-GR"/>
        </w:rPr>
        <w:t>: Π</w:t>
      </w:r>
      <w:r w:rsidR="00C37528" w:rsidRPr="00976053">
        <w:rPr>
          <w:rFonts w:ascii="Verdana" w:eastAsia="Times New Roman" w:hAnsi="Verdana" w:cs="Arial"/>
          <w:bCs/>
          <w:color w:val="366092"/>
          <w:sz w:val="16"/>
          <w:szCs w:val="16"/>
          <w:lang w:val="el-GR"/>
        </w:rPr>
        <w:t>ροκαταρκτικά στοιχεία</w:t>
      </w:r>
    </w:p>
    <w:p w14:paraId="63A749F3" w14:textId="77777777" w:rsidR="00C37528" w:rsidRPr="00F06799" w:rsidRDefault="00C37528" w:rsidP="00C37528">
      <w:pPr>
        <w:jc w:val="center"/>
        <w:rPr>
          <w:rFonts w:ascii="Verdana" w:eastAsia="Times New Roman" w:hAnsi="Verdana" w:cs="Arial"/>
          <w:b/>
          <w:bCs/>
          <w:color w:val="365F91"/>
          <w:sz w:val="18"/>
          <w:szCs w:val="18"/>
          <w:lang w:val="el-GR"/>
        </w:rPr>
      </w:pPr>
    </w:p>
    <w:p w14:paraId="23CCE225" w14:textId="77777777" w:rsidR="00C37528" w:rsidRDefault="00C37528" w:rsidP="00FD1D5B">
      <w:pPr>
        <w:jc w:val="both"/>
        <w:rPr>
          <w:rFonts w:ascii="Verdana" w:eastAsia="Times New Roman" w:hAnsi="Verdana" w:cs="Arial"/>
          <w:color w:val="365F91"/>
          <w:sz w:val="18"/>
          <w:szCs w:val="18"/>
          <w:lang w:val="el-GR"/>
        </w:rPr>
      </w:pPr>
    </w:p>
    <w:p w14:paraId="2559C2E9" w14:textId="77777777" w:rsidR="00FD1D5B" w:rsidRDefault="00FD1D5B" w:rsidP="00FD1D5B">
      <w:pPr>
        <w:jc w:val="both"/>
        <w:rPr>
          <w:rFonts w:ascii="Verdana" w:eastAsia="Times New Roman" w:hAnsi="Verdana" w:cs="Arial"/>
          <w:color w:val="365F91"/>
          <w:sz w:val="18"/>
          <w:szCs w:val="18"/>
          <w:lang w:val="el-GR"/>
        </w:rPr>
      </w:pPr>
    </w:p>
    <w:p w14:paraId="7F973CE8" w14:textId="77777777" w:rsidR="00FD1D5B" w:rsidRDefault="00FD1D5B" w:rsidP="00FD1D5B">
      <w:pPr>
        <w:jc w:val="both"/>
        <w:rPr>
          <w:rFonts w:ascii="Verdana" w:eastAsia="Times New Roman" w:hAnsi="Verdana" w:cs="Arial"/>
          <w:color w:val="365F91"/>
          <w:sz w:val="18"/>
          <w:szCs w:val="18"/>
          <w:lang w:val="el-GR"/>
        </w:rPr>
      </w:pPr>
    </w:p>
    <w:p w14:paraId="68088F6F" w14:textId="77777777" w:rsidR="00FD1D5B" w:rsidRDefault="00FD1D5B" w:rsidP="00FD1D5B">
      <w:pPr>
        <w:jc w:val="both"/>
        <w:rPr>
          <w:rFonts w:ascii="Verdana" w:eastAsia="Times New Roman" w:hAnsi="Verdana" w:cs="Arial"/>
          <w:color w:val="365F91"/>
          <w:sz w:val="18"/>
          <w:szCs w:val="18"/>
          <w:lang w:val="el-GR"/>
        </w:rPr>
      </w:pPr>
    </w:p>
    <w:p w14:paraId="2B73789B" w14:textId="77777777" w:rsidR="00FD1D5B" w:rsidRDefault="00FD1D5B" w:rsidP="00FD1D5B">
      <w:pPr>
        <w:jc w:val="both"/>
        <w:rPr>
          <w:rFonts w:ascii="Verdana" w:eastAsia="Times New Roman" w:hAnsi="Verdana" w:cs="Arial"/>
          <w:color w:val="365F91"/>
          <w:sz w:val="18"/>
          <w:szCs w:val="18"/>
          <w:lang w:val="el-GR"/>
        </w:rPr>
      </w:pPr>
    </w:p>
    <w:p w14:paraId="07E69FA3" w14:textId="77777777" w:rsidR="00FD1D5B" w:rsidRDefault="00FD1D5B" w:rsidP="00FD1D5B">
      <w:pPr>
        <w:jc w:val="both"/>
        <w:rPr>
          <w:rFonts w:ascii="Verdana" w:eastAsia="Times New Roman" w:hAnsi="Verdana" w:cs="Arial"/>
          <w:color w:val="365F91"/>
          <w:sz w:val="18"/>
          <w:szCs w:val="18"/>
          <w:lang w:val="el-GR"/>
        </w:rPr>
      </w:pPr>
    </w:p>
    <w:p w14:paraId="3586F513" w14:textId="77777777" w:rsidR="00FD1D5B" w:rsidRDefault="00FD1D5B" w:rsidP="00FD1D5B">
      <w:pPr>
        <w:jc w:val="both"/>
        <w:rPr>
          <w:rFonts w:ascii="Verdana" w:eastAsia="Times New Roman" w:hAnsi="Verdana" w:cs="Arial"/>
          <w:color w:val="365F91"/>
          <w:sz w:val="18"/>
          <w:szCs w:val="18"/>
          <w:lang w:val="el-GR"/>
        </w:rPr>
      </w:pPr>
    </w:p>
    <w:p w14:paraId="1574B0F9" w14:textId="77777777" w:rsidR="00FD1D5B" w:rsidRDefault="00FD1D5B" w:rsidP="00FD1D5B">
      <w:pPr>
        <w:jc w:val="both"/>
        <w:rPr>
          <w:rFonts w:ascii="Verdana" w:eastAsia="Times New Roman" w:hAnsi="Verdana" w:cs="Arial"/>
          <w:color w:val="365F91"/>
          <w:sz w:val="18"/>
          <w:szCs w:val="18"/>
          <w:lang w:val="el-GR"/>
        </w:rPr>
      </w:pPr>
    </w:p>
    <w:p w14:paraId="38B5F67B" w14:textId="77777777" w:rsidR="00FD1D5B" w:rsidRDefault="00FD1D5B" w:rsidP="00FD1D5B">
      <w:pPr>
        <w:jc w:val="both"/>
        <w:rPr>
          <w:rFonts w:ascii="Verdana" w:eastAsia="Times New Roman" w:hAnsi="Verdana" w:cs="Arial"/>
          <w:color w:val="365F91"/>
          <w:sz w:val="18"/>
          <w:szCs w:val="18"/>
          <w:lang w:val="el-GR"/>
        </w:rPr>
      </w:pPr>
    </w:p>
    <w:p w14:paraId="37BDA51A" w14:textId="77777777" w:rsidR="00FD1D5B" w:rsidRDefault="00FD1D5B" w:rsidP="00FD1D5B">
      <w:pPr>
        <w:jc w:val="both"/>
        <w:rPr>
          <w:rFonts w:ascii="Verdana" w:eastAsia="Times New Roman" w:hAnsi="Verdana" w:cs="Arial"/>
          <w:color w:val="365F91"/>
          <w:sz w:val="18"/>
          <w:szCs w:val="18"/>
          <w:lang w:val="el-GR"/>
        </w:rPr>
      </w:pPr>
    </w:p>
    <w:p w14:paraId="017396D0" w14:textId="77777777" w:rsidR="00FD1D5B" w:rsidRDefault="00FD1D5B" w:rsidP="00FD1D5B">
      <w:pPr>
        <w:jc w:val="both"/>
        <w:rPr>
          <w:rFonts w:ascii="Verdana" w:eastAsia="Times New Roman" w:hAnsi="Verdana" w:cs="Arial"/>
          <w:color w:val="365F91"/>
          <w:sz w:val="18"/>
          <w:szCs w:val="18"/>
          <w:lang w:val="el-GR"/>
        </w:rPr>
      </w:pPr>
    </w:p>
    <w:p w14:paraId="4A6D5E29" w14:textId="77777777" w:rsidR="00FD1D5B" w:rsidRDefault="00FD1D5B" w:rsidP="00FD1D5B">
      <w:pPr>
        <w:jc w:val="both"/>
        <w:rPr>
          <w:rFonts w:ascii="Verdana" w:eastAsia="Times New Roman" w:hAnsi="Verdana" w:cs="Arial"/>
          <w:color w:val="365F91"/>
          <w:sz w:val="18"/>
          <w:szCs w:val="18"/>
          <w:lang w:val="el-GR"/>
        </w:rPr>
      </w:pPr>
    </w:p>
    <w:p w14:paraId="60C2385D" w14:textId="77777777" w:rsidR="00FD1D5B" w:rsidRDefault="00FD1D5B" w:rsidP="00FD1D5B">
      <w:pPr>
        <w:jc w:val="both"/>
        <w:rPr>
          <w:rFonts w:ascii="Verdana" w:eastAsia="Times New Roman" w:hAnsi="Verdana" w:cs="Arial"/>
          <w:color w:val="365F91"/>
          <w:sz w:val="18"/>
          <w:szCs w:val="18"/>
          <w:lang w:val="el-GR"/>
        </w:rPr>
      </w:pPr>
    </w:p>
    <w:p w14:paraId="15F93B8D" w14:textId="77777777" w:rsidR="00FD1D5B" w:rsidRDefault="00FD1D5B" w:rsidP="00FD1D5B">
      <w:pPr>
        <w:jc w:val="both"/>
        <w:rPr>
          <w:rFonts w:ascii="Verdana" w:eastAsia="Times New Roman" w:hAnsi="Verdana" w:cs="Arial"/>
          <w:color w:val="365F91"/>
          <w:sz w:val="18"/>
          <w:szCs w:val="18"/>
          <w:lang w:val="el-GR"/>
        </w:rPr>
      </w:pPr>
    </w:p>
    <w:p w14:paraId="156E5C0E" w14:textId="77777777" w:rsidR="00FD1D5B" w:rsidRDefault="00FD1D5B" w:rsidP="00FD1D5B">
      <w:pPr>
        <w:jc w:val="both"/>
        <w:rPr>
          <w:rFonts w:ascii="Verdana" w:eastAsia="Times New Roman" w:hAnsi="Verdana" w:cs="Arial"/>
          <w:color w:val="365F91"/>
          <w:sz w:val="18"/>
          <w:szCs w:val="18"/>
          <w:lang w:val="el-GR"/>
        </w:rPr>
      </w:pPr>
    </w:p>
    <w:p w14:paraId="45CE31AB" w14:textId="77777777" w:rsidR="00FD1D5B" w:rsidRDefault="00FD1D5B" w:rsidP="00FD1D5B">
      <w:pPr>
        <w:jc w:val="both"/>
        <w:rPr>
          <w:rFonts w:ascii="Verdana" w:eastAsia="Times New Roman" w:hAnsi="Verdana" w:cs="Arial"/>
          <w:color w:val="365F91"/>
          <w:sz w:val="18"/>
          <w:szCs w:val="18"/>
          <w:lang w:val="el-GR"/>
        </w:rPr>
      </w:pPr>
    </w:p>
    <w:p w14:paraId="125449E3" w14:textId="77777777" w:rsidR="00FD1D5B" w:rsidRDefault="00FD1D5B" w:rsidP="00FD1D5B">
      <w:pPr>
        <w:jc w:val="both"/>
        <w:rPr>
          <w:rFonts w:ascii="Verdana" w:eastAsia="Times New Roman" w:hAnsi="Verdana" w:cs="Arial"/>
          <w:color w:val="365F91"/>
          <w:sz w:val="18"/>
          <w:szCs w:val="18"/>
          <w:lang w:val="el-GR"/>
        </w:rPr>
      </w:pPr>
    </w:p>
    <w:p w14:paraId="46A337FF" w14:textId="77777777" w:rsidR="00FD1D5B" w:rsidRDefault="00FD1D5B" w:rsidP="00FD1D5B">
      <w:pPr>
        <w:jc w:val="both"/>
        <w:rPr>
          <w:rFonts w:ascii="Verdana" w:eastAsia="Times New Roman" w:hAnsi="Verdana" w:cs="Arial"/>
          <w:color w:val="365F91"/>
          <w:sz w:val="18"/>
          <w:szCs w:val="18"/>
          <w:lang w:val="el-GR"/>
        </w:rPr>
      </w:pPr>
    </w:p>
    <w:p w14:paraId="7EA803C1" w14:textId="77777777" w:rsidR="00FD1D5B" w:rsidRDefault="00FD1D5B" w:rsidP="00FD1D5B">
      <w:pPr>
        <w:jc w:val="both"/>
        <w:rPr>
          <w:rFonts w:ascii="Verdana" w:eastAsia="Times New Roman" w:hAnsi="Verdana" w:cs="Arial"/>
          <w:color w:val="365F91"/>
          <w:sz w:val="18"/>
          <w:szCs w:val="18"/>
          <w:lang w:val="el-GR"/>
        </w:rPr>
      </w:pPr>
    </w:p>
    <w:p w14:paraId="0EA50651" w14:textId="77777777" w:rsidR="00FD1D5B" w:rsidRDefault="00FD1D5B" w:rsidP="00FD1D5B">
      <w:pPr>
        <w:jc w:val="both"/>
        <w:rPr>
          <w:rFonts w:ascii="Verdana" w:eastAsia="Times New Roman" w:hAnsi="Verdana" w:cs="Arial"/>
          <w:color w:val="365F91"/>
          <w:sz w:val="18"/>
          <w:szCs w:val="18"/>
          <w:lang w:val="el-GR"/>
        </w:rPr>
      </w:pPr>
    </w:p>
    <w:p w14:paraId="6BF006FF" w14:textId="77777777" w:rsidR="00FD1D5B" w:rsidRDefault="00FD1D5B" w:rsidP="00FD1D5B">
      <w:pPr>
        <w:jc w:val="both"/>
        <w:rPr>
          <w:rFonts w:ascii="Verdana" w:eastAsia="Times New Roman" w:hAnsi="Verdana" w:cs="Arial"/>
          <w:color w:val="365F91"/>
          <w:sz w:val="18"/>
          <w:szCs w:val="18"/>
          <w:lang w:val="el-GR"/>
        </w:rPr>
      </w:pPr>
    </w:p>
    <w:p w14:paraId="72495FF7" w14:textId="77777777" w:rsidR="00FD1D5B" w:rsidRDefault="00FD1D5B" w:rsidP="00FD1D5B">
      <w:pPr>
        <w:jc w:val="both"/>
        <w:rPr>
          <w:rFonts w:ascii="Verdana" w:eastAsia="Times New Roman" w:hAnsi="Verdana" w:cs="Arial"/>
          <w:color w:val="365F91"/>
          <w:sz w:val="18"/>
          <w:szCs w:val="18"/>
          <w:lang w:val="el-GR"/>
        </w:rPr>
      </w:pPr>
    </w:p>
    <w:p w14:paraId="03F38656" w14:textId="77777777" w:rsidR="00FD1D5B" w:rsidRDefault="00FD1D5B" w:rsidP="00FD1D5B">
      <w:pPr>
        <w:jc w:val="both"/>
        <w:rPr>
          <w:rFonts w:ascii="Verdana" w:eastAsia="Times New Roman" w:hAnsi="Verdana" w:cs="Arial"/>
          <w:color w:val="365F91"/>
          <w:sz w:val="18"/>
          <w:szCs w:val="18"/>
          <w:lang w:val="el-GR"/>
        </w:rPr>
      </w:pPr>
    </w:p>
    <w:p w14:paraId="3075519B" w14:textId="77777777" w:rsidR="00FD1D5B" w:rsidRDefault="00FD1D5B" w:rsidP="00FD1D5B">
      <w:pPr>
        <w:jc w:val="both"/>
        <w:rPr>
          <w:rFonts w:ascii="Verdana" w:eastAsia="Times New Roman" w:hAnsi="Verdana" w:cs="Arial"/>
          <w:color w:val="365F91"/>
          <w:sz w:val="18"/>
          <w:szCs w:val="18"/>
          <w:lang w:val="el-GR"/>
        </w:rPr>
      </w:pPr>
    </w:p>
    <w:p w14:paraId="1FC88246" w14:textId="77777777" w:rsidR="00FD1D5B" w:rsidRDefault="00FD1D5B" w:rsidP="00FD1D5B">
      <w:pPr>
        <w:jc w:val="both"/>
        <w:rPr>
          <w:rFonts w:ascii="Verdana" w:eastAsia="Times New Roman" w:hAnsi="Verdana" w:cs="Arial"/>
          <w:color w:val="365F91"/>
          <w:sz w:val="18"/>
          <w:szCs w:val="18"/>
          <w:lang w:val="el-GR"/>
        </w:rPr>
      </w:pPr>
    </w:p>
    <w:p w14:paraId="6A3A7E89" w14:textId="77777777" w:rsidR="00FD1D5B" w:rsidRDefault="00FD1D5B" w:rsidP="00FD1D5B">
      <w:pPr>
        <w:jc w:val="both"/>
        <w:rPr>
          <w:rFonts w:ascii="Verdana" w:eastAsia="Times New Roman" w:hAnsi="Verdana" w:cs="Arial"/>
          <w:color w:val="365F91"/>
          <w:sz w:val="18"/>
          <w:szCs w:val="18"/>
          <w:lang w:val="el-GR"/>
        </w:rPr>
      </w:pPr>
    </w:p>
    <w:p w14:paraId="61153611" w14:textId="77777777" w:rsidR="00FD1D5B" w:rsidRDefault="00FD1D5B" w:rsidP="00FD1D5B">
      <w:pPr>
        <w:jc w:val="both"/>
        <w:rPr>
          <w:rFonts w:ascii="Verdana" w:eastAsia="Times New Roman" w:hAnsi="Verdana" w:cs="Arial"/>
          <w:color w:val="365F91"/>
          <w:sz w:val="18"/>
          <w:szCs w:val="18"/>
          <w:lang w:val="el-GR"/>
        </w:rPr>
      </w:pPr>
    </w:p>
    <w:p w14:paraId="05C82463" w14:textId="77777777" w:rsidR="00FD1D5B" w:rsidRDefault="00FD1D5B" w:rsidP="00FD1D5B">
      <w:pPr>
        <w:jc w:val="both"/>
        <w:rPr>
          <w:rFonts w:ascii="Verdana" w:eastAsia="Times New Roman" w:hAnsi="Verdana" w:cs="Arial"/>
          <w:color w:val="365F91"/>
          <w:sz w:val="18"/>
          <w:szCs w:val="18"/>
          <w:lang w:val="el-GR"/>
        </w:rPr>
      </w:pPr>
    </w:p>
    <w:p w14:paraId="6A28A741" w14:textId="77777777" w:rsidR="00FD1D5B" w:rsidRDefault="00FD1D5B" w:rsidP="00FD1D5B">
      <w:pPr>
        <w:jc w:val="both"/>
        <w:rPr>
          <w:rFonts w:ascii="Verdana" w:eastAsia="Times New Roman" w:hAnsi="Verdana" w:cs="Arial"/>
          <w:color w:val="365F91"/>
          <w:sz w:val="18"/>
          <w:szCs w:val="18"/>
          <w:lang w:val="el-GR"/>
        </w:rPr>
      </w:pPr>
    </w:p>
    <w:p w14:paraId="34A558C8" w14:textId="77777777" w:rsidR="00FD1D5B" w:rsidRDefault="00FD1D5B" w:rsidP="00FD1D5B">
      <w:pPr>
        <w:jc w:val="both"/>
        <w:rPr>
          <w:rFonts w:ascii="Verdana" w:eastAsia="Times New Roman" w:hAnsi="Verdana" w:cs="Arial"/>
          <w:color w:val="365F91"/>
          <w:sz w:val="18"/>
          <w:szCs w:val="18"/>
          <w:lang w:val="el-GR"/>
        </w:rPr>
      </w:pPr>
    </w:p>
    <w:p w14:paraId="464BC746" w14:textId="77777777" w:rsidR="00FD1D5B" w:rsidRDefault="00FD1D5B" w:rsidP="00FD1D5B">
      <w:pPr>
        <w:jc w:val="both"/>
        <w:rPr>
          <w:rFonts w:ascii="Verdana" w:eastAsia="Times New Roman" w:hAnsi="Verdana" w:cs="Arial"/>
          <w:color w:val="365F91"/>
          <w:sz w:val="18"/>
          <w:szCs w:val="18"/>
          <w:lang w:val="el-GR"/>
        </w:rPr>
      </w:pPr>
    </w:p>
    <w:p w14:paraId="6428A15E" w14:textId="77777777" w:rsidR="00FD1D5B" w:rsidRDefault="00FD1D5B" w:rsidP="00FD1D5B">
      <w:pPr>
        <w:jc w:val="both"/>
        <w:rPr>
          <w:rFonts w:ascii="Verdana" w:eastAsia="Times New Roman" w:hAnsi="Verdana" w:cs="Arial"/>
          <w:color w:val="365F91"/>
          <w:sz w:val="18"/>
          <w:szCs w:val="18"/>
          <w:lang w:val="el-GR"/>
        </w:rPr>
      </w:pPr>
    </w:p>
    <w:p w14:paraId="05C3844B" w14:textId="77777777" w:rsidR="00FD1D5B" w:rsidRPr="009F1BDB" w:rsidRDefault="00FD1D5B" w:rsidP="00FD1D5B">
      <w:pPr>
        <w:jc w:val="both"/>
        <w:rPr>
          <w:rFonts w:ascii="Verdana" w:eastAsia="Times New Roman" w:hAnsi="Verdana" w:cs="Arial"/>
          <w:color w:val="365F91"/>
          <w:sz w:val="18"/>
          <w:szCs w:val="18"/>
          <w:lang w:val="el-GR"/>
        </w:rPr>
      </w:pPr>
    </w:p>
    <w:p w14:paraId="38B6EF5D" w14:textId="77777777" w:rsidR="00FD1D5B" w:rsidRDefault="00FD1D5B" w:rsidP="00FD1D5B">
      <w:pPr>
        <w:jc w:val="both"/>
        <w:rPr>
          <w:rFonts w:ascii="Verdana" w:eastAsia="Times New Roman" w:hAnsi="Verdana" w:cs="Arial"/>
          <w:color w:val="365F91"/>
          <w:sz w:val="18"/>
          <w:szCs w:val="18"/>
          <w:lang w:val="el-GR"/>
        </w:rPr>
      </w:pPr>
    </w:p>
    <w:p w14:paraId="5D098C83" w14:textId="77777777" w:rsidR="00FD1D5B" w:rsidRDefault="00FD1D5B" w:rsidP="00FD1D5B">
      <w:pPr>
        <w:jc w:val="both"/>
        <w:rPr>
          <w:rFonts w:ascii="Verdana" w:eastAsia="Times New Roman" w:hAnsi="Verdana" w:cs="Arial"/>
          <w:color w:val="365F91"/>
          <w:sz w:val="18"/>
          <w:szCs w:val="18"/>
          <w:lang w:val="el-GR"/>
        </w:rPr>
      </w:pPr>
    </w:p>
    <w:p w14:paraId="77FF5B93" w14:textId="77777777" w:rsidR="00BF50D9" w:rsidRPr="000D5636" w:rsidRDefault="00BF50D9" w:rsidP="00FD1D5B">
      <w:pPr>
        <w:jc w:val="both"/>
        <w:rPr>
          <w:rFonts w:ascii="Verdana" w:eastAsia="Times New Roman" w:hAnsi="Verdana" w:cs="Arial"/>
          <w:color w:val="365F91"/>
          <w:sz w:val="18"/>
          <w:szCs w:val="18"/>
          <w:lang w:val="el-GR"/>
        </w:rPr>
      </w:pPr>
    </w:p>
    <w:p w14:paraId="11B7F2AA" w14:textId="77777777" w:rsidR="008056AA" w:rsidRDefault="008056AA" w:rsidP="008056AA">
      <w:pPr>
        <w:jc w:val="center"/>
        <w:rPr>
          <w:rFonts w:ascii="Verdana" w:eastAsia="Malgun Gothic" w:hAnsi="Verdana" w:cs="Arial"/>
          <w:b/>
          <w:u w:val="single"/>
          <w:lang w:val="el-GR"/>
        </w:rPr>
      </w:pPr>
      <w:r>
        <w:rPr>
          <w:rFonts w:ascii="Verdana" w:eastAsia="Malgun Gothic" w:hAnsi="Verdana" w:cs="Arial"/>
          <w:b/>
          <w:u w:val="single"/>
          <w:lang w:val="el-GR"/>
        </w:rPr>
        <w:lastRenderedPageBreak/>
        <w:t>ΜΕΘΟΔΟΛΟΓΙΚΕΣ ΠΛΗΡΟΦΟΡΙΕΣ</w:t>
      </w:r>
    </w:p>
    <w:p w14:paraId="58E52C10" w14:textId="77777777" w:rsidR="008056AA" w:rsidRPr="00780A62" w:rsidRDefault="008056AA" w:rsidP="008056AA">
      <w:pPr>
        <w:jc w:val="center"/>
        <w:rPr>
          <w:rFonts w:ascii="Verdana" w:eastAsia="Malgun Gothic" w:hAnsi="Verdana" w:cs="Arial"/>
          <w:b/>
          <w:u w:val="single"/>
          <w:lang w:val="el-GR"/>
        </w:rPr>
      </w:pPr>
    </w:p>
    <w:p w14:paraId="6AD84684" w14:textId="77777777" w:rsidR="008056AA" w:rsidRPr="00D353D1" w:rsidRDefault="008056AA" w:rsidP="00C8256A">
      <w:pPr>
        <w:jc w:val="both"/>
        <w:rPr>
          <w:rFonts w:ascii="Verdana" w:eastAsia="Malgun Gothic" w:hAnsi="Verdana" w:cs="Arial"/>
          <w:b/>
          <w:sz w:val="18"/>
          <w:szCs w:val="18"/>
          <w:u w:val="single"/>
          <w:lang w:val="el-GR"/>
        </w:rPr>
      </w:pPr>
      <w:r w:rsidRPr="00D353D1">
        <w:rPr>
          <w:rFonts w:ascii="Verdana" w:eastAsia="Malgun Gothic" w:hAnsi="Verdana" w:cs="Arial"/>
          <w:b/>
          <w:sz w:val="18"/>
          <w:szCs w:val="18"/>
          <w:u w:val="single"/>
          <w:lang w:val="el-GR"/>
        </w:rPr>
        <w:t>Ορισμοί</w:t>
      </w:r>
    </w:p>
    <w:p w14:paraId="06161497" w14:textId="77777777" w:rsidR="008056AA" w:rsidRDefault="008056AA" w:rsidP="00C8256A">
      <w:pPr>
        <w:jc w:val="both"/>
        <w:rPr>
          <w:rFonts w:ascii="Verdana" w:eastAsia="Malgun Gothic" w:hAnsi="Verdana" w:cs="Arial"/>
          <w:sz w:val="18"/>
          <w:szCs w:val="18"/>
          <w:lang w:val="el-GR"/>
        </w:rPr>
      </w:pPr>
    </w:p>
    <w:p w14:paraId="1820A838" w14:textId="77777777" w:rsidR="00663FC1" w:rsidRDefault="008056AA" w:rsidP="00C8256A">
      <w:pPr>
        <w:jc w:val="both"/>
        <w:rPr>
          <w:rFonts w:ascii="Arial" w:hAnsi="Arial" w:cs="Arial"/>
          <w:sz w:val="20"/>
          <w:szCs w:val="20"/>
          <w:lang w:val="el-GR"/>
        </w:rPr>
      </w:pPr>
      <w:r w:rsidRPr="00A56C33">
        <w:rPr>
          <w:rFonts w:ascii="Verdana" w:eastAsia="Malgun Gothic" w:hAnsi="Verdana" w:cs="Arial"/>
          <w:b/>
          <w:sz w:val="18"/>
          <w:szCs w:val="18"/>
          <w:lang w:val="el-GR"/>
        </w:rPr>
        <w:t>Αστικά Απόβλητα (Δημοτικά Απόβλητα):</w:t>
      </w:r>
      <w:r w:rsidRPr="00CD7BD5">
        <w:rPr>
          <w:rFonts w:ascii="Verdana" w:eastAsia="Malgun Gothic" w:hAnsi="Verdana" w:cs="Arial"/>
          <w:sz w:val="18"/>
          <w:szCs w:val="18"/>
          <w:lang w:val="el-GR"/>
        </w:rPr>
        <w:t xml:space="preserve"> είναι τα απόβλητα που συλλέγονται από ή για λογαριασμό των δημοτικών αρχών. Περιλαμβάνουν τα οικιακά και παρόμοια απόβλητα, όπως και απόβλητα από εμπορικές και συναφείς δραστηριότητες, κτίρια γραφείων και ιδρύματα (σχολεία, νοσοκομεία, κυβερνητικά κτίρια). Περιλαμβάνουν επίσης ογκώδη απόβλητα και απόβλητα κήπων, φύλλα, κλαδιά, κηπευτικά, καθώς και απόβλητα από καθαρισμό δρόμων. Τα αστικά απόβλητα συλλέγονται είτε από πόρτα σε πόρτα με παραδοσιακή συλλογή (μικτά οικιακά απόβλητα) είτε ξεχωριστά για σκοπούς ανάκτησης (κυρίως για σκοπούς ανακύκλωσης, με συλλογή από πόρτα σε πόρτα και/ή με εθελοντική απόθεση). Περιλαμβάνονται επίσης απόβλητα παρόμοια στη φύση και σύνθεσή τους τα οποία: 1) συλλέγονται απευθείας από τον ιδιωτικό τομέα (επιχειρήσεις ή ιδιωτικά μη κερδοσκοπικά ιδρύματα) και όχι για λογαριασμό των δημοτικών αρχών (κυρίως ξεχωριστή συλλογή για σκοπούς ανάκτησης) και 2) προέρχονται από αγροτικές περιοχές που δεν εξυπηρετούνται από συνήθη υπηρεσία συλλογής σκυβάλων, ακόμα κι αν απορρίπτονται από αυτόν που τα παρήγαγε. Δεν περιλαμβάνονται: ιλύς σηπτικών δεξαμενών, ιλύς από την επεξεργασία αστικών λυμάτων και δημοτικά απόβλητα από κατασκευές και κατεδαφίσεις.</w:t>
      </w:r>
      <w:r w:rsidR="002F59CC" w:rsidRPr="003700A1">
        <w:rPr>
          <w:lang w:val="el-GR"/>
        </w:rPr>
        <w:t xml:space="preserve"> </w:t>
      </w:r>
    </w:p>
    <w:p w14:paraId="37E22B22" w14:textId="77777777" w:rsidR="008056AA" w:rsidRPr="008056AA" w:rsidRDefault="008056AA" w:rsidP="00C8256A">
      <w:pPr>
        <w:jc w:val="both"/>
        <w:rPr>
          <w:rFonts w:ascii="Verdana" w:eastAsia="Malgun Gothic" w:hAnsi="Verdana" w:cs="Arial"/>
          <w:sz w:val="18"/>
          <w:szCs w:val="18"/>
          <w:lang w:val="el-GR"/>
        </w:rPr>
      </w:pPr>
    </w:p>
    <w:p w14:paraId="7A9D996E" w14:textId="77777777" w:rsidR="008056AA" w:rsidRPr="00CD7BD5" w:rsidRDefault="008056AA" w:rsidP="00C8256A">
      <w:pPr>
        <w:jc w:val="both"/>
        <w:rPr>
          <w:rFonts w:ascii="Verdana" w:eastAsia="Malgun Gothic" w:hAnsi="Verdana" w:cs="Arial"/>
          <w:sz w:val="18"/>
          <w:szCs w:val="18"/>
          <w:lang w:val="el-GR"/>
        </w:rPr>
      </w:pPr>
      <w:r w:rsidRPr="00A56C33">
        <w:rPr>
          <w:rFonts w:ascii="Verdana" w:eastAsia="Malgun Gothic" w:hAnsi="Verdana" w:cs="Arial"/>
          <w:b/>
          <w:sz w:val="18"/>
          <w:szCs w:val="18"/>
          <w:lang w:val="el-GR"/>
        </w:rPr>
        <w:t>Ανακύκλωση:</w:t>
      </w:r>
      <w:r w:rsidRPr="00CD7BD5">
        <w:rPr>
          <w:rFonts w:ascii="Verdana" w:eastAsia="Malgun Gothic" w:hAnsi="Verdana" w:cs="Arial"/>
          <w:sz w:val="18"/>
          <w:szCs w:val="18"/>
          <w:lang w:val="el-GR"/>
        </w:rPr>
        <w:t xml:space="preserve"> ορίζεται ως κάθε </w:t>
      </w:r>
      <w:proofErr w:type="spellStart"/>
      <w:r w:rsidRPr="00CD7BD5">
        <w:rPr>
          <w:rFonts w:ascii="Verdana" w:eastAsia="Malgun Gothic" w:hAnsi="Verdana" w:cs="Arial"/>
          <w:sz w:val="18"/>
          <w:szCs w:val="18"/>
          <w:lang w:val="el-GR"/>
        </w:rPr>
        <w:t>επανεπεξεργασία</w:t>
      </w:r>
      <w:proofErr w:type="spellEnd"/>
      <w:r w:rsidRPr="00CD7BD5">
        <w:rPr>
          <w:rFonts w:ascii="Verdana" w:eastAsia="Malgun Gothic" w:hAnsi="Verdana" w:cs="Arial"/>
          <w:sz w:val="18"/>
          <w:szCs w:val="18"/>
          <w:lang w:val="el-GR"/>
        </w:rPr>
        <w:t xml:space="preserve"> υλικών στη διαδικασία παραγωγής που μετατρέπει τα υλικά αυτά έτσι ώστε να παύσουν να θεωρούνται απόβλητα, εκτός από την επαναχρησιμοποίησ</w:t>
      </w:r>
      <w:r>
        <w:rPr>
          <w:rFonts w:ascii="Verdana" w:eastAsia="Malgun Gothic" w:hAnsi="Verdana" w:cs="Arial"/>
          <w:sz w:val="18"/>
          <w:szCs w:val="18"/>
          <w:lang w:val="el-GR"/>
        </w:rPr>
        <w:t>ή</w:t>
      </w:r>
      <w:r w:rsidRPr="00CD7BD5">
        <w:rPr>
          <w:rFonts w:ascii="Verdana" w:eastAsia="Malgun Gothic" w:hAnsi="Verdana" w:cs="Arial"/>
          <w:sz w:val="18"/>
          <w:szCs w:val="18"/>
          <w:lang w:val="el-GR"/>
        </w:rPr>
        <w:t xml:space="preserve"> τους ως καύσιμα υλικά. Περιλαμβάνονται τόσο η </w:t>
      </w:r>
      <w:proofErr w:type="spellStart"/>
      <w:r w:rsidRPr="00CD7BD5">
        <w:rPr>
          <w:rFonts w:ascii="Verdana" w:eastAsia="Malgun Gothic" w:hAnsi="Verdana" w:cs="Arial"/>
          <w:sz w:val="18"/>
          <w:szCs w:val="18"/>
          <w:lang w:val="el-GR"/>
        </w:rPr>
        <w:t>επανεπεξεργασία</w:t>
      </w:r>
      <w:proofErr w:type="spellEnd"/>
      <w:r w:rsidRPr="00CD7BD5">
        <w:rPr>
          <w:rFonts w:ascii="Verdana" w:eastAsia="Malgun Gothic" w:hAnsi="Verdana" w:cs="Arial"/>
          <w:sz w:val="18"/>
          <w:szCs w:val="18"/>
          <w:lang w:val="el-GR"/>
        </w:rPr>
        <w:t xml:space="preserve"> ως ιδίου τύπου υλικό όσο και για διαφορετικές χρήσεις. Η απευθείας ανακύκλωση μέσα στις βιομηχανικές μονάδες όπου και παράγονται δεν περιλαμβάνεται.</w:t>
      </w:r>
    </w:p>
    <w:p w14:paraId="0B140840" w14:textId="77777777" w:rsidR="008056AA" w:rsidRPr="008056AA" w:rsidRDefault="008056AA" w:rsidP="00C8256A">
      <w:pPr>
        <w:jc w:val="both"/>
        <w:rPr>
          <w:rFonts w:ascii="Verdana" w:eastAsia="Malgun Gothic" w:hAnsi="Verdana" w:cs="Arial"/>
          <w:sz w:val="18"/>
          <w:szCs w:val="18"/>
          <w:lang w:val="el-GR"/>
        </w:rPr>
      </w:pPr>
    </w:p>
    <w:p w14:paraId="1A8D3952" w14:textId="77777777" w:rsidR="008056AA" w:rsidRPr="008056AA" w:rsidRDefault="008056AA" w:rsidP="00C8256A">
      <w:pPr>
        <w:jc w:val="both"/>
        <w:rPr>
          <w:rFonts w:ascii="Verdana" w:eastAsia="Malgun Gothic" w:hAnsi="Verdana" w:cs="Arial"/>
          <w:sz w:val="18"/>
          <w:szCs w:val="18"/>
          <w:lang w:val="el-GR"/>
        </w:rPr>
      </w:pPr>
      <w:proofErr w:type="spellStart"/>
      <w:r w:rsidRPr="00A56C33">
        <w:rPr>
          <w:rFonts w:ascii="Verdana" w:eastAsia="Malgun Gothic" w:hAnsi="Verdana" w:cs="Arial"/>
          <w:b/>
          <w:sz w:val="18"/>
          <w:szCs w:val="18"/>
          <w:lang w:val="el-GR"/>
        </w:rPr>
        <w:t>Κομποστοποίηση</w:t>
      </w:r>
      <w:proofErr w:type="spellEnd"/>
      <w:r w:rsidRPr="00A56C33">
        <w:rPr>
          <w:rFonts w:ascii="Verdana" w:eastAsia="Malgun Gothic" w:hAnsi="Verdana" w:cs="Arial"/>
          <w:b/>
          <w:sz w:val="18"/>
          <w:szCs w:val="18"/>
          <w:lang w:val="el-GR"/>
        </w:rPr>
        <w:t>:</w:t>
      </w:r>
      <w:r w:rsidRPr="00CD7BD5">
        <w:rPr>
          <w:rFonts w:ascii="Verdana" w:eastAsia="Malgun Gothic" w:hAnsi="Verdana" w:cs="Arial"/>
          <w:sz w:val="18"/>
          <w:szCs w:val="18"/>
          <w:lang w:val="el-GR"/>
        </w:rPr>
        <w:t xml:space="preserve"> ορίζεται ως μία βιολογική διαδικασία που υποβάλλει </w:t>
      </w:r>
      <w:proofErr w:type="spellStart"/>
      <w:r w:rsidRPr="00CD7BD5">
        <w:rPr>
          <w:rFonts w:ascii="Verdana" w:eastAsia="Malgun Gothic" w:hAnsi="Verdana" w:cs="Arial"/>
          <w:sz w:val="18"/>
          <w:szCs w:val="18"/>
          <w:lang w:val="el-GR"/>
        </w:rPr>
        <w:t>βιοαποδομήσιμα</w:t>
      </w:r>
      <w:proofErr w:type="spellEnd"/>
      <w:r w:rsidRPr="00CD7BD5">
        <w:rPr>
          <w:rFonts w:ascii="Verdana" w:eastAsia="Malgun Gothic" w:hAnsi="Verdana" w:cs="Arial"/>
          <w:sz w:val="18"/>
          <w:szCs w:val="18"/>
          <w:lang w:val="el-GR"/>
        </w:rPr>
        <w:t xml:space="preserve"> απόβλητα σε αναερόβια ή αερόβια αποσύνθεση και καταλήγει σε ένα προϊόν που χρησιμοποιείται στο έδαφος ή για την παραγωγή των καλλιεργητικών μέσων ή ως υπόστρωμα.</w:t>
      </w:r>
    </w:p>
    <w:p w14:paraId="36DCCFDD" w14:textId="77777777" w:rsidR="008056AA" w:rsidRPr="008056AA" w:rsidRDefault="008056AA" w:rsidP="00C8256A">
      <w:pPr>
        <w:jc w:val="both"/>
        <w:rPr>
          <w:rFonts w:ascii="Verdana" w:eastAsia="Malgun Gothic" w:hAnsi="Verdana" w:cs="Arial"/>
          <w:sz w:val="18"/>
          <w:szCs w:val="18"/>
          <w:lang w:val="el-GR"/>
        </w:rPr>
      </w:pPr>
    </w:p>
    <w:p w14:paraId="501F194A" w14:textId="77777777" w:rsidR="008056AA" w:rsidRPr="00BE100F" w:rsidRDefault="008056AA" w:rsidP="00C8256A">
      <w:pPr>
        <w:jc w:val="both"/>
        <w:rPr>
          <w:rFonts w:ascii="Verdana" w:eastAsia="Malgun Gothic" w:hAnsi="Verdana" w:cs="Arial"/>
          <w:sz w:val="18"/>
          <w:szCs w:val="18"/>
          <w:lang w:val="el-GR"/>
        </w:rPr>
      </w:pPr>
      <w:r w:rsidRPr="005F1E36">
        <w:rPr>
          <w:rFonts w:ascii="Verdana" w:eastAsia="Malgun Gothic" w:hAnsi="Verdana" w:cs="Arial"/>
          <w:b/>
          <w:sz w:val="18"/>
          <w:szCs w:val="18"/>
          <w:lang w:val="el-GR"/>
        </w:rPr>
        <w:t>Αποτέφρωση:</w:t>
      </w:r>
      <w:r w:rsidRPr="00CD7BD5">
        <w:rPr>
          <w:rFonts w:ascii="Verdana" w:eastAsia="Malgun Gothic" w:hAnsi="Verdana" w:cs="Arial"/>
          <w:sz w:val="18"/>
          <w:szCs w:val="18"/>
          <w:lang w:val="el-GR"/>
        </w:rPr>
        <w:t xml:space="preserve"> αναφέρεται στη θερμική επεξεργασία των αποβλήτων σε μία μονάδα αποτέφρωσης προκειμένου να μειωθεί ο όγκος και η επικινδυνότητ</w:t>
      </w:r>
      <w:r>
        <w:rPr>
          <w:rFonts w:ascii="Verdana" w:eastAsia="Malgun Gothic" w:hAnsi="Verdana" w:cs="Arial"/>
          <w:sz w:val="18"/>
          <w:szCs w:val="18"/>
          <w:lang w:val="el-GR"/>
        </w:rPr>
        <w:t>ά τους</w:t>
      </w:r>
      <w:r w:rsidRPr="00CD7BD5">
        <w:rPr>
          <w:rFonts w:ascii="Verdana" w:eastAsia="Malgun Gothic" w:hAnsi="Verdana" w:cs="Arial"/>
          <w:sz w:val="18"/>
          <w:szCs w:val="18"/>
          <w:lang w:val="el-GR"/>
        </w:rPr>
        <w:t xml:space="preserve"> και να παραχθεί ένα προϊόν το οποίο μπορεί να απορριφθεί.</w:t>
      </w:r>
    </w:p>
    <w:p w14:paraId="541A1B13" w14:textId="77777777" w:rsidR="008056AA" w:rsidRPr="00BE100F" w:rsidRDefault="008056AA" w:rsidP="00C8256A">
      <w:pPr>
        <w:jc w:val="both"/>
        <w:rPr>
          <w:rFonts w:ascii="Verdana" w:eastAsia="Malgun Gothic" w:hAnsi="Verdana" w:cs="Arial"/>
          <w:b/>
          <w:sz w:val="18"/>
          <w:szCs w:val="18"/>
          <w:lang w:val="el-GR"/>
        </w:rPr>
      </w:pPr>
    </w:p>
    <w:p w14:paraId="088D9706" w14:textId="77777777" w:rsidR="008056AA" w:rsidRPr="00202203" w:rsidRDefault="008056AA" w:rsidP="00C8256A">
      <w:pPr>
        <w:jc w:val="both"/>
        <w:rPr>
          <w:rFonts w:ascii="Verdana" w:eastAsia="Malgun Gothic" w:hAnsi="Verdana" w:cs="Arial"/>
          <w:sz w:val="18"/>
          <w:szCs w:val="18"/>
          <w:lang w:val="el-GR"/>
        </w:rPr>
      </w:pPr>
      <w:r w:rsidRPr="00202203">
        <w:rPr>
          <w:rFonts w:ascii="Verdana" w:eastAsia="Malgun Gothic" w:hAnsi="Verdana" w:cs="Arial"/>
          <w:b/>
          <w:sz w:val="18"/>
          <w:szCs w:val="18"/>
          <w:lang w:val="el-GR"/>
        </w:rPr>
        <w:t>Ανάκτηση ενέργειας:</w:t>
      </w:r>
      <w:r w:rsidRPr="00202203">
        <w:rPr>
          <w:rFonts w:ascii="Verdana" w:eastAsia="Malgun Gothic" w:hAnsi="Verdana" w:cs="Arial"/>
          <w:sz w:val="18"/>
          <w:szCs w:val="18"/>
          <w:lang w:val="el-GR"/>
        </w:rPr>
        <w:t xml:space="preserve"> αναφέρεται στην αποτέφρωση και </w:t>
      </w:r>
      <w:proofErr w:type="spellStart"/>
      <w:r w:rsidRPr="00202203">
        <w:rPr>
          <w:rFonts w:ascii="Verdana" w:eastAsia="Malgun Gothic" w:hAnsi="Verdana" w:cs="Arial"/>
          <w:sz w:val="18"/>
          <w:szCs w:val="18"/>
          <w:lang w:val="el-GR"/>
        </w:rPr>
        <w:t>συναποτέφρωση</w:t>
      </w:r>
      <w:proofErr w:type="spellEnd"/>
      <w:r w:rsidRPr="00202203">
        <w:rPr>
          <w:rFonts w:ascii="Verdana" w:eastAsia="Malgun Gothic" w:hAnsi="Verdana" w:cs="Arial"/>
          <w:sz w:val="18"/>
          <w:szCs w:val="18"/>
          <w:lang w:val="el-GR"/>
        </w:rPr>
        <w:t xml:space="preserve"> αποβλήτων σε σταθμούς παραγωγής ηλεκτρικού ρεύματος και βιομηχανικές εγκαταστάσεις, όπως κλίβανοι τσιμέντου</w:t>
      </w:r>
      <w:r w:rsidRPr="00C33F57">
        <w:rPr>
          <w:rFonts w:ascii="Verdana" w:eastAsia="Malgun Gothic" w:hAnsi="Verdana" w:cs="Arial"/>
          <w:sz w:val="18"/>
          <w:szCs w:val="18"/>
          <w:lang w:val="el-GR"/>
        </w:rPr>
        <w:t>,</w:t>
      </w:r>
      <w:r w:rsidRPr="00202203">
        <w:rPr>
          <w:rFonts w:ascii="Verdana" w:eastAsia="Malgun Gothic" w:hAnsi="Verdana" w:cs="Arial"/>
          <w:sz w:val="18"/>
          <w:szCs w:val="18"/>
          <w:lang w:val="el-GR"/>
        </w:rPr>
        <w:t xml:space="preserve"> έτσι ώστε η ενέργεια </w:t>
      </w:r>
      <w:r w:rsidR="00C8256A">
        <w:rPr>
          <w:rFonts w:ascii="Verdana" w:eastAsia="Malgun Gothic" w:hAnsi="Verdana" w:cs="Arial"/>
          <w:sz w:val="18"/>
          <w:szCs w:val="18"/>
          <w:lang w:val="el-GR"/>
        </w:rPr>
        <w:t xml:space="preserve">που προκύπτει </w:t>
      </w:r>
      <w:r w:rsidRPr="00202203">
        <w:rPr>
          <w:rFonts w:ascii="Verdana" w:eastAsia="Malgun Gothic" w:hAnsi="Verdana" w:cs="Arial"/>
          <w:sz w:val="18"/>
          <w:szCs w:val="18"/>
          <w:lang w:val="el-GR"/>
        </w:rPr>
        <w:t>να μπορεί να χρησιμοποιηθεί για την παραγωγή θερμότητας ή ηλεκτρικής ενέργειας.</w:t>
      </w:r>
    </w:p>
    <w:p w14:paraId="3AE782F8" w14:textId="77777777" w:rsidR="008056AA" w:rsidRPr="00F01D56" w:rsidRDefault="008056AA" w:rsidP="00C8256A">
      <w:pPr>
        <w:jc w:val="both"/>
        <w:rPr>
          <w:rFonts w:ascii="Verdana" w:eastAsia="Malgun Gothic" w:hAnsi="Verdana" w:cs="Arial"/>
          <w:sz w:val="18"/>
          <w:szCs w:val="18"/>
          <w:lang w:val="el-GR"/>
        </w:rPr>
      </w:pPr>
    </w:p>
    <w:p w14:paraId="5E982A00" w14:textId="77777777" w:rsidR="008056AA" w:rsidRPr="00CD7BD5" w:rsidRDefault="00C8256A" w:rsidP="00C8256A">
      <w:pPr>
        <w:jc w:val="both"/>
        <w:rPr>
          <w:rFonts w:ascii="Verdana" w:eastAsia="Malgun Gothic" w:hAnsi="Verdana" w:cs="Arial"/>
          <w:sz w:val="18"/>
          <w:szCs w:val="18"/>
          <w:lang w:val="el-GR"/>
        </w:rPr>
      </w:pPr>
      <w:r>
        <w:rPr>
          <w:rFonts w:ascii="Verdana" w:eastAsia="Malgun Gothic" w:hAnsi="Verdana" w:cs="Arial"/>
          <w:b/>
          <w:sz w:val="18"/>
          <w:szCs w:val="18"/>
          <w:lang w:val="el-GR"/>
        </w:rPr>
        <w:t>Διάθεση</w:t>
      </w:r>
      <w:r w:rsidR="008056AA" w:rsidRPr="00A56C33">
        <w:rPr>
          <w:rFonts w:ascii="Verdana" w:eastAsia="Malgun Gothic" w:hAnsi="Verdana" w:cs="Arial"/>
          <w:b/>
          <w:sz w:val="18"/>
          <w:szCs w:val="18"/>
          <w:lang w:val="el-GR"/>
        </w:rPr>
        <w:t>:</w:t>
      </w:r>
      <w:r w:rsidR="008056AA" w:rsidRPr="00CD7BD5">
        <w:rPr>
          <w:rFonts w:ascii="Verdana" w:eastAsia="Malgun Gothic" w:hAnsi="Verdana" w:cs="Arial"/>
          <w:sz w:val="18"/>
          <w:szCs w:val="18"/>
          <w:lang w:val="el-GR"/>
        </w:rPr>
        <w:t xml:space="preserve"> </w:t>
      </w:r>
      <w:r>
        <w:rPr>
          <w:rFonts w:ascii="Verdana" w:eastAsia="Malgun Gothic" w:hAnsi="Verdana" w:cs="Arial"/>
          <w:sz w:val="18"/>
          <w:szCs w:val="18"/>
          <w:lang w:val="el-GR"/>
        </w:rPr>
        <w:t xml:space="preserve">αναφέρεται στην </w:t>
      </w:r>
      <w:r w:rsidR="008056AA" w:rsidRPr="00CD7BD5">
        <w:rPr>
          <w:rFonts w:ascii="Verdana" w:eastAsia="Malgun Gothic" w:hAnsi="Verdana" w:cs="Arial"/>
          <w:sz w:val="18"/>
          <w:szCs w:val="18"/>
          <w:lang w:val="el-GR"/>
        </w:rPr>
        <w:t>απ</w:t>
      </w:r>
      <w:r>
        <w:rPr>
          <w:rFonts w:ascii="Verdana" w:eastAsia="Malgun Gothic" w:hAnsi="Verdana" w:cs="Arial"/>
          <w:sz w:val="18"/>
          <w:szCs w:val="18"/>
          <w:lang w:val="el-GR"/>
        </w:rPr>
        <w:t>όρριψη</w:t>
      </w:r>
      <w:r w:rsidR="008056AA" w:rsidRPr="00CD7BD5">
        <w:rPr>
          <w:rFonts w:ascii="Verdana" w:eastAsia="Malgun Gothic" w:hAnsi="Verdana" w:cs="Arial"/>
          <w:sz w:val="18"/>
          <w:szCs w:val="18"/>
          <w:lang w:val="el-GR"/>
        </w:rPr>
        <w:t xml:space="preserve"> ή ενταφ</w:t>
      </w:r>
      <w:r w:rsidR="006860FA">
        <w:rPr>
          <w:rFonts w:ascii="Verdana" w:eastAsia="Malgun Gothic" w:hAnsi="Verdana" w:cs="Arial"/>
          <w:sz w:val="18"/>
          <w:szCs w:val="18"/>
          <w:lang w:val="el-GR"/>
        </w:rPr>
        <w:t>ιασμό</w:t>
      </w:r>
      <w:r>
        <w:rPr>
          <w:rFonts w:ascii="Verdana" w:eastAsia="Malgun Gothic" w:hAnsi="Verdana" w:cs="Arial"/>
          <w:sz w:val="18"/>
          <w:szCs w:val="18"/>
          <w:lang w:val="el-GR"/>
        </w:rPr>
        <w:t xml:space="preserve"> α</w:t>
      </w:r>
      <w:r w:rsidR="008056AA" w:rsidRPr="00CD7BD5">
        <w:rPr>
          <w:rFonts w:ascii="Verdana" w:eastAsia="Malgun Gothic" w:hAnsi="Verdana" w:cs="Arial"/>
          <w:sz w:val="18"/>
          <w:szCs w:val="18"/>
          <w:lang w:val="el-GR"/>
        </w:rPr>
        <w:t>π</w:t>
      </w:r>
      <w:r>
        <w:rPr>
          <w:rFonts w:ascii="Verdana" w:eastAsia="Malgun Gothic" w:hAnsi="Verdana" w:cs="Arial"/>
          <w:sz w:val="18"/>
          <w:szCs w:val="18"/>
          <w:lang w:val="el-GR"/>
        </w:rPr>
        <w:t>οβλήτων σε χώρους απόρριψης (</w:t>
      </w:r>
      <w:proofErr w:type="spellStart"/>
      <w:r>
        <w:rPr>
          <w:rFonts w:ascii="Verdana" w:eastAsia="Malgun Gothic" w:hAnsi="Verdana" w:cs="Arial"/>
          <w:sz w:val="18"/>
          <w:szCs w:val="18"/>
          <w:lang w:val="el-GR"/>
        </w:rPr>
        <w:t>σκυβαλότοπους</w:t>
      </w:r>
      <w:proofErr w:type="spellEnd"/>
      <w:r>
        <w:rPr>
          <w:rFonts w:ascii="Verdana" w:eastAsia="Malgun Gothic" w:hAnsi="Verdana" w:cs="Arial"/>
          <w:sz w:val="18"/>
          <w:szCs w:val="18"/>
          <w:lang w:val="el-GR"/>
        </w:rPr>
        <w:t>),</w:t>
      </w:r>
      <w:r w:rsidR="008056AA" w:rsidRPr="00CD7BD5">
        <w:rPr>
          <w:rFonts w:ascii="Verdana" w:eastAsia="Malgun Gothic" w:hAnsi="Verdana" w:cs="Arial"/>
          <w:sz w:val="18"/>
          <w:szCs w:val="18"/>
          <w:lang w:val="el-GR"/>
        </w:rPr>
        <w:t xml:space="preserve"> περιλαμβανομένων και των ειδικά διαμορφωμένων με μηχανήματα χώρων και των χώρων προσωρινής αποθήκευσης για πάνω από ένα χρόνο. </w:t>
      </w:r>
      <w:r>
        <w:rPr>
          <w:rFonts w:ascii="Verdana" w:eastAsia="Malgun Gothic" w:hAnsi="Verdana" w:cs="Arial"/>
          <w:sz w:val="18"/>
          <w:szCs w:val="18"/>
          <w:lang w:val="el-GR"/>
        </w:rPr>
        <w:t>Κ</w:t>
      </w:r>
      <w:r w:rsidR="008056AA" w:rsidRPr="00CD7BD5">
        <w:rPr>
          <w:rFonts w:ascii="Verdana" w:eastAsia="Malgun Gothic" w:hAnsi="Verdana" w:cs="Arial"/>
          <w:sz w:val="18"/>
          <w:szCs w:val="18"/>
          <w:lang w:val="el-GR"/>
        </w:rPr>
        <w:t xml:space="preserve">αλύπτει τόσο </w:t>
      </w:r>
      <w:proofErr w:type="spellStart"/>
      <w:r w:rsidR="008056AA" w:rsidRPr="00CD7BD5">
        <w:rPr>
          <w:rFonts w:ascii="Verdana" w:eastAsia="Malgun Gothic" w:hAnsi="Verdana" w:cs="Arial"/>
          <w:sz w:val="18"/>
          <w:szCs w:val="18"/>
          <w:lang w:val="el-GR"/>
        </w:rPr>
        <w:t>σκυβαλότοπους</w:t>
      </w:r>
      <w:proofErr w:type="spellEnd"/>
      <w:r w:rsidR="008056AA" w:rsidRPr="00CD7BD5">
        <w:rPr>
          <w:rFonts w:ascii="Verdana" w:eastAsia="Malgun Gothic" w:hAnsi="Verdana" w:cs="Arial"/>
          <w:sz w:val="18"/>
          <w:szCs w:val="18"/>
          <w:lang w:val="el-GR"/>
        </w:rPr>
        <w:t xml:space="preserve"> που δημιουργεί ο ίδιος ο παραγωγός των αποβλήτων στο</w:t>
      </w:r>
      <w:r w:rsidR="008056AA" w:rsidRPr="00C33F57">
        <w:rPr>
          <w:rFonts w:ascii="Verdana" w:eastAsia="Malgun Gothic" w:hAnsi="Verdana" w:cs="Arial"/>
          <w:sz w:val="18"/>
          <w:szCs w:val="18"/>
          <w:lang w:val="el-GR"/>
        </w:rPr>
        <w:t>ν</w:t>
      </w:r>
      <w:r w:rsidR="008056AA" w:rsidRPr="00CD7BD5">
        <w:rPr>
          <w:rFonts w:ascii="Verdana" w:eastAsia="Malgun Gothic" w:hAnsi="Verdana" w:cs="Arial"/>
          <w:sz w:val="18"/>
          <w:szCs w:val="18"/>
          <w:lang w:val="el-GR"/>
        </w:rPr>
        <w:t xml:space="preserve"> χώρο παραγωγής τους όσο και εξωτερικούς χώρους απόρριψης.</w:t>
      </w:r>
    </w:p>
    <w:p w14:paraId="0E902DE6" w14:textId="77777777" w:rsidR="008056AA" w:rsidRPr="00C33F57" w:rsidRDefault="008056AA" w:rsidP="00C8256A">
      <w:pPr>
        <w:jc w:val="both"/>
        <w:rPr>
          <w:rFonts w:ascii="Verdana" w:eastAsia="Malgun Gothic" w:hAnsi="Verdana" w:cs="Arial"/>
          <w:sz w:val="18"/>
          <w:szCs w:val="18"/>
          <w:lang w:val="el-GR"/>
        </w:rPr>
      </w:pPr>
    </w:p>
    <w:p w14:paraId="4C3D999C" w14:textId="77777777" w:rsidR="008056AA" w:rsidRPr="00C33F57" w:rsidRDefault="008056AA" w:rsidP="008056AA">
      <w:pPr>
        <w:jc w:val="both"/>
        <w:rPr>
          <w:rFonts w:ascii="Verdana" w:eastAsia="Malgun Gothic" w:hAnsi="Verdana" w:cs="Arial"/>
          <w:sz w:val="18"/>
          <w:szCs w:val="18"/>
          <w:lang w:val="el-GR"/>
        </w:rPr>
      </w:pPr>
    </w:p>
    <w:p w14:paraId="723AD354" w14:textId="77777777" w:rsidR="008056AA" w:rsidRPr="00074675" w:rsidRDefault="008056AA" w:rsidP="008056AA">
      <w:pPr>
        <w:rPr>
          <w:rFonts w:ascii="Verdana" w:hAnsi="Verdana"/>
          <w:i/>
          <w:sz w:val="18"/>
          <w:szCs w:val="18"/>
          <w:lang w:val="el-GR"/>
        </w:rPr>
      </w:pPr>
      <w:r w:rsidRPr="00074675">
        <w:rPr>
          <w:rFonts w:ascii="Verdana" w:hAnsi="Verdana"/>
          <w:b/>
          <w:i/>
          <w:sz w:val="18"/>
          <w:szCs w:val="18"/>
          <w:lang w:val="el-GR"/>
        </w:rPr>
        <w:t>Για περισσότερες πληροφορίες:</w:t>
      </w:r>
      <w:r w:rsidRPr="00074675">
        <w:rPr>
          <w:rFonts w:ascii="Verdana" w:hAnsi="Verdana"/>
          <w:i/>
          <w:sz w:val="18"/>
          <w:szCs w:val="18"/>
          <w:lang w:val="el-GR"/>
        </w:rPr>
        <w:t xml:space="preserve"> </w:t>
      </w:r>
    </w:p>
    <w:p w14:paraId="55CA3FAA" w14:textId="77777777" w:rsidR="008056AA" w:rsidRPr="00074675" w:rsidRDefault="008056AA" w:rsidP="008056AA">
      <w:pPr>
        <w:tabs>
          <w:tab w:val="left" w:pos="5400"/>
        </w:tabs>
        <w:rPr>
          <w:rFonts w:ascii="Verdana" w:hAnsi="Verdana"/>
          <w:sz w:val="18"/>
          <w:szCs w:val="18"/>
          <w:lang w:val="el-GR"/>
        </w:rPr>
      </w:pPr>
      <w:r w:rsidRPr="00074675">
        <w:rPr>
          <w:rFonts w:ascii="Verdana" w:hAnsi="Verdana"/>
          <w:sz w:val="18"/>
          <w:szCs w:val="18"/>
          <w:lang w:val="el-GR"/>
        </w:rPr>
        <w:t xml:space="preserve">Πύλη Στατιστικής Υπηρεσίας, υπόθεμα </w:t>
      </w:r>
      <w:r>
        <w:fldChar w:fldCharType="begin"/>
      </w:r>
      <w:r>
        <w:instrText>HYPERLINK</w:instrText>
      </w:r>
      <w:r w:rsidRPr="00CB22B7">
        <w:rPr>
          <w:lang w:val="el-GR"/>
        </w:rPr>
        <w:instrText xml:space="preserve"> "</w:instrText>
      </w:r>
      <w:r>
        <w:instrText>https</w:instrText>
      </w:r>
      <w:r w:rsidRPr="00CB22B7">
        <w:rPr>
          <w:lang w:val="el-GR"/>
        </w:rPr>
        <w:instrText>://</w:instrText>
      </w:r>
      <w:r>
        <w:instrText>www</w:instrText>
      </w:r>
      <w:r w:rsidRPr="00CB22B7">
        <w:rPr>
          <w:lang w:val="el-GR"/>
        </w:rPr>
        <w:instrText>.</w:instrText>
      </w:r>
      <w:r>
        <w:instrText>cystat</w:instrText>
      </w:r>
      <w:r w:rsidRPr="00CB22B7">
        <w:rPr>
          <w:lang w:val="el-GR"/>
        </w:rPr>
        <w:instrText>.</w:instrText>
      </w:r>
      <w:r>
        <w:instrText>gov</w:instrText>
      </w:r>
      <w:r w:rsidRPr="00CB22B7">
        <w:rPr>
          <w:lang w:val="el-GR"/>
        </w:rPr>
        <w:instrText>.</w:instrText>
      </w:r>
      <w:r>
        <w:instrText>cy</w:instrText>
      </w:r>
      <w:r w:rsidRPr="00CB22B7">
        <w:rPr>
          <w:lang w:val="el-GR"/>
        </w:rPr>
        <w:instrText>/</w:instrText>
      </w:r>
      <w:r>
        <w:instrText>el</w:instrText>
      </w:r>
      <w:r w:rsidRPr="00CB22B7">
        <w:rPr>
          <w:lang w:val="el-GR"/>
        </w:rPr>
        <w:instrText>/</w:instrText>
      </w:r>
      <w:r>
        <w:instrText>SubthemeStatistics</w:instrText>
      </w:r>
      <w:r w:rsidRPr="00CB22B7">
        <w:rPr>
          <w:lang w:val="el-GR"/>
        </w:rPr>
        <w:instrText>?</w:instrText>
      </w:r>
      <w:r>
        <w:instrText>s</w:instrText>
      </w:r>
      <w:r w:rsidRPr="00CB22B7">
        <w:rPr>
          <w:lang w:val="el-GR"/>
        </w:rPr>
        <w:instrText>=35"</w:instrText>
      </w:r>
      <w:r>
        <w:fldChar w:fldCharType="separate"/>
      </w:r>
      <w:r w:rsidRPr="00074675">
        <w:rPr>
          <w:rStyle w:val="Hyperlink"/>
          <w:rFonts w:ascii="Verdana" w:hAnsi="Verdana"/>
          <w:sz w:val="18"/>
          <w:szCs w:val="18"/>
          <w:lang w:val="el-GR"/>
        </w:rPr>
        <w:t>Περιβάλλον</w:t>
      </w:r>
      <w:r>
        <w:fldChar w:fldCharType="end"/>
      </w:r>
    </w:p>
    <w:p w14:paraId="4AF94A3A" w14:textId="6BA91170" w:rsidR="008056AA" w:rsidRPr="00074675" w:rsidRDefault="008056AA" w:rsidP="008056AA">
      <w:pPr>
        <w:rPr>
          <w:rFonts w:ascii="Verdana" w:hAnsi="Verdana"/>
          <w:sz w:val="18"/>
          <w:szCs w:val="18"/>
          <w:lang w:val="el-GR"/>
        </w:rPr>
      </w:pPr>
      <w:r>
        <w:fldChar w:fldCharType="begin"/>
      </w:r>
      <w:r>
        <w:instrText>HYPERLINK</w:instrText>
      </w:r>
      <w:r w:rsidRPr="00CB22B7">
        <w:rPr>
          <w:lang w:val="el-GR"/>
        </w:rPr>
        <w:instrText xml:space="preserve"> "</w:instrText>
      </w:r>
      <w:r>
        <w:instrText>https</w:instrText>
      </w:r>
      <w:r w:rsidRPr="00CB22B7">
        <w:rPr>
          <w:lang w:val="el-GR"/>
        </w:rPr>
        <w:instrText>://</w:instrText>
      </w:r>
      <w:r>
        <w:instrText>cystatdb</w:instrText>
      </w:r>
      <w:r w:rsidRPr="00CB22B7">
        <w:rPr>
          <w:lang w:val="el-GR"/>
        </w:rPr>
        <w:instrText>23</w:instrText>
      </w:r>
      <w:r>
        <w:instrText>px</w:instrText>
      </w:r>
      <w:r w:rsidRPr="00CB22B7">
        <w:rPr>
          <w:lang w:val="el-GR"/>
        </w:rPr>
        <w:instrText>.</w:instrText>
      </w:r>
      <w:r>
        <w:instrText>cystat</w:instrText>
      </w:r>
      <w:r w:rsidRPr="00CB22B7">
        <w:rPr>
          <w:lang w:val="el-GR"/>
        </w:rPr>
        <w:instrText>.</w:instrText>
      </w:r>
      <w:r>
        <w:instrText>gov</w:instrText>
      </w:r>
      <w:r w:rsidRPr="00CB22B7">
        <w:rPr>
          <w:lang w:val="el-GR"/>
        </w:rPr>
        <w:instrText>.</w:instrText>
      </w:r>
      <w:r>
        <w:instrText>cy</w:instrText>
      </w:r>
      <w:r w:rsidRPr="00CB22B7">
        <w:rPr>
          <w:lang w:val="el-GR"/>
        </w:rPr>
        <w:instrText>/</w:instrText>
      </w:r>
      <w:r>
        <w:instrText>pxweb</w:instrText>
      </w:r>
      <w:r w:rsidRPr="00CB22B7">
        <w:rPr>
          <w:lang w:val="el-GR"/>
        </w:rPr>
        <w:instrText>/</w:instrText>
      </w:r>
      <w:r>
        <w:instrText>el</w:instrText>
      </w:r>
      <w:r w:rsidRPr="00CB22B7">
        <w:rPr>
          <w:lang w:val="el-GR"/>
        </w:rPr>
        <w:instrText>/8.</w:instrText>
      </w:r>
      <w:r>
        <w:instrText>CYSTAT</w:instrText>
      </w:r>
      <w:r w:rsidRPr="00CB22B7">
        <w:rPr>
          <w:lang w:val="el-GR"/>
        </w:rPr>
        <w:instrText>-</w:instrText>
      </w:r>
      <w:r>
        <w:instrText>DB</w:instrText>
      </w:r>
      <w:r w:rsidRPr="00CB22B7">
        <w:rPr>
          <w:lang w:val="el-GR"/>
        </w:rPr>
        <w:instrText>/8.</w:instrText>
      </w:r>
      <w:r>
        <w:instrText>CYSTAT</w:instrText>
      </w:r>
      <w:r w:rsidRPr="00CB22B7">
        <w:rPr>
          <w:lang w:val="el-GR"/>
        </w:rPr>
        <w:instrText>-</w:instrText>
      </w:r>
      <w:r>
        <w:instrText>DB</w:instrText>
      </w:r>
      <w:r w:rsidRPr="00CB22B7">
        <w:rPr>
          <w:lang w:val="el-GR"/>
        </w:rPr>
        <w:instrText>__</w:instrText>
      </w:r>
      <w:r>
        <w:instrText>Environment</w:instrText>
      </w:r>
      <w:r w:rsidRPr="00CB22B7">
        <w:rPr>
          <w:lang w:val="el-GR"/>
        </w:rPr>
        <w:instrText>__"</w:instrText>
      </w:r>
      <w:r>
        <w:fldChar w:fldCharType="separate"/>
      </w:r>
      <w:r w:rsidRPr="00FB1F2D">
        <w:rPr>
          <w:rStyle w:val="Hyperlink"/>
          <w:rFonts w:ascii="Verdana" w:hAnsi="Verdana"/>
          <w:sz w:val="18"/>
          <w:szCs w:val="18"/>
        </w:rPr>
        <w:t>CYSTAT</w:t>
      </w:r>
      <w:r w:rsidRPr="00074675">
        <w:rPr>
          <w:rStyle w:val="Hyperlink"/>
          <w:rFonts w:ascii="Verdana" w:hAnsi="Verdana"/>
          <w:sz w:val="18"/>
          <w:szCs w:val="18"/>
          <w:lang w:val="el-GR"/>
        </w:rPr>
        <w:t>-</w:t>
      </w:r>
      <w:r w:rsidRPr="00FB1F2D">
        <w:rPr>
          <w:rStyle w:val="Hyperlink"/>
          <w:rFonts w:ascii="Verdana" w:hAnsi="Verdana"/>
          <w:sz w:val="18"/>
          <w:szCs w:val="18"/>
        </w:rPr>
        <w:t>DB</w:t>
      </w:r>
      <w:r>
        <w:fldChar w:fldCharType="end"/>
      </w:r>
      <w:r w:rsidRPr="00074675">
        <w:rPr>
          <w:rFonts w:ascii="Verdana" w:hAnsi="Verdana"/>
          <w:sz w:val="18"/>
          <w:szCs w:val="18"/>
          <w:lang w:val="el-GR"/>
        </w:rPr>
        <w:t xml:space="preserve"> (Βάση Δεδομένων)</w:t>
      </w:r>
    </w:p>
    <w:p w14:paraId="58A17B5F" w14:textId="77777777" w:rsidR="008056AA" w:rsidRPr="00074675" w:rsidRDefault="008056AA" w:rsidP="008056AA">
      <w:pPr>
        <w:rPr>
          <w:rFonts w:ascii="Verdana" w:hAnsi="Verdana"/>
          <w:sz w:val="18"/>
          <w:szCs w:val="18"/>
          <w:lang w:val="el-GR"/>
        </w:rPr>
      </w:pPr>
      <w:r>
        <w:fldChar w:fldCharType="begin"/>
      </w:r>
      <w:r>
        <w:instrText>HYPERLINK</w:instrText>
      </w:r>
      <w:r w:rsidRPr="00CB22B7">
        <w:rPr>
          <w:lang w:val="el-GR"/>
        </w:rPr>
        <w:instrText xml:space="preserve"> "</w:instrText>
      </w:r>
      <w:r>
        <w:instrText>https</w:instrText>
      </w:r>
      <w:r w:rsidRPr="00CB22B7">
        <w:rPr>
          <w:lang w:val="el-GR"/>
        </w:rPr>
        <w:instrText>://</w:instrText>
      </w:r>
      <w:r>
        <w:instrText>www</w:instrText>
      </w:r>
      <w:r w:rsidRPr="00CB22B7">
        <w:rPr>
          <w:lang w:val="el-GR"/>
        </w:rPr>
        <w:instrText>.</w:instrText>
      </w:r>
      <w:r>
        <w:instrText>cystat</w:instrText>
      </w:r>
      <w:r w:rsidRPr="00CB22B7">
        <w:rPr>
          <w:lang w:val="el-GR"/>
        </w:rPr>
        <w:instrText>.</w:instrText>
      </w:r>
      <w:r>
        <w:instrText>gov</w:instrText>
      </w:r>
      <w:r w:rsidRPr="00CB22B7">
        <w:rPr>
          <w:lang w:val="el-GR"/>
        </w:rPr>
        <w:instrText>.</w:instrText>
      </w:r>
      <w:r>
        <w:instrText>cy</w:instrText>
      </w:r>
      <w:r w:rsidRPr="00CB22B7">
        <w:rPr>
          <w:lang w:val="el-GR"/>
        </w:rPr>
        <w:instrText>/</w:instrText>
      </w:r>
      <w:r>
        <w:instrText>el</w:instrText>
      </w:r>
      <w:r w:rsidRPr="00CB22B7">
        <w:rPr>
          <w:lang w:val="el-GR"/>
        </w:rPr>
        <w:instrText>/</w:instrText>
      </w:r>
      <w:r>
        <w:instrText>KeyFiguresList</w:instrText>
      </w:r>
      <w:r w:rsidRPr="00CB22B7">
        <w:rPr>
          <w:lang w:val="el-GR"/>
        </w:rPr>
        <w:instrText>?</w:instrText>
      </w:r>
      <w:r>
        <w:instrText>s</w:instrText>
      </w:r>
      <w:r w:rsidRPr="00CB22B7">
        <w:rPr>
          <w:lang w:val="el-GR"/>
        </w:rPr>
        <w:instrText>=35"</w:instrText>
      </w:r>
      <w:r>
        <w:fldChar w:fldCharType="separate"/>
      </w:r>
      <w:r w:rsidRPr="00074675">
        <w:rPr>
          <w:rStyle w:val="Hyperlink"/>
          <w:rFonts w:ascii="Verdana" w:hAnsi="Verdana"/>
          <w:sz w:val="18"/>
          <w:szCs w:val="18"/>
          <w:lang w:val="el-GR"/>
        </w:rPr>
        <w:t>Προκαθορισμένοι Πίνακες</w:t>
      </w:r>
      <w:r>
        <w:fldChar w:fldCharType="end"/>
      </w:r>
      <w:r w:rsidRPr="00074675">
        <w:rPr>
          <w:rFonts w:ascii="Verdana" w:hAnsi="Verdana"/>
          <w:sz w:val="18"/>
          <w:szCs w:val="18"/>
          <w:lang w:val="el-GR"/>
        </w:rPr>
        <w:t xml:space="preserve"> (</w:t>
      </w:r>
      <w:r w:rsidRPr="00040F97">
        <w:rPr>
          <w:rFonts w:ascii="Verdana" w:hAnsi="Verdana"/>
          <w:sz w:val="18"/>
          <w:szCs w:val="18"/>
        </w:rPr>
        <w:t>Excel</w:t>
      </w:r>
      <w:r w:rsidRPr="00074675">
        <w:rPr>
          <w:rFonts w:ascii="Verdana" w:hAnsi="Verdana"/>
          <w:sz w:val="18"/>
          <w:szCs w:val="18"/>
          <w:lang w:val="el-GR"/>
        </w:rPr>
        <w:t>)</w:t>
      </w:r>
    </w:p>
    <w:p w14:paraId="4606BF5B" w14:textId="77777777" w:rsidR="008056AA" w:rsidRPr="00D36C41" w:rsidRDefault="00D36C41" w:rsidP="008056AA">
      <w:pPr>
        <w:ind w:right="-79"/>
        <w:jc w:val="both"/>
        <w:rPr>
          <w:rFonts w:ascii="Verdana" w:eastAsia="Malgun Gothic" w:hAnsi="Verdana" w:cs="Arial"/>
          <w:sz w:val="18"/>
          <w:szCs w:val="18"/>
          <w:lang w:val="el-GR"/>
        </w:rPr>
      </w:pPr>
      <w:r>
        <w:fldChar w:fldCharType="begin"/>
      </w:r>
      <w:r>
        <w:instrText>HYPERLINK</w:instrText>
      </w:r>
      <w:r w:rsidRPr="00CB22B7">
        <w:rPr>
          <w:lang w:val="el-GR"/>
        </w:rPr>
        <w:instrText xml:space="preserve"> "</w:instrText>
      </w:r>
      <w:r>
        <w:instrText>https</w:instrText>
      </w:r>
      <w:r w:rsidRPr="00CB22B7">
        <w:rPr>
          <w:lang w:val="el-GR"/>
        </w:rPr>
        <w:instrText>://</w:instrText>
      </w:r>
      <w:r>
        <w:instrText>www</w:instrText>
      </w:r>
      <w:r w:rsidRPr="00CB22B7">
        <w:rPr>
          <w:lang w:val="el-GR"/>
        </w:rPr>
        <w:instrText>.</w:instrText>
      </w:r>
      <w:r>
        <w:instrText>cystat</w:instrText>
      </w:r>
      <w:r w:rsidRPr="00CB22B7">
        <w:rPr>
          <w:lang w:val="el-GR"/>
        </w:rPr>
        <w:instrText>.</w:instrText>
      </w:r>
      <w:r>
        <w:instrText>gov</w:instrText>
      </w:r>
      <w:r w:rsidRPr="00CB22B7">
        <w:rPr>
          <w:lang w:val="el-GR"/>
        </w:rPr>
        <w:instrText>.</w:instrText>
      </w:r>
      <w:r>
        <w:instrText>cy</w:instrText>
      </w:r>
      <w:r w:rsidRPr="00CB22B7">
        <w:rPr>
          <w:lang w:val="el-GR"/>
        </w:rPr>
        <w:instrText>/</w:instrText>
      </w:r>
      <w:r>
        <w:instrText>el</w:instrText>
      </w:r>
      <w:r w:rsidRPr="00CB22B7">
        <w:rPr>
          <w:lang w:val="el-GR"/>
        </w:rPr>
        <w:instrText>/</w:instrText>
      </w:r>
      <w:r>
        <w:instrText>MethodologicalDetails</w:instrText>
      </w:r>
      <w:r w:rsidRPr="00CB22B7">
        <w:rPr>
          <w:lang w:val="el-GR"/>
        </w:rPr>
        <w:instrText>?</w:instrText>
      </w:r>
      <w:r>
        <w:instrText>m</w:instrText>
      </w:r>
      <w:r w:rsidRPr="00CB22B7">
        <w:rPr>
          <w:lang w:val="el-GR"/>
        </w:rPr>
        <w:instrText>=2117" \</w:instrText>
      </w:r>
      <w:r>
        <w:instrText>o</w:instrText>
      </w:r>
      <w:r w:rsidRPr="00CB22B7">
        <w:rPr>
          <w:lang w:val="el-GR"/>
        </w:rPr>
        <w:instrText xml:space="preserve"> "Μεθοδολογικές Πληροφορίες"</w:instrText>
      </w:r>
      <w:r>
        <w:fldChar w:fldCharType="separate"/>
      </w:r>
      <w:r w:rsidRPr="00D36C41">
        <w:rPr>
          <w:rStyle w:val="Hyperlink"/>
          <w:rFonts w:ascii="Verdana" w:eastAsia="Malgun Gothic" w:hAnsi="Verdana" w:cs="Arial"/>
          <w:sz w:val="18"/>
          <w:szCs w:val="18"/>
          <w:lang w:val="el-GR"/>
        </w:rPr>
        <w:t>Μεθοδολογικές Πληροφορίες</w:t>
      </w:r>
      <w:r>
        <w:fldChar w:fldCharType="end"/>
      </w:r>
    </w:p>
    <w:p w14:paraId="0BE7E9B7" w14:textId="77777777" w:rsidR="00D36C41" w:rsidRPr="003735F9" w:rsidRDefault="00D36C41" w:rsidP="008056AA">
      <w:pPr>
        <w:ind w:right="-79"/>
        <w:jc w:val="both"/>
        <w:rPr>
          <w:rFonts w:ascii="Verdana" w:eastAsia="Malgun Gothic" w:hAnsi="Verdana" w:cs="Arial"/>
          <w:sz w:val="18"/>
          <w:szCs w:val="18"/>
          <w:lang w:val="el-GR"/>
        </w:rPr>
      </w:pPr>
    </w:p>
    <w:p w14:paraId="5AFDDB49" w14:textId="77777777" w:rsidR="008056AA" w:rsidRDefault="008056AA" w:rsidP="008056AA">
      <w:pPr>
        <w:ind w:right="-79"/>
        <w:jc w:val="both"/>
        <w:rPr>
          <w:rFonts w:ascii="Verdana" w:hAnsi="Verdana"/>
          <w:sz w:val="18"/>
          <w:szCs w:val="18"/>
          <w:lang w:val="el-GR"/>
        </w:rPr>
      </w:pPr>
      <w:r>
        <w:rPr>
          <w:rFonts w:ascii="Verdana" w:hAnsi="Verdana"/>
          <w:i/>
          <w:sz w:val="18"/>
          <w:szCs w:val="18"/>
          <w:u w:val="single"/>
          <w:lang w:val="el-GR"/>
        </w:rPr>
        <w:t>Επικοινωνία</w:t>
      </w:r>
      <w:r>
        <w:rPr>
          <w:rFonts w:ascii="Verdana" w:hAnsi="Verdana"/>
          <w:sz w:val="18"/>
          <w:szCs w:val="18"/>
          <w:lang w:val="el-GR"/>
        </w:rPr>
        <w:t xml:space="preserve"> </w:t>
      </w:r>
    </w:p>
    <w:p w14:paraId="57D25623" w14:textId="77777777" w:rsidR="00DE5D35" w:rsidRPr="00D2516F" w:rsidRDefault="008056AA" w:rsidP="008056AA">
      <w:pPr>
        <w:spacing w:line="276" w:lineRule="auto"/>
        <w:rPr>
          <w:rFonts w:ascii="Verdana" w:hAnsi="Verdana" w:cs="Arial"/>
          <w:color w:val="000000"/>
          <w:sz w:val="18"/>
          <w:szCs w:val="18"/>
          <w:lang w:val="el-GR"/>
        </w:rPr>
      </w:pPr>
      <w:r>
        <w:rPr>
          <w:rFonts w:ascii="Verdana" w:eastAsia="Malgun Gothic" w:hAnsi="Verdana" w:cs="Arial"/>
          <w:sz w:val="18"/>
          <w:szCs w:val="18"/>
          <w:lang w:val="el-GR"/>
        </w:rPr>
        <w:t xml:space="preserve">Μαριλένα </w:t>
      </w:r>
      <w:proofErr w:type="spellStart"/>
      <w:r>
        <w:rPr>
          <w:rFonts w:ascii="Verdana" w:eastAsia="Malgun Gothic" w:hAnsi="Verdana" w:cs="Arial"/>
          <w:sz w:val="18"/>
          <w:szCs w:val="18"/>
          <w:lang w:val="el-GR"/>
        </w:rPr>
        <w:t>Κυθραιώτου</w:t>
      </w:r>
      <w:proofErr w:type="spellEnd"/>
      <w:r w:rsidRPr="00780A62">
        <w:rPr>
          <w:rFonts w:ascii="Verdana" w:eastAsia="Malgun Gothic" w:hAnsi="Verdana" w:cs="Arial"/>
          <w:sz w:val="18"/>
          <w:szCs w:val="18"/>
          <w:lang w:val="el-GR"/>
        </w:rPr>
        <w:t>: Τηλ:</w:t>
      </w:r>
      <w:r>
        <w:rPr>
          <w:rFonts w:ascii="Verdana" w:eastAsia="Malgun Gothic" w:hAnsi="Verdana" w:cs="Arial"/>
          <w:sz w:val="18"/>
          <w:szCs w:val="18"/>
          <w:lang w:val="el-GR"/>
        </w:rPr>
        <w:t xml:space="preserve"> </w:t>
      </w:r>
      <w:r w:rsidRPr="00780A62">
        <w:rPr>
          <w:rFonts w:ascii="Verdana" w:eastAsia="Malgun Gothic" w:hAnsi="Verdana" w:cs="Arial"/>
          <w:sz w:val="18"/>
          <w:szCs w:val="18"/>
          <w:lang w:val="el-GR"/>
        </w:rPr>
        <w:t>+357</w:t>
      </w:r>
      <w:r>
        <w:rPr>
          <w:rFonts w:ascii="Verdana" w:eastAsia="Malgun Gothic" w:hAnsi="Verdana" w:cs="Arial"/>
          <w:sz w:val="18"/>
          <w:szCs w:val="18"/>
          <w:lang w:val="el-GR"/>
        </w:rPr>
        <w:t xml:space="preserve"> </w:t>
      </w:r>
      <w:r w:rsidRPr="00780A62">
        <w:rPr>
          <w:rFonts w:ascii="Verdana" w:eastAsia="Malgun Gothic" w:hAnsi="Verdana" w:cs="Arial"/>
          <w:sz w:val="18"/>
          <w:szCs w:val="18"/>
          <w:lang w:val="el-GR"/>
        </w:rPr>
        <w:t>226021</w:t>
      </w:r>
      <w:r>
        <w:rPr>
          <w:rFonts w:ascii="Verdana" w:eastAsia="Malgun Gothic" w:hAnsi="Verdana" w:cs="Arial"/>
          <w:sz w:val="18"/>
          <w:szCs w:val="18"/>
          <w:lang w:val="el-GR"/>
        </w:rPr>
        <w:t>37</w:t>
      </w:r>
      <w:r w:rsidRPr="00780A62">
        <w:rPr>
          <w:rFonts w:ascii="Verdana" w:eastAsia="Malgun Gothic" w:hAnsi="Verdana" w:cs="Arial"/>
          <w:sz w:val="18"/>
          <w:szCs w:val="18"/>
          <w:lang w:val="el-GR"/>
        </w:rPr>
        <w:t xml:space="preserve">, Ηλ. Ταχ.: </w:t>
      </w:r>
      <w:hyperlink r:id="rId9" w:history="1">
        <w:r w:rsidRPr="005B7CBC">
          <w:rPr>
            <w:rStyle w:val="Hyperlink"/>
            <w:rFonts w:ascii="Verdana" w:eastAsia="Malgun Gothic" w:hAnsi="Verdana" w:cs="Arial"/>
            <w:sz w:val="18"/>
            <w:szCs w:val="18"/>
            <w:lang w:val="el-GR"/>
          </w:rPr>
          <w:t>mkythreotou@cystat.mof.gov.cy</w:t>
        </w:r>
      </w:hyperlink>
    </w:p>
    <w:sectPr w:rsidR="00DE5D35" w:rsidRPr="00D2516F" w:rsidSect="00532B88">
      <w:headerReference w:type="default" r:id="rId10"/>
      <w:footerReference w:type="default" r:id="rId11"/>
      <w:headerReference w:type="first" r:id="rId12"/>
      <w:footerReference w:type="first" r:id="rId13"/>
      <w:pgSz w:w="11907" w:h="16840" w:code="9"/>
      <w:pgMar w:top="811" w:right="1134" w:bottom="102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024EF" w14:textId="77777777" w:rsidR="005D3023" w:rsidRDefault="005D3023" w:rsidP="00FB398F">
      <w:r>
        <w:separator/>
      </w:r>
    </w:p>
  </w:endnote>
  <w:endnote w:type="continuationSeparator" w:id="0">
    <w:p w14:paraId="1EE51244" w14:textId="77777777" w:rsidR="005D3023" w:rsidRDefault="005D3023"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E20D9" w14:textId="77777777" w:rsidR="004E4F42" w:rsidRPr="000A1A88" w:rsidRDefault="004E4F42" w:rsidP="00763722">
    <w:pPr>
      <w:pStyle w:val="Footer"/>
      <w:tabs>
        <w:tab w:val="left" w:pos="3375"/>
        <w:tab w:val="left" w:pos="4500"/>
        <w:tab w:val="center" w:pos="4723"/>
      </w:tabs>
    </w:pPr>
    <w:r>
      <w:tab/>
    </w:r>
    <w:r>
      <w:tab/>
    </w:r>
    <w:r>
      <w:tab/>
    </w:r>
    <w:r>
      <w:tab/>
      <w:t>-</w:t>
    </w:r>
    <w:r w:rsidR="00D14CDF">
      <w:fldChar w:fldCharType="begin"/>
    </w:r>
    <w:r w:rsidR="004D4950">
      <w:instrText xml:space="preserve"> PAGE   \* MERGEFORMAT </w:instrText>
    </w:r>
    <w:r w:rsidR="00D14CDF">
      <w:fldChar w:fldCharType="separate"/>
    </w:r>
    <w:r w:rsidR="00593CF5">
      <w:rPr>
        <w:noProof/>
      </w:rPr>
      <w:t>2</w:t>
    </w:r>
    <w:r w:rsidR="00D14CDF">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601AB" w14:textId="77777777" w:rsidR="004E4F42" w:rsidRPr="009F1BDB" w:rsidRDefault="004E4F42" w:rsidP="000932CF">
    <w:pPr>
      <w:pStyle w:val="Footer"/>
      <w:pBdr>
        <w:top w:val="single" w:sz="4" w:space="0" w:color="auto"/>
      </w:pBdr>
      <w:tabs>
        <w:tab w:val="left" w:pos="4500"/>
      </w:tabs>
      <w:jc w:val="center"/>
      <w:rPr>
        <w:rFonts w:ascii="Verdana" w:hAnsi="Verdana" w:cs="Arial"/>
        <w:sz w:val="16"/>
        <w:szCs w:val="16"/>
        <w:lang w:val="el-GR"/>
      </w:rPr>
    </w:pPr>
    <w:r w:rsidRPr="009F1BDB">
      <w:rPr>
        <w:rFonts w:ascii="Verdana" w:hAnsi="Verdana" w:cs="Arial"/>
        <w:sz w:val="16"/>
        <w:szCs w:val="16"/>
        <w:lang w:val="el-GR"/>
      </w:rPr>
      <w:t>Διεύθυνση: Μιχα</w:t>
    </w:r>
    <w:r w:rsidR="00FD5B5F" w:rsidRPr="009F1BDB">
      <w:rPr>
        <w:rFonts w:ascii="Verdana" w:hAnsi="Verdana" w:cs="Arial"/>
        <w:sz w:val="16"/>
        <w:szCs w:val="16"/>
        <w:lang w:val="el-GR"/>
      </w:rPr>
      <w:t>ήλ</w:t>
    </w:r>
    <w:r w:rsidRPr="009F1BDB">
      <w:rPr>
        <w:rFonts w:ascii="Verdana" w:hAnsi="Verdana" w:cs="Arial"/>
        <w:sz w:val="16"/>
        <w:szCs w:val="16"/>
        <w:lang w:val="el-GR"/>
      </w:rPr>
      <w:t xml:space="preserve"> Καραολή, 1444 Λευκωσία, Κύπρος</w:t>
    </w:r>
  </w:p>
  <w:p w14:paraId="394AF2C2" w14:textId="22EA26EA" w:rsidR="004E4F42" w:rsidRPr="009F1BDB" w:rsidRDefault="00D67EF5" w:rsidP="000932CF">
    <w:pPr>
      <w:pStyle w:val="Footer"/>
      <w:tabs>
        <w:tab w:val="left" w:pos="4500"/>
      </w:tabs>
      <w:jc w:val="center"/>
      <w:rPr>
        <w:rFonts w:ascii="Verdana" w:hAnsi="Verdana" w:cs="Arial"/>
        <w:sz w:val="16"/>
        <w:szCs w:val="16"/>
        <w:lang w:val="de-DE"/>
      </w:rPr>
    </w:pPr>
    <w:r w:rsidRPr="009F1BDB">
      <w:rPr>
        <w:rFonts w:ascii="Verdana" w:hAnsi="Verdana" w:cs="Arial"/>
        <w:sz w:val="16"/>
        <w:szCs w:val="16"/>
        <w:lang w:val="el-GR"/>
      </w:rPr>
      <w:t>Τηλ.: 22 602129,</w:t>
    </w:r>
    <w:r w:rsidR="004E4F42" w:rsidRPr="009F1BDB">
      <w:rPr>
        <w:rFonts w:ascii="Verdana" w:hAnsi="Verdana" w:cs="Arial"/>
        <w:sz w:val="16"/>
        <w:szCs w:val="16"/>
        <w:lang w:val="de-DE"/>
      </w:rPr>
      <w:t xml:space="preserve"> </w:t>
    </w:r>
    <w:r w:rsidR="006049B2" w:rsidRPr="009F1BDB">
      <w:rPr>
        <w:rFonts w:ascii="Verdana" w:hAnsi="Verdana" w:cs="Arial"/>
        <w:sz w:val="16"/>
        <w:szCs w:val="16"/>
        <w:lang w:val="el-GR"/>
      </w:rPr>
      <w:t>Ηλ. Ταχ.</w:t>
    </w:r>
    <w:r w:rsidR="004E4F42" w:rsidRPr="009F1BDB">
      <w:rPr>
        <w:rFonts w:ascii="Verdana" w:hAnsi="Verdana" w:cs="Arial"/>
        <w:sz w:val="16"/>
        <w:szCs w:val="16"/>
        <w:lang w:val="de-DE"/>
      </w:rPr>
      <w:t xml:space="preserve">: </w:t>
    </w:r>
    <w:hyperlink r:id="rId1" w:history="1">
      <w:r w:rsidR="004E4F42" w:rsidRPr="009F1BDB">
        <w:rPr>
          <w:rStyle w:val="Hyperlink"/>
          <w:rFonts w:ascii="Verdana" w:hAnsi="Verdana" w:cs="Arial"/>
          <w:sz w:val="16"/>
          <w:szCs w:val="16"/>
          <w:lang w:val="de-DE"/>
        </w:rPr>
        <w:t>enquiries@cystat.mof.gov.cy</w:t>
      </w:r>
    </w:hyperlink>
    <w:r w:rsidR="004E4F42" w:rsidRPr="009F1BDB">
      <w:rPr>
        <w:rFonts w:ascii="Verdana" w:hAnsi="Verdana" w:cs="Arial"/>
        <w:sz w:val="16"/>
        <w:szCs w:val="16"/>
        <w:lang w:val="de-DE"/>
      </w:rPr>
      <w:t xml:space="preserve">  </w:t>
    </w:r>
  </w:p>
  <w:p w14:paraId="0B4FDD36" w14:textId="0CE81153" w:rsidR="004E4F42" w:rsidRPr="009F1BDB" w:rsidRDefault="006049B2" w:rsidP="000932CF">
    <w:pPr>
      <w:pStyle w:val="Footer"/>
      <w:tabs>
        <w:tab w:val="left" w:pos="4500"/>
      </w:tabs>
      <w:jc w:val="center"/>
      <w:rPr>
        <w:rFonts w:ascii="Verdana" w:hAnsi="Verdana" w:cs="Arial"/>
        <w:sz w:val="16"/>
        <w:szCs w:val="16"/>
        <w:lang w:val="el-GR"/>
      </w:rPr>
    </w:pPr>
    <w:r w:rsidRPr="009F1BDB">
      <w:rPr>
        <w:rFonts w:ascii="Verdana" w:hAnsi="Verdana" w:cs="Arial"/>
        <w:sz w:val="16"/>
        <w:szCs w:val="16"/>
        <w:lang w:val="el-GR"/>
      </w:rPr>
      <w:t>Διαδικτυακή Πύλη</w:t>
    </w:r>
    <w:r w:rsidR="004E4F42" w:rsidRPr="009F1BDB">
      <w:rPr>
        <w:rFonts w:ascii="Verdana" w:hAnsi="Verdana" w:cs="Arial"/>
        <w:sz w:val="16"/>
        <w:szCs w:val="16"/>
        <w:lang w:val="el-GR"/>
      </w:rPr>
      <w:t xml:space="preserve">: </w:t>
    </w:r>
    <w:hyperlink r:id="rId2" w:history="1">
      <w:r w:rsidR="004E4F42" w:rsidRPr="009F1BDB">
        <w:rPr>
          <w:rStyle w:val="Hyperlink"/>
          <w:rFonts w:ascii="Verdana" w:hAnsi="Verdana" w:cs="Arial"/>
          <w:sz w:val="16"/>
          <w:szCs w:val="16"/>
          <w:lang w:val="pt-PT"/>
        </w:rPr>
        <w:t>http</w:t>
      </w:r>
      <w:r w:rsidR="004E4F42" w:rsidRPr="009F1BDB">
        <w:rPr>
          <w:rStyle w:val="Hyperlink"/>
          <w:rFonts w:ascii="Verdana" w:hAnsi="Verdana" w:cs="Arial"/>
          <w:sz w:val="16"/>
          <w:szCs w:val="16"/>
          <w:lang w:val="el-GR"/>
        </w:rPr>
        <w:t>://</w:t>
      </w:r>
      <w:r w:rsidR="004E4F42" w:rsidRPr="009F1BDB">
        <w:rPr>
          <w:rStyle w:val="Hyperlink"/>
          <w:rFonts w:ascii="Verdana" w:hAnsi="Verdana" w:cs="Arial"/>
          <w:sz w:val="16"/>
          <w:szCs w:val="16"/>
          <w:lang w:val="pt-PT"/>
        </w:rPr>
        <w:t>www</w:t>
      </w:r>
      <w:r w:rsidR="004E4F42" w:rsidRPr="009F1BDB">
        <w:rPr>
          <w:rStyle w:val="Hyperlink"/>
          <w:rFonts w:ascii="Verdana" w:hAnsi="Verdana" w:cs="Arial"/>
          <w:sz w:val="16"/>
          <w:szCs w:val="16"/>
          <w:lang w:val="el-GR"/>
        </w:rPr>
        <w:t>.</w:t>
      </w:r>
      <w:r w:rsidR="004E4F42" w:rsidRPr="009F1BDB">
        <w:rPr>
          <w:rStyle w:val="Hyperlink"/>
          <w:rFonts w:ascii="Verdana" w:hAnsi="Verdana" w:cs="Arial"/>
          <w:sz w:val="16"/>
          <w:szCs w:val="16"/>
          <w:lang w:val="pt-PT"/>
        </w:rPr>
        <w:t>cystat</w:t>
      </w:r>
      <w:r w:rsidR="004E4F42" w:rsidRPr="009F1BDB">
        <w:rPr>
          <w:rStyle w:val="Hyperlink"/>
          <w:rFonts w:ascii="Verdana" w:hAnsi="Verdana" w:cs="Arial"/>
          <w:sz w:val="16"/>
          <w:szCs w:val="16"/>
          <w:lang w:val="el-GR"/>
        </w:rPr>
        <w:t>.</w:t>
      </w:r>
      <w:r w:rsidR="004E4F42" w:rsidRPr="009F1BDB">
        <w:rPr>
          <w:rStyle w:val="Hyperlink"/>
          <w:rFonts w:ascii="Verdana" w:hAnsi="Verdana" w:cs="Arial"/>
          <w:sz w:val="16"/>
          <w:szCs w:val="16"/>
          <w:lang w:val="pt-PT"/>
        </w:rPr>
        <w:t>gov</w:t>
      </w:r>
      <w:r w:rsidR="004E4F42" w:rsidRPr="009F1BDB">
        <w:rPr>
          <w:rStyle w:val="Hyperlink"/>
          <w:rFonts w:ascii="Verdana" w:hAnsi="Verdana" w:cs="Arial"/>
          <w:sz w:val="16"/>
          <w:szCs w:val="16"/>
          <w:lang w:val="el-GR"/>
        </w:rPr>
        <w:t>.</w:t>
      </w:r>
      <w:r w:rsidR="004E4F42" w:rsidRPr="009F1BDB">
        <w:rPr>
          <w:rStyle w:val="Hyperlink"/>
          <w:rFonts w:ascii="Verdana" w:hAnsi="Verdana" w:cs="Arial"/>
          <w:sz w:val="16"/>
          <w:szCs w:val="16"/>
          <w:lang w:val="pt-PT"/>
        </w:rPr>
        <w:t>cy</w:t>
      </w:r>
    </w:hyperlink>
    <w:r w:rsidR="004E4F42" w:rsidRPr="009F1BDB">
      <w:rPr>
        <w:rFonts w:ascii="Verdana" w:hAnsi="Verdana" w:cs="Arial"/>
        <w:sz w:val="16"/>
        <w:szCs w:val="16"/>
        <w:lang w:val="el-G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4DE2B" w14:textId="77777777" w:rsidR="005D3023" w:rsidRDefault="005D3023" w:rsidP="00FB398F">
      <w:r>
        <w:separator/>
      </w:r>
    </w:p>
  </w:footnote>
  <w:footnote w:type="continuationSeparator" w:id="0">
    <w:p w14:paraId="68BD85FC" w14:textId="77777777" w:rsidR="005D3023" w:rsidRDefault="005D3023"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F3011"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396A8" w14:textId="0ED787C5" w:rsidR="004E4F42" w:rsidRDefault="00905CC3" w:rsidP="003B60F5">
    <w:pPr>
      <w:pStyle w:val="Header"/>
      <w:tabs>
        <w:tab w:val="clear" w:pos="4153"/>
        <w:tab w:val="clear" w:pos="8306"/>
        <w:tab w:val="left" w:pos="4080"/>
      </w:tabs>
      <w:spacing w:line="360" w:lineRule="auto"/>
      <w:ind w:left="-284"/>
      <w:rPr>
        <w:rFonts w:ascii="Arial" w:hAnsi="Arial" w:cs="Arial"/>
        <w:bCs/>
        <w:sz w:val="18"/>
        <w:szCs w:val="18"/>
      </w:rPr>
    </w:pPr>
    <w:r>
      <w:rPr>
        <w:noProof/>
      </w:rPr>
      <w:drawing>
        <wp:anchor distT="0" distB="0" distL="114300" distR="114300" simplePos="0" relativeHeight="251659264" behindDoc="1" locked="0" layoutInCell="1" allowOverlap="1" wp14:anchorId="0E5B85D7" wp14:editId="531CB1A2">
          <wp:simplePos x="0" y="0"/>
          <wp:positionH relativeFrom="column">
            <wp:posOffset>3335655</wp:posOffset>
          </wp:positionH>
          <wp:positionV relativeFrom="paragraph">
            <wp:posOffset>-93980</wp:posOffset>
          </wp:positionV>
          <wp:extent cx="1290955" cy="1028065"/>
          <wp:effectExtent l="0" t="0" r="0" b="0"/>
          <wp:wrapTight wrapText="bothSides">
            <wp:wrapPolygon edited="0">
              <wp:start x="0" y="0"/>
              <wp:lineTo x="0" y="21213"/>
              <wp:lineTo x="21356" y="21213"/>
              <wp:lineTo x="21356" y="0"/>
              <wp:lineTo x="0" y="0"/>
            </wp:wrapPolygon>
          </wp:wrapTight>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0955" cy="10280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noProof/>
        <w:sz w:val="18"/>
        <w:szCs w:val="18"/>
        <w:lang w:val="en-US" w:eastAsia="en-US"/>
      </w:rPr>
      <mc:AlternateContent>
        <mc:Choice Requires="wps">
          <w:drawing>
            <wp:anchor distT="0" distB="0" distL="114300" distR="114300" simplePos="0" relativeHeight="251657216" behindDoc="0" locked="0" layoutInCell="1" allowOverlap="1" wp14:anchorId="682A43C6" wp14:editId="63F3E776">
              <wp:simplePos x="0" y="0"/>
              <wp:positionH relativeFrom="column">
                <wp:posOffset>4613910</wp:posOffset>
              </wp:positionH>
              <wp:positionV relativeFrom="paragraph">
                <wp:posOffset>26035</wp:posOffset>
              </wp:positionV>
              <wp:extent cx="1287780" cy="1047750"/>
              <wp:effectExtent l="0" t="0" r="8255"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05C1E5FB" w14:textId="27F1DB34" w:rsidR="004E4F42" w:rsidRDefault="00905CC3" w:rsidP="000932CF">
                          <w:r w:rsidRPr="00B96284">
                            <w:rPr>
                              <w:noProof/>
                            </w:rPr>
                            <w:drawing>
                              <wp:inline distT="0" distB="0" distL="0" distR="0" wp14:anchorId="74692F86" wp14:editId="149EB77C">
                                <wp:extent cx="1095375" cy="790575"/>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2A43C6" id="_x0000_t202" coordsize="21600,21600" o:spt="202" path="m,l,21600r21600,l21600,xe">
              <v:stroke joinstyle="miter"/>
              <v:path gradientshapeok="t" o:connecttype="rect"/>
            </v:shapetype>
            <v:shape id="Text Box 14" o:spid="_x0000_s1026" type="#_x0000_t202" style="position:absolute;left:0;text-align:left;margin-left:363.3pt;margin-top:2.0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Pkj4PbeAAAACQEAAA8AAABkcnMvZG93bnJldi54bWxMj0FPg0AQhe8m/ofNmHizC4SgIEvT&#10;NHpT06IHj1N2BFJ2lrLbgv/e9aTHyfvy3jflejGDuNDkessK4lUEgrixuudWwcf7890DCOeRNQ6W&#10;ScE3OVhX11clFtrOvKdL7VsRStgVqKDzfiykdE1HBt3KjsQh+7KTQR/OqZV6wjmUm0EmUZRJgz2H&#10;hQ5H2nbUHOuzUfB0xN1bP59eP+1p87LfbdO0HqxStzfL5hGEp8X/wfCrH9ShCk4He2btxKDgPsmy&#10;gCpIYxAhz5M8BXEIYJbHIKtS/v+g+gEAAP//AwBQSwECLQAUAAYACAAAACEAtoM4kv4AAADhAQAA&#10;EwAAAAAAAAAAAAAAAAAAAAAAW0NvbnRlbnRfVHlwZXNdLnhtbFBLAQItABQABgAIAAAAIQA4/SH/&#10;1gAAAJQBAAALAAAAAAAAAAAAAAAAAC8BAABfcmVscy8ucmVsc1BLAQItABQABgAIAAAAIQC2bvaP&#10;EAIAACoEAAAOAAAAAAAAAAAAAAAAAC4CAABkcnMvZTJvRG9jLnhtbFBLAQItABQABgAIAAAAIQD5&#10;I+D23gAAAAkBAAAPAAAAAAAAAAAAAAAAAGoEAABkcnMvZG93bnJldi54bWxQSwUGAAAAAAQABADz&#10;AAAAdQUAAAAA&#10;" strokecolor="white">
              <v:textbox>
                <w:txbxContent>
                  <w:p w14:paraId="05C1E5FB" w14:textId="27F1DB34" w:rsidR="004E4F42" w:rsidRDefault="00905CC3" w:rsidP="000932CF">
                    <w:r w:rsidRPr="00B96284">
                      <w:rPr>
                        <w:noProof/>
                      </w:rPr>
                      <w:drawing>
                        <wp:inline distT="0" distB="0" distL="0" distR="0" wp14:anchorId="74692F86" wp14:editId="149EB77C">
                          <wp:extent cx="1095375" cy="790575"/>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rFonts w:ascii="Arial" w:hAnsi="Arial" w:cs="Arial"/>
        <w:bCs/>
        <w:noProof/>
        <w:sz w:val="18"/>
        <w:szCs w:val="18"/>
      </w:rPr>
      <w:drawing>
        <wp:anchor distT="0" distB="0" distL="114300" distR="114300" simplePos="0" relativeHeight="251656192" behindDoc="0" locked="0" layoutInCell="1" allowOverlap="1" wp14:anchorId="3876E563" wp14:editId="342118E3">
          <wp:simplePos x="0" y="0"/>
          <wp:positionH relativeFrom="column">
            <wp:posOffset>523875</wp:posOffset>
          </wp:positionH>
          <wp:positionV relativeFrom="paragraph">
            <wp:posOffset>168910</wp:posOffset>
          </wp:positionV>
          <wp:extent cx="676275" cy="676275"/>
          <wp:effectExtent l="0" t="0" r="0" b="0"/>
          <wp:wrapNone/>
          <wp:docPr id="5"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003B60F5">
      <w:rPr>
        <w:rFonts w:ascii="Arial" w:hAnsi="Arial" w:cs="Arial"/>
        <w:bCs/>
        <w:sz w:val="18"/>
        <w:szCs w:val="18"/>
      </w:rPr>
      <w:tab/>
    </w:r>
  </w:p>
  <w:p w14:paraId="39277B94"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3ABCC0B8" w14:textId="77777777" w:rsidR="004E4F42" w:rsidRDefault="00CB1448" w:rsidP="00CB1448">
    <w:pPr>
      <w:pStyle w:val="Header"/>
      <w:tabs>
        <w:tab w:val="clear" w:pos="4153"/>
        <w:tab w:val="clear" w:pos="8306"/>
        <w:tab w:val="left" w:pos="6315"/>
      </w:tabs>
      <w:spacing w:line="360" w:lineRule="auto"/>
      <w:ind w:right="-716"/>
      <w:rPr>
        <w:rFonts w:ascii="Arial" w:hAnsi="Arial" w:cs="Arial"/>
        <w:bCs/>
        <w:sz w:val="18"/>
        <w:szCs w:val="18"/>
      </w:rPr>
    </w:pPr>
    <w:r>
      <w:rPr>
        <w:rFonts w:ascii="Arial" w:hAnsi="Arial" w:cs="Arial"/>
        <w:bCs/>
        <w:sz w:val="18"/>
        <w:szCs w:val="18"/>
      </w:rPr>
      <w:tab/>
    </w:r>
  </w:p>
  <w:p w14:paraId="763A3885"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329732D0" w14:textId="7E562E8A" w:rsidR="004E4F42" w:rsidRDefault="00905CC3" w:rsidP="000932CF">
    <w:pPr>
      <w:pStyle w:val="Header"/>
      <w:tabs>
        <w:tab w:val="clear" w:pos="4153"/>
        <w:tab w:val="center" w:pos="1620"/>
        <w:tab w:val="left" w:pos="2160"/>
        <w:tab w:val="center" w:pos="7655"/>
      </w:tabs>
      <w:spacing w:line="360" w:lineRule="auto"/>
      <w:rPr>
        <w:rFonts w:ascii="Arial" w:hAnsi="Arial" w:cs="Arial"/>
        <w:bCs/>
        <w:sz w:val="18"/>
        <w:szCs w:val="18"/>
      </w:rPr>
    </w:pPr>
    <w:r w:rsidRPr="00D14CDF">
      <w:rPr>
        <w:rFonts w:ascii="Arial" w:hAnsi="Arial" w:cs="Arial"/>
        <w:b/>
        <w:bCs/>
        <w:noProof/>
        <w:sz w:val="20"/>
        <w:szCs w:val="20"/>
        <w:lang w:val="en-US" w:eastAsia="en-US"/>
      </w:rPr>
      <mc:AlternateContent>
        <mc:Choice Requires="wps">
          <w:drawing>
            <wp:anchor distT="0" distB="0" distL="114300" distR="114300" simplePos="0" relativeHeight="251658240" behindDoc="0" locked="0" layoutInCell="1" allowOverlap="1" wp14:anchorId="444AD45E" wp14:editId="2F554F48">
              <wp:simplePos x="0" y="0"/>
              <wp:positionH relativeFrom="column">
                <wp:posOffset>4271010</wp:posOffset>
              </wp:positionH>
              <wp:positionV relativeFrom="paragraph">
                <wp:posOffset>113665</wp:posOffset>
              </wp:positionV>
              <wp:extent cx="1914525" cy="438150"/>
              <wp:effectExtent l="0" t="0" r="9525"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928DF6" w14:textId="77777777" w:rsidR="004E4F42" w:rsidRPr="009F1BDB" w:rsidRDefault="004E4F42" w:rsidP="009F1BDB">
                          <w:pPr>
                            <w:jc w:val="center"/>
                            <w:rPr>
                              <w:rFonts w:ascii="Verdana" w:hAnsi="Verdana" w:cs="Arial"/>
                              <w:b/>
                              <w:sz w:val="20"/>
                              <w:szCs w:val="20"/>
                            </w:rPr>
                          </w:pPr>
                          <w:r w:rsidRPr="009F1BDB">
                            <w:rPr>
                              <w:rFonts w:ascii="Verdana" w:hAnsi="Verdana" w:cs="Arial"/>
                              <w:b/>
                              <w:bCs/>
                              <w:sz w:val="20"/>
                              <w:szCs w:val="20"/>
                            </w:rPr>
                            <w:t>ΣΤΑΤΙΣΤΙΚΗ ΥΠΗΡΕΣΙΑ</w:t>
                          </w:r>
                          <w:r w:rsidRPr="009F1BDB">
                            <w:rPr>
                              <w:rFonts w:ascii="Verdana" w:hAnsi="Verdana" w:cs="Arial"/>
                              <w:b/>
                              <w:sz w:val="20"/>
                              <w:szCs w:val="20"/>
                            </w:rPr>
                            <w:t xml:space="preserve">  </w:t>
                          </w:r>
                        </w:p>
                        <w:p w14:paraId="065D11C7" w14:textId="77777777" w:rsidR="004E4F42" w:rsidRPr="009F1BDB" w:rsidRDefault="004E4F42" w:rsidP="009F1BDB">
                          <w:pPr>
                            <w:jc w:val="center"/>
                            <w:rPr>
                              <w:rFonts w:ascii="Verdana" w:hAnsi="Verdana" w:cs="Arial"/>
                              <w:b/>
                              <w:sz w:val="20"/>
                              <w:szCs w:val="20"/>
                            </w:rPr>
                          </w:pPr>
                          <w:r w:rsidRPr="009F1BDB">
                            <w:rPr>
                              <w:rFonts w:ascii="Verdana" w:hAnsi="Verdana" w:cs="Arial"/>
                              <w:bCs/>
                              <w:sz w:val="20"/>
                              <w:szCs w:val="20"/>
                            </w:rPr>
                            <w:t>1444 ΛΕΥΚΩΣΙΑ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4AD45E" id="Text Box 16" o:spid="_x0000_s1027" type="#_x0000_t202" style="position:absolute;margin-left:336.3pt;margin-top:8.95pt;width:150.75pt;height: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9al9QEAANEDAAAOAAAAZHJzL2Uyb0RvYy54bWysU1Fv0zAQfkfiP1h+p2lLCyNqOo1ORUhj&#10;IA1+gOM4iYXjM2e3Sfn1nJ2sq7a3iTxYvpz93X3ffd5cD51hR4Vegy34YjbnTFkJlbZNwX/93L+7&#10;4swHYSthwKqCn5Tn19u3bza9y9USWjCVQkYg1ue9K3gbgsuzzMtWdcLPwClLyRqwE4FCbLIKRU/o&#10;ncmW8/mHrAesHIJU3tPf2zHJtwm/rpUM3+vaq8BMwam3kFZMaxnXbLsReYPCtVpObYhXdNEJbano&#10;GepWBMEOqF9AdVoieKjDTEKXQV1rqRIHYrOYP2Pz0AqnEhcSx7uzTP7/wcr744P7gSwMn2GgASYS&#10;3t2B/O2ZhV0rbKNuEKFvlaio8CJKlvXO59PVKLXPfQQp+29Q0ZDFIUACGmrsoirEkxE6DeB0Fl0N&#10;gclY8tNitV6uOZOUW72/WqzTVDKRP9526MMXBR2Lm4IjDTWhi+OdD7EbkT8eicU8GF3ttTEpwKbc&#10;GWRHQQbYpy8ReHbM2HjYQrw2IsY/iWZkNnIMQzkwXU0aRNYlVCfijTD6it4BbVrAv5z15KmC+z8H&#10;gYoz89WSdsR0FU2YgtX645ICvMyUlxlhJUEVPHA2bndhNO7BoW5aqjROy8IN6V3rJMVTV1P75Juk&#10;0OTxaMzLOJ16eonbfwAAAP//AwBQSwMEFAAGAAgAAAAhABnhBAzeAAAACQEAAA8AAABkcnMvZG93&#10;bnJldi54bWxMj0FOwzAQRfdI3MEaJDaIOq2K3YQ4FSBRsW3pASaJm0TE4yh2m/T2TFewHP2n/9/k&#10;29n14mLH0HkysFwkICxVvu6oMXD8/nzegAgRqcbekzVwtQG2xf1djlntJ9rbyyE2gksoZGigjXHI&#10;pAxVax2GhR8scXbyo8PI59jIesSJy10vV0mipMOOeKHFwX60tvo5nJ2B09f09JJO5S4e9X6t3rHT&#10;pb8a8/gwv72CiHaOfzDc9FkdCnYq/ZnqIHoDSq8UoxzoFAQDqV4vQZQGNioFWeTy/wfFLwAAAP//&#10;AwBQSwECLQAUAAYACAAAACEAtoM4kv4AAADhAQAAEwAAAAAAAAAAAAAAAAAAAAAAW0NvbnRlbnRf&#10;VHlwZXNdLnhtbFBLAQItABQABgAIAAAAIQA4/SH/1gAAAJQBAAALAAAAAAAAAAAAAAAAAC8BAABf&#10;cmVscy8ucmVsc1BLAQItABQABgAIAAAAIQCee9al9QEAANEDAAAOAAAAAAAAAAAAAAAAAC4CAABk&#10;cnMvZTJvRG9jLnhtbFBLAQItABQABgAIAAAAIQAZ4QQM3gAAAAkBAAAPAAAAAAAAAAAAAAAAAE8E&#10;AABkcnMvZG93bnJldi54bWxQSwUGAAAAAAQABADzAAAAWgUAAAAA&#10;" stroked="f">
              <v:textbox>
                <w:txbxContent>
                  <w:p w14:paraId="79928DF6" w14:textId="77777777" w:rsidR="004E4F42" w:rsidRPr="009F1BDB" w:rsidRDefault="004E4F42" w:rsidP="009F1BDB">
                    <w:pPr>
                      <w:jc w:val="center"/>
                      <w:rPr>
                        <w:rFonts w:ascii="Verdana" w:hAnsi="Verdana" w:cs="Arial"/>
                        <w:b/>
                        <w:sz w:val="20"/>
                        <w:szCs w:val="20"/>
                      </w:rPr>
                    </w:pPr>
                    <w:r w:rsidRPr="009F1BDB">
                      <w:rPr>
                        <w:rFonts w:ascii="Verdana" w:hAnsi="Verdana" w:cs="Arial"/>
                        <w:b/>
                        <w:bCs/>
                        <w:sz w:val="20"/>
                        <w:szCs w:val="20"/>
                      </w:rPr>
                      <w:t>ΣΤΑΤΙΣΤΙΚΗ ΥΠΗΡΕΣΙΑ</w:t>
                    </w:r>
                    <w:r w:rsidRPr="009F1BDB">
                      <w:rPr>
                        <w:rFonts w:ascii="Verdana" w:hAnsi="Verdana" w:cs="Arial"/>
                        <w:b/>
                        <w:sz w:val="20"/>
                        <w:szCs w:val="20"/>
                      </w:rPr>
                      <w:t xml:space="preserve">  </w:t>
                    </w:r>
                  </w:p>
                  <w:p w14:paraId="065D11C7" w14:textId="77777777" w:rsidR="004E4F42" w:rsidRPr="009F1BDB" w:rsidRDefault="004E4F42" w:rsidP="009F1BDB">
                    <w:pPr>
                      <w:jc w:val="center"/>
                      <w:rPr>
                        <w:rFonts w:ascii="Verdana" w:hAnsi="Verdana" w:cs="Arial"/>
                        <w:b/>
                        <w:sz w:val="20"/>
                        <w:szCs w:val="20"/>
                      </w:rPr>
                    </w:pPr>
                    <w:r w:rsidRPr="009F1BDB">
                      <w:rPr>
                        <w:rFonts w:ascii="Verdana" w:hAnsi="Verdana" w:cs="Arial"/>
                        <w:bCs/>
                        <w:sz w:val="20"/>
                        <w:szCs w:val="20"/>
                      </w:rPr>
                      <w:t>1444 ΛΕΥΚΩΣΙΑ</w:t>
                    </w:r>
                  </w:p>
                </w:txbxContent>
              </v:textbox>
            </v:shape>
          </w:pict>
        </mc:Fallback>
      </mc:AlternateContent>
    </w:r>
  </w:p>
  <w:p w14:paraId="6D853000" w14:textId="33221AAD" w:rsidR="004E4F42" w:rsidRPr="009F1BDB" w:rsidRDefault="004E4F42" w:rsidP="000932CF">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AC704B">
      <w:rPr>
        <w:rFonts w:ascii="Arial" w:hAnsi="Arial" w:cs="Arial"/>
        <w:bCs/>
        <w:sz w:val="18"/>
        <w:szCs w:val="18"/>
        <w:lang w:val="en-US"/>
      </w:rPr>
      <w:t xml:space="preserve">   </w:t>
    </w:r>
    <w:r w:rsidRPr="009F1BDB">
      <w:rPr>
        <w:rFonts w:ascii="Verdana" w:hAnsi="Verdana" w:cs="Arial"/>
        <w:bCs/>
        <w:sz w:val="20"/>
        <w:szCs w:val="20"/>
      </w:rPr>
      <w:t>ΚΥΠΡΙΑΚΗ ΔΗΜΟΚΡΑΤΙΑ</w:t>
    </w:r>
    <w:r w:rsidRPr="009F1BDB">
      <w:rPr>
        <w:rFonts w:ascii="Verdana" w:hAnsi="Verdana"/>
        <w:b/>
        <w:bCs/>
        <w:sz w:val="20"/>
        <w:szCs w:val="20"/>
        <w:lang w:val="en-US"/>
      </w:rPr>
      <w:t xml:space="preserve"> </w:t>
    </w:r>
    <w:r w:rsidRPr="009F1BDB">
      <w:rPr>
        <w:rFonts w:ascii="Verdana" w:hAnsi="Verdana"/>
        <w:b/>
        <w:bCs/>
        <w:sz w:val="20"/>
        <w:szCs w:val="20"/>
        <w:lang w:val="en-US"/>
      </w:rPr>
      <w:tab/>
    </w:r>
  </w:p>
  <w:p w14:paraId="298F530F" w14:textId="77777777" w:rsidR="004E4F42" w:rsidRPr="00AC704B" w:rsidRDefault="004E4F42" w:rsidP="000932CF">
    <w:pPr>
      <w:pStyle w:val="Header"/>
      <w:tabs>
        <w:tab w:val="clear" w:pos="4153"/>
        <w:tab w:val="center" w:pos="1620"/>
        <w:tab w:val="left" w:pos="2160"/>
        <w:tab w:val="center" w:pos="7655"/>
      </w:tabs>
      <w:spacing w:line="360" w:lineRule="auto"/>
      <w:rPr>
        <w:rFonts w:ascii="Arial" w:hAnsi="Arial" w:cs="Arial"/>
        <w:bCs/>
        <w:sz w:val="20"/>
        <w:szCs w:val="20"/>
        <w:lang w:val="en-US"/>
      </w:rPr>
    </w:pPr>
    <w:r w:rsidRPr="00AC704B">
      <w:rPr>
        <w:rFonts w:ascii="Arial" w:hAnsi="Arial" w:cs="Arial"/>
        <w:b/>
        <w:bCs/>
        <w:sz w:val="22"/>
        <w:szCs w:val="22"/>
        <w:lang w:val="en-US"/>
      </w:rPr>
      <w:tab/>
    </w:r>
    <w:r w:rsidRPr="00AC704B">
      <w:rPr>
        <w:b/>
        <w:bCs/>
        <w:sz w:val="22"/>
        <w:szCs w:val="22"/>
        <w:lang w:val="en-US"/>
      </w:rPr>
      <w:tab/>
    </w:r>
  </w:p>
  <w:p w14:paraId="7A721F04" w14:textId="77777777" w:rsidR="004E4F42" w:rsidRDefault="004E4F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48ED"/>
    <w:multiLevelType w:val="hybridMultilevel"/>
    <w:tmpl w:val="9FA888A0"/>
    <w:lvl w:ilvl="0" w:tplc="5DDA0D68">
      <w:start w:val="5"/>
      <w:numFmt w:val="bullet"/>
      <w:lvlText w:val="-"/>
      <w:lvlJc w:val="left"/>
      <w:pPr>
        <w:ind w:left="720" w:hanging="360"/>
      </w:pPr>
      <w:rPr>
        <w:rFonts w:ascii="Verdana" w:eastAsia="Calibri" w:hAnsi="Verdana"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423836205">
    <w:abstractNumId w:val="5"/>
  </w:num>
  <w:num w:numId="2" w16cid:durableId="1601834165">
    <w:abstractNumId w:val="2"/>
  </w:num>
  <w:num w:numId="3" w16cid:durableId="531697978">
    <w:abstractNumId w:val="3"/>
  </w:num>
  <w:num w:numId="4" w16cid:durableId="498884100">
    <w:abstractNumId w:val="4"/>
  </w:num>
  <w:num w:numId="5" w16cid:durableId="10491329">
    <w:abstractNumId w:val="1"/>
  </w:num>
  <w:num w:numId="6" w16cid:durableId="1380744745">
    <w:abstractNumId w:val="6"/>
  </w:num>
  <w:num w:numId="7" w16cid:durableId="1332221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2458"/>
    <w:rsid w:val="00004E08"/>
    <w:rsid w:val="0000542E"/>
    <w:rsid w:val="000059B2"/>
    <w:rsid w:val="00007B44"/>
    <w:rsid w:val="00012043"/>
    <w:rsid w:val="00012C2D"/>
    <w:rsid w:val="00012EC9"/>
    <w:rsid w:val="000138F4"/>
    <w:rsid w:val="00013E40"/>
    <w:rsid w:val="000161B1"/>
    <w:rsid w:val="00017E99"/>
    <w:rsid w:val="000217B0"/>
    <w:rsid w:val="00022E82"/>
    <w:rsid w:val="00025A39"/>
    <w:rsid w:val="00027853"/>
    <w:rsid w:val="00030E18"/>
    <w:rsid w:val="00031D32"/>
    <w:rsid w:val="00034A14"/>
    <w:rsid w:val="0003603D"/>
    <w:rsid w:val="00045088"/>
    <w:rsid w:val="00045A06"/>
    <w:rsid w:val="00050391"/>
    <w:rsid w:val="00055291"/>
    <w:rsid w:val="000563D3"/>
    <w:rsid w:val="00057162"/>
    <w:rsid w:val="000573F0"/>
    <w:rsid w:val="00057E44"/>
    <w:rsid w:val="00061299"/>
    <w:rsid w:val="000671E6"/>
    <w:rsid w:val="00070576"/>
    <w:rsid w:val="00072AEE"/>
    <w:rsid w:val="000752BB"/>
    <w:rsid w:val="00081ADF"/>
    <w:rsid w:val="000839A4"/>
    <w:rsid w:val="00084A02"/>
    <w:rsid w:val="00084BF7"/>
    <w:rsid w:val="000870E9"/>
    <w:rsid w:val="000932CF"/>
    <w:rsid w:val="00096ED8"/>
    <w:rsid w:val="000A0203"/>
    <w:rsid w:val="000A0E91"/>
    <w:rsid w:val="000A1A88"/>
    <w:rsid w:val="000A2B5C"/>
    <w:rsid w:val="000A32B3"/>
    <w:rsid w:val="000A3601"/>
    <w:rsid w:val="000A6FA8"/>
    <w:rsid w:val="000B01F2"/>
    <w:rsid w:val="000B2FBC"/>
    <w:rsid w:val="000B4267"/>
    <w:rsid w:val="000B5492"/>
    <w:rsid w:val="000B579E"/>
    <w:rsid w:val="000C1070"/>
    <w:rsid w:val="000C122B"/>
    <w:rsid w:val="000C1B8D"/>
    <w:rsid w:val="000C1D98"/>
    <w:rsid w:val="000C2BF6"/>
    <w:rsid w:val="000C3B16"/>
    <w:rsid w:val="000C4E72"/>
    <w:rsid w:val="000D1E7A"/>
    <w:rsid w:val="000D5636"/>
    <w:rsid w:val="000E24B1"/>
    <w:rsid w:val="000E2735"/>
    <w:rsid w:val="000E32D6"/>
    <w:rsid w:val="000E42D7"/>
    <w:rsid w:val="000E4B59"/>
    <w:rsid w:val="000E57F2"/>
    <w:rsid w:val="000E5E60"/>
    <w:rsid w:val="000E6CEC"/>
    <w:rsid w:val="000E72A7"/>
    <w:rsid w:val="000F1162"/>
    <w:rsid w:val="000F2B10"/>
    <w:rsid w:val="000F3467"/>
    <w:rsid w:val="000F38DE"/>
    <w:rsid w:val="000F3C74"/>
    <w:rsid w:val="000F532A"/>
    <w:rsid w:val="000F5886"/>
    <w:rsid w:val="000F5D6C"/>
    <w:rsid w:val="000F63D8"/>
    <w:rsid w:val="000F7308"/>
    <w:rsid w:val="000F762B"/>
    <w:rsid w:val="00103E27"/>
    <w:rsid w:val="00106852"/>
    <w:rsid w:val="00110F9D"/>
    <w:rsid w:val="00114A67"/>
    <w:rsid w:val="0011536F"/>
    <w:rsid w:val="0011615D"/>
    <w:rsid w:val="001217B6"/>
    <w:rsid w:val="001248A2"/>
    <w:rsid w:val="001253B6"/>
    <w:rsid w:val="001257BC"/>
    <w:rsid w:val="001262C3"/>
    <w:rsid w:val="001262ED"/>
    <w:rsid w:val="00127320"/>
    <w:rsid w:val="00127456"/>
    <w:rsid w:val="001312D8"/>
    <w:rsid w:val="0013137B"/>
    <w:rsid w:val="0014006F"/>
    <w:rsid w:val="00144B67"/>
    <w:rsid w:val="0015118B"/>
    <w:rsid w:val="001519CE"/>
    <w:rsid w:val="00161CF3"/>
    <w:rsid w:val="00162C00"/>
    <w:rsid w:val="00163772"/>
    <w:rsid w:val="001639EF"/>
    <w:rsid w:val="0016589F"/>
    <w:rsid w:val="00171CF1"/>
    <w:rsid w:val="0017769A"/>
    <w:rsid w:val="00181155"/>
    <w:rsid w:val="001820B5"/>
    <w:rsid w:val="0018250A"/>
    <w:rsid w:val="00183CCD"/>
    <w:rsid w:val="00183DFC"/>
    <w:rsid w:val="00184384"/>
    <w:rsid w:val="0018595E"/>
    <w:rsid w:val="00185D6F"/>
    <w:rsid w:val="00186717"/>
    <w:rsid w:val="00187FFC"/>
    <w:rsid w:val="00191A41"/>
    <w:rsid w:val="00191D5B"/>
    <w:rsid w:val="0019462A"/>
    <w:rsid w:val="001959E3"/>
    <w:rsid w:val="001A2018"/>
    <w:rsid w:val="001A2191"/>
    <w:rsid w:val="001A4860"/>
    <w:rsid w:val="001B1BD4"/>
    <w:rsid w:val="001B2C39"/>
    <w:rsid w:val="001B3675"/>
    <w:rsid w:val="001B3CEE"/>
    <w:rsid w:val="001B5E10"/>
    <w:rsid w:val="001B6AB3"/>
    <w:rsid w:val="001B73D5"/>
    <w:rsid w:val="001C0681"/>
    <w:rsid w:val="001C549B"/>
    <w:rsid w:val="001C62B3"/>
    <w:rsid w:val="001C6D54"/>
    <w:rsid w:val="001C7C8C"/>
    <w:rsid w:val="001D0D6A"/>
    <w:rsid w:val="001D1065"/>
    <w:rsid w:val="001D20A4"/>
    <w:rsid w:val="001D419C"/>
    <w:rsid w:val="001E00D1"/>
    <w:rsid w:val="001E0E58"/>
    <w:rsid w:val="001E14F3"/>
    <w:rsid w:val="001E15ED"/>
    <w:rsid w:val="001E39D0"/>
    <w:rsid w:val="001E47CD"/>
    <w:rsid w:val="001E5B1C"/>
    <w:rsid w:val="001E61AA"/>
    <w:rsid w:val="001E7658"/>
    <w:rsid w:val="001F241C"/>
    <w:rsid w:val="001F5498"/>
    <w:rsid w:val="00200911"/>
    <w:rsid w:val="0020309E"/>
    <w:rsid w:val="00206189"/>
    <w:rsid w:val="0021061B"/>
    <w:rsid w:val="00210B58"/>
    <w:rsid w:val="00216B06"/>
    <w:rsid w:val="00222423"/>
    <w:rsid w:val="00225B28"/>
    <w:rsid w:val="0022606C"/>
    <w:rsid w:val="00226891"/>
    <w:rsid w:val="00230D9B"/>
    <w:rsid w:val="002313AC"/>
    <w:rsid w:val="00235FB2"/>
    <w:rsid w:val="00236ECE"/>
    <w:rsid w:val="00237BC1"/>
    <w:rsid w:val="002430B4"/>
    <w:rsid w:val="00243158"/>
    <w:rsid w:val="002447D0"/>
    <w:rsid w:val="002454C5"/>
    <w:rsid w:val="00245E19"/>
    <w:rsid w:val="00246AEB"/>
    <w:rsid w:val="00250005"/>
    <w:rsid w:val="0025254F"/>
    <w:rsid w:val="0025566D"/>
    <w:rsid w:val="0025595C"/>
    <w:rsid w:val="00256E2A"/>
    <w:rsid w:val="00257149"/>
    <w:rsid w:val="002576E7"/>
    <w:rsid w:val="00260357"/>
    <w:rsid w:val="00264F04"/>
    <w:rsid w:val="00266502"/>
    <w:rsid w:val="00267554"/>
    <w:rsid w:val="00271938"/>
    <w:rsid w:val="0027331F"/>
    <w:rsid w:val="00273C8A"/>
    <w:rsid w:val="00281B73"/>
    <w:rsid w:val="00281D55"/>
    <w:rsid w:val="0028338F"/>
    <w:rsid w:val="0028381B"/>
    <w:rsid w:val="00287F2D"/>
    <w:rsid w:val="002915C4"/>
    <w:rsid w:val="0029215E"/>
    <w:rsid w:val="00292B36"/>
    <w:rsid w:val="00293BF0"/>
    <w:rsid w:val="00297341"/>
    <w:rsid w:val="00297E6B"/>
    <w:rsid w:val="002A1D1C"/>
    <w:rsid w:val="002A4D64"/>
    <w:rsid w:val="002B0868"/>
    <w:rsid w:val="002B4969"/>
    <w:rsid w:val="002B49CA"/>
    <w:rsid w:val="002B6554"/>
    <w:rsid w:val="002B7DAA"/>
    <w:rsid w:val="002C3834"/>
    <w:rsid w:val="002D05F0"/>
    <w:rsid w:val="002D0BA1"/>
    <w:rsid w:val="002D2829"/>
    <w:rsid w:val="002D4064"/>
    <w:rsid w:val="002D6A90"/>
    <w:rsid w:val="002D7D4A"/>
    <w:rsid w:val="002E28AD"/>
    <w:rsid w:val="002E3846"/>
    <w:rsid w:val="002E3F78"/>
    <w:rsid w:val="002F147A"/>
    <w:rsid w:val="002F400C"/>
    <w:rsid w:val="002F4D76"/>
    <w:rsid w:val="002F59CC"/>
    <w:rsid w:val="002F6D26"/>
    <w:rsid w:val="002F75BE"/>
    <w:rsid w:val="0030231E"/>
    <w:rsid w:val="003042C4"/>
    <w:rsid w:val="00304CB4"/>
    <w:rsid w:val="00310375"/>
    <w:rsid w:val="003113DE"/>
    <w:rsid w:val="00313F37"/>
    <w:rsid w:val="003141D0"/>
    <w:rsid w:val="003168C1"/>
    <w:rsid w:val="00322FBE"/>
    <w:rsid w:val="00325570"/>
    <w:rsid w:val="00325632"/>
    <w:rsid w:val="003263AF"/>
    <w:rsid w:val="00327549"/>
    <w:rsid w:val="003342A5"/>
    <w:rsid w:val="00334616"/>
    <w:rsid w:val="00336C36"/>
    <w:rsid w:val="0034012A"/>
    <w:rsid w:val="003403B5"/>
    <w:rsid w:val="00343815"/>
    <w:rsid w:val="0035178C"/>
    <w:rsid w:val="003522BB"/>
    <w:rsid w:val="00352F6C"/>
    <w:rsid w:val="00354298"/>
    <w:rsid w:val="003556EA"/>
    <w:rsid w:val="00357B19"/>
    <w:rsid w:val="00360DC2"/>
    <w:rsid w:val="003640B7"/>
    <w:rsid w:val="00366DC2"/>
    <w:rsid w:val="003700A1"/>
    <w:rsid w:val="003766D0"/>
    <w:rsid w:val="00380E45"/>
    <w:rsid w:val="0038153A"/>
    <w:rsid w:val="00386FC7"/>
    <w:rsid w:val="00390A32"/>
    <w:rsid w:val="00394D3D"/>
    <w:rsid w:val="003A1142"/>
    <w:rsid w:val="003A1E91"/>
    <w:rsid w:val="003A241F"/>
    <w:rsid w:val="003A40F2"/>
    <w:rsid w:val="003A50D1"/>
    <w:rsid w:val="003B13F7"/>
    <w:rsid w:val="003B196D"/>
    <w:rsid w:val="003B2710"/>
    <w:rsid w:val="003B4608"/>
    <w:rsid w:val="003B5DC6"/>
    <w:rsid w:val="003B60F5"/>
    <w:rsid w:val="003B706F"/>
    <w:rsid w:val="003C2392"/>
    <w:rsid w:val="003C5174"/>
    <w:rsid w:val="003C5240"/>
    <w:rsid w:val="003C76E6"/>
    <w:rsid w:val="003D14E0"/>
    <w:rsid w:val="003D1EA5"/>
    <w:rsid w:val="003D3348"/>
    <w:rsid w:val="003D3471"/>
    <w:rsid w:val="003D6822"/>
    <w:rsid w:val="003D724C"/>
    <w:rsid w:val="003E0CE2"/>
    <w:rsid w:val="003E187D"/>
    <w:rsid w:val="003F02A9"/>
    <w:rsid w:val="003F16A6"/>
    <w:rsid w:val="003F1C6D"/>
    <w:rsid w:val="003F49E4"/>
    <w:rsid w:val="003F4D2F"/>
    <w:rsid w:val="003F5E32"/>
    <w:rsid w:val="003F6D22"/>
    <w:rsid w:val="003F75F6"/>
    <w:rsid w:val="00402994"/>
    <w:rsid w:val="004037A2"/>
    <w:rsid w:val="00404670"/>
    <w:rsid w:val="00414CA0"/>
    <w:rsid w:val="004217D5"/>
    <w:rsid w:val="00422F54"/>
    <w:rsid w:val="00424C7E"/>
    <w:rsid w:val="00430702"/>
    <w:rsid w:val="00431516"/>
    <w:rsid w:val="00432FA2"/>
    <w:rsid w:val="00435428"/>
    <w:rsid w:val="004361B3"/>
    <w:rsid w:val="00436DD3"/>
    <w:rsid w:val="0044249D"/>
    <w:rsid w:val="0044379F"/>
    <w:rsid w:val="004438DB"/>
    <w:rsid w:val="00444FCC"/>
    <w:rsid w:val="00446FB1"/>
    <w:rsid w:val="004506AA"/>
    <w:rsid w:val="0045145A"/>
    <w:rsid w:val="00452753"/>
    <w:rsid w:val="0045560B"/>
    <w:rsid w:val="0046078F"/>
    <w:rsid w:val="004607C2"/>
    <w:rsid w:val="00463214"/>
    <w:rsid w:val="0046434D"/>
    <w:rsid w:val="00464FEB"/>
    <w:rsid w:val="004656FA"/>
    <w:rsid w:val="00465ED4"/>
    <w:rsid w:val="00471D77"/>
    <w:rsid w:val="004721F9"/>
    <w:rsid w:val="00475587"/>
    <w:rsid w:val="00480BC2"/>
    <w:rsid w:val="004929C2"/>
    <w:rsid w:val="00493EE5"/>
    <w:rsid w:val="00493FDD"/>
    <w:rsid w:val="00495727"/>
    <w:rsid w:val="0049586B"/>
    <w:rsid w:val="00495D7C"/>
    <w:rsid w:val="00497B3F"/>
    <w:rsid w:val="004A3E44"/>
    <w:rsid w:val="004A6EC8"/>
    <w:rsid w:val="004B2018"/>
    <w:rsid w:val="004B2896"/>
    <w:rsid w:val="004B31D7"/>
    <w:rsid w:val="004B38E9"/>
    <w:rsid w:val="004B3FBA"/>
    <w:rsid w:val="004B6599"/>
    <w:rsid w:val="004C2A4B"/>
    <w:rsid w:val="004C390D"/>
    <w:rsid w:val="004C6CA7"/>
    <w:rsid w:val="004C6CBC"/>
    <w:rsid w:val="004D071F"/>
    <w:rsid w:val="004D2721"/>
    <w:rsid w:val="004D4357"/>
    <w:rsid w:val="004D4950"/>
    <w:rsid w:val="004E2393"/>
    <w:rsid w:val="004E3745"/>
    <w:rsid w:val="004E42BE"/>
    <w:rsid w:val="004E4F42"/>
    <w:rsid w:val="004E5CEE"/>
    <w:rsid w:val="004E63D5"/>
    <w:rsid w:val="004E65F9"/>
    <w:rsid w:val="004F03FD"/>
    <w:rsid w:val="004F15D4"/>
    <w:rsid w:val="004F2C9D"/>
    <w:rsid w:val="004F52F0"/>
    <w:rsid w:val="004F6250"/>
    <w:rsid w:val="004F6542"/>
    <w:rsid w:val="004F677C"/>
    <w:rsid w:val="004F6D8F"/>
    <w:rsid w:val="00505503"/>
    <w:rsid w:val="00506A26"/>
    <w:rsid w:val="0051107B"/>
    <w:rsid w:val="00512F9C"/>
    <w:rsid w:val="00514E41"/>
    <w:rsid w:val="00521DFE"/>
    <w:rsid w:val="00522494"/>
    <w:rsid w:val="00527CDB"/>
    <w:rsid w:val="00532B88"/>
    <w:rsid w:val="005335B9"/>
    <w:rsid w:val="005341C9"/>
    <w:rsid w:val="005369CA"/>
    <w:rsid w:val="00536D0B"/>
    <w:rsid w:val="00536DE9"/>
    <w:rsid w:val="00536F27"/>
    <w:rsid w:val="00541E08"/>
    <w:rsid w:val="00554FE0"/>
    <w:rsid w:val="00556AAC"/>
    <w:rsid w:val="005576DF"/>
    <w:rsid w:val="0055789A"/>
    <w:rsid w:val="00560952"/>
    <w:rsid w:val="005652D1"/>
    <w:rsid w:val="005660A0"/>
    <w:rsid w:val="00566A4F"/>
    <w:rsid w:val="00567D64"/>
    <w:rsid w:val="00591B64"/>
    <w:rsid w:val="005935DC"/>
    <w:rsid w:val="00593CF5"/>
    <w:rsid w:val="005978D4"/>
    <w:rsid w:val="00597A21"/>
    <w:rsid w:val="005A0824"/>
    <w:rsid w:val="005A0D3D"/>
    <w:rsid w:val="005A19B8"/>
    <w:rsid w:val="005A23FA"/>
    <w:rsid w:val="005B029C"/>
    <w:rsid w:val="005B2A67"/>
    <w:rsid w:val="005B3DCD"/>
    <w:rsid w:val="005B4AD4"/>
    <w:rsid w:val="005B5602"/>
    <w:rsid w:val="005B790A"/>
    <w:rsid w:val="005C2798"/>
    <w:rsid w:val="005C36C3"/>
    <w:rsid w:val="005C56DD"/>
    <w:rsid w:val="005C56EE"/>
    <w:rsid w:val="005D1714"/>
    <w:rsid w:val="005D3023"/>
    <w:rsid w:val="005D5FC1"/>
    <w:rsid w:val="005D6A50"/>
    <w:rsid w:val="005D760E"/>
    <w:rsid w:val="005D7638"/>
    <w:rsid w:val="005E27E2"/>
    <w:rsid w:val="005E5534"/>
    <w:rsid w:val="005E66E0"/>
    <w:rsid w:val="005F095E"/>
    <w:rsid w:val="005F12F5"/>
    <w:rsid w:val="005F2355"/>
    <w:rsid w:val="005F538F"/>
    <w:rsid w:val="005F55E1"/>
    <w:rsid w:val="005F7C7D"/>
    <w:rsid w:val="006044B7"/>
    <w:rsid w:val="006049B2"/>
    <w:rsid w:val="006052E8"/>
    <w:rsid w:val="006071CE"/>
    <w:rsid w:val="006073D8"/>
    <w:rsid w:val="006075B5"/>
    <w:rsid w:val="0061018C"/>
    <w:rsid w:val="0061094E"/>
    <w:rsid w:val="00613440"/>
    <w:rsid w:val="00613BE3"/>
    <w:rsid w:val="00621614"/>
    <w:rsid w:val="00622DC0"/>
    <w:rsid w:val="0062327B"/>
    <w:rsid w:val="00624C57"/>
    <w:rsid w:val="006269A2"/>
    <w:rsid w:val="00627ACA"/>
    <w:rsid w:val="00632777"/>
    <w:rsid w:val="00633750"/>
    <w:rsid w:val="00634491"/>
    <w:rsid w:val="006345A5"/>
    <w:rsid w:val="0063491F"/>
    <w:rsid w:val="00634F6C"/>
    <w:rsid w:val="0063679C"/>
    <w:rsid w:val="00637055"/>
    <w:rsid w:val="00641066"/>
    <w:rsid w:val="00641D59"/>
    <w:rsid w:val="00642BD8"/>
    <w:rsid w:val="00643161"/>
    <w:rsid w:val="006436D9"/>
    <w:rsid w:val="00643BD8"/>
    <w:rsid w:val="00644507"/>
    <w:rsid w:val="00646880"/>
    <w:rsid w:val="00647D2A"/>
    <w:rsid w:val="00651C4C"/>
    <w:rsid w:val="006537BB"/>
    <w:rsid w:val="00653A57"/>
    <w:rsid w:val="00655DC1"/>
    <w:rsid w:val="0065643E"/>
    <w:rsid w:val="006566FD"/>
    <w:rsid w:val="00663FC1"/>
    <w:rsid w:val="00665117"/>
    <w:rsid w:val="00665974"/>
    <w:rsid w:val="00667E07"/>
    <w:rsid w:val="00671785"/>
    <w:rsid w:val="00672BA9"/>
    <w:rsid w:val="00673005"/>
    <w:rsid w:val="006732BC"/>
    <w:rsid w:val="00676AA8"/>
    <w:rsid w:val="00677975"/>
    <w:rsid w:val="006804BE"/>
    <w:rsid w:val="00682728"/>
    <w:rsid w:val="0068434A"/>
    <w:rsid w:val="006860FA"/>
    <w:rsid w:val="0069008E"/>
    <w:rsid w:val="0069087E"/>
    <w:rsid w:val="006923C9"/>
    <w:rsid w:val="006925C4"/>
    <w:rsid w:val="00693FD8"/>
    <w:rsid w:val="006A02B7"/>
    <w:rsid w:val="006A6AD8"/>
    <w:rsid w:val="006A7019"/>
    <w:rsid w:val="006B08F5"/>
    <w:rsid w:val="006B46D5"/>
    <w:rsid w:val="006B46F4"/>
    <w:rsid w:val="006B7CA7"/>
    <w:rsid w:val="006C1BF6"/>
    <w:rsid w:val="006C3730"/>
    <w:rsid w:val="006C39BB"/>
    <w:rsid w:val="006C7AF3"/>
    <w:rsid w:val="006D0B9D"/>
    <w:rsid w:val="006D602A"/>
    <w:rsid w:val="006D6548"/>
    <w:rsid w:val="006E0220"/>
    <w:rsid w:val="006E0E20"/>
    <w:rsid w:val="006E4256"/>
    <w:rsid w:val="006E4BBA"/>
    <w:rsid w:val="006E5F43"/>
    <w:rsid w:val="006E60A6"/>
    <w:rsid w:val="006F0F69"/>
    <w:rsid w:val="006F116B"/>
    <w:rsid w:val="006F117F"/>
    <w:rsid w:val="006F13DF"/>
    <w:rsid w:val="006F2780"/>
    <w:rsid w:val="006F3809"/>
    <w:rsid w:val="006F7283"/>
    <w:rsid w:val="00702F26"/>
    <w:rsid w:val="0070313E"/>
    <w:rsid w:val="00703799"/>
    <w:rsid w:val="00704D1D"/>
    <w:rsid w:val="00705977"/>
    <w:rsid w:val="00705C5C"/>
    <w:rsid w:val="00710C61"/>
    <w:rsid w:val="00711475"/>
    <w:rsid w:val="007116CE"/>
    <w:rsid w:val="00716401"/>
    <w:rsid w:val="00720A6A"/>
    <w:rsid w:val="00721BD0"/>
    <w:rsid w:val="0072548A"/>
    <w:rsid w:val="007277A6"/>
    <w:rsid w:val="00734438"/>
    <w:rsid w:val="0074028F"/>
    <w:rsid w:val="007437AB"/>
    <w:rsid w:val="00745425"/>
    <w:rsid w:val="007534F8"/>
    <w:rsid w:val="0075413E"/>
    <w:rsid w:val="007545AD"/>
    <w:rsid w:val="00763722"/>
    <w:rsid w:val="00764081"/>
    <w:rsid w:val="00764BC1"/>
    <w:rsid w:val="0076604A"/>
    <w:rsid w:val="00770869"/>
    <w:rsid w:val="00771AC7"/>
    <w:rsid w:val="00772FE4"/>
    <w:rsid w:val="007738AA"/>
    <w:rsid w:val="00780A62"/>
    <w:rsid w:val="00783241"/>
    <w:rsid w:val="00784BDC"/>
    <w:rsid w:val="00790915"/>
    <w:rsid w:val="007924A2"/>
    <w:rsid w:val="00792F28"/>
    <w:rsid w:val="0079543F"/>
    <w:rsid w:val="00795880"/>
    <w:rsid w:val="007A1268"/>
    <w:rsid w:val="007A4367"/>
    <w:rsid w:val="007A44D1"/>
    <w:rsid w:val="007B0867"/>
    <w:rsid w:val="007B0D10"/>
    <w:rsid w:val="007B1AC1"/>
    <w:rsid w:val="007B4B39"/>
    <w:rsid w:val="007B5A08"/>
    <w:rsid w:val="007B693D"/>
    <w:rsid w:val="007C134A"/>
    <w:rsid w:val="007C1EA2"/>
    <w:rsid w:val="007C4CDC"/>
    <w:rsid w:val="007C597A"/>
    <w:rsid w:val="007C6102"/>
    <w:rsid w:val="007D0380"/>
    <w:rsid w:val="007D602E"/>
    <w:rsid w:val="007D705C"/>
    <w:rsid w:val="007E041B"/>
    <w:rsid w:val="007E199A"/>
    <w:rsid w:val="007E2415"/>
    <w:rsid w:val="007E39F3"/>
    <w:rsid w:val="007E405E"/>
    <w:rsid w:val="007E68F4"/>
    <w:rsid w:val="007E6DE2"/>
    <w:rsid w:val="007F31BA"/>
    <w:rsid w:val="007F4078"/>
    <w:rsid w:val="0080014B"/>
    <w:rsid w:val="00801793"/>
    <w:rsid w:val="00803642"/>
    <w:rsid w:val="008056AA"/>
    <w:rsid w:val="00805BA7"/>
    <w:rsid w:val="00806EA2"/>
    <w:rsid w:val="00812A2B"/>
    <w:rsid w:val="00812BC6"/>
    <w:rsid w:val="00814A4C"/>
    <w:rsid w:val="00814BDA"/>
    <w:rsid w:val="0082066D"/>
    <w:rsid w:val="00821124"/>
    <w:rsid w:val="00831AAB"/>
    <w:rsid w:val="00833BCD"/>
    <w:rsid w:val="00834287"/>
    <w:rsid w:val="00834B82"/>
    <w:rsid w:val="0083574E"/>
    <w:rsid w:val="0083640C"/>
    <w:rsid w:val="008374E3"/>
    <w:rsid w:val="00837953"/>
    <w:rsid w:val="00840BCA"/>
    <w:rsid w:val="0084157B"/>
    <w:rsid w:val="0084214D"/>
    <w:rsid w:val="00842536"/>
    <w:rsid w:val="00842BFB"/>
    <w:rsid w:val="00844FCA"/>
    <w:rsid w:val="00846B85"/>
    <w:rsid w:val="00847DC3"/>
    <w:rsid w:val="00847F49"/>
    <w:rsid w:val="00850B63"/>
    <w:rsid w:val="008528B3"/>
    <w:rsid w:val="008535C5"/>
    <w:rsid w:val="00853765"/>
    <w:rsid w:val="0085516F"/>
    <w:rsid w:val="00860C57"/>
    <w:rsid w:val="00867186"/>
    <w:rsid w:val="00867CBF"/>
    <w:rsid w:val="00870AF6"/>
    <w:rsid w:val="00877452"/>
    <w:rsid w:val="00877BB5"/>
    <w:rsid w:val="00881268"/>
    <w:rsid w:val="0088394A"/>
    <w:rsid w:val="008860BD"/>
    <w:rsid w:val="00887399"/>
    <w:rsid w:val="0088779E"/>
    <w:rsid w:val="008912AF"/>
    <w:rsid w:val="00892114"/>
    <w:rsid w:val="00892CB9"/>
    <w:rsid w:val="008935CB"/>
    <w:rsid w:val="00894F86"/>
    <w:rsid w:val="00894FE2"/>
    <w:rsid w:val="0089556E"/>
    <w:rsid w:val="00896DC1"/>
    <w:rsid w:val="00897F25"/>
    <w:rsid w:val="008B0E7E"/>
    <w:rsid w:val="008B3C0A"/>
    <w:rsid w:val="008B65BD"/>
    <w:rsid w:val="008B7900"/>
    <w:rsid w:val="008C492B"/>
    <w:rsid w:val="008C71BF"/>
    <w:rsid w:val="008C7FE0"/>
    <w:rsid w:val="008D3260"/>
    <w:rsid w:val="008D45C0"/>
    <w:rsid w:val="008D5717"/>
    <w:rsid w:val="008E018D"/>
    <w:rsid w:val="008E415F"/>
    <w:rsid w:val="008E44A9"/>
    <w:rsid w:val="008E66FB"/>
    <w:rsid w:val="008E6B4D"/>
    <w:rsid w:val="008E6BFF"/>
    <w:rsid w:val="008F1DA2"/>
    <w:rsid w:val="008F21AF"/>
    <w:rsid w:val="008F2400"/>
    <w:rsid w:val="008F40E2"/>
    <w:rsid w:val="008F61BA"/>
    <w:rsid w:val="008F6E3C"/>
    <w:rsid w:val="008F7871"/>
    <w:rsid w:val="008F7C55"/>
    <w:rsid w:val="00905CC3"/>
    <w:rsid w:val="0091174D"/>
    <w:rsid w:val="00914883"/>
    <w:rsid w:val="00914A23"/>
    <w:rsid w:val="00915D53"/>
    <w:rsid w:val="00930754"/>
    <w:rsid w:val="00934F68"/>
    <w:rsid w:val="009355AC"/>
    <w:rsid w:val="00935F38"/>
    <w:rsid w:val="00936E21"/>
    <w:rsid w:val="00937586"/>
    <w:rsid w:val="00942347"/>
    <w:rsid w:val="00946676"/>
    <w:rsid w:val="00947889"/>
    <w:rsid w:val="009478BD"/>
    <w:rsid w:val="00960E98"/>
    <w:rsid w:val="0096192F"/>
    <w:rsid w:val="00963A82"/>
    <w:rsid w:val="00972912"/>
    <w:rsid w:val="00976053"/>
    <w:rsid w:val="00976D1F"/>
    <w:rsid w:val="00981C81"/>
    <w:rsid w:val="009923AF"/>
    <w:rsid w:val="009963EE"/>
    <w:rsid w:val="009A2D24"/>
    <w:rsid w:val="009A456C"/>
    <w:rsid w:val="009B00E0"/>
    <w:rsid w:val="009B0803"/>
    <w:rsid w:val="009B292A"/>
    <w:rsid w:val="009B5562"/>
    <w:rsid w:val="009B6F56"/>
    <w:rsid w:val="009B76D5"/>
    <w:rsid w:val="009C06DB"/>
    <w:rsid w:val="009C165D"/>
    <w:rsid w:val="009C3CEA"/>
    <w:rsid w:val="009C45E3"/>
    <w:rsid w:val="009C583D"/>
    <w:rsid w:val="009D2611"/>
    <w:rsid w:val="009D2E1A"/>
    <w:rsid w:val="009D79D2"/>
    <w:rsid w:val="009E1661"/>
    <w:rsid w:val="009E247C"/>
    <w:rsid w:val="009E31BA"/>
    <w:rsid w:val="009F0528"/>
    <w:rsid w:val="009F0806"/>
    <w:rsid w:val="009F1BDB"/>
    <w:rsid w:val="009F233B"/>
    <w:rsid w:val="00A0297C"/>
    <w:rsid w:val="00A05D16"/>
    <w:rsid w:val="00A0659F"/>
    <w:rsid w:val="00A073F9"/>
    <w:rsid w:val="00A079BA"/>
    <w:rsid w:val="00A07D8C"/>
    <w:rsid w:val="00A12E81"/>
    <w:rsid w:val="00A14E8C"/>
    <w:rsid w:val="00A15BA2"/>
    <w:rsid w:val="00A1625B"/>
    <w:rsid w:val="00A20C70"/>
    <w:rsid w:val="00A25711"/>
    <w:rsid w:val="00A27EB3"/>
    <w:rsid w:val="00A33875"/>
    <w:rsid w:val="00A360A1"/>
    <w:rsid w:val="00A402B3"/>
    <w:rsid w:val="00A47C39"/>
    <w:rsid w:val="00A536E9"/>
    <w:rsid w:val="00A53D25"/>
    <w:rsid w:val="00A544B7"/>
    <w:rsid w:val="00A55EF2"/>
    <w:rsid w:val="00A56ED7"/>
    <w:rsid w:val="00A603BA"/>
    <w:rsid w:val="00A618CF"/>
    <w:rsid w:val="00A61B3A"/>
    <w:rsid w:val="00A62770"/>
    <w:rsid w:val="00A62EEB"/>
    <w:rsid w:val="00A660FF"/>
    <w:rsid w:val="00A6614C"/>
    <w:rsid w:val="00A718DF"/>
    <w:rsid w:val="00A73395"/>
    <w:rsid w:val="00A73CEE"/>
    <w:rsid w:val="00A73E51"/>
    <w:rsid w:val="00A771E3"/>
    <w:rsid w:val="00A81D9D"/>
    <w:rsid w:val="00A82B4C"/>
    <w:rsid w:val="00A845E9"/>
    <w:rsid w:val="00A91158"/>
    <w:rsid w:val="00A93A4C"/>
    <w:rsid w:val="00A94D5D"/>
    <w:rsid w:val="00A95C13"/>
    <w:rsid w:val="00A96DCF"/>
    <w:rsid w:val="00AA1D9B"/>
    <w:rsid w:val="00AA2543"/>
    <w:rsid w:val="00AA2F69"/>
    <w:rsid w:val="00AA2FC2"/>
    <w:rsid w:val="00AA3804"/>
    <w:rsid w:val="00AA55C2"/>
    <w:rsid w:val="00AB0ACA"/>
    <w:rsid w:val="00AB1D41"/>
    <w:rsid w:val="00AB2D2D"/>
    <w:rsid w:val="00AC2B18"/>
    <w:rsid w:val="00AC5706"/>
    <w:rsid w:val="00AC5E9A"/>
    <w:rsid w:val="00AC704B"/>
    <w:rsid w:val="00AD1654"/>
    <w:rsid w:val="00AD3B4A"/>
    <w:rsid w:val="00AD553E"/>
    <w:rsid w:val="00AD5848"/>
    <w:rsid w:val="00AE0322"/>
    <w:rsid w:val="00AE2EE0"/>
    <w:rsid w:val="00AE5ADA"/>
    <w:rsid w:val="00AF16D6"/>
    <w:rsid w:val="00AF6145"/>
    <w:rsid w:val="00B01386"/>
    <w:rsid w:val="00B01BB5"/>
    <w:rsid w:val="00B026CC"/>
    <w:rsid w:val="00B03E3B"/>
    <w:rsid w:val="00B04AF4"/>
    <w:rsid w:val="00B04F1E"/>
    <w:rsid w:val="00B05214"/>
    <w:rsid w:val="00B07AD7"/>
    <w:rsid w:val="00B14D5D"/>
    <w:rsid w:val="00B17347"/>
    <w:rsid w:val="00B239DE"/>
    <w:rsid w:val="00B30D97"/>
    <w:rsid w:val="00B31074"/>
    <w:rsid w:val="00B3181A"/>
    <w:rsid w:val="00B34A3E"/>
    <w:rsid w:val="00B35A7C"/>
    <w:rsid w:val="00B3729F"/>
    <w:rsid w:val="00B44ECD"/>
    <w:rsid w:val="00B450D1"/>
    <w:rsid w:val="00B468E8"/>
    <w:rsid w:val="00B472DE"/>
    <w:rsid w:val="00B52B56"/>
    <w:rsid w:val="00B53636"/>
    <w:rsid w:val="00B53D47"/>
    <w:rsid w:val="00B54A25"/>
    <w:rsid w:val="00B60995"/>
    <w:rsid w:val="00B618C3"/>
    <w:rsid w:val="00B63652"/>
    <w:rsid w:val="00B643B7"/>
    <w:rsid w:val="00B668B0"/>
    <w:rsid w:val="00B70F5C"/>
    <w:rsid w:val="00B7141D"/>
    <w:rsid w:val="00B71873"/>
    <w:rsid w:val="00B73980"/>
    <w:rsid w:val="00B75A23"/>
    <w:rsid w:val="00B75AE5"/>
    <w:rsid w:val="00B800C0"/>
    <w:rsid w:val="00B810F2"/>
    <w:rsid w:val="00B8132B"/>
    <w:rsid w:val="00B8213A"/>
    <w:rsid w:val="00B84C5A"/>
    <w:rsid w:val="00B858F5"/>
    <w:rsid w:val="00B90E32"/>
    <w:rsid w:val="00B91891"/>
    <w:rsid w:val="00B92DDD"/>
    <w:rsid w:val="00B93668"/>
    <w:rsid w:val="00B95985"/>
    <w:rsid w:val="00B9718A"/>
    <w:rsid w:val="00BA151C"/>
    <w:rsid w:val="00BA20E8"/>
    <w:rsid w:val="00BA2CC5"/>
    <w:rsid w:val="00BA68C6"/>
    <w:rsid w:val="00BB12F1"/>
    <w:rsid w:val="00BB1D8F"/>
    <w:rsid w:val="00BB2478"/>
    <w:rsid w:val="00BB276E"/>
    <w:rsid w:val="00BB3FEE"/>
    <w:rsid w:val="00BB5EB0"/>
    <w:rsid w:val="00BC00EA"/>
    <w:rsid w:val="00BC0352"/>
    <w:rsid w:val="00BC0539"/>
    <w:rsid w:val="00BC245A"/>
    <w:rsid w:val="00BD16FA"/>
    <w:rsid w:val="00BD41C3"/>
    <w:rsid w:val="00BD488B"/>
    <w:rsid w:val="00BD7850"/>
    <w:rsid w:val="00BD7CCC"/>
    <w:rsid w:val="00BE002A"/>
    <w:rsid w:val="00BE0283"/>
    <w:rsid w:val="00BE05F2"/>
    <w:rsid w:val="00BE1BC9"/>
    <w:rsid w:val="00BE5CDA"/>
    <w:rsid w:val="00BE608F"/>
    <w:rsid w:val="00BF23BB"/>
    <w:rsid w:val="00BF33DD"/>
    <w:rsid w:val="00BF3B52"/>
    <w:rsid w:val="00BF50D9"/>
    <w:rsid w:val="00BF52D2"/>
    <w:rsid w:val="00BF5755"/>
    <w:rsid w:val="00BF5BD2"/>
    <w:rsid w:val="00BF684B"/>
    <w:rsid w:val="00C016F3"/>
    <w:rsid w:val="00C03F3F"/>
    <w:rsid w:val="00C04C7A"/>
    <w:rsid w:val="00C064F3"/>
    <w:rsid w:val="00C07BFD"/>
    <w:rsid w:val="00C11484"/>
    <w:rsid w:val="00C15193"/>
    <w:rsid w:val="00C15609"/>
    <w:rsid w:val="00C15F6A"/>
    <w:rsid w:val="00C23EA7"/>
    <w:rsid w:val="00C2470F"/>
    <w:rsid w:val="00C256F3"/>
    <w:rsid w:val="00C2705A"/>
    <w:rsid w:val="00C270A2"/>
    <w:rsid w:val="00C315B5"/>
    <w:rsid w:val="00C35E28"/>
    <w:rsid w:val="00C37528"/>
    <w:rsid w:val="00C426AF"/>
    <w:rsid w:val="00C469C1"/>
    <w:rsid w:val="00C500CD"/>
    <w:rsid w:val="00C50659"/>
    <w:rsid w:val="00C51B39"/>
    <w:rsid w:val="00C52FD6"/>
    <w:rsid w:val="00C5338A"/>
    <w:rsid w:val="00C54EF9"/>
    <w:rsid w:val="00C56BBF"/>
    <w:rsid w:val="00C572AA"/>
    <w:rsid w:val="00C57A9A"/>
    <w:rsid w:val="00C6016A"/>
    <w:rsid w:val="00C60B3F"/>
    <w:rsid w:val="00C623EB"/>
    <w:rsid w:val="00C62F44"/>
    <w:rsid w:val="00C6300F"/>
    <w:rsid w:val="00C635A8"/>
    <w:rsid w:val="00C64C6B"/>
    <w:rsid w:val="00C6678E"/>
    <w:rsid w:val="00C66F2E"/>
    <w:rsid w:val="00C6785C"/>
    <w:rsid w:val="00C7002B"/>
    <w:rsid w:val="00C70E74"/>
    <w:rsid w:val="00C70FD1"/>
    <w:rsid w:val="00C7243C"/>
    <w:rsid w:val="00C72B76"/>
    <w:rsid w:val="00C7318E"/>
    <w:rsid w:val="00C733AA"/>
    <w:rsid w:val="00C7367A"/>
    <w:rsid w:val="00C74333"/>
    <w:rsid w:val="00C8256A"/>
    <w:rsid w:val="00C82E26"/>
    <w:rsid w:val="00C83027"/>
    <w:rsid w:val="00C84B8A"/>
    <w:rsid w:val="00C85E65"/>
    <w:rsid w:val="00C87CA1"/>
    <w:rsid w:val="00C911B4"/>
    <w:rsid w:val="00C91B3B"/>
    <w:rsid w:val="00C92C30"/>
    <w:rsid w:val="00C94262"/>
    <w:rsid w:val="00C96A74"/>
    <w:rsid w:val="00C976E1"/>
    <w:rsid w:val="00CA148E"/>
    <w:rsid w:val="00CA3A9A"/>
    <w:rsid w:val="00CA5E9A"/>
    <w:rsid w:val="00CB1448"/>
    <w:rsid w:val="00CB22B7"/>
    <w:rsid w:val="00CB6438"/>
    <w:rsid w:val="00CB6BC1"/>
    <w:rsid w:val="00CB7021"/>
    <w:rsid w:val="00CD3294"/>
    <w:rsid w:val="00CD4005"/>
    <w:rsid w:val="00CD4524"/>
    <w:rsid w:val="00CD4650"/>
    <w:rsid w:val="00CD5C6B"/>
    <w:rsid w:val="00CD6027"/>
    <w:rsid w:val="00CD64DB"/>
    <w:rsid w:val="00CD784D"/>
    <w:rsid w:val="00CE29AF"/>
    <w:rsid w:val="00CF025A"/>
    <w:rsid w:val="00CF0B80"/>
    <w:rsid w:val="00CF2355"/>
    <w:rsid w:val="00CF3A1C"/>
    <w:rsid w:val="00CF40F8"/>
    <w:rsid w:val="00CF6F05"/>
    <w:rsid w:val="00CF7FCD"/>
    <w:rsid w:val="00D008DA"/>
    <w:rsid w:val="00D0416F"/>
    <w:rsid w:val="00D04F74"/>
    <w:rsid w:val="00D05851"/>
    <w:rsid w:val="00D05C33"/>
    <w:rsid w:val="00D10FED"/>
    <w:rsid w:val="00D11736"/>
    <w:rsid w:val="00D12EE8"/>
    <w:rsid w:val="00D14CDF"/>
    <w:rsid w:val="00D15A7B"/>
    <w:rsid w:val="00D15FF1"/>
    <w:rsid w:val="00D167F4"/>
    <w:rsid w:val="00D17323"/>
    <w:rsid w:val="00D1733F"/>
    <w:rsid w:val="00D2092A"/>
    <w:rsid w:val="00D2216D"/>
    <w:rsid w:val="00D2516F"/>
    <w:rsid w:val="00D27159"/>
    <w:rsid w:val="00D31A6F"/>
    <w:rsid w:val="00D32A37"/>
    <w:rsid w:val="00D32DC3"/>
    <w:rsid w:val="00D33518"/>
    <w:rsid w:val="00D353D1"/>
    <w:rsid w:val="00D360F4"/>
    <w:rsid w:val="00D367DB"/>
    <w:rsid w:val="00D36C41"/>
    <w:rsid w:val="00D36E05"/>
    <w:rsid w:val="00D40CD7"/>
    <w:rsid w:val="00D4159E"/>
    <w:rsid w:val="00D44F27"/>
    <w:rsid w:val="00D45304"/>
    <w:rsid w:val="00D46165"/>
    <w:rsid w:val="00D461C7"/>
    <w:rsid w:val="00D47403"/>
    <w:rsid w:val="00D50424"/>
    <w:rsid w:val="00D523D2"/>
    <w:rsid w:val="00D525C9"/>
    <w:rsid w:val="00D543C3"/>
    <w:rsid w:val="00D57D3E"/>
    <w:rsid w:val="00D620FA"/>
    <w:rsid w:val="00D65AF0"/>
    <w:rsid w:val="00D66E02"/>
    <w:rsid w:val="00D67EF5"/>
    <w:rsid w:val="00D75917"/>
    <w:rsid w:val="00D76249"/>
    <w:rsid w:val="00D82616"/>
    <w:rsid w:val="00D862D1"/>
    <w:rsid w:val="00D94DB1"/>
    <w:rsid w:val="00DA2913"/>
    <w:rsid w:val="00DA5C22"/>
    <w:rsid w:val="00DA7D12"/>
    <w:rsid w:val="00DB25ED"/>
    <w:rsid w:val="00DB62B5"/>
    <w:rsid w:val="00DB6505"/>
    <w:rsid w:val="00DC23CF"/>
    <w:rsid w:val="00DC6562"/>
    <w:rsid w:val="00DC7416"/>
    <w:rsid w:val="00DD1A90"/>
    <w:rsid w:val="00DD1FAA"/>
    <w:rsid w:val="00DD2919"/>
    <w:rsid w:val="00DD298A"/>
    <w:rsid w:val="00DD5D20"/>
    <w:rsid w:val="00DE130D"/>
    <w:rsid w:val="00DE24CF"/>
    <w:rsid w:val="00DE407C"/>
    <w:rsid w:val="00DE5D35"/>
    <w:rsid w:val="00DE7A05"/>
    <w:rsid w:val="00DE7C7D"/>
    <w:rsid w:val="00DF2992"/>
    <w:rsid w:val="00DF2D0C"/>
    <w:rsid w:val="00DF6B5A"/>
    <w:rsid w:val="00E00058"/>
    <w:rsid w:val="00E01B9D"/>
    <w:rsid w:val="00E028DF"/>
    <w:rsid w:val="00E02F5D"/>
    <w:rsid w:val="00E0468F"/>
    <w:rsid w:val="00E04F5E"/>
    <w:rsid w:val="00E0522E"/>
    <w:rsid w:val="00E120F4"/>
    <w:rsid w:val="00E15CC9"/>
    <w:rsid w:val="00E1613D"/>
    <w:rsid w:val="00E17172"/>
    <w:rsid w:val="00E222DB"/>
    <w:rsid w:val="00E24DE3"/>
    <w:rsid w:val="00E3181C"/>
    <w:rsid w:val="00E3280A"/>
    <w:rsid w:val="00E3355D"/>
    <w:rsid w:val="00E372AF"/>
    <w:rsid w:val="00E37D68"/>
    <w:rsid w:val="00E407D8"/>
    <w:rsid w:val="00E40EAE"/>
    <w:rsid w:val="00E41998"/>
    <w:rsid w:val="00E436AC"/>
    <w:rsid w:val="00E44F7A"/>
    <w:rsid w:val="00E44FF8"/>
    <w:rsid w:val="00E4504F"/>
    <w:rsid w:val="00E5066A"/>
    <w:rsid w:val="00E52CF9"/>
    <w:rsid w:val="00E54397"/>
    <w:rsid w:val="00E54950"/>
    <w:rsid w:val="00E61667"/>
    <w:rsid w:val="00E625E3"/>
    <w:rsid w:val="00E63F34"/>
    <w:rsid w:val="00E63FEA"/>
    <w:rsid w:val="00E6715A"/>
    <w:rsid w:val="00E7101C"/>
    <w:rsid w:val="00E74974"/>
    <w:rsid w:val="00E75DC9"/>
    <w:rsid w:val="00E81610"/>
    <w:rsid w:val="00E8199E"/>
    <w:rsid w:val="00E82688"/>
    <w:rsid w:val="00E841B3"/>
    <w:rsid w:val="00E84910"/>
    <w:rsid w:val="00E85B28"/>
    <w:rsid w:val="00E87F0B"/>
    <w:rsid w:val="00E91976"/>
    <w:rsid w:val="00E947A6"/>
    <w:rsid w:val="00E95285"/>
    <w:rsid w:val="00E97FC7"/>
    <w:rsid w:val="00EA05C2"/>
    <w:rsid w:val="00EA0690"/>
    <w:rsid w:val="00EA3956"/>
    <w:rsid w:val="00EA7012"/>
    <w:rsid w:val="00EA7136"/>
    <w:rsid w:val="00EB325A"/>
    <w:rsid w:val="00EC02A5"/>
    <w:rsid w:val="00EC0ABC"/>
    <w:rsid w:val="00EC176B"/>
    <w:rsid w:val="00EC33CD"/>
    <w:rsid w:val="00EC5BE5"/>
    <w:rsid w:val="00ED0DFD"/>
    <w:rsid w:val="00ED2650"/>
    <w:rsid w:val="00ED721A"/>
    <w:rsid w:val="00EE165B"/>
    <w:rsid w:val="00EE279B"/>
    <w:rsid w:val="00EE393D"/>
    <w:rsid w:val="00EE3B4C"/>
    <w:rsid w:val="00EE3B8E"/>
    <w:rsid w:val="00EE742D"/>
    <w:rsid w:val="00EF01CF"/>
    <w:rsid w:val="00EF201A"/>
    <w:rsid w:val="00EF257B"/>
    <w:rsid w:val="00EF285F"/>
    <w:rsid w:val="00EF44A9"/>
    <w:rsid w:val="00EF64F1"/>
    <w:rsid w:val="00EF6A47"/>
    <w:rsid w:val="00EF7AF9"/>
    <w:rsid w:val="00F00952"/>
    <w:rsid w:val="00F00A33"/>
    <w:rsid w:val="00F01495"/>
    <w:rsid w:val="00F06A09"/>
    <w:rsid w:val="00F10138"/>
    <w:rsid w:val="00F13DBA"/>
    <w:rsid w:val="00F13F92"/>
    <w:rsid w:val="00F22ECA"/>
    <w:rsid w:val="00F23348"/>
    <w:rsid w:val="00F240E8"/>
    <w:rsid w:val="00F244FA"/>
    <w:rsid w:val="00F27582"/>
    <w:rsid w:val="00F366A2"/>
    <w:rsid w:val="00F42B8F"/>
    <w:rsid w:val="00F44F43"/>
    <w:rsid w:val="00F450E1"/>
    <w:rsid w:val="00F455DA"/>
    <w:rsid w:val="00F46787"/>
    <w:rsid w:val="00F50DF4"/>
    <w:rsid w:val="00F52022"/>
    <w:rsid w:val="00F55410"/>
    <w:rsid w:val="00F57206"/>
    <w:rsid w:val="00F57AFE"/>
    <w:rsid w:val="00F6278E"/>
    <w:rsid w:val="00F63C41"/>
    <w:rsid w:val="00F63E96"/>
    <w:rsid w:val="00F6421C"/>
    <w:rsid w:val="00F701E3"/>
    <w:rsid w:val="00F71008"/>
    <w:rsid w:val="00F71F8C"/>
    <w:rsid w:val="00F767E7"/>
    <w:rsid w:val="00F7702D"/>
    <w:rsid w:val="00F80073"/>
    <w:rsid w:val="00F81C93"/>
    <w:rsid w:val="00F86AD4"/>
    <w:rsid w:val="00F87D45"/>
    <w:rsid w:val="00F91947"/>
    <w:rsid w:val="00FA0113"/>
    <w:rsid w:val="00FA0DFD"/>
    <w:rsid w:val="00FA12B2"/>
    <w:rsid w:val="00FA7610"/>
    <w:rsid w:val="00FB02BD"/>
    <w:rsid w:val="00FB37AA"/>
    <w:rsid w:val="00FB398F"/>
    <w:rsid w:val="00FB4EF8"/>
    <w:rsid w:val="00FB54AE"/>
    <w:rsid w:val="00FB66E5"/>
    <w:rsid w:val="00FB6DA6"/>
    <w:rsid w:val="00FB709A"/>
    <w:rsid w:val="00FB78DD"/>
    <w:rsid w:val="00FC00A6"/>
    <w:rsid w:val="00FC2FF4"/>
    <w:rsid w:val="00FC3EF3"/>
    <w:rsid w:val="00FC5D35"/>
    <w:rsid w:val="00FD0547"/>
    <w:rsid w:val="00FD1D5B"/>
    <w:rsid w:val="00FD2049"/>
    <w:rsid w:val="00FD209E"/>
    <w:rsid w:val="00FD2140"/>
    <w:rsid w:val="00FD47DE"/>
    <w:rsid w:val="00FD5B5F"/>
    <w:rsid w:val="00FD5BDE"/>
    <w:rsid w:val="00FD68EC"/>
    <w:rsid w:val="00FE24A5"/>
    <w:rsid w:val="00FE31E5"/>
    <w:rsid w:val="00FE40D3"/>
    <w:rsid w:val="00FE631A"/>
    <w:rsid w:val="00FF07F1"/>
    <w:rsid w:val="00FF19AD"/>
    <w:rsid w:val="00FF1EB5"/>
    <w:rsid w:val="00FF292D"/>
    <w:rsid w:val="00FF298D"/>
    <w:rsid w:val="00FF4B55"/>
    <w:rsid w:val="00FF6287"/>
    <w:rsid w:val="00FF6A74"/>
    <w:rsid w:val="00FF6D2D"/>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CY"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EF27A"/>
  <w15:chartTrackingRefBased/>
  <w15:docId w15:val="{561AA9EF-6687-4B26-B24D-8FD62F10B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Y" w:eastAsia="en-C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character" w:styleId="PageNumber">
    <w:name w:val="page number"/>
    <w:basedOn w:val="DefaultParagraphFont"/>
    <w:uiPriority w:val="99"/>
    <w:semiHidden/>
    <w:unhideWhenUsed/>
    <w:rsid w:val="00D76249"/>
  </w:style>
  <w:style w:type="character" w:styleId="FollowedHyperlink">
    <w:name w:val="FollowedHyperlink"/>
    <w:uiPriority w:val="99"/>
    <w:semiHidden/>
    <w:unhideWhenUsed/>
    <w:rsid w:val="00A536E9"/>
    <w:rPr>
      <w:color w:val="800080"/>
      <w:u w:val="single"/>
    </w:rPr>
  </w:style>
  <w:style w:type="character" w:styleId="UnresolvedMention">
    <w:name w:val="Unresolved Mention"/>
    <w:uiPriority w:val="99"/>
    <w:semiHidden/>
    <w:unhideWhenUsed/>
    <w:rsid w:val="001C6D54"/>
    <w:rPr>
      <w:color w:val="605E5C"/>
      <w:shd w:val="clear" w:color="auto" w:fill="E1DFDD"/>
    </w:rPr>
  </w:style>
  <w:style w:type="paragraph" w:styleId="Revision">
    <w:name w:val="Revision"/>
    <w:hidden/>
    <w:uiPriority w:val="99"/>
    <w:semiHidden/>
    <w:rsid w:val="004721F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468937576">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09244650">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877083984">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028796171">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06796624">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12853333">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 w:id="1750420334">
      <w:bodyDiv w:val="1"/>
      <w:marLeft w:val="0"/>
      <w:marRight w:val="0"/>
      <w:marTop w:val="0"/>
      <w:marBottom w:val="0"/>
      <w:divBdr>
        <w:top w:val="none" w:sz="0" w:space="0" w:color="auto"/>
        <w:left w:val="none" w:sz="0" w:space="0" w:color="auto"/>
        <w:bottom w:val="none" w:sz="0" w:space="0" w:color="auto"/>
        <w:right w:val="none" w:sz="0" w:space="0" w:color="auto"/>
      </w:divBdr>
    </w:div>
    <w:div w:id="2037924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kythreotou@cystat.mof.gov.cy"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0.emf"/><Relationship Id="rId2" Type="http://schemas.openxmlformats.org/officeDocument/2006/relationships/image" Target="media/image3.emf"/><Relationship Id="rId1" Type="http://schemas.openxmlformats.org/officeDocument/2006/relationships/image" Target="media/image2.emf"/><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F92CE-5275-44D7-89FE-DD6728F86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3</Pages>
  <Words>772</Words>
  <Characters>4404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5166</CharactersWithSpaces>
  <SharedDoc>false</SharedDoc>
  <HLinks>
    <vt:vector size="42" baseType="variant">
      <vt:variant>
        <vt:i4>6029415</vt:i4>
      </vt:variant>
      <vt:variant>
        <vt:i4>15</vt:i4>
      </vt:variant>
      <vt:variant>
        <vt:i4>0</vt:i4>
      </vt:variant>
      <vt:variant>
        <vt:i4>5</vt:i4>
      </vt:variant>
      <vt:variant>
        <vt:lpwstr>mailto:mkythreotou@cystat.mof.gov.cy</vt:lpwstr>
      </vt:variant>
      <vt:variant>
        <vt:lpwstr/>
      </vt:variant>
      <vt:variant>
        <vt:i4>1704027</vt:i4>
      </vt:variant>
      <vt:variant>
        <vt:i4>12</vt:i4>
      </vt:variant>
      <vt:variant>
        <vt:i4>0</vt:i4>
      </vt:variant>
      <vt:variant>
        <vt:i4>5</vt:i4>
      </vt:variant>
      <vt:variant>
        <vt:lpwstr>https://www.cystat.gov.cy/el/MethodologicalDetails?m=2117</vt:lpwstr>
      </vt:variant>
      <vt:variant>
        <vt:lpwstr/>
      </vt:variant>
      <vt:variant>
        <vt:i4>4390997</vt:i4>
      </vt:variant>
      <vt:variant>
        <vt:i4>9</vt:i4>
      </vt:variant>
      <vt:variant>
        <vt:i4>0</vt:i4>
      </vt:variant>
      <vt:variant>
        <vt:i4>5</vt:i4>
      </vt:variant>
      <vt:variant>
        <vt:lpwstr>https://www.cystat.gov.cy/el/KeyFiguresList?s=35</vt:lpwstr>
      </vt:variant>
      <vt:variant>
        <vt:lpwstr/>
      </vt:variant>
      <vt:variant>
        <vt:i4>7536746</vt:i4>
      </vt:variant>
      <vt:variant>
        <vt:i4>6</vt:i4>
      </vt:variant>
      <vt:variant>
        <vt:i4>0</vt:i4>
      </vt:variant>
      <vt:variant>
        <vt:i4>5</vt:i4>
      </vt:variant>
      <vt:variant>
        <vt:lpwstr>https://cystatdb.cystat.gov.cy/pxweb/el/8.CYSTAT-DB/8.CYSTAT-DB__Environment__</vt:lpwstr>
      </vt:variant>
      <vt:variant>
        <vt:lpwstr/>
      </vt:variant>
      <vt:variant>
        <vt:i4>5177413</vt:i4>
      </vt:variant>
      <vt:variant>
        <vt:i4>3</vt:i4>
      </vt:variant>
      <vt:variant>
        <vt:i4>0</vt:i4>
      </vt:variant>
      <vt:variant>
        <vt:i4>5</vt:i4>
      </vt:variant>
      <vt:variant>
        <vt:lpwstr>https://www.cystat.gov.cy/el/SubthemeStatistics?s=35</vt:lpwstr>
      </vt:variant>
      <vt:variant>
        <vt:lpwstr/>
      </vt:variant>
      <vt:variant>
        <vt:i4>4980827</vt:i4>
      </vt:variant>
      <vt:variant>
        <vt:i4>6</vt:i4>
      </vt:variant>
      <vt:variant>
        <vt:i4>0</vt:i4>
      </vt:variant>
      <vt:variant>
        <vt:i4>5</vt:i4>
      </vt:variant>
      <vt:variant>
        <vt:lpwstr>http://www.cystat.gov.cy/</vt:lpwstr>
      </vt:variant>
      <vt:variant>
        <vt:lpwstr/>
      </vt:variant>
      <vt:variant>
        <vt:i4>2293766</vt:i4>
      </vt:variant>
      <vt:variant>
        <vt:i4>3</vt:i4>
      </vt:variant>
      <vt:variant>
        <vt:i4>0</vt:i4>
      </vt:variant>
      <vt:variant>
        <vt:i4>5</vt:i4>
      </vt:variant>
      <vt:variant>
        <vt:lpwstr>mailto:enquiries@cystat.mof.gov.cy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George Theodoulou</cp:lastModifiedBy>
  <cp:revision>25</cp:revision>
  <cp:lastPrinted>2026-07-16T08:55:00Z</cp:lastPrinted>
  <dcterms:created xsi:type="dcterms:W3CDTF">2025-03-13T09:18:00Z</dcterms:created>
  <dcterms:modified xsi:type="dcterms:W3CDTF">2026-07-16T09:27:00Z</dcterms:modified>
</cp:coreProperties>
</file>