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D88" w14:textId="77777777" w:rsidR="001712CF" w:rsidRDefault="001712CF" w:rsidP="000E4CB0">
      <w:pPr>
        <w:jc w:val="both"/>
        <w:rPr>
          <w:rFonts w:ascii="Verdana" w:hAnsi="Verdana" w:cs="Arial"/>
          <w:sz w:val="18"/>
          <w:szCs w:val="18"/>
          <w:lang w:val="el-GR"/>
        </w:rPr>
      </w:pPr>
    </w:p>
    <w:p w14:paraId="26396974" w14:textId="77777777" w:rsidR="00F832DD" w:rsidRPr="00A12E81" w:rsidRDefault="00F832DD" w:rsidP="00F832DD">
      <w:pPr>
        <w:jc w:val="both"/>
        <w:rPr>
          <w:rFonts w:ascii="Verdana" w:eastAsia="Malgun Gothic" w:hAnsi="Verdana" w:cs="Arial"/>
          <w:sz w:val="18"/>
          <w:szCs w:val="18"/>
          <w:lang w:val="el-GR"/>
        </w:rPr>
      </w:pPr>
    </w:p>
    <w:p w14:paraId="29E24466" w14:textId="4F6B0912" w:rsidR="00F832DD" w:rsidRPr="00F832DD" w:rsidRDefault="00253512" w:rsidP="00F832DD">
      <w:pPr>
        <w:jc w:val="right"/>
        <w:rPr>
          <w:rFonts w:ascii="Verdana" w:eastAsia="Malgun Gothic" w:hAnsi="Verdana" w:cs="Arial"/>
          <w:sz w:val="18"/>
          <w:szCs w:val="18"/>
          <w:lang w:val="el-GR"/>
        </w:rPr>
      </w:pPr>
      <w:r>
        <w:rPr>
          <w:rFonts w:ascii="Verdana" w:hAnsi="Verdana" w:cs="Arial"/>
          <w:sz w:val="18"/>
          <w:szCs w:val="18"/>
          <w:lang w:val="el-GR"/>
        </w:rPr>
        <w:t>1</w:t>
      </w:r>
      <w:r w:rsidR="00520387">
        <w:rPr>
          <w:rFonts w:ascii="Verdana" w:hAnsi="Verdana" w:cs="Arial"/>
          <w:sz w:val="18"/>
          <w:szCs w:val="18"/>
          <w:lang w:val="el-GR"/>
        </w:rPr>
        <w:t>1</w:t>
      </w:r>
      <w:r>
        <w:rPr>
          <w:rFonts w:ascii="Verdana" w:hAnsi="Verdana" w:cs="Arial"/>
          <w:sz w:val="18"/>
          <w:szCs w:val="18"/>
          <w:lang w:val="el-GR"/>
        </w:rPr>
        <w:t xml:space="preserve"> </w:t>
      </w:r>
      <w:r w:rsidR="00520387">
        <w:rPr>
          <w:rFonts w:ascii="Verdana" w:hAnsi="Verdana" w:cs="Arial"/>
          <w:sz w:val="18"/>
          <w:szCs w:val="18"/>
          <w:lang w:val="el-GR"/>
        </w:rPr>
        <w:t>Αυγούστου</w:t>
      </w:r>
      <w:r w:rsidR="00F832DD">
        <w:rPr>
          <w:rFonts w:ascii="Verdana" w:eastAsia="Malgun Gothic" w:hAnsi="Verdana" w:cs="Arial"/>
          <w:sz w:val="18"/>
          <w:szCs w:val="18"/>
          <w:lang w:val="el-GR"/>
        </w:rPr>
        <w:t>, 202</w:t>
      </w:r>
      <w:r w:rsidR="00C30008">
        <w:rPr>
          <w:rFonts w:ascii="Verdana" w:eastAsia="Malgun Gothic" w:hAnsi="Verdana" w:cs="Arial"/>
          <w:sz w:val="18"/>
          <w:szCs w:val="18"/>
          <w:lang w:val="el-GR"/>
        </w:rPr>
        <w:t>3</w:t>
      </w:r>
    </w:p>
    <w:p w14:paraId="6866C236" w14:textId="77777777" w:rsidR="00F832DD" w:rsidRDefault="00F832DD" w:rsidP="00F832DD">
      <w:pPr>
        <w:jc w:val="center"/>
        <w:rPr>
          <w:rFonts w:ascii="Verdana" w:eastAsia="Malgun Gothic" w:hAnsi="Verdana" w:cs="Arial"/>
          <w:b/>
          <w:sz w:val="24"/>
          <w:szCs w:val="24"/>
          <w:lang w:val="el-GR"/>
        </w:rPr>
      </w:pPr>
    </w:p>
    <w:p w14:paraId="4935848F" w14:textId="77777777" w:rsidR="00F832DD" w:rsidRPr="00CF40F8" w:rsidRDefault="00F832DD" w:rsidP="00F832DD">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252B2DDB" w14:textId="77777777" w:rsidR="00F832DD" w:rsidRDefault="00F832DD" w:rsidP="00F832DD">
      <w:pPr>
        <w:jc w:val="center"/>
        <w:rPr>
          <w:rFonts w:ascii="Verdana" w:hAnsi="Verdana"/>
          <w:sz w:val="20"/>
          <w:szCs w:val="20"/>
          <w:u w:val="single"/>
          <w:shd w:val="clear" w:color="auto" w:fill="FFFFFF"/>
          <w:lang w:val="el-GR"/>
        </w:rPr>
      </w:pP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54E5172B" w:rsidR="00F832DD" w:rsidRPr="00253512" w:rsidRDefault="00F832DD" w:rsidP="00F832DD">
      <w:pPr>
        <w:rPr>
          <w:rFonts w:ascii="Verdana" w:hAnsi="Verdana"/>
          <w:b/>
          <w:bCs/>
          <w:u w:val="single"/>
          <w:shd w:val="clear" w:color="auto" w:fill="FFFFFF"/>
          <w:lang w:val="el-GR"/>
        </w:rPr>
      </w:pPr>
      <w:r w:rsidRPr="008C14B1">
        <w:rPr>
          <w:rFonts w:ascii="Verdana" w:hAnsi="Verdana"/>
          <w:bCs/>
          <w:u w:val="single"/>
          <w:shd w:val="clear" w:color="auto" w:fill="FFFFFF"/>
          <w:lang w:val="el-GR"/>
        </w:rPr>
        <w:t>ΔΕΙΚΤΗΣ ΤΙΜΩΝ ΚΑΤΑΣΚΕΥΑΣΤΙΚΩΝ ΥΛΙΚΩΝ</w:t>
      </w:r>
      <w:r>
        <w:rPr>
          <w:rFonts w:ascii="Verdana" w:hAnsi="Verdana"/>
          <w:bCs/>
          <w:u w:val="single"/>
          <w:shd w:val="clear" w:color="auto" w:fill="FFFFFF"/>
          <w:lang w:val="el-GR"/>
        </w:rPr>
        <w:t xml:space="preserve">: </w:t>
      </w:r>
      <w:r w:rsidR="00B618EB">
        <w:rPr>
          <w:rFonts w:ascii="Verdana" w:hAnsi="Verdana"/>
          <w:b/>
          <w:bCs/>
          <w:u w:val="single"/>
          <w:shd w:val="clear" w:color="auto" w:fill="FFFFFF"/>
          <w:lang w:val="el-GR"/>
        </w:rPr>
        <w:t>ΙΟΥ</w:t>
      </w:r>
      <w:r w:rsidR="00520387">
        <w:rPr>
          <w:rFonts w:ascii="Verdana" w:hAnsi="Verdana"/>
          <w:b/>
          <w:bCs/>
          <w:u w:val="single"/>
          <w:shd w:val="clear" w:color="auto" w:fill="FFFFFF"/>
          <w:lang w:val="el-GR"/>
        </w:rPr>
        <w:t>Λ</w:t>
      </w:r>
      <w:r w:rsidR="00B618EB">
        <w:rPr>
          <w:rFonts w:ascii="Verdana" w:hAnsi="Verdana"/>
          <w:b/>
          <w:bCs/>
          <w:u w:val="single"/>
          <w:shd w:val="clear" w:color="auto" w:fill="FFFFFF"/>
          <w:lang w:val="el-GR"/>
        </w:rPr>
        <w:t>ΙΟΣ</w:t>
      </w:r>
      <w:r>
        <w:rPr>
          <w:rFonts w:ascii="Verdana" w:hAnsi="Verdana"/>
          <w:b/>
          <w:u w:val="single"/>
          <w:shd w:val="clear" w:color="auto" w:fill="FFFFFF"/>
          <w:lang w:val="el-GR"/>
        </w:rPr>
        <w:t xml:space="preserve"> </w:t>
      </w:r>
      <w:r w:rsidRPr="007869C9">
        <w:rPr>
          <w:rFonts w:ascii="Verdana" w:hAnsi="Verdana"/>
          <w:b/>
          <w:u w:val="single"/>
          <w:shd w:val="clear" w:color="auto" w:fill="FFFFFF"/>
          <w:lang w:val="el-GR"/>
        </w:rPr>
        <w:t>202</w:t>
      </w:r>
      <w:r w:rsidR="00865F37">
        <w:rPr>
          <w:rFonts w:ascii="Verdana" w:hAnsi="Verdana"/>
          <w:b/>
          <w:u w:val="single"/>
          <w:shd w:val="clear" w:color="auto" w:fill="FFFFFF"/>
          <w:lang w:val="el-GR"/>
        </w:rPr>
        <w:t>3</w:t>
      </w:r>
    </w:p>
    <w:p w14:paraId="30C6F0D5" w14:textId="77777777" w:rsidR="00F832DD" w:rsidRPr="00AA7170" w:rsidRDefault="00F832DD" w:rsidP="00F832DD">
      <w:pPr>
        <w:jc w:val="both"/>
        <w:rPr>
          <w:rFonts w:ascii="Verdana" w:hAnsi="Verdana" w:cs="Arial"/>
          <w:lang w:val="el-GR"/>
        </w:rPr>
      </w:pPr>
    </w:p>
    <w:p w14:paraId="5B11E9FA" w14:textId="77777777" w:rsidR="00F832DD" w:rsidRPr="00AA7170" w:rsidRDefault="00F832DD" w:rsidP="00F832DD">
      <w:pPr>
        <w:jc w:val="both"/>
        <w:rPr>
          <w:rFonts w:ascii="Verdana" w:hAnsi="Verdana" w:cs="Arial"/>
          <w:lang w:val="el-GR"/>
        </w:rPr>
      </w:pPr>
    </w:p>
    <w:p w14:paraId="594A0A6A" w14:textId="59A1EAB3"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2579C2" w:rsidRPr="002579C2">
        <w:rPr>
          <w:rFonts w:ascii="Verdana" w:eastAsia="Malgun Gothic" w:hAnsi="Verdana" w:cs="Arial"/>
          <w:b/>
          <w:lang w:val="el-GR"/>
        </w:rPr>
        <w:t>+0,</w:t>
      </w:r>
      <w:r w:rsidR="00695089" w:rsidRPr="00695089">
        <w:rPr>
          <w:rFonts w:ascii="Verdana" w:eastAsia="Malgun Gothic" w:hAnsi="Verdana" w:cs="Arial"/>
          <w:b/>
          <w:lang w:val="el-GR"/>
        </w:rPr>
        <w:t>38</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747FE333"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Pr>
          <w:rFonts w:ascii="Verdana" w:hAnsi="Verdana"/>
          <w:sz w:val="18"/>
          <w:szCs w:val="18"/>
          <w:shd w:val="clear" w:color="auto" w:fill="FFFFFF"/>
          <w:lang w:val="el-GR"/>
        </w:rPr>
        <w:t xml:space="preserve"> </w:t>
      </w:r>
      <w:r w:rsidR="00B618EB">
        <w:rPr>
          <w:rFonts w:ascii="Verdana" w:hAnsi="Verdana"/>
          <w:sz w:val="18"/>
          <w:szCs w:val="18"/>
          <w:shd w:val="clear" w:color="auto" w:fill="FFFFFF"/>
          <w:lang w:val="el-GR"/>
        </w:rPr>
        <w:t>Ιού</w:t>
      </w:r>
      <w:r w:rsidR="00520387">
        <w:rPr>
          <w:rFonts w:ascii="Verdana" w:hAnsi="Verdana"/>
          <w:sz w:val="18"/>
          <w:szCs w:val="18"/>
          <w:shd w:val="clear" w:color="auto" w:fill="FFFFFF"/>
          <w:lang w:val="el-GR"/>
        </w:rPr>
        <w:t>λ</w:t>
      </w:r>
      <w:r w:rsidR="00B618EB">
        <w:rPr>
          <w:rFonts w:ascii="Verdana" w:hAnsi="Verdana"/>
          <w:sz w:val="18"/>
          <w:szCs w:val="18"/>
          <w:shd w:val="clear" w:color="auto" w:fill="FFFFFF"/>
          <w:lang w:val="el-GR"/>
        </w:rPr>
        <w:t xml:space="preserve">ιο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865F37">
        <w:rPr>
          <w:rFonts w:ascii="Verdana" w:hAnsi="Verdana"/>
          <w:sz w:val="18"/>
          <w:szCs w:val="18"/>
          <w:shd w:val="clear" w:color="auto" w:fill="FFFFFF"/>
          <w:lang w:val="el-GR"/>
        </w:rPr>
        <w:t>3</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0429A8" w:rsidRPr="000429A8">
        <w:rPr>
          <w:rFonts w:ascii="Verdana" w:hAnsi="Verdana"/>
          <w:sz w:val="18"/>
          <w:szCs w:val="18"/>
          <w:shd w:val="clear" w:color="auto" w:fill="FFFFFF"/>
          <w:lang w:val="el-GR"/>
        </w:rPr>
        <w:t>135,</w:t>
      </w:r>
      <w:r w:rsidR="00153CE8" w:rsidRPr="00153CE8">
        <w:rPr>
          <w:rFonts w:ascii="Verdana" w:hAnsi="Verdana"/>
          <w:sz w:val="18"/>
          <w:szCs w:val="18"/>
          <w:shd w:val="clear" w:color="auto" w:fill="FFFFFF"/>
          <w:lang w:val="el-GR"/>
        </w:rPr>
        <w:t>0</w:t>
      </w:r>
      <w:r w:rsidR="008B7CC2" w:rsidRPr="008B7CC2">
        <w:rPr>
          <w:rFonts w:ascii="Verdana" w:hAnsi="Verdana"/>
          <w:sz w:val="18"/>
          <w:szCs w:val="18"/>
          <w:shd w:val="clear" w:color="auto" w:fill="FFFFFF"/>
          <w:lang w:val="el-GR"/>
        </w:rPr>
        <w:t xml:space="preserve">2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201</w:t>
      </w:r>
      <w:r>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=100), σημειώνοντας </w:t>
      </w:r>
      <w:r w:rsidR="00325F46">
        <w:rPr>
          <w:rFonts w:ascii="Verdana" w:hAnsi="Verdana"/>
          <w:sz w:val="18"/>
          <w:szCs w:val="18"/>
          <w:shd w:val="clear" w:color="auto" w:fill="FFFFFF"/>
          <w:lang w:val="el-GR"/>
        </w:rPr>
        <w:t>μείωση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w:t>
      </w:r>
      <w:r w:rsidR="009F3612">
        <w:rPr>
          <w:rFonts w:ascii="Verdana" w:hAnsi="Verdana"/>
          <w:sz w:val="18"/>
          <w:szCs w:val="18"/>
          <w:shd w:val="clear" w:color="auto" w:fill="FFFFFF"/>
          <w:lang w:val="el-GR"/>
        </w:rPr>
        <w:t xml:space="preserve">του </w:t>
      </w:r>
      <w:r w:rsidR="000429A8" w:rsidRPr="000429A8">
        <w:rPr>
          <w:rFonts w:ascii="Verdana" w:hAnsi="Verdana"/>
          <w:sz w:val="18"/>
          <w:szCs w:val="18"/>
          <w:shd w:val="clear" w:color="auto" w:fill="FFFFFF"/>
          <w:lang w:val="el-GR"/>
        </w:rPr>
        <w:t>0,</w:t>
      </w:r>
      <w:r w:rsidR="00695089" w:rsidRPr="00695089">
        <w:rPr>
          <w:rFonts w:ascii="Verdana" w:hAnsi="Verdana"/>
          <w:sz w:val="18"/>
          <w:szCs w:val="18"/>
          <w:shd w:val="clear" w:color="auto" w:fill="FFFFFF"/>
          <w:lang w:val="el-GR"/>
        </w:rPr>
        <w:t>19</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139852C7"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Pr="00180FF0">
        <w:rPr>
          <w:rFonts w:ascii="Verdana" w:hAnsi="Verdana"/>
          <w:sz w:val="18"/>
          <w:szCs w:val="18"/>
          <w:shd w:val="clear" w:color="auto" w:fill="FFFFFF"/>
          <w:lang w:val="el-GR"/>
        </w:rPr>
        <w:t>αύξηση</w:t>
      </w:r>
      <w:r>
        <w:rPr>
          <w:rFonts w:ascii="Verdana" w:hAnsi="Verdana"/>
          <w:sz w:val="18"/>
          <w:szCs w:val="18"/>
          <w:shd w:val="clear" w:color="auto" w:fill="FFFFFF"/>
          <w:lang w:val="el-GR"/>
        </w:rPr>
        <w:t xml:space="preserve"> </w:t>
      </w:r>
      <w:r w:rsidR="000429A8" w:rsidRPr="000429A8">
        <w:rPr>
          <w:rFonts w:ascii="Verdana" w:hAnsi="Verdana"/>
          <w:sz w:val="18"/>
          <w:szCs w:val="18"/>
          <w:shd w:val="clear" w:color="auto" w:fill="FFFFFF"/>
          <w:lang w:val="el-GR"/>
        </w:rPr>
        <w:t>0,</w:t>
      </w:r>
      <w:r w:rsidR="00695089" w:rsidRPr="00695089">
        <w:rPr>
          <w:rFonts w:ascii="Verdana" w:hAnsi="Verdana"/>
          <w:sz w:val="18"/>
          <w:szCs w:val="18"/>
          <w:shd w:val="clear" w:color="auto" w:fill="FFFFFF"/>
          <w:lang w:val="el-GR"/>
        </w:rPr>
        <w:t>38</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 xml:space="preserve">αυξήσεις </w:t>
      </w:r>
      <w:r>
        <w:rPr>
          <w:rFonts w:ascii="Verdana" w:hAnsi="Verdana"/>
          <w:sz w:val="18"/>
          <w:szCs w:val="18"/>
          <w:shd w:val="clear" w:color="auto" w:fill="FFFFFF"/>
          <w:lang w:val="el-GR"/>
        </w:rPr>
        <w:t xml:space="preserve">στα </w:t>
      </w:r>
      <w:r w:rsidR="00410231">
        <w:rPr>
          <w:rFonts w:ascii="Verdana" w:hAnsi="Verdana"/>
          <w:sz w:val="18"/>
          <w:szCs w:val="18"/>
          <w:shd w:val="clear" w:color="auto" w:fill="FFFFFF"/>
          <w:lang w:val="el-GR"/>
        </w:rPr>
        <w:t>ορυκτά (</w:t>
      </w:r>
      <w:r w:rsidR="000429A8" w:rsidRPr="000429A8">
        <w:rPr>
          <w:rFonts w:ascii="Verdana" w:hAnsi="Verdana"/>
          <w:sz w:val="18"/>
          <w:szCs w:val="18"/>
          <w:shd w:val="clear" w:color="auto" w:fill="FFFFFF"/>
          <w:lang w:val="el-GR"/>
        </w:rPr>
        <w:t>14,</w:t>
      </w:r>
      <w:r w:rsidR="00695089" w:rsidRPr="00695089">
        <w:rPr>
          <w:rFonts w:ascii="Verdana" w:hAnsi="Verdana"/>
          <w:sz w:val="18"/>
          <w:szCs w:val="18"/>
          <w:shd w:val="clear" w:color="auto" w:fill="FFFFFF"/>
          <w:lang w:val="el-GR"/>
        </w:rPr>
        <w:t>69</w:t>
      </w:r>
      <w:r w:rsidR="00410231">
        <w:rPr>
          <w:rFonts w:ascii="Verdana" w:hAnsi="Verdana"/>
          <w:sz w:val="18"/>
          <w:szCs w:val="18"/>
          <w:shd w:val="clear" w:color="auto" w:fill="FFFFFF"/>
          <w:lang w:val="el-GR"/>
        </w:rPr>
        <w:t>%</w:t>
      </w:r>
      <w:r w:rsidR="00410231" w:rsidRPr="00162142">
        <w:rPr>
          <w:rFonts w:ascii="Verdana" w:hAnsi="Verdana"/>
          <w:sz w:val="18"/>
          <w:szCs w:val="18"/>
          <w:shd w:val="clear" w:color="auto" w:fill="FFFFFF"/>
          <w:lang w:val="el-GR"/>
        </w:rPr>
        <w:t>)</w:t>
      </w:r>
      <w:r w:rsidR="00410231">
        <w:rPr>
          <w:rFonts w:ascii="Verdana" w:hAnsi="Verdana"/>
          <w:sz w:val="18"/>
          <w:szCs w:val="18"/>
          <w:shd w:val="clear" w:color="auto" w:fill="FFFFFF"/>
          <w:lang w:val="el-GR"/>
        </w:rPr>
        <w:t xml:space="preserve">, </w:t>
      </w:r>
      <w:r w:rsidR="00710745">
        <w:rPr>
          <w:rFonts w:ascii="Verdana" w:hAnsi="Verdana"/>
          <w:sz w:val="18"/>
          <w:szCs w:val="18"/>
          <w:shd w:val="clear" w:color="auto" w:fill="FFFFFF"/>
          <w:lang w:val="el-GR"/>
        </w:rPr>
        <w:t>στα προϊόντα ορυκτών (</w:t>
      </w:r>
      <w:r w:rsidR="000429A8" w:rsidRPr="000429A8">
        <w:rPr>
          <w:rFonts w:ascii="Verdana" w:hAnsi="Verdana"/>
          <w:sz w:val="18"/>
          <w:szCs w:val="18"/>
          <w:shd w:val="clear" w:color="auto" w:fill="FFFFFF"/>
          <w:lang w:val="el-GR"/>
        </w:rPr>
        <w:t>6,53</w:t>
      </w:r>
      <w:r w:rsidR="00710745">
        <w:rPr>
          <w:rFonts w:ascii="Verdana" w:hAnsi="Verdana"/>
          <w:sz w:val="18"/>
          <w:szCs w:val="18"/>
          <w:shd w:val="clear" w:color="auto" w:fill="FFFFFF"/>
          <w:lang w:val="el-GR"/>
        </w:rPr>
        <w:t xml:space="preserve">%), </w:t>
      </w:r>
      <w:r w:rsidR="001E0605" w:rsidRPr="004338F7">
        <w:rPr>
          <w:rFonts w:ascii="Verdana" w:hAnsi="Verdana"/>
          <w:sz w:val="18"/>
          <w:szCs w:val="18"/>
          <w:shd w:val="clear" w:color="auto" w:fill="FFFFFF"/>
          <w:lang w:val="el-GR"/>
        </w:rPr>
        <w:t>στα π</w:t>
      </w:r>
      <w:r w:rsidR="001E0605" w:rsidRPr="0032278A">
        <w:rPr>
          <w:rFonts w:ascii="Verdana" w:hAnsi="Verdana"/>
          <w:sz w:val="18"/>
          <w:szCs w:val="18"/>
          <w:shd w:val="clear" w:color="auto" w:fill="FFFFFF"/>
          <w:lang w:val="el-GR"/>
        </w:rPr>
        <w:t>ροϊόντα από ξύλο, μονωτικά, χημικά και πλαστικά (</w:t>
      </w:r>
      <w:r w:rsidR="000429A8" w:rsidRPr="000429A8">
        <w:rPr>
          <w:rFonts w:ascii="Verdana" w:hAnsi="Verdana"/>
          <w:sz w:val="18"/>
          <w:szCs w:val="18"/>
          <w:shd w:val="clear" w:color="auto" w:fill="FFFFFF"/>
          <w:lang w:val="el-GR"/>
        </w:rPr>
        <w:t>2,40</w:t>
      </w:r>
      <w:r w:rsidR="001E0605" w:rsidRPr="0032278A">
        <w:rPr>
          <w:rFonts w:ascii="Verdana" w:hAnsi="Verdana"/>
          <w:sz w:val="18"/>
          <w:szCs w:val="18"/>
          <w:shd w:val="clear" w:color="auto" w:fill="FFFFFF"/>
          <w:lang w:val="el-GR"/>
        </w:rPr>
        <w:t>%)</w:t>
      </w:r>
      <w:r w:rsidR="001E0605" w:rsidRPr="001E0605">
        <w:rPr>
          <w:rFonts w:ascii="Verdana" w:hAnsi="Verdana"/>
          <w:sz w:val="18"/>
          <w:szCs w:val="18"/>
          <w:shd w:val="clear" w:color="auto" w:fill="FFFFFF"/>
          <w:lang w:val="el-GR"/>
        </w:rPr>
        <w:t xml:space="preserve"> </w:t>
      </w:r>
      <w:r w:rsidR="001E0605">
        <w:rPr>
          <w:rFonts w:ascii="Verdana" w:hAnsi="Verdana"/>
          <w:sz w:val="18"/>
          <w:szCs w:val="18"/>
          <w:shd w:val="clear" w:color="auto" w:fill="FFFFFF"/>
          <w:lang w:val="el-GR"/>
        </w:rPr>
        <w:t xml:space="preserve">και </w:t>
      </w:r>
      <w:r w:rsidR="00A43F74">
        <w:rPr>
          <w:rFonts w:ascii="Verdana" w:hAnsi="Verdana"/>
          <w:sz w:val="18"/>
          <w:szCs w:val="18"/>
          <w:shd w:val="clear" w:color="auto" w:fill="FFFFFF"/>
          <w:lang w:val="el-GR"/>
        </w:rPr>
        <w:t>στα ηλεκτρομηχανολογικά είδη (</w:t>
      </w:r>
      <w:r w:rsidR="000429A8" w:rsidRPr="000429A8">
        <w:rPr>
          <w:rFonts w:ascii="Verdana" w:hAnsi="Verdana"/>
          <w:sz w:val="18"/>
          <w:szCs w:val="18"/>
          <w:shd w:val="clear" w:color="auto" w:fill="FFFFFF"/>
          <w:lang w:val="el-GR"/>
        </w:rPr>
        <w:t>1,16</w:t>
      </w:r>
      <w:r w:rsidR="00A43F74">
        <w:rPr>
          <w:rFonts w:ascii="Verdana" w:hAnsi="Verdana"/>
          <w:sz w:val="18"/>
          <w:szCs w:val="18"/>
          <w:shd w:val="clear" w:color="auto" w:fill="FFFFFF"/>
          <w:lang w:val="el-GR"/>
        </w:rPr>
        <w:t>%). Μ</w:t>
      </w:r>
      <w:r w:rsidR="00325F46">
        <w:rPr>
          <w:rFonts w:ascii="Verdana" w:hAnsi="Verdana"/>
          <w:sz w:val="18"/>
          <w:szCs w:val="18"/>
          <w:shd w:val="clear" w:color="auto" w:fill="FFFFFF"/>
          <w:lang w:val="el-GR"/>
        </w:rPr>
        <w:t>είωση παρατηρήθηκε</w:t>
      </w:r>
      <w:r w:rsidR="003159A8">
        <w:rPr>
          <w:rFonts w:ascii="Verdana" w:hAnsi="Verdana"/>
          <w:sz w:val="18"/>
          <w:szCs w:val="18"/>
          <w:shd w:val="clear" w:color="auto" w:fill="FFFFFF"/>
          <w:lang w:val="el-GR"/>
        </w:rPr>
        <w:t xml:space="preserve"> </w:t>
      </w:r>
      <w:r w:rsidR="0032619E">
        <w:rPr>
          <w:rFonts w:ascii="Verdana" w:hAnsi="Verdana"/>
          <w:sz w:val="18"/>
          <w:szCs w:val="18"/>
          <w:shd w:val="clear" w:color="auto" w:fill="FFFFFF"/>
          <w:lang w:val="el-GR"/>
        </w:rPr>
        <w:t>στα μεταλλικά προϊόντα (</w:t>
      </w:r>
      <w:r w:rsidR="000429A8" w:rsidRPr="000429A8">
        <w:rPr>
          <w:rFonts w:ascii="Verdana" w:hAnsi="Verdana"/>
          <w:sz w:val="18"/>
          <w:szCs w:val="18"/>
          <w:shd w:val="clear" w:color="auto" w:fill="FFFFFF"/>
          <w:lang w:val="el-GR"/>
        </w:rPr>
        <w:t>-</w:t>
      </w:r>
      <w:r w:rsidR="002A04D3" w:rsidRPr="00695089">
        <w:rPr>
          <w:rFonts w:ascii="Verdana" w:hAnsi="Verdana"/>
          <w:sz w:val="18"/>
          <w:szCs w:val="18"/>
          <w:shd w:val="clear" w:color="auto" w:fill="FFFFFF"/>
          <w:lang w:val="el-GR"/>
        </w:rPr>
        <w:t>9,53%</w:t>
      </w:r>
      <w:r w:rsidR="0032619E">
        <w:rPr>
          <w:rFonts w:ascii="Verdana" w:hAnsi="Verdana"/>
          <w:sz w:val="18"/>
          <w:szCs w:val="18"/>
          <w:shd w:val="clear" w:color="auto" w:fill="FFFFFF"/>
          <w:lang w:val="el-GR"/>
        </w:rPr>
        <w:t>)</w:t>
      </w:r>
      <w:r w:rsidRPr="006F4BA7">
        <w:rPr>
          <w:rFonts w:ascii="Verdana" w:hAnsi="Verdana"/>
          <w:sz w:val="18"/>
          <w:szCs w:val="18"/>
          <w:shd w:val="clear" w:color="auto" w:fill="FFFFFF"/>
          <w:lang w:val="el-GR"/>
        </w:rPr>
        <w:t>.</w:t>
      </w:r>
    </w:p>
    <w:p w14:paraId="3CCB4670" w14:textId="77777777" w:rsidR="00253512" w:rsidRPr="00236BA6" w:rsidRDefault="00253512" w:rsidP="00F832DD">
      <w:pPr>
        <w:jc w:val="both"/>
        <w:rPr>
          <w:rFonts w:ascii="Verdana" w:hAnsi="Verdana"/>
          <w:sz w:val="18"/>
          <w:szCs w:val="18"/>
          <w:shd w:val="clear" w:color="auto" w:fill="FFFFFF"/>
          <w:lang w:val="el-GR"/>
        </w:rPr>
      </w:pPr>
    </w:p>
    <w:p w14:paraId="0C5E8E72" w14:textId="3C0C2209" w:rsidR="00236BA6" w:rsidRPr="00236BA6" w:rsidRDefault="002A04D3" w:rsidP="00F832DD">
      <w:pPr>
        <w:jc w:val="both"/>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572DABBF" wp14:editId="68CDD909">
            <wp:extent cx="6096635" cy="4462780"/>
            <wp:effectExtent l="0" t="0" r="0" b="0"/>
            <wp:docPr id="1890177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62780"/>
                    </a:xfrm>
                    <a:prstGeom prst="rect">
                      <a:avLst/>
                    </a:prstGeom>
                    <a:noFill/>
                  </pic:spPr>
                </pic:pic>
              </a:graphicData>
            </a:graphic>
          </wp:inline>
        </w:drawing>
      </w:r>
    </w:p>
    <w:p w14:paraId="5FB24552" w14:textId="105865D9" w:rsidR="00253512" w:rsidRPr="00236BA6" w:rsidRDefault="00253512" w:rsidP="00236BA6">
      <w:pPr>
        <w:jc w:val="center"/>
        <w:rPr>
          <w:rFonts w:ascii="Verdana" w:hAnsi="Verdana"/>
          <w:noProof/>
          <w:sz w:val="18"/>
          <w:szCs w:val="18"/>
        </w:rPr>
      </w:pPr>
    </w:p>
    <w:p w14:paraId="12DB44EC" w14:textId="77777777" w:rsidR="00B618EB" w:rsidRPr="00236BA6" w:rsidRDefault="00B618EB" w:rsidP="00F832DD">
      <w:pPr>
        <w:jc w:val="both"/>
        <w:rPr>
          <w:rFonts w:ascii="Verdana" w:hAnsi="Verdana"/>
          <w:noProof/>
          <w:sz w:val="18"/>
          <w:szCs w:val="18"/>
        </w:rPr>
      </w:pPr>
    </w:p>
    <w:p w14:paraId="63C11A26" w14:textId="77777777" w:rsidR="00B618EB" w:rsidRPr="00236BA6" w:rsidRDefault="00B618EB" w:rsidP="00F832DD">
      <w:pPr>
        <w:jc w:val="both"/>
        <w:rPr>
          <w:rFonts w:ascii="Verdana" w:hAnsi="Verdana"/>
          <w:noProof/>
          <w:sz w:val="18"/>
          <w:szCs w:val="18"/>
        </w:rPr>
      </w:pPr>
    </w:p>
    <w:p w14:paraId="3FBAA800" w14:textId="141888EB" w:rsidR="00770D68" w:rsidRPr="00236BA6" w:rsidRDefault="00770D68" w:rsidP="00F832DD">
      <w:pPr>
        <w:jc w:val="both"/>
        <w:rPr>
          <w:rFonts w:ascii="Verdana" w:hAnsi="Verdana"/>
          <w:sz w:val="18"/>
          <w:szCs w:val="18"/>
          <w:shd w:val="clear" w:color="auto" w:fill="FFFFFF"/>
          <w:lang w:val="el-GR"/>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4"/>
        <w:gridCol w:w="2773"/>
        <w:gridCol w:w="1464"/>
        <w:gridCol w:w="1655"/>
        <w:gridCol w:w="1701"/>
        <w:gridCol w:w="1701"/>
      </w:tblGrid>
      <w:tr w:rsidR="00B437CB" w:rsidRPr="00FD5353" w14:paraId="0384A991" w14:textId="77777777" w:rsidTr="009E3DB6">
        <w:trPr>
          <w:trHeight w:val="284"/>
          <w:jc w:val="center"/>
        </w:trPr>
        <w:tc>
          <w:tcPr>
            <w:tcW w:w="1054" w:type="dxa"/>
            <w:tcBorders>
              <w:top w:val="nil"/>
              <w:left w:val="nil"/>
              <w:bottom w:val="single" w:sz="4" w:space="0" w:color="365F91"/>
              <w:right w:val="nil"/>
            </w:tcBorders>
            <w:vAlign w:val="center"/>
          </w:tcPr>
          <w:p w14:paraId="78C36C6B" w14:textId="7761BA1D" w:rsidR="00B437CB" w:rsidRPr="00FD5353" w:rsidRDefault="00B437CB" w:rsidP="00236BA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Πίνακας</w:t>
            </w:r>
          </w:p>
        </w:tc>
        <w:tc>
          <w:tcPr>
            <w:tcW w:w="2773" w:type="dxa"/>
            <w:tcBorders>
              <w:top w:val="nil"/>
              <w:left w:val="nil"/>
              <w:bottom w:val="single" w:sz="4" w:space="0" w:color="365F91"/>
              <w:right w:val="nil"/>
            </w:tcBorders>
            <w:vAlign w:val="center"/>
          </w:tcPr>
          <w:p w14:paraId="7C23369C" w14:textId="77777777" w:rsidR="00B437CB" w:rsidRPr="00FD5353" w:rsidRDefault="00B437CB" w:rsidP="00236BA6">
            <w:pPr>
              <w:jc w:val="center"/>
              <w:rPr>
                <w:rFonts w:ascii="Verdana" w:eastAsia="Malgun Gothic" w:hAnsi="Verdana" w:cs="Arial"/>
                <w:b/>
                <w:color w:val="365F91"/>
                <w:sz w:val="18"/>
                <w:szCs w:val="18"/>
                <w:lang w:val="el-GR"/>
              </w:rPr>
            </w:pPr>
          </w:p>
        </w:tc>
        <w:tc>
          <w:tcPr>
            <w:tcW w:w="1464" w:type="dxa"/>
            <w:tcBorders>
              <w:top w:val="nil"/>
              <w:left w:val="nil"/>
              <w:bottom w:val="single" w:sz="4" w:space="0" w:color="365F91"/>
              <w:right w:val="nil"/>
            </w:tcBorders>
            <w:vAlign w:val="center"/>
          </w:tcPr>
          <w:p w14:paraId="6DF2F4AE" w14:textId="77777777" w:rsidR="00B437CB" w:rsidRPr="00346706" w:rsidRDefault="00B437CB" w:rsidP="00236BA6">
            <w:pPr>
              <w:jc w:val="center"/>
              <w:rPr>
                <w:rFonts w:ascii="Verdana" w:eastAsia="Times New Roman" w:hAnsi="Verdana" w:cs="Arial"/>
                <w:b/>
                <w:bCs/>
                <w:color w:val="365F91"/>
                <w:sz w:val="18"/>
                <w:szCs w:val="18"/>
                <w:lang w:val="el-GR"/>
              </w:rPr>
            </w:pPr>
          </w:p>
        </w:tc>
        <w:tc>
          <w:tcPr>
            <w:tcW w:w="5057" w:type="dxa"/>
            <w:gridSpan w:val="3"/>
            <w:tcBorders>
              <w:top w:val="nil"/>
              <w:left w:val="nil"/>
              <w:bottom w:val="single" w:sz="4" w:space="0" w:color="365F91"/>
              <w:right w:val="nil"/>
            </w:tcBorders>
            <w:vAlign w:val="center"/>
          </w:tcPr>
          <w:p w14:paraId="1CA1BAB6" w14:textId="77777777" w:rsidR="00B437CB" w:rsidRPr="00346706" w:rsidRDefault="00B437CB" w:rsidP="00236BA6">
            <w:pPr>
              <w:jc w:val="center"/>
              <w:rPr>
                <w:rFonts w:ascii="Verdana" w:eastAsia="Malgun Gothic" w:hAnsi="Verdana" w:cs="Arial"/>
                <w:b/>
                <w:color w:val="365F91"/>
                <w:sz w:val="18"/>
                <w:szCs w:val="18"/>
                <w:lang w:val="el-GR"/>
              </w:rPr>
            </w:pPr>
          </w:p>
        </w:tc>
      </w:tr>
      <w:tr w:rsidR="00E94AAA" w:rsidRPr="00FD5353" w14:paraId="66E58062" w14:textId="77777777" w:rsidTr="009E3DB6">
        <w:trPr>
          <w:trHeight w:val="535"/>
          <w:jc w:val="center"/>
        </w:trPr>
        <w:tc>
          <w:tcPr>
            <w:tcW w:w="1054"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236BA6">
            <w:pPr>
              <w:jc w:val="cente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2773"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236BA6">
            <w:pPr>
              <w:jc w:val="cente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64" w:type="dxa"/>
            <w:vMerge w:val="restart"/>
            <w:tcBorders>
              <w:top w:val="single" w:sz="4" w:space="0" w:color="365F91"/>
              <w:left w:val="nil"/>
              <w:bottom w:val="single" w:sz="4" w:space="0" w:color="365F91"/>
              <w:right w:val="nil"/>
            </w:tcBorders>
            <w:vAlign w:val="center"/>
          </w:tcPr>
          <w:p w14:paraId="207CEA18" w14:textId="2910AD87" w:rsidR="00253512"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 xml:space="preserve">Δείκτης </w:t>
            </w:r>
            <w:r w:rsidR="00B618EB">
              <w:rPr>
                <w:rFonts w:ascii="Verdana" w:eastAsia="Times New Roman" w:hAnsi="Verdana" w:cs="Arial"/>
                <w:b/>
                <w:bCs/>
                <w:color w:val="365F91"/>
                <w:sz w:val="18"/>
                <w:szCs w:val="18"/>
                <w:lang w:val="el-GR"/>
              </w:rPr>
              <w:t>Ιού</w:t>
            </w:r>
            <w:r w:rsidR="00520387">
              <w:rPr>
                <w:rFonts w:ascii="Verdana" w:eastAsia="Times New Roman" w:hAnsi="Verdana" w:cs="Arial"/>
                <w:b/>
                <w:bCs/>
                <w:color w:val="365F91"/>
                <w:sz w:val="18"/>
                <w:szCs w:val="18"/>
                <w:lang w:val="el-GR"/>
              </w:rPr>
              <w:t>λ</w:t>
            </w:r>
            <w:r w:rsidR="00B618EB">
              <w:rPr>
                <w:rFonts w:ascii="Verdana" w:eastAsia="Times New Roman" w:hAnsi="Verdana" w:cs="Arial"/>
                <w:b/>
                <w:bCs/>
                <w:color w:val="365F91"/>
                <w:sz w:val="18"/>
                <w:szCs w:val="18"/>
                <w:lang w:val="el-GR"/>
              </w:rPr>
              <w:t>ι</w:t>
            </w:r>
            <w:r w:rsidR="004C74B1" w:rsidRPr="004C74B1">
              <w:rPr>
                <w:rFonts w:ascii="Verdana" w:eastAsia="Times New Roman" w:hAnsi="Verdana" w:cs="Arial"/>
                <w:b/>
                <w:bCs/>
                <w:color w:val="365F91"/>
                <w:sz w:val="18"/>
                <w:szCs w:val="18"/>
                <w:lang w:val="el-GR"/>
              </w:rPr>
              <w:t>ος</w:t>
            </w:r>
          </w:p>
          <w:p w14:paraId="274F780F" w14:textId="5716CB2A" w:rsidR="00003F2E" w:rsidRPr="00346706"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2023</w:t>
            </w:r>
          </w:p>
          <w:p w14:paraId="2EBDA4DA" w14:textId="77777777" w:rsidR="00003F2E" w:rsidRPr="004C74B1"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(2015=100)</w:t>
            </w:r>
          </w:p>
        </w:tc>
        <w:tc>
          <w:tcPr>
            <w:tcW w:w="5057" w:type="dxa"/>
            <w:gridSpan w:val="3"/>
            <w:tcBorders>
              <w:top w:val="single" w:sz="4" w:space="0" w:color="365F91"/>
              <w:left w:val="nil"/>
              <w:bottom w:val="single" w:sz="4" w:space="0" w:color="365F91"/>
              <w:right w:val="nil"/>
            </w:tcBorders>
            <w:vAlign w:val="center"/>
          </w:tcPr>
          <w:p w14:paraId="3C6A0B06" w14:textId="479C61D2"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 xml:space="preserve">Ποσοστιαία </w:t>
            </w:r>
            <w:r w:rsidR="00E94AAA">
              <w:rPr>
                <w:rFonts w:ascii="Verdana" w:eastAsia="Malgun Gothic" w:hAnsi="Verdana" w:cs="Arial"/>
                <w:b/>
                <w:color w:val="365F91"/>
                <w:sz w:val="18"/>
                <w:szCs w:val="18"/>
                <w:lang w:val="el-GR"/>
              </w:rPr>
              <w:t>Μ</w:t>
            </w:r>
            <w:r w:rsidRPr="00346706">
              <w:rPr>
                <w:rFonts w:ascii="Verdana" w:eastAsia="Malgun Gothic" w:hAnsi="Verdana" w:cs="Arial"/>
                <w:b/>
                <w:color w:val="365F91"/>
                <w:sz w:val="18"/>
                <w:szCs w:val="18"/>
                <w:lang w:val="el-GR"/>
              </w:rPr>
              <w:t>εταβολή</w:t>
            </w:r>
          </w:p>
          <w:p w14:paraId="4B35B820" w14:textId="266BDA48"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w:t>
            </w:r>
          </w:p>
        </w:tc>
      </w:tr>
      <w:tr w:rsidR="00325F46" w:rsidRPr="00BB14D4" w14:paraId="21874632" w14:textId="77777777" w:rsidTr="009E3DB6">
        <w:trPr>
          <w:trHeight w:val="624"/>
          <w:jc w:val="center"/>
        </w:trPr>
        <w:tc>
          <w:tcPr>
            <w:tcW w:w="1054" w:type="dxa"/>
            <w:vMerge/>
            <w:tcBorders>
              <w:top w:val="single" w:sz="4" w:space="0" w:color="365F91"/>
              <w:left w:val="nil"/>
              <w:bottom w:val="single" w:sz="4" w:space="0" w:color="365F91"/>
              <w:right w:val="nil"/>
            </w:tcBorders>
            <w:vAlign w:val="center"/>
          </w:tcPr>
          <w:p w14:paraId="0D7B2ADD" w14:textId="77777777" w:rsidR="00003F2E" w:rsidRPr="00FD5353" w:rsidRDefault="00003F2E" w:rsidP="00236BA6">
            <w:pPr>
              <w:jc w:val="center"/>
              <w:rPr>
                <w:rFonts w:ascii="Verdana" w:eastAsia="Malgun Gothic" w:hAnsi="Verdana" w:cs="Arial"/>
                <w:color w:val="365F91"/>
                <w:sz w:val="18"/>
                <w:szCs w:val="18"/>
                <w:lang w:val="el-GR"/>
              </w:rPr>
            </w:pPr>
          </w:p>
        </w:tc>
        <w:tc>
          <w:tcPr>
            <w:tcW w:w="2773" w:type="dxa"/>
            <w:vMerge/>
            <w:tcBorders>
              <w:top w:val="single" w:sz="4" w:space="0" w:color="365F91"/>
              <w:left w:val="nil"/>
              <w:bottom w:val="single" w:sz="4" w:space="0" w:color="365F91"/>
              <w:right w:val="nil"/>
            </w:tcBorders>
            <w:vAlign w:val="center"/>
          </w:tcPr>
          <w:p w14:paraId="49280C0B" w14:textId="77777777" w:rsidR="00003F2E" w:rsidRPr="00FD5353" w:rsidRDefault="00003F2E" w:rsidP="00236BA6">
            <w:pPr>
              <w:jc w:val="center"/>
              <w:rPr>
                <w:rFonts w:ascii="Verdana" w:eastAsia="Malgun Gothic" w:hAnsi="Verdana" w:cs="Arial"/>
                <w:color w:val="365F91"/>
                <w:sz w:val="18"/>
                <w:szCs w:val="18"/>
                <w:lang w:val="el-GR"/>
              </w:rPr>
            </w:pPr>
          </w:p>
        </w:tc>
        <w:tc>
          <w:tcPr>
            <w:tcW w:w="1464" w:type="dxa"/>
            <w:vMerge/>
            <w:tcBorders>
              <w:top w:val="single" w:sz="4" w:space="0" w:color="365F91"/>
              <w:left w:val="nil"/>
              <w:bottom w:val="single" w:sz="4" w:space="0" w:color="365F91"/>
              <w:right w:val="nil"/>
            </w:tcBorders>
            <w:vAlign w:val="center"/>
          </w:tcPr>
          <w:p w14:paraId="2062DED6" w14:textId="77777777" w:rsidR="00003F2E" w:rsidRPr="00346706" w:rsidRDefault="00003F2E" w:rsidP="00236BA6">
            <w:pPr>
              <w:jc w:val="center"/>
              <w:rPr>
                <w:rFonts w:ascii="Verdana" w:eastAsia="Malgun Gothic" w:hAnsi="Verdana" w:cs="Arial"/>
                <w:color w:val="365F91"/>
                <w:sz w:val="18"/>
                <w:szCs w:val="18"/>
                <w:lang w:val="el-GR"/>
              </w:rPr>
            </w:pPr>
          </w:p>
        </w:tc>
        <w:tc>
          <w:tcPr>
            <w:tcW w:w="1655" w:type="dxa"/>
            <w:tcBorders>
              <w:top w:val="single" w:sz="4" w:space="0" w:color="365F91"/>
              <w:left w:val="nil"/>
              <w:bottom w:val="single" w:sz="4" w:space="0" w:color="365F91"/>
              <w:right w:val="nil"/>
            </w:tcBorders>
            <w:vAlign w:val="center"/>
          </w:tcPr>
          <w:p w14:paraId="0C0B6D3F" w14:textId="664B6281" w:rsidR="00003F2E" w:rsidRPr="009E3DB6" w:rsidRDefault="00B618EB" w:rsidP="00236BA6">
            <w:pPr>
              <w:jc w:val="center"/>
              <w:rPr>
                <w:rFonts w:ascii="Verdana" w:eastAsia="Times New Roman" w:hAnsi="Verdana" w:cs="Arial"/>
                <w:b/>
                <w:bCs/>
                <w:color w:val="365F91"/>
                <w:sz w:val="18"/>
                <w:szCs w:val="18"/>
                <w:lang w:val="el-GR"/>
              </w:rPr>
            </w:pPr>
            <w:r w:rsidRPr="009E3DB6">
              <w:rPr>
                <w:rFonts w:ascii="Verdana" w:eastAsia="Times New Roman" w:hAnsi="Verdana" w:cs="Arial"/>
                <w:b/>
                <w:bCs/>
                <w:color w:val="365F91"/>
                <w:sz w:val="18"/>
                <w:szCs w:val="18"/>
                <w:lang w:val="el-GR"/>
              </w:rPr>
              <w:t>Ιού</w:t>
            </w:r>
            <w:r w:rsidR="00520387" w:rsidRPr="009E3DB6">
              <w:rPr>
                <w:rFonts w:ascii="Verdana" w:eastAsia="Times New Roman" w:hAnsi="Verdana" w:cs="Arial"/>
                <w:b/>
                <w:bCs/>
                <w:color w:val="365F91"/>
                <w:sz w:val="18"/>
                <w:szCs w:val="18"/>
                <w:lang w:val="el-GR"/>
              </w:rPr>
              <w:t>λ</w:t>
            </w:r>
            <w:r w:rsidRPr="009E3DB6">
              <w:rPr>
                <w:rFonts w:ascii="Verdana" w:eastAsia="Times New Roman" w:hAnsi="Verdana" w:cs="Arial"/>
                <w:b/>
                <w:bCs/>
                <w:color w:val="365F91"/>
                <w:sz w:val="18"/>
                <w:szCs w:val="18"/>
                <w:lang w:val="el-GR"/>
              </w:rPr>
              <w:t xml:space="preserve">ιος </w:t>
            </w:r>
            <w:r w:rsidR="00003F2E" w:rsidRPr="009E3DB6">
              <w:rPr>
                <w:rFonts w:ascii="Verdana" w:eastAsia="Times New Roman" w:hAnsi="Verdana" w:cs="Arial"/>
                <w:b/>
                <w:bCs/>
                <w:color w:val="365F91"/>
                <w:sz w:val="18"/>
                <w:szCs w:val="18"/>
                <w:lang w:val="el-GR"/>
              </w:rPr>
              <w:t>2023/</w:t>
            </w:r>
          </w:p>
          <w:p w14:paraId="2D6AB186" w14:textId="3DB07BE7" w:rsidR="00003F2E" w:rsidRPr="009E3DB6" w:rsidRDefault="00520387" w:rsidP="00236BA6">
            <w:pPr>
              <w:jc w:val="center"/>
              <w:rPr>
                <w:rFonts w:ascii="Verdana" w:eastAsia="Malgun Gothic" w:hAnsi="Verdana" w:cs="Arial"/>
                <w:b/>
                <w:color w:val="365F91"/>
                <w:sz w:val="18"/>
                <w:szCs w:val="18"/>
                <w:lang w:val="el-GR"/>
              </w:rPr>
            </w:pPr>
            <w:r w:rsidRPr="009E3DB6">
              <w:rPr>
                <w:rFonts w:ascii="Verdana" w:eastAsia="Times New Roman" w:hAnsi="Verdana" w:cs="Arial"/>
                <w:b/>
                <w:bCs/>
                <w:color w:val="365F91"/>
                <w:sz w:val="18"/>
                <w:szCs w:val="18"/>
                <w:lang w:val="el-GR"/>
              </w:rPr>
              <w:t>Ιούνιος</w:t>
            </w:r>
            <w:r w:rsidR="00236BA6" w:rsidRPr="009E3DB6">
              <w:rPr>
                <w:rFonts w:ascii="Verdana" w:eastAsia="Times New Roman" w:hAnsi="Verdana" w:cs="Arial"/>
                <w:b/>
                <w:bCs/>
                <w:color w:val="365F91"/>
                <w:sz w:val="18"/>
                <w:szCs w:val="18"/>
                <w:lang w:val="el-GR"/>
              </w:rPr>
              <w:t xml:space="preserve"> </w:t>
            </w:r>
            <w:r w:rsidR="00003F2E" w:rsidRPr="009E3DB6">
              <w:rPr>
                <w:rFonts w:ascii="Verdana" w:eastAsia="Times New Roman" w:hAnsi="Verdana" w:cs="Arial"/>
                <w:b/>
                <w:bCs/>
                <w:color w:val="365F91"/>
                <w:sz w:val="18"/>
                <w:szCs w:val="18"/>
                <w:lang w:val="el-GR"/>
              </w:rPr>
              <w:t>20</w:t>
            </w:r>
            <w:r w:rsidR="00003F2E" w:rsidRPr="009E3DB6">
              <w:rPr>
                <w:rFonts w:ascii="Verdana" w:eastAsia="Malgun Gothic" w:hAnsi="Verdana" w:cs="Arial"/>
                <w:b/>
                <w:color w:val="365F91"/>
                <w:sz w:val="18"/>
                <w:szCs w:val="18"/>
                <w:lang w:val="el-GR"/>
              </w:rPr>
              <w:t>23</w:t>
            </w:r>
          </w:p>
        </w:tc>
        <w:tc>
          <w:tcPr>
            <w:tcW w:w="1701" w:type="dxa"/>
            <w:tcBorders>
              <w:top w:val="single" w:sz="4" w:space="0" w:color="365F91"/>
              <w:left w:val="nil"/>
              <w:bottom w:val="single" w:sz="4" w:space="0" w:color="365F91"/>
              <w:right w:val="nil"/>
            </w:tcBorders>
            <w:vAlign w:val="center"/>
          </w:tcPr>
          <w:p w14:paraId="71293EE3" w14:textId="750EEB64" w:rsidR="00003F2E" w:rsidRPr="009E3DB6" w:rsidRDefault="00B618EB" w:rsidP="00236BA6">
            <w:pPr>
              <w:jc w:val="center"/>
              <w:rPr>
                <w:rFonts w:ascii="Verdana" w:eastAsia="Times New Roman" w:hAnsi="Verdana" w:cs="Arial"/>
                <w:b/>
                <w:bCs/>
                <w:color w:val="365F91"/>
                <w:sz w:val="18"/>
                <w:szCs w:val="18"/>
                <w:lang w:val="el-GR"/>
              </w:rPr>
            </w:pPr>
            <w:r w:rsidRPr="009E3DB6">
              <w:rPr>
                <w:rFonts w:ascii="Verdana" w:eastAsia="Times New Roman" w:hAnsi="Verdana" w:cs="Arial"/>
                <w:b/>
                <w:bCs/>
                <w:color w:val="365F91"/>
                <w:sz w:val="18"/>
                <w:szCs w:val="18"/>
                <w:lang w:val="el-GR"/>
              </w:rPr>
              <w:t>Ιού</w:t>
            </w:r>
            <w:r w:rsidR="00520387" w:rsidRPr="009E3DB6">
              <w:rPr>
                <w:rFonts w:ascii="Verdana" w:eastAsia="Times New Roman" w:hAnsi="Verdana" w:cs="Arial"/>
                <w:b/>
                <w:bCs/>
                <w:color w:val="365F91"/>
                <w:sz w:val="18"/>
                <w:szCs w:val="18"/>
                <w:lang w:val="el-GR"/>
              </w:rPr>
              <w:t>λ</w:t>
            </w:r>
            <w:r w:rsidRPr="009E3DB6">
              <w:rPr>
                <w:rFonts w:ascii="Verdana" w:eastAsia="Times New Roman" w:hAnsi="Verdana" w:cs="Arial"/>
                <w:b/>
                <w:bCs/>
                <w:color w:val="365F91"/>
                <w:sz w:val="18"/>
                <w:szCs w:val="18"/>
                <w:lang w:val="el-GR"/>
              </w:rPr>
              <w:t>ιος</w:t>
            </w:r>
            <w:r w:rsidR="00794448" w:rsidRPr="009E3DB6">
              <w:rPr>
                <w:rFonts w:ascii="Verdana" w:eastAsia="Times New Roman" w:hAnsi="Verdana" w:cs="Arial"/>
                <w:b/>
                <w:bCs/>
                <w:color w:val="365F91"/>
                <w:sz w:val="18"/>
                <w:szCs w:val="18"/>
                <w:lang w:val="el-GR"/>
              </w:rPr>
              <w:t xml:space="preserve"> </w:t>
            </w:r>
            <w:r w:rsidR="00003F2E" w:rsidRPr="009E3DB6">
              <w:rPr>
                <w:rFonts w:ascii="Verdana" w:eastAsia="Times New Roman" w:hAnsi="Verdana" w:cs="Arial"/>
                <w:b/>
                <w:bCs/>
                <w:color w:val="365F91"/>
                <w:sz w:val="18"/>
                <w:szCs w:val="18"/>
                <w:lang w:val="el-GR"/>
              </w:rPr>
              <w:t>2023/</w:t>
            </w:r>
          </w:p>
          <w:p w14:paraId="565E892B" w14:textId="7E81557A" w:rsidR="00003F2E" w:rsidRPr="009E3DB6" w:rsidRDefault="00B618EB" w:rsidP="00236BA6">
            <w:pPr>
              <w:jc w:val="center"/>
              <w:rPr>
                <w:rFonts w:ascii="Verdana" w:eastAsia="Malgun Gothic" w:hAnsi="Verdana" w:cs="Arial"/>
                <w:b/>
                <w:color w:val="365F91"/>
                <w:sz w:val="18"/>
                <w:szCs w:val="18"/>
                <w:lang w:val="el-GR"/>
              </w:rPr>
            </w:pPr>
            <w:r w:rsidRPr="009E3DB6">
              <w:rPr>
                <w:rFonts w:ascii="Verdana" w:eastAsia="Times New Roman" w:hAnsi="Verdana" w:cs="Arial"/>
                <w:b/>
                <w:bCs/>
                <w:color w:val="365F91"/>
                <w:sz w:val="18"/>
                <w:szCs w:val="18"/>
                <w:lang w:val="el-GR"/>
              </w:rPr>
              <w:t>Ιού</w:t>
            </w:r>
            <w:r w:rsidR="00520387" w:rsidRPr="009E3DB6">
              <w:rPr>
                <w:rFonts w:ascii="Verdana" w:eastAsia="Times New Roman" w:hAnsi="Verdana" w:cs="Arial"/>
                <w:b/>
                <w:bCs/>
                <w:color w:val="365F91"/>
                <w:sz w:val="18"/>
                <w:szCs w:val="18"/>
                <w:lang w:val="el-GR"/>
              </w:rPr>
              <w:t>λ</w:t>
            </w:r>
            <w:r w:rsidRPr="009E3DB6">
              <w:rPr>
                <w:rFonts w:ascii="Verdana" w:eastAsia="Times New Roman" w:hAnsi="Verdana" w:cs="Arial"/>
                <w:b/>
                <w:bCs/>
                <w:color w:val="365F91"/>
                <w:sz w:val="18"/>
                <w:szCs w:val="18"/>
                <w:lang w:val="el-GR"/>
              </w:rPr>
              <w:t xml:space="preserve">ιος </w:t>
            </w:r>
            <w:r w:rsidR="00003F2E" w:rsidRPr="009E3DB6">
              <w:rPr>
                <w:rFonts w:ascii="Verdana" w:eastAsia="Times New Roman" w:hAnsi="Verdana" w:cs="Arial"/>
                <w:b/>
                <w:bCs/>
                <w:color w:val="365F91"/>
                <w:sz w:val="18"/>
                <w:szCs w:val="18"/>
                <w:lang w:val="el-GR"/>
              </w:rPr>
              <w:t>2022</w:t>
            </w:r>
          </w:p>
        </w:tc>
        <w:tc>
          <w:tcPr>
            <w:tcW w:w="1701" w:type="dxa"/>
            <w:tcBorders>
              <w:top w:val="single" w:sz="4" w:space="0" w:color="365F91"/>
              <w:left w:val="nil"/>
              <w:bottom w:val="single" w:sz="4" w:space="0" w:color="365F91"/>
              <w:right w:val="nil"/>
            </w:tcBorders>
            <w:vAlign w:val="center"/>
          </w:tcPr>
          <w:p w14:paraId="6FE39B75" w14:textId="5869572F" w:rsidR="00794448" w:rsidRPr="009E3DB6" w:rsidRDefault="00003F2E" w:rsidP="00236BA6">
            <w:pPr>
              <w:jc w:val="center"/>
              <w:rPr>
                <w:rFonts w:ascii="Verdana" w:eastAsia="Times New Roman" w:hAnsi="Verdana" w:cs="Arial"/>
                <w:b/>
                <w:bCs/>
                <w:color w:val="365F91"/>
                <w:sz w:val="18"/>
                <w:szCs w:val="18"/>
                <w:lang w:val="el-GR"/>
              </w:rPr>
            </w:pPr>
            <w:r w:rsidRPr="009E3DB6">
              <w:rPr>
                <w:rFonts w:ascii="Verdana" w:eastAsia="Times New Roman" w:hAnsi="Verdana" w:cs="Arial"/>
                <w:b/>
                <w:bCs/>
                <w:color w:val="365F91"/>
                <w:sz w:val="18"/>
                <w:szCs w:val="18"/>
                <w:lang w:val="el-GR"/>
              </w:rPr>
              <w:t>Ιαν</w:t>
            </w:r>
            <w:r w:rsidR="004C74B1" w:rsidRPr="009E3DB6">
              <w:rPr>
                <w:rFonts w:ascii="Verdana" w:eastAsia="Times New Roman" w:hAnsi="Verdana" w:cs="Arial"/>
                <w:b/>
                <w:bCs/>
                <w:color w:val="365F91"/>
                <w:sz w:val="18"/>
                <w:szCs w:val="18"/>
              </w:rPr>
              <w:t>-</w:t>
            </w:r>
            <w:r w:rsidR="00B618EB" w:rsidRPr="009E3DB6">
              <w:rPr>
                <w:rFonts w:ascii="Verdana" w:eastAsia="Times New Roman" w:hAnsi="Verdana" w:cs="Arial"/>
                <w:b/>
                <w:bCs/>
                <w:color w:val="365F91"/>
                <w:sz w:val="18"/>
                <w:szCs w:val="18"/>
                <w:lang w:val="el-GR"/>
              </w:rPr>
              <w:t>Ιου</w:t>
            </w:r>
            <w:r w:rsidR="00520387" w:rsidRPr="009E3DB6">
              <w:rPr>
                <w:rFonts w:ascii="Verdana" w:eastAsia="Times New Roman" w:hAnsi="Verdana" w:cs="Arial"/>
                <w:b/>
                <w:bCs/>
                <w:color w:val="365F91"/>
                <w:sz w:val="18"/>
                <w:szCs w:val="18"/>
                <w:lang w:val="el-GR"/>
              </w:rPr>
              <w:t>λ</w:t>
            </w:r>
            <w:r w:rsidR="00B618EB" w:rsidRPr="009E3DB6">
              <w:rPr>
                <w:rFonts w:ascii="Verdana" w:eastAsia="Times New Roman" w:hAnsi="Verdana" w:cs="Arial"/>
                <w:b/>
                <w:bCs/>
                <w:color w:val="365F91"/>
                <w:sz w:val="18"/>
                <w:szCs w:val="18"/>
                <w:lang w:val="el-GR"/>
              </w:rPr>
              <w:t xml:space="preserve"> </w:t>
            </w:r>
            <w:r w:rsidRPr="009E3DB6">
              <w:rPr>
                <w:rFonts w:ascii="Verdana" w:eastAsia="Times New Roman" w:hAnsi="Verdana" w:cs="Arial"/>
                <w:b/>
                <w:bCs/>
                <w:color w:val="365F91"/>
                <w:sz w:val="18"/>
                <w:szCs w:val="18"/>
                <w:lang w:val="el-GR"/>
              </w:rPr>
              <w:t>2023/</w:t>
            </w:r>
          </w:p>
          <w:p w14:paraId="03C11675" w14:textId="352BE152" w:rsidR="00003F2E" w:rsidRPr="009E3DB6" w:rsidRDefault="00003F2E" w:rsidP="00236BA6">
            <w:pPr>
              <w:jc w:val="center"/>
              <w:rPr>
                <w:rFonts w:ascii="Verdana" w:eastAsia="Times New Roman" w:hAnsi="Verdana" w:cs="Arial"/>
                <w:b/>
                <w:bCs/>
                <w:color w:val="365F91"/>
                <w:sz w:val="18"/>
                <w:szCs w:val="18"/>
                <w:lang w:val="el-GR"/>
              </w:rPr>
            </w:pPr>
            <w:r w:rsidRPr="009E3DB6">
              <w:rPr>
                <w:rFonts w:ascii="Verdana" w:eastAsia="Times New Roman" w:hAnsi="Verdana" w:cs="Arial"/>
                <w:b/>
                <w:bCs/>
                <w:color w:val="365F91"/>
                <w:sz w:val="18"/>
                <w:szCs w:val="18"/>
                <w:lang w:val="el-GR"/>
              </w:rPr>
              <w:t>Ιαν-</w:t>
            </w:r>
            <w:r w:rsidR="00B618EB" w:rsidRPr="009E3DB6">
              <w:rPr>
                <w:rFonts w:ascii="Verdana" w:eastAsia="Times New Roman" w:hAnsi="Verdana" w:cs="Arial"/>
                <w:b/>
                <w:bCs/>
                <w:color w:val="365F91"/>
                <w:sz w:val="18"/>
                <w:szCs w:val="18"/>
                <w:lang w:val="el-GR"/>
              </w:rPr>
              <w:t>Ιου</w:t>
            </w:r>
            <w:r w:rsidR="00520387" w:rsidRPr="009E3DB6">
              <w:rPr>
                <w:rFonts w:ascii="Verdana" w:eastAsia="Times New Roman" w:hAnsi="Verdana" w:cs="Arial"/>
                <w:b/>
                <w:bCs/>
                <w:color w:val="365F91"/>
                <w:sz w:val="18"/>
                <w:szCs w:val="18"/>
                <w:lang w:val="el-GR"/>
              </w:rPr>
              <w:t>λ</w:t>
            </w:r>
            <w:r w:rsidR="00325F46" w:rsidRPr="009E3DB6">
              <w:rPr>
                <w:rFonts w:ascii="Verdana" w:eastAsia="Times New Roman" w:hAnsi="Verdana" w:cs="Arial"/>
                <w:b/>
                <w:bCs/>
                <w:color w:val="365F91"/>
                <w:sz w:val="18"/>
                <w:szCs w:val="18"/>
                <w:lang w:val="el-GR"/>
              </w:rPr>
              <w:t xml:space="preserve"> </w:t>
            </w:r>
            <w:r w:rsidRPr="009E3DB6">
              <w:rPr>
                <w:rFonts w:ascii="Verdana" w:eastAsia="Times New Roman" w:hAnsi="Verdana" w:cs="Arial"/>
                <w:b/>
                <w:bCs/>
                <w:color w:val="365F91"/>
                <w:sz w:val="18"/>
                <w:szCs w:val="18"/>
                <w:lang w:val="el-GR"/>
              </w:rPr>
              <w:t>2022</w:t>
            </w:r>
          </w:p>
        </w:tc>
      </w:tr>
      <w:tr w:rsidR="00B437CB" w:rsidRPr="00FD5353" w14:paraId="50677E76" w14:textId="77777777" w:rsidTr="009E3DB6">
        <w:trPr>
          <w:trHeight w:hRule="exact" w:val="432"/>
          <w:jc w:val="center"/>
        </w:trPr>
        <w:tc>
          <w:tcPr>
            <w:tcW w:w="1054" w:type="dxa"/>
            <w:tcBorders>
              <w:top w:val="single" w:sz="4" w:space="0" w:color="365F91"/>
              <w:left w:val="nil"/>
              <w:bottom w:val="nil"/>
              <w:right w:val="nil"/>
            </w:tcBorders>
            <w:vAlign w:val="center"/>
          </w:tcPr>
          <w:p w14:paraId="5D9CAEC6"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2773" w:type="dxa"/>
            <w:tcBorders>
              <w:top w:val="single" w:sz="4" w:space="0" w:color="365F91"/>
              <w:left w:val="nil"/>
              <w:bottom w:val="nil"/>
              <w:right w:val="nil"/>
            </w:tcBorders>
            <w:tcMar>
              <w:left w:w="0" w:type="dxa"/>
              <w:right w:w="0" w:type="dxa"/>
            </w:tcMar>
            <w:vAlign w:val="center"/>
          </w:tcPr>
          <w:p w14:paraId="5EE9CE20" w14:textId="7DF4BA6E"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64" w:type="dxa"/>
            <w:tcBorders>
              <w:top w:val="single" w:sz="4" w:space="0" w:color="365F91"/>
              <w:left w:val="nil"/>
              <w:bottom w:val="nil"/>
              <w:right w:val="nil"/>
            </w:tcBorders>
            <w:vAlign w:val="center"/>
          </w:tcPr>
          <w:p w14:paraId="4A95868E" w14:textId="0535DEA4" w:rsidR="00B437CB" w:rsidRPr="000429A8" w:rsidRDefault="008B7CC2" w:rsidP="009E3DB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134,69</w:t>
            </w:r>
          </w:p>
        </w:tc>
        <w:tc>
          <w:tcPr>
            <w:tcW w:w="1655" w:type="dxa"/>
            <w:tcBorders>
              <w:top w:val="single" w:sz="4" w:space="0" w:color="365F91"/>
              <w:left w:val="nil"/>
              <w:bottom w:val="nil"/>
              <w:right w:val="nil"/>
            </w:tcBorders>
            <w:vAlign w:val="center"/>
          </w:tcPr>
          <w:p w14:paraId="6557C2C3" w14:textId="7366B4C9" w:rsidR="00B437CB" w:rsidRPr="009E3DB6" w:rsidRDefault="00695089"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0,34</w:t>
            </w:r>
          </w:p>
        </w:tc>
        <w:tc>
          <w:tcPr>
            <w:tcW w:w="1701" w:type="dxa"/>
            <w:tcBorders>
              <w:top w:val="single" w:sz="4" w:space="0" w:color="365F91"/>
              <w:left w:val="nil"/>
              <w:bottom w:val="nil"/>
              <w:right w:val="nil"/>
            </w:tcBorders>
            <w:vAlign w:val="center"/>
          </w:tcPr>
          <w:p w14:paraId="72D7901F" w14:textId="5D280225" w:rsidR="00B437CB" w:rsidRPr="009E3DB6" w:rsidRDefault="00695089"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14,69</w:t>
            </w:r>
          </w:p>
        </w:tc>
        <w:tc>
          <w:tcPr>
            <w:tcW w:w="1701" w:type="dxa"/>
            <w:tcBorders>
              <w:top w:val="single" w:sz="4" w:space="0" w:color="365F91"/>
              <w:left w:val="nil"/>
              <w:bottom w:val="nil"/>
              <w:right w:val="nil"/>
            </w:tcBorders>
            <w:vAlign w:val="center"/>
          </w:tcPr>
          <w:p w14:paraId="52C0FAEF" w14:textId="46C2F25E" w:rsidR="00B437CB" w:rsidRPr="00A43F74" w:rsidRDefault="00695089"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21,84</w:t>
            </w:r>
          </w:p>
        </w:tc>
      </w:tr>
      <w:tr w:rsidR="00B437CB" w:rsidRPr="00FD5353" w14:paraId="7A5E1394" w14:textId="77777777" w:rsidTr="009E3DB6">
        <w:trPr>
          <w:trHeight w:hRule="exact" w:val="360"/>
          <w:jc w:val="center"/>
        </w:trPr>
        <w:tc>
          <w:tcPr>
            <w:tcW w:w="1054" w:type="dxa"/>
            <w:tcBorders>
              <w:top w:val="nil"/>
              <w:left w:val="nil"/>
              <w:bottom w:val="nil"/>
              <w:right w:val="nil"/>
            </w:tcBorders>
            <w:vAlign w:val="center"/>
          </w:tcPr>
          <w:p w14:paraId="2D6B5454"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11</w:t>
            </w:r>
          </w:p>
        </w:tc>
        <w:tc>
          <w:tcPr>
            <w:tcW w:w="2773" w:type="dxa"/>
            <w:tcBorders>
              <w:top w:val="nil"/>
              <w:left w:val="nil"/>
              <w:bottom w:val="nil"/>
              <w:right w:val="nil"/>
            </w:tcBorders>
            <w:tcMar>
              <w:left w:w="0" w:type="dxa"/>
              <w:right w:w="0" w:type="dxa"/>
            </w:tcMar>
            <w:vAlign w:val="center"/>
          </w:tcPr>
          <w:p w14:paraId="098EDDBB" w14:textId="2D10D9EF"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64" w:type="dxa"/>
            <w:tcBorders>
              <w:top w:val="nil"/>
              <w:left w:val="nil"/>
              <w:bottom w:val="nil"/>
              <w:right w:val="nil"/>
            </w:tcBorders>
            <w:vAlign w:val="center"/>
          </w:tcPr>
          <w:p w14:paraId="48DCFFC9" w14:textId="660AB0F8"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124,04</w:t>
            </w:r>
          </w:p>
        </w:tc>
        <w:tc>
          <w:tcPr>
            <w:tcW w:w="1655" w:type="dxa"/>
            <w:tcBorders>
              <w:top w:val="nil"/>
              <w:left w:val="nil"/>
              <w:bottom w:val="nil"/>
              <w:right w:val="nil"/>
            </w:tcBorders>
            <w:vAlign w:val="center"/>
          </w:tcPr>
          <w:p w14:paraId="614DAC57" w14:textId="617CD711" w:rsidR="00B437CB" w:rsidRPr="008A1AD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7BD97C24" w14:textId="6D5F8125" w:rsidR="00B437CB" w:rsidRPr="00665077"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6,91</w:t>
            </w:r>
          </w:p>
        </w:tc>
        <w:tc>
          <w:tcPr>
            <w:tcW w:w="1701" w:type="dxa"/>
            <w:tcBorders>
              <w:top w:val="nil"/>
              <w:left w:val="nil"/>
              <w:bottom w:val="nil"/>
              <w:right w:val="nil"/>
            </w:tcBorders>
            <w:vAlign w:val="center"/>
          </w:tcPr>
          <w:p w14:paraId="617C588D" w14:textId="1DE558CC" w:rsidR="00B437CB" w:rsidRPr="00A43F74" w:rsidRDefault="00830A66"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16,56</w:t>
            </w:r>
          </w:p>
        </w:tc>
      </w:tr>
      <w:tr w:rsidR="00B437CB" w:rsidRPr="00FD5353" w14:paraId="3A3A3659" w14:textId="77777777" w:rsidTr="009E3DB6">
        <w:trPr>
          <w:trHeight w:hRule="exact" w:val="360"/>
          <w:jc w:val="center"/>
        </w:trPr>
        <w:tc>
          <w:tcPr>
            <w:tcW w:w="1054" w:type="dxa"/>
            <w:tcBorders>
              <w:top w:val="nil"/>
              <w:left w:val="nil"/>
              <w:bottom w:val="nil"/>
              <w:right w:val="nil"/>
            </w:tcBorders>
            <w:vAlign w:val="center"/>
          </w:tcPr>
          <w:p w14:paraId="0622065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12</w:t>
            </w:r>
          </w:p>
        </w:tc>
        <w:tc>
          <w:tcPr>
            <w:tcW w:w="2773" w:type="dxa"/>
            <w:tcBorders>
              <w:top w:val="nil"/>
              <w:left w:val="nil"/>
              <w:bottom w:val="nil"/>
              <w:right w:val="nil"/>
            </w:tcBorders>
            <w:tcMar>
              <w:left w:w="0" w:type="dxa"/>
              <w:right w:w="0" w:type="dxa"/>
            </w:tcMar>
            <w:vAlign w:val="center"/>
          </w:tcPr>
          <w:p w14:paraId="625AB8FB" w14:textId="6EC18B74"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64" w:type="dxa"/>
            <w:tcBorders>
              <w:top w:val="nil"/>
              <w:left w:val="nil"/>
              <w:bottom w:val="nil"/>
              <w:right w:val="nil"/>
            </w:tcBorders>
            <w:vAlign w:val="center"/>
          </w:tcPr>
          <w:p w14:paraId="4D7772EA" w14:textId="0678E56E" w:rsidR="00B437CB" w:rsidRPr="000429A8" w:rsidRDefault="008B7CC2"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160,31</w:t>
            </w:r>
          </w:p>
        </w:tc>
        <w:tc>
          <w:tcPr>
            <w:tcW w:w="1655" w:type="dxa"/>
            <w:tcBorders>
              <w:top w:val="nil"/>
              <w:left w:val="nil"/>
              <w:bottom w:val="nil"/>
              <w:right w:val="nil"/>
            </w:tcBorders>
            <w:vAlign w:val="center"/>
          </w:tcPr>
          <w:p w14:paraId="7A804CE7" w14:textId="3B8E298B" w:rsidR="00B437CB" w:rsidRPr="000F0874" w:rsidRDefault="00695089"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0,71</w:t>
            </w:r>
          </w:p>
        </w:tc>
        <w:tc>
          <w:tcPr>
            <w:tcW w:w="1701" w:type="dxa"/>
            <w:tcBorders>
              <w:top w:val="nil"/>
              <w:left w:val="nil"/>
              <w:bottom w:val="nil"/>
              <w:right w:val="nil"/>
            </w:tcBorders>
            <w:vAlign w:val="center"/>
          </w:tcPr>
          <w:p w14:paraId="27132837" w14:textId="528F8A68" w:rsidR="00B437CB" w:rsidRPr="00665077" w:rsidRDefault="00695089"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27,54</w:t>
            </w:r>
          </w:p>
        </w:tc>
        <w:tc>
          <w:tcPr>
            <w:tcW w:w="1701" w:type="dxa"/>
            <w:tcBorders>
              <w:top w:val="nil"/>
              <w:left w:val="nil"/>
              <w:bottom w:val="nil"/>
              <w:right w:val="nil"/>
            </w:tcBorders>
            <w:vAlign w:val="center"/>
          </w:tcPr>
          <w:p w14:paraId="24FA87D8" w14:textId="73E44CBE" w:rsidR="00B437CB" w:rsidRPr="00A43F74" w:rsidRDefault="0069508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37,31</w:t>
            </w:r>
          </w:p>
        </w:tc>
      </w:tr>
      <w:tr w:rsidR="00B437CB" w:rsidRPr="00FD5353" w14:paraId="0CF20C20" w14:textId="77777777" w:rsidTr="009E3DB6">
        <w:trPr>
          <w:trHeight w:hRule="exact" w:val="360"/>
          <w:jc w:val="center"/>
        </w:trPr>
        <w:tc>
          <w:tcPr>
            <w:tcW w:w="1054" w:type="dxa"/>
            <w:tcBorders>
              <w:top w:val="nil"/>
              <w:left w:val="nil"/>
              <w:bottom w:val="nil"/>
              <w:right w:val="nil"/>
            </w:tcBorders>
            <w:vAlign w:val="center"/>
          </w:tcPr>
          <w:p w14:paraId="6643B5B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13</w:t>
            </w:r>
          </w:p>
        </w:tc>
        <w:tc>
          <w:tcPr>
            <w:tcW w:w="2773" w:type="dxa"/>
            <w:tcBorders>
              <w:top w:val="nil"/>
              <w:left w:val="nil"/>
              <w:bottom w:val="nil"/>
              <w:right w:val="nil"/>
            </w:tcBorders>
            <w:tcMar>
              <w:left w:w="0" w:type="dxa"/>
              <w:right w:w="0" w:type="dxa"/>
            </w:tcMar>
            <w:vAlign w:val="center"/>
          </w:tcPr>
          <w:p w14:paraId="4EA029D1" w14:textId="03819E89"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64" w:type="dxa"/>
            <w:tcBorders>
              <w:top w:val="nil"/>
              <w:left w:val="nil"/>
              <w:bottom w:val="nil"/>
              <w:right w:val="nil"/>
            </w:tcBorders>
            <w:vAlign w:val="center"/>
          </w:tcPr>
          <w:p w14:paraId="71711110" w14:textId="41623DB8"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111,89</w:t>
            </w:r>
          </w:p>
        </w:tc>
        <w:tc>
          <w:tcPr>
            <w:tcW w:w="1655" w:type="dxa"/>
            <w:tcBorders>
              <w:top w:val="nil"/>
              <w:left w:val="nil"/>
              <w:bottom w:val="nil"/>
              <w:right w:val="nil"/>
            </w:tcBorders>
            <w:vAlign w:val="center"/>
          </w:tcPr>
          <w:p w14:paraId="19A8805C" w14:textId="25A0B74D"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70511279" w14:textId="05161AB9" w:rsidR="00B437CB" w:rsidRPr="00665077"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3,11</w:t>
            </w:r>
          </w:p>
        </w:tc>
        <w:tc>
          <w:tcPr>
            <w:tcW w:w="1701" w:type="dxa"/>
            <w:tcBorders>
              <w:top w:val="nil"/>
              <w:left w:val="nil"/>
              <w:bottom w:val="nil"/>
              <w:right w:val="nil"/>
            </w:tcBorders>
            <w:vAlign w:val="center"/>
          </w:tcPr>
          <w:p w14:paraId="713EAFFA" w14:textId="40519A53" w:rsidR="00B437CB" w:rsidRPr="00A43F74" w:rsidRDefault="00830A66"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5,47</w:t>
            </w:r>
          </w:p>
        </w:tc>
      </w:tr>
      <w:tr w:rsidR="00B437CB" w:rsidRPr="00FD5353" w14:paraId="44AE83E6" w14:textId="77777777" w:rsidTr="009E3DB6">
        <w:trPr>
          <w:trHeight w:hRule="exact" w:val="432"/>
          <w:jc w:val="center"/>
        </w:trPr>
        <w:tc>
          <w:tcPr>
            <w:tcW w:w="1054" w:type="dxa"/>
            <w:tcBorders>
              <w:top w:val="nil"/>
              <w:left w:val="nil"/>
              <w:bottom w:val="nil"/>
              <w:right w:val="nil"/>
            </w:tcBorders>
            <w:vAlign w:val="center"/>
          </w:tcPr>
          <w:p w14:paraId="3CC7D64E"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2773" w:type="dxa"/>
            <w:tcBorders>
              <w:top w:val="nil"/>
              <w:left w:val="nil"/>
              <w:bottom w:val="nil"/>
              <w:right w:val="nil"/>
            </w:tcBorders>
            <w:tcMar>
              <w:left w:w="0" w:type="dxa"/>
              <w:right w:w="0" w:type="dxa"/>
            </w:tcMar>
            <w:vAlign w:val="center"/>
          </w:tcPr>
          <w:p w14:paraId="59754E65" w14:textId="3702BA5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64" w:type="dxa"/>
            <w:tcBorders>
              <w:top w:val="nil"/>
              <w:left w:val="nil"/>
              <w:bottom w:val="nil"/>
              <w:right w:val="nil"/>
            </w:tcBorders>
            <w:vAlign w:val="center"/>
          </w:tcPr>
          <w:p w14:paraId="044D4D4A" w14:textId="56997C4A" w:rsidR="00B437CB" w:rsidRPr="009E3DB6" w:rsidRDefault="000429A8" w:rsidP="009E3DB6">
            <w:pPr>
              <w:ind w:right="34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123,24</w:t>
            </w:r>
          </w:p>
        </w:tc>
        <w:tc>
          <w:tcPr>
            <w:tcW w:w="1655" w:type="dxa"/>
            <w:tcBorders>
              <w:top w:val="nil"/>
              <w:left w:val="nil"/>
              <w:bottom w:val="nil"/>
              <w:right w:val="nil"/>
            </w:tcBorders>
            <w:vAlign w:val="center"/>
          </w:tcPr>
          <w:p w14:paraId="249AC622" w14:textId="43E17EE3" w:rsidR="00B437CB" w:rsidRPr="009E3DB6" w:rsidRDefault="00B437CB"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0,0</w:t>
            </w:r>
            <w:r w:rsidR="00830A66" w:rsidRPr="009E3DB6">
              <w:rPr>
                <w:rFonts w:ascii="Verdana" w:eastAsia="Malgun Gothic" w:hAnsi="Verdana" w:cs="Arial"/>
                <w:b/>
                <w:bCs/>
                <w:color w:val="365F91"/>
                <w:sz w:val="18"/>
                <w:szCs w:val="18"/>
              </w:rPr>
              <w:t>0</w:t>
            </w:r>
          </w:p>
        </w:tc>
        <w:tc>
          <w:tcPr>
            <w:tcW w:w="1701" w:type="dxa"/>
            <w:tcBorders>
              <w:top w:val="nil"/>
              <w:left w:val="nil"/>
              <w:bottom w:val="nil"/>
              <w:right w:val="nil"/>
            </w:tcBorders>
            <w:vAlign w:val="center"/>
          </w:tcPr>
          <w:p w14:paraId="60AFCD4F" w14:textId="635AAE02" w:rsidR="00B437CB" w:rsidRPr="009E3DB6" w:rsidRDefault="000429A8"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6,53</w:t>
            </w:r>
          </w:p>
        </w:tc>
        <w:tc>
          <w:tcPr>
            <w:tcW w:w="1701" w:type="dxa"/>
            <w:tcBorders>
              <w:top w:val="nil"/>
              <w:left w:val="nil"/>
              <w:bottom w:val="nil"/>
              <w:right w:val="nil"/>
            </w:tcBorders>
            <w:vAlign w:val="center"/>
          </w:tcPr>
          <w:p w14:paraId="53642A10" w14:textId="5EFFB863" w:rsidR="00B437CB" w:rsidRPr="00A43F74" w:rsidRDefault="00830A66"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11,97</w:t>
            </w:r>
          </w:p>
        </w:tc>
      </w:tr>
      <w:tr w:rsidR="00B437CB" w:rsidRPr="00FD5353" w14:paraId="3B3A742B" w14:textId="77777777" w:rsidTr="009E3DB6">
        <w:trPr>
          <w:trHeight w:hRule="exact" w:val="360"/>
          <w:jc w:val="center"/>
        </w:trPr>
        <w:tc>
          <w:tcPr>
            <w:tcW w:w="1054" w:type="dxa"/>
            <w:tcBorders>
              <w:top w:val="nil"/>
              <w:left w:val="nil"/>
              <w:bottom w:val="nil"/>
              <w:right w:val="nil"/>
            </w:tcBorders>
            <w:vAlign w:val="center"/>
          </w:tcPr>
          <w:p w14:paraId="7606F17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21</w:t>
            </w:r>
          </w:p>
        </w:tc>
        <w:tc>
          <w:tcPr>
            <w:tcW w:w="2773" w:type="dxa"/>
            <w:tcBorders>
              <w:top w:val="nil"/>
              <w:left w:val="nil"/>
              <w:bottom w:val="nil"/>
              <w:right w:val="nil"/>
            </w:tcBorders>
            <w:tcMar>
              <w:left w:w="0" w:type="dxa"/>
              <w:right w:w="0" w:type="dxa"/>
            </w:tcMar>
            <w:vAlign w:val="center"/>
          </w:tcPr>
          <w:p w14:paraId="036A0CB8" w14:textId="35B8BFDC" w:rsidR="00B437CB" w:rsidRPr="00FD5353" w:rsidRDefault="00B437CB" w:rsidP="00B437CB">
            <w:pPr>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64" w:type="dxa"/>
            <w:tcBorders>
              <w:top w:val="nil"/>
              <w:left w:val="nil"/>
              <w:bottom w:val="nil"/>
              <w:right w:val="nil"/>
            </w:tcBorders>
            <w:vAlign w:val="center"/>
          </w:tcPr>
          <w:p w14:paraId="1676A206" w14:textId="526EC108"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121,27</w:t>
            </w:r>
          </w:p>
        </w:tc>
        <w:tc>
          <w:tcPr>
            <w:tcW w:w="1655" w:type="dxa"/>
            <w:tcBorders>
              <w:top w:val="nil"/>
              <w:left w:val="nil"/>
              <w:bottom w:val="nil"/>
              <w:right w:val="nil"/>
            </w:tcBorders>
            <w:vAlign w:val="center"/>
          </w:tcPr>
          <w:p w14:paraId="603275FA" w14:textId="3941A935"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w:t>
            </w:r>
            <w:r w:rsidR="00830A66">
              <w:rPr>
                <w:rFonts w:ascii="Verdana" w:eastAsia="Malgun Gothic" w:hAnsi="Verdana" w:cs="Arial"/>
                <w:color w:val="365F91"/>
                <w:sz w:val="18"/>
                <w:szCs w:val="18"/>
              </w:rPr>
              <w:t>0</w:t>
            </w:r>
          </w:p>
        </w:tc>
        <w:tc>
          <w:tcPr>
            <w:tcW w:w="1701" w:type="dxa"/>
            <w:tcBorders>
              <w:top w:val="nil"/>
              <w:left w:val="nil"/>
              <w:bottom w:val="nil"/>
              <w:right w:val="nil"/>
            </w:tcBorders>
            <w:vAlign w:val="center"/>
          </w:tcPr>
          <w:p w14:paraId="0AE4E1B3" w14:textId="4E6C9AC6" w:rsidR="00B437CB" w:rsidRPr="00665077"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8,16</w:t>
            </w:r>
          </w:p>
        </w:tc>
        <w:tc>
          <w:tcPr>
            <w:tcW w:w="1701" w:type="dxa"/>
            <w:tcBorders>
              <w:top w:val="nil"/>
              <w:left w:val="nil"/>
              <w:bottom w:val="nil"/>
              <w:right w:val="nil"/>
            </w:tcBorders>
            <w:vAlign w:val="center"/>
          </w:tcPr>
          <w:p w14:paraId="09B33665" w14:textId="07D1BF56" w:rsidR="00B437CB" w:rsidRPr="00A43F74" w:rsidRDefault="00830A66"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12,65</w:t>
            </w:r>
          </w:p>
        </w:tc>
      </w:tr>
      <w:tr w:rsidR="00B437CB" w:rsidRPr="00FD5353" w14:paraId="7CB716FC" w14:textId="77777777" w:rsidTr="009E3DB6">
        <w:trPr>
          <w:trHeight w:hRule="exact" w:val="360"/>
          <w:jc w:val="center"/>
        </w:trPr>
        <w:tc>
          <w:tcPr>
            <w:tcW w:w="1054" w:type="dxa"/>
            <w:tcBorders>
              <w:top w:val="nil"/>
              <w:left w:val="nil"/>
              <w:bottom w:val="nil"/>
              <w:right w:val="nil"/>
            </w:tcBorders>
            <w:vAlign w:val="center"/>
          </w:tcPr>
          <w:p w14:paraId="4C87674B"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22</w:t>
            </w:r>
          </w:p>
        </w:tc>
        <w:tc>
          <w:tcPr>
            <w:tcW w:w="2773" w:type="dxa"/>
            <w:tcBorders>
              <w:top w:val="nil"/>
              <w:left w:val="nil"/>
              <w:bottom w:val="nil"/>
              <w:right w:val="nil"/>
            </w:tcBorders>
            <w:tcMar>
              <w:left w:w="0" w:type="dxa"/>
              <w:right w:w="0" w:type="dxa"/>
            </w:tcMar>
            <w:vAlign w:val="center"/>
          </w:tcPr>
          <w:p w14:paraId="019281A4" w14:textId="59CF4691"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64" w:type="dxa"/>
            <w:tcBorders>
              <w:top w:val="nil"/>
              <w:left w:val="nil"/>
              <w:bottom w:val="nil"/>
              <w:right w:val="nil"/>
            </w:tcBorders>
            <w:vAlign w:val="center"/>
          </w:tcPr>
          <w:p w14:paraId="6C841870" w14:textId="1F5EF74D"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129,54</w:t>
            </w:r>
          </w:p>
        </w:tc>
        <w:tc>
          <w:tcPr>
            <w:tcW w:w="1655" w:type="dxa"/>
            <w:tcBorders>
              <w:top w:val="nil"/>
              <w:left w:val="nil"/>
              <w:bottom w:val="nil"/>
              <w:right w:val="nil"/>
            </w:tcBorders>
            <w:vAlign w:val="center"/>
          </w:tcPr>
          <w:p w14:paraId="22AA72CE" w14:textId="6CB8F5FC"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0003206E" w14:textId="3FFDF557" w:rsidR="00B437CB" w:rsidRPr="00665077"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1,94</w:t>
            </w:r>
          </w:p>
        </w:tc>
        <w:tc>
          <w:tcPr>
            <w:tcW w:w="1701" w:type="dxa"/>
            <w:tcBorders>
              <w:top w:val="nil"/>
              <w:left w:val="nil"/>
              <w:bottom w:val="nil"/>
              <w:right w:val="nil"/>
            </w:tcBorders>
            <w:vAlign w:val="center"/>
          </w:tcPr>
          <w:p w14:paraId="12FFDC67" w14:textId="1F2FFA39" w:rsidR="00B437CB" w:rsidRPr="00A43F74" w:rsidRDefault="00830A66"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9,98</w:t>
            </w:r>
          </w:p>
        </w:tc>
      </w:tr>
      <w:tr w:rsidR="00B437CB" w:rsidRPr="00700E91" w14:paraId="7DBDA57B" w14:textId="77777777" w:rsidTr="009E3DB6">
        <w:trPr>
          <w:trHeight w:hRule="exact" w:val="791"/>
          <w:jc w:val="center"/>
        </w:trPr>
        <w:tc>
          <w:tcPr>
            <w:tcW w:w="1054" w:type="dxa"/>
            <w:tcBorders>
              <w:top w:val="nil"/>
              <w:left w:val="nil"/>
              <w:bottom w:val="nil"/>
              <w:right w:val="nil"/>
            </w:tcBorders>
            <w:vAlign w:val="center"/>
          </w:tcPr>
          <w:p w14:paraId="16F9B8B9"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2773" w:type="dxa"/>
            <w:tcBorders>
              <w:top w:val="nil"/>
              <w:left w:val="nil"/>
              <w:bottom w:val="nil"/>
              <w:right w:val="nil"/>
            </w:tcBorders>
            <w:tcMar>
              <w:left w:w="0" w:type="dxa"/>
              <w:right w:w="0" w:type="dxa"/>
            </w:tcMar>
            <w:vAlign w:val="center"/>
          </w:tcPr>
          <w:p w14:paraId="5CE655B1" w14:textId="77777777" w:rsidR="00B437CB" w:rsidRDefault="00B437CB" w:rsidP="00B437CB">
            <w:pPr>
              <w:rPr>
                <w:rFonts w:ascii="Verdana" w:eastAsia="Times New Roman"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p>
          <w:p w14:paraId="0530541F" w14:textId="0B725C6B"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64" w:type="dxa"/>
            <w:tcBorders>
              <w:top w:val="nil"/>
              <w:left w:val="nil"/>
              <w:bottom w:val="nil"/>
              <w:right w:val="nil"/>
            </w:tcBorders>
            <w:vAlign w:val="center"/>
          </w:tcPr>
          <w:p w14:paraId="2A17E49B" w14:textId="3AE8D95D" w:rsidR="00B437CB" w:rsidRPr="009E3DB6" w:rsidRDefault="000429A8" w:rsidP="009E3DB6">
            <w:pPr>
              <w:ind w:right="34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134,30</w:t>
            </w:r>
          </w:p>
        </w:tc>
        <w:tc>
          <w:tcPr>
            <w:tcW w:w="1655" w:type="dxa"/>
            <w:tcBorders>
              <w:top w:val="nil"/>
              <w:left w:val="nil"/>
              <w:bottom w:val="nil"/>
              <w:right w:val="nil"/>
            </w:tcBorders>
            <w:vAlign w:val="center"/>
          </w:tcPr>
          <w:p w14:paraId="71A9E2C0" w14:textId="7DEFF1F9" w:rsidR="00B437CB" w:rsidRPr="009E3DB6" w:rsidRDefault="00830A66"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-0,04</w:t>
            </w:r>
          </w:p>
        </w:tc>
        <w:tc>
          <w:tcPr>
            <w:tcW w:w="1701" w:type="dxa"/>
            <w:tcBorders>
              <w:top w:val="nil"/>
              <w:left w:val="nil"/>
              <w:bottom w:val="nil"/>
              <w:right w:val="nil"/>
            </w:tcBorders>
            <w:vAlign w:val="center"/>
          </w:tcPr>
          <w:p w14:paraId="1D6CD4CA" w14:textId="388F33A1" w:rsidR="00B437CB" w:rsidRPr="009E3DB6" w:rsidRDefault="000429A8"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2,40</w:t>
            </w:r>
          </w:p>
        </w:tc>
        <w:tc>
          <w:tcPr>
            <w:tcW w:w="1701" w:type="dxa"/>
            <w:tcBorders>
              <w:top w:val="nil"/>
              <w:left w:val="nil"/>
              <w:bottom w:val="nil"/>
              <w:right w:val="nil"/>
            </w:tcBorders>
            <w:vAlign w:val="center"/>
          </w:tcPr>
          <w:p w14:paraId="732C18BB" w14:textId="337FDD75"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w:t>
            </w:r>
            <w:r w:rsidR="009E5499">
              <w:rPr>
                <w:rFonts w:ascii="Verdana" w:eastAsia="Malgun Gothic" w:hAnsi="Verdana" w:cs="Arial"/>
                <w:b/>
                <w:bCs/>
                <w:color w:val="365F91"/>
                <w:sz w:val="18"/>
                <w:szCs w:val="18"/>
              </w:rPr>
              <w:t>43</w:t>
            </w:r>
          </w:p>
        </w:tc>
      </w:tr>
      <w:tr w:rsidR="00B437CB" w:rsidRPr="00FD5353" w14:paraId="3977BAA9" w14:textId="77777777" w:rsidTr="009E3DB6">
        <w:trPr>
          <w:trHeight w:hRule="exact" w:val="360"/>
          <w:jc w:val="center"/>
        </w:trPr>
        <w:tc>
          <w:tcPr>
            <w:tcW w:w="1054" w:type="dxa"/>
            <w:tcBorders>
              <w:top w:val="nil"/>
              <w:left w:val="nil"/>
              <w:bottom w:val="nil"/>
              <w:right w:val="nil"/>
            </w:tcBorders>
            <w:vAlign w:val="center"/>
          </w:tcPr>
          <w:p w14:paraId="6F82611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31</w:t>
            </w:r>
          </w:p>
        </w:tc>
        <w:tc>
          <w:tcPr>
            <w:tcW w:w="2773" w:type="dxa"/>
            <w:tcBorders>
              <w:top w:val="nil"/>
              <w:left w:val="nil"/>
              <w:bottom w:val="nil"/>
              <w:right w:val="nil"/>
            </w:tcBorders>
            <w:tcMar>
              <w:left w:w="0" w:type="dxa"/>
              <w:right w:w="0" w:type="dxa"/>
            </w:tcMar>
            <w:vAlign w:val="center"/>
          </w:tcPr>
          <w:p w14:paraId="77D35724" w14:textId="469BD657"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64" w:type="dxa"/>
            <w:tcBorders>
              <w:top w:val="nil"/>
              <w:left w:val="nil"/>
              <w:bottom w:val="nil"/>
              <w:right w:val="nil"/>
            </w:tcBorders>
            <w:vAlign w:val="center"/>
          </w:tcPr>
          <w:p w14:paraId="01C2EB4E" w14:textId="5C2A0538"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136,00</w:t>
            </w:r>
          </w:p>
        </w:tc>
        <w:tc>
          <w:tcPr>
            <w:tcW w:w="1655" w:type="dxa"/>
            <w:tcBorders>
              <w:top w:val="nil"/>
              <w:left w:val="nil"/>
              <w:bottom w:val="nil"/>
              <w:right w:val="nil"/>
            </w:tcBorders>
            <w:vAlign w:val="center"/>
          </w:tcPr>
          <w:p w14:paraId="2DC9C01E" w14:textId="5A980243" w:rsidR="00B437CB" w:rsidRPr="000F0874" w:rsidRDefault="00830A66"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-0,04</w:t>
            </w:r>
          </w:p>
        </w:tc>
        <w:tc>
          <w:tcPr>
            <w:tcW w:w="1701" w:type="dxa"/>
            <w:tcBorders>
              <w:top w:val="nil"/>
              <w:left w:val="nil"/>
              <w:bottom w:val="nil"/>
              <w:right w:val="nil"/>
            </w:tcBorders>
            <w:vAlign w:val="center"/>
          </w:tcPr>
          <w:p w14:paraId="2FDBFBE5" w14:textId="6568A3D0" w:rsidR="00B437CB" w:rsidRPr="00A60415"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2,78</w:t>
            </w:r>
          </w:p>
        </w:tc>
        <w:tc>
          <w:tcPr>
            <w:tcW w:w="1701" w:type="dxa"/>
            <w:tcBorders>
              <w:top w:val="nil"/>
              <w:left w:val="nil"/>
              <w:bottom w:val="nil"/>
              <w:right w:val="nil"/>
            </w:tcBorders>
            <w:vAlign w:val="center"/>
          </w:tcPr>
          <w:p w14:paraId="255B4521" w14:textId="150FC56D"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4,84</w:t>
            </w:r>
          </w:p>
        </w:tc>
      </w:tr>
      <w:tr w:rsidR="00B437CB" w:rsidRPr="00FD5353" w14:paraId="37FEB1DD" w14:textId="77777777" w:rsidTr="009E3DB6">
        <w:trPr>
          <w:trHeight w:hRule="exact" w:val="360"/>
          <w:jc w:val="center"/>
        </w:trPr>
        <w:tc>
          <w:tcPr>
            <w:tcW w:w="1054" w:type="dxa"/>
            <w:tcBorders>
              <w:top w:val="nil"/>
              <w:left w:val="nil"/>
              <w:bottom w:val="nil"/>
              <w:right w:val="nil"/>
            </w:tcBorders>
            <w:vAlign w:val="center"/>
          </w:tcPr>
          <w:p w14:paraId="4140BDA9"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32</w:t>
            </w:r>
          </w:p>
        </w:tc>
        <w:tc>
          <w:tcPr>
            <w:tcW w:w="2773" w:type="dxa"/>
            <w:tcBorders>
              <w:top w:val="nil"/>
              <w:left w:val="nil"/>
              <w:bottom w:val="nil"/>
              <w:right w:val="nil"/>
            </w:tcBorders>
            <w:tcMar>
              <w:left w:w="0" w:type="dxa"/>
              <w:right w:w="0" w:type="dxa"/>
            </w:tcMar>
            <w:vAlign w:val="center"/>
          </w:tcPr>
          <w:p w14:paraId="6BB8D52F" w14:textId="74033366"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64" w:type="dxa"/>
            <w:tcBorders>
              <w:top w:val="nil"/>
              <w:left w:val="nil"/>
              <w:bottom w:val="nil"/>
              <w:right w:val="nil"/>
            </w:tcBorders>
            <w:vAlign w:val="center"/>
          </w:tcPr>
          <w:p w14:paraId="2CD74F48" w14:textId="1EF69BB0"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108,57</w:t>
            </w:r>
          </w:p>
        </w:tc>
        <w:tc>
          <w:tcPr>
            <w:tcW w:w="1655" w:type="dxa"/>
            <w:tcBorders>
              <w:top w:val="nil"/>
              <w:left w:val="nil"/>
              <w:bottom w:val="nil"/>
              <w:right w:val="nil"/>
            </w:tcBorders>
            <w:vAlign w:val="center"/>
          </w:tcPr>
          <w:p w14:paraId="5B094383" w14:textId="65D836B8"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w:t>
            </w:r>
            <w:r w:rsidR="00830A66">
              <w:rPr>
                <w:rFonts w:ascii="Verdana" w:eastAsia="Malgun Gothic" w:hAnsi="Verdana" w:cs="Arial"/>
                <w:color w:val="365F91"/>
                <w:sz w:val="18"/>
                <w:szCs w:val="18"/>
              </w:rPr>
              <w:t>0</w:t>
            </w:r>
          </w:p>
        </w:tc>
        <w:tc>
          <w:tcPr>
            <w:tcW w:w="1701" w:type="dxa"/>
            <w:tcBorders>
              <w:top w:val="nil"/>
              <w:left w:val="nil"/>
              <w:bottom w:val="nil"/>
              <w:right w:val="nil"/>
            </w:tcBorders>
            <w:vAlign w:val="center"/>
          </w:tcPr>
          <w:p w14:paraId="0D6FE7F0" w14:textId="56513DE3" w:rsidR="00B437CB" w:rsidRPr="00A60415"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2,90</w:t>
            </w:r>
          </w:p>
        </w:tc>
        <w:tc>
          <w:tcPr>
            <w:tcW w:w="1701" w:type="dxa"/>
            <w:tcBorders>
              <w:top w:val="nil"/>
              <w:left w:val="nil"/>
              <w:bottom w:val="nil"/>
              <w:right w:val="nil"/>
            </w:tcBorders>
            <w:vAlign w:val="center"/>
          </w:tcPr>
          <w:p w14:paraId="19219285" w14:textId="79EA2F27"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4,99</w:t>
            </w:r>
          </w:p>
        </w:tc>
      </w:tr>
      <w:tr w:rsidR="00B437CB" w:rsidRPr="00FD5353" w14:paraId="314DA0FB" w14:textId="77777777" w:rsidTr="009E3DB6">
        <w:trPr>
          <w:trHeight w:hRule="exact" w:val="360"/>
          <w:jc w:val="center"/>
        </w:trPr>
        <w:tc>
          <w:tcPr>
            <w:tcW w:w="1054" w:type="dxa"/>
            <w:tcBorders>
              <w:top w:val="nil"/>
              <w:left w:val="nil"/>
              <w:bottom w:val="nil"/>
              <w:right w:val="nil"/>
            </w:tcBorders>
            <w:vAlign w:val="center"/>
          </w:tcPr>
          <w:p w14:paraId="40FA31F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33</w:t>
            </w:r>
          </w:p>
        </w:tc>
        <w:tc>
          <w:tcPr>
            <w:tcW w:w="2773" w:type="dxa"/>
            <w:tcBorders>
              <w:top w:val="nil"/>
              <w:left w:val="nil"/>
              <w:bottom w:val="nil"/>
              <w:right w:val="nil"/>
            </w:tcBorders>
            <w:tcMar>
              <w:left w:w="0" w:type="dxa"/>
              <w:right w:w="0" w:type="dxa"/>
            </w:tcMar>
            <w:vAlign w:val="center"/>
          </w:tcPr>
          <w:p w14:paraId="595ACF67" w14:textId="281DDD23"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64" w:type="dxa"/>
            <w:tcBorders>
              <w:top w:val="nil"/>
              <w:left w:val="nil"/>
              <w:bottom w:val="nil"/>
              <w:right w:val="nil"/>
            </w:tcBorders>
            <w:vAlign w:val="center"/>
          </w:tcPr>
          <w:p w14:paraId="0BD38EFE" w14:textId="0E265283" w:rsidR="00B437CB" w:rsidRPr="00024E25"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118,79</w:t>
            </w:r>
          </w:p>
        </w:tc>
        <w:tc>
          <w:tcPr>
            <w:tcW w:w="1655" w:type="dxa"/>
            <w:tcBorders>
              <w:top w:val="nil"/>
              <w:left w:val="nil"/>
              <w:bottom w:val="nil"/>
              <w:right w:val="nil"/>
            </w:tcBorders>
            <w:vAlign w:val="center"/>
          </w:tcPr>
          <w:p w14:paraId="4E216151" w14:textId="72846D25"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830A66">
              <w:rPr>
                <w:rFonts w:ascii="Verdana" w:eastAsia="Malgun Gothic" w:hAnsi="Verdana" w:cs="Arial"/>
                <w:color w:val="365F91"/>
                <w:sz w:val="18"/>
                <w:szCs w:val="18"/>
              </w:rPr>
              <w:t>00</w:t>
            </w:r>
          </w:p>
        </w:tc>
        <w:tc>
          <w:tcPr>
            <w:tcW w:w="1701" w:type="dxa"/>
            <w:tcBorders>
              <w:top w:val="nil"/>
              <w:left w:val="nil"/>
              <w:bottom w:val="nil"/>
              <w:right w:val="nil"/>
            </w:tcBorders>
            <w:vAlign w:val="center"/>
          </w:tcPr>
          <w:p w14:paraId="719F3F5B" w14:textId="0249B24B"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-0,73</w:t>
            </w:r>
          </w:p>
        </w:tc>
        <w:tc>
          <w:tcPr>
            <w:tcW w:w="1701" w:type="dxa"/>
            <w:tcBorders>
              <w:top w:val="nil"/>
              <w:left w:val="nil"/>
              <w:bottom w:val="nil"/>
              <w:right w:val="nil"/>
            </w:tcBorders>
            <w:vAlign w:val="center"/>
          </w:tcPr>
          <w:p w14:paraId="054E8B96" w14:textId="173AC6A4"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0,13</w:t>
            </w:r>
          </w:p>
        </w:tc>
      </w:tr>
      <w:tr w:rsidR="00B437CB" w:rsidRPr="00FD5353" w14:paraId="27E3D20E" w14:textId="77777777" w:rsidTr="009E3DB6">
        <w:trPr>
          <w:trHeight w:hRule="exact" w:val="360"/>
          <w:jc w:val="center"/>
        </w:trPr>
        <w:tc>
          <w:tcPr>
            <w:tcW w:w="1054" w:type="dxa"/>
            <w:tcBorders>
              <w:top w:val="nil"/>
              <w:left w:val="nil"/>
              <w:bottom w:val="nil"/>
              <w:right w:val="nil"/>
            </w:tcBorders>
            <w:vAlign w:val="center"/>
          </w:tcPr>
          <w:p w14:paraId="0A258C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34</w:t>
            </w:r>
          </w:p>
        </w:tc>
        <w:tc>
          <w:tcPr>
            <w:tcW w:w="2773" w:type="dxa"/>
            <w:tcBorders>
              <w:top w:val="nil"/>
              <w:left w:val="nil"/>
              <w:bottom w:val="nil"/>
              <w:right w:val="nil"/>
            </w:tcBorders>
            <w:tcMar>
              <w:left w:w="0" w:type="dxa"/>
              <w:right w:w="0" w:type="dxa"/>
            </w:tcMar>
            <w:vAlign w:val="center"/>
          </w:tcPr>
          <w:p w14:paraId="5D8A4516" w14:textId="0A03AE42"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64" w:type="dxa"/>
            <w:tcBorders>
              <w:top w:val="nil"/>
              <w:left w:val="nil"/>
              <w:bottom w:val="nil"/>
              <w:right w:val="nil"/>
            </w:tcBorders>
            <w:vAlign w:val="center"/>
          </w:tcPr>
          <w:p w14:paraId="1C893C01" w14:textId="7F5D3F66" w:rsidR="00B437CB" w:rsidRPr="00024E25"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157,21</w:t>
            </w:r>
          </w:p>
        </w:tc>
        <w:tc>
          <w:tcPr>
            <w:tcW w:w="1655" w:type="dxa"/>
            <w:tcBorders>
              <w:top w:val="nil"/>
              <w:left w:val="nil"/>
              <w:bottom w:val="nil"/>
              <w:right w:val="nil"/>
            </w:tcBorders>
            <w:vAlign w:val="center"/>
          </w:tcPr>
          <w:p w14:paraId="57CFB220" w14:textId="612EB8DD" w:rsidR="00B437CB" w:rsidRPr="000F0874" w:rsidRDefault="00830A66"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c>
          <w:tcPr>
            <w:tcW w:w="1701" w:type="dxa"/>
            <w:tcBorders>
              <w:top w:val="nil"/>
              <w:left w:val="nil"/>
              <w:bottom w:val="nil"/>
              <w:right w:val="nil"/>
            </w:tcBorders>
            <w:vAlign w:val="center"/>
          </w:tcPr>
          <w:p w14:paraId="55F16591" w14:textId="627CE1B1" w:rsidR="00B437CB" w:rsidRPr="00A60415" w:rsidRDefault="000429A8"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3,29</w:t>
            </w:r>
          </w:p>
        </w:tc>
        <w:tc>
          <w:tcPr>
            <w:tcW w:w="1701" w:type="dxa"/>
            <w:tcBorders>
              <w:top w:val="nil"/>
              <w:left w:val="nil"/>
              <w:bottom w:val="nil"/>
              <w:right w:val="nil"/>
            </w:tcBorders>
            <w:vAlign w:val="center"/>
          </w:tcPr>
          <w:p w14:paraId="28D253C1" w14:textId="79AD0ED0"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11,49</w:t>
            </w:r>
          </w:p>
        </w:tc>
      </w:tr>
      <w:tr w:rsidR="00B437CB" w:rsidRPr="00FD5353" w14:paraId="40C66A07" w14:textId="77777777" w:rsidTr="009E3DB6">
        <w:trPr>
          <w:trHeight w:hRule="exact" w:val="432"/>
          <w:jc w:val="center"/>
        </w:trPr>
        <w:tc>
          <w:tcPr>
            <w:tcW w:w="1054" w:type="dxa"/>
            <w:tcBorders>
              <w:top w:val="nil"/>
              <w:left w:val="nil"/>
              <w:bottom w:val="nil"/>
              <w:right w:val="nil"/>
            </w:tcBorders>
            <w:vAlign w:val="center"/>
          </w:tcPr>
          <w:p w14:paraId="69FE2CBD"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2773" w:type="dxa"/>
            <w:tcBorders>
              <w:top w:val="nil"/>
              <w:left w:val="nil"/>
              <w:bottom w:val="nil"/>
              <w:right w:val="nil"/>
            </w:tcBorders>
            <w:tcMar>
              <w:left w:w="0" w:type="dxa"/>
              <w:right w:w="0" w:type="dxa"/>
            </w:tcMar>
            <w:vAlign w:val="center"/>
          </w:tcPr>
          <w:p w14:paraId="57073DB4" w14:textId="35F96B9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64" w:type="dxa"/>
            <w:tcBorders>
              <w:top w:val="nil"/>
              <w:left w:val="nil"/>
              <w:bottom w:val="nil"/>
              <w:right w:val="nil"/>
            </w:tcBorders>
            <w:vAlign w:val="center"/>
          </w:tcPr>
          <w:p w14:paraId="4BD70392" w14:textId="185344C4" w:rsidR="00B437CB" w:rsidRPr="009E3DB6" w:rsidRDefault="000429A8" w:rsidP="009E3DB6">
            <w:pPr>
              <w:ind w:right="34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148,37</w:t>
            </w:r>
          </w:p>
        </w:tc>
        <w:tc>
          <w:tcPr>
            <w:tcW w:w="1655" w:type="dxa"/>
            <w:tcBorders>
              <w:top w:val="nil"/>
              <w:left w:val="nil"/>
              <w:bottom w:val="nil"/>
              <w:right w:val="nil"/>
            </w:tcBorders>
            <w:vAlign w:val="center"/>
          </w:tcPr>
          <w:p w14:paraId="12B0E86F" w14:textId="01C5FD68" w:rsidR="00B437CB" w:rsidRPr="009E3DB6" w:rsidRDefault="00B437CB"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w:t>
            </w:r>
            <w:r w:rsidR="00830A66" w:rsidRPr="009E3DB6">
              <w:rPr>
                <w:rFonts w:ascii="Verdana" w:eastAsia="Malgun Gothic" w:hAnsi="Verdana" w:cs="Arial"/>
                <w:b/>
                <w:bCs/>
                <w:color w:val="365F91"/>
                <w:sz w:val="18"/>
                <w:szCs w:val="18"/>
              </w:rPr>
              <w:t>0,77</w:t>
            </w:r>
          </w:p>
        </w:tc>
        <w:tc>
          <w:tcPr>
            <w:tcW w:w="1701" w:type="dxa"/>
            <w:tcBorders>
              <w:top w:val="nil"/>
              <w:left w:val="nil"/>
              <w:bottom w:val="nil"/>
              <w:right w:val="nil"/>
            </w:tcBorders>
            <w:vAlign w:val="center"/>
          </w:tcPr>
          <w:p w14:paraId="27D1AF7C" w14:textId="743BB8E3" w:rsidR="00B437CB" w:rsidRPr="009E3DB6" w:rsidRDefault="00B437CB"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-9,</w:t>
            </w:r>
            <w:r w:rsidR="000429A8" w:rsidRPr="009E3DB6">
              <w:rPr>
                <w:rFonts w:ascii="Verdana" w:eastAsia="Malgun Gothic" w:hAnsi="Verdana" w:cs="Arial"/>
                <w:b/>
                <w:bCs/>
                <w:color w:val="365F91"/>
                <w:sz w:val="18"/>
                <w:szCs w:val="18"/>
              </w:rPr>
              <w:t>53</w:t>
            </w:r>
          </w:p>
        </w:tc>
        <w:tc>
          <w:tcPr>
            <w:tcW w:w="1701" w:type="dxa"/>
            <w:tcBorders>
              <w:top w:val="nil"/>
              <w:left w:val="nil"/>
              <w:bottom w:val="nil"/>
              <w:right w:val="nil"/>
            </w:tcBorders>
            <w:vAlign w:val="center"/>
          </w:tcPr>
          <w:p w14:paraId="3245F4A0" w14:textId="7F81EF7E" w:rsidR="00B437CB" w:rsidRPr="00A43F74" w:rsidRDefault="009E5499"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-4,53</w:t>
            </w:r>
          </w:p>
        </w:tc>
      </w:tr>
      <w:tr w:rsidR="00B437CB" w:rsidRPr="00700E91" w14:paraId="70F23A60" w14:textId="77777777" w:rsidTr="009E3DB6">
        <w:trPr>
          <w:trHeight w:val="360"/>
          <w:jc w:val="center"/>
        </w:trPr>
        <w:tc>
          <w:tcPr>
            <w:tcW w:w="1054" w:type="dxa"/>
            <w:tcBorders>
              <w:top w:val="nil"/>
              <w:left w:val="nil"/>
              <w:bottom w:val="nil"/>
              <w:right w:val="nil"/>
            </w:tcBorders>
            <w:vAlign w:val="center"/>
          </w:tcPr>
          <w:p w14:paraId="16DE68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41</w:t>
            </w:r>
          </w:p>
        </w:tc>
        <w:tc>
          <w:tcPr>
            <w:tcW w:w="2773" w:type="dxa"/>
            <w:tcBorders>
              <w:top w:val="nil"/>
              <w:left w:val="nil"/>
              <w:bottom w:val="nil"/>
              <w:right w:val="nil"/>
            </w:tcBorders>
            <w:tcMar>
              <w:left w:w="0" w:type="dxa"/>
              <w:right w:w="0" w:type="dxa"/>
            </w:tcMar>
            <w:vAlign w:val="center"/>
          </w:tcPr>
          <w:p w14:paraId="6D5A2924" w14:textId="002C62FB"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64" w:type="dxa"/>
            <w:tcBorders>
              <w:top w:val="nil"/>
              <w:left w:val="nil"/>
              <w:bottom w:val="nil"/>
              <w:right w:val="nil"/>
            </w:tcBorders>
            <w:vAlign w:val="center"/>
          </w:tcPr>
          <w:p w14:paraId="36E945B6" w14:textId="43C88964"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153,37</w:t>
            </w:r>
          </w:p>
        </w:tc>
        <w:tc>
          <w:tcPr>
            <w:tcW w:w="1655" w:type="dxa"/>
            <w:tcBorders>
              <w:top w:val="nil"/>
              <w:left w:val="nil"/>
              <w:bottom w:val="nil"/>
              <w:right w:val="nil"/>
            </w:tcBorders>
            <w:vAlign w:val="center"/>
          </w:tcPr>
          <w:p w14:paraId="2E2425DE" w14:textId="61E57693"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-1,</w:t>
            </w:r>
            <w:r w:rsidR="00830A66">
              <w:rPr>
                <w:rFonts w:ascii="Verdana" w:eastAsia="Malgun Gothic" w:hAnsi="Verdana" w:cs="Arial"/>
                <w:color w:val="365F91"/>
                <w:sz w:val="18"/>
                <w:szCs w:val="18"/>
              </w:rPr>
              <w:t>28</w:t>
            </w:r>
          </w:p>
        </w:tc>
        <w:tc>
          <w:tcPr>
            <w:tcW w:w="1701" w:type="dxa"/>
            <w:tcBorders>
              <w:top w:val="nil"/>
              <w:left w:val="nil"/>
              <w:bottom w:val="nil"/>
              <w:right w:val="nil"/>
            </w:tcBorders>
            <w:vAlign w:val="center"/>
          </w:tcPr>
          <w:p w14:paraId="3BCD8BD1" w14:textId="06675CAD"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w:t>
            </w:r>
            <w:r w:rsidR="000429A8">
              <w:rPr>
                <w:rFonts w:ascii="Verdana" w:eastAsia="Malgun Gothic" w:hAnsi="Verdana" w:cs="Arial"/>
                <w:color w:val="365F91"/>
                <w:sz w:val="18"/>
                <w:szCs w:val="18"/>
              </w:rPr>
              <w:t>14,63</w:t>
            </w:r>
          </w:p>
        </w:tc>
        <w:tc>
          <w:tcPr>
            <w:tcW w:w="1701" w:type="dxa"/>
            <w:tcBorders>
              <w:top w:val="nil"/>
              <w:left w:val="nil"/>
              <w:bottom w:val="nil"/>
              <w:right w:val="nil"/>
            </w:tcBorders>
            <w:vAlign w:val="center"/>
          </w:tcPr>
          <w:p w14:paraId="5779A66B" w14:textId="0543B5B2"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w:t>
            </w:r>
            <w:r w:rsidR="009E5499">
              <w:rPr>
                <w:rFonts w:ascii="Verdana" w:eastAsia="Malgun Gothic" w:hAnsi="Verdana" w:cs="Arial"/>
                <w:color w:val="365F91"/>
                <w:sz w:val="18"/>
                <w:szCs w:val="18"/>
              </w:rPr>
              <w:t>10,43</w:t>
            </w:r>
          </w:p>
        </w:tc>
      </w:tr>
      <w:tr w:rsidR="00B437CB" w:rsidRPr="00700E91" w14:paraId="7722BC52" w14:textId="77777777" w:rsidTr="009E3DB6">
        <w:trPr>
          <w:trHeight w:val="523"/>
          <w:jc w:val="center"/>
        </w:trPr>
        <w:tc>
          <w:tcPr>
            <w:tcW w:w="1054" w:type="dxa"/>
            <w:tcBorders>
              <w:top w:val="nil"/>
              <w:left w:val="nil"/>
              <w:bottom w:val="nil"/>
              <w:right w:val="nil"/>
            </w:tcBorders>
            <w:vAlign w:val="center"/>
          </w:tcPr>
          <w:p w14:paraId="17B6571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42</w:t>
            </w:r>
          </w:p>
        </w:tc>
        <w:tc>
          <w:tcPr>
            <w:tcW w:w="2773" w:type="dxa"/>
            <w:tcBorders>
              <w:top w:val="nil"/>
              <w:left w:val="nil"/>
              <w:bottom w:val="nil"/>
              <w:right w:val="nil"/>
            </w:tcBorders>
            <w:tcMar>
              <w:left w:w="0" w:type="dxa"/>
              <w:right w:w="0" w:type="dxa"/>
            </w:tcMar>
            <w:vAlign w:val="center"/>
          </w:tcPr>
          <w:p w14:paraId="493885BE" w14:textId="79BC8459"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64" w:type="dxa"/>
            <w:tcBorders>
              <w:top w:val="nil"/>
              <w:left w:val="nil"/>
              <w:bottom w:val="nil"/>
              <w:right w:val="nil"/>
            </w:tcBorders>
            <w:vAlign w:val="center"/>
          </w:tcPr>
          <w:p w14:paraId="186FA92F" w14:textId="4A197C78"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141,89</w:t>
            </w:r>
          </w:p>
        </w:tc>
        <w:tc>
          <w:tcPr>
            <w:tcW w:w="1655" w:type="dxa"/>
            <w:tcBorders>
              <w:top w:val="nil"/>
              <w:left w:val="nil"/>
              <w:bottom w:val="nil"/>
              <w:right w:val="nil"/>
            </w:tcBorders>
            <w:vAlign w:val="center"/>
          </w:tcPr>
          <w:p w14:paraId="0EBA3DC7" w14:textId="288D7F21"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830A66">
              <w:rPr>
                <w:rFonts w:ascii="Verdana" w:eastAsia="Malgun Gothic" w:hAnsi="Verdana" w:cs="Arial"/>
                <w:color w:val="365F91"/>
                <w:sz w:val="18"/>
                <w:szCs w:val="18"/>
              </w:rPr>
              <w:t>04</w:t>
            </w:r>
          </w:p>
        </w:tc>
        <w:tc>
          <w:tcPr>
            <w:tcW w:w="1701" w:type="dxa"/>
            <w:tcBorders>
              <w:top w:val="nil"/>
              <w:left w:val="nil"/>
              <w:bottom w:val="nil"/>
              <w:right w:val="nil"/>
            </w:tcBorders>
            <w:vAlign w:val="center"/>
          </w:tcPr>
          <w:p w14:paraId="19E0BCA2" w14:textId="66AE4A49"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-1,</w:t>
            </w:r>
            <w:r w:rsidR="000429A8">
              <w:rPr>
                <w:rFonts w:ascii="Verdana" w:eastAsia="Malgun Gothic" w:hAnsi="Verdana" w:cs="Arial"/>
                <w:color w:val="365F91"/>
                <w:sz w:val="18"/>
                <w:szCs w:val="18"/>
              </w:rPr>
              <w:t>29</w:t>
            </w:r>
          </w:p>
        </w:tc>
        <w:tc>
          <w:tcPr>
            <w:tcW w:w="1701" w:type="dxa"/>
            <w:tcBorders>
              <w:top w:val="nil"/>
              <w:left w:val="nil"/>
              <w:bottom w:val="nil"/>
              <w:right w:val="nil"/>
            </w:tcBorders>
            <w:vAlign w:val="center"/>
          </w:tcPr>
          <w:p w14:paraId="5DB15550" w14:textId="5814ABBA"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5,37</w:t>
            </w:r>
          </w:p>
        </w:tc>
      </w:tr>
      <w:tr w:rsidR="00B437CB" w:rsidRPr="00FD5353" w14:paraId="4C53139E" w14:textId="77777777" w:rsidTr="009E3DB6">
        <w:trPr>
          <w:trHeight w:val="360"/>
          <w:jc w:val="center"/>
        </w:trPr>
        <w:tc>
          <w:tcPr>
            <w:tcW w:w="1054" w:type="dxa"/>
            <w:tcBorders>
              <w:top w:val="nil"/>
              <w:left w:val="nil"/>
              <w:bottom w:val="nil"/>
              <w:right w:val="nil"/>
            </w:tcBorders>
            <w:vAlign w:val="center"/>
          </w:tcPr>
          <w:p w14:paraId="0A9F82F7"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2773" w:type="dxa"/>
            <w:tcBorders>
              <w:top w:val="nil"/>
              <w:left w:val="nil"/>
              <w:bottom w:val="nil"/>
              <w:right w:val="nil"/>
            </w:tcBorders>
            <w:tcMar>
              <w:left w:w="0" w:type="dxa"/>
              <w:right w:w="0" w:type="dxa"/>
            </w:tcMar>
            <w:vAlign w:val="center"/>
          </w:tcPr>
          <w:p w14:paraId="246FE3DF" w14:textId="1B8C547B"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64" w:type="dxa"/>
            <w:tcBorders>
              <w:top w:val="nil"/>
              <w:left w:val="nil"/>
              <w:bottom w:val="nil"/>
              <w:right w:val="nil"/>
            </w:tcBorders>
            <w:vAlign w:val="center"/>
          </w:tcPr>
          <w:p w14:paraId="7385A6F1" w14:textId="6DCED195" w:rsidR="00B437CB" w:rsidRPr="009E3DB6" w:rsidRDefault="000429A8" w:rsidP="009E3DB6">
            <w:pPr>
              <w:ind w:right="34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123,21</w:t>
            </w:r>
          </w:p>
        </w:tc>
        <w:tc>
          <w:tcPr>
            <w:tcW w:w="1655" w:type="dxa"/>
            <w:tcBorders>
              <w:top w:val="nil"/>
              <w:left w:val="nil"/>
              <w:bottom w:val="nil"/>
              <w:right w:val="nil"/>
            </w:tcBorders>
            <w:vAlign w:val="center"/>
          </w:tcPr>
          <w:p w14:paraId="69626FF2" w14:textId="22D7D5BE" w:rsidR="00B437CB" w:rsidRPr="009E3DB6" w:rsidRDefault="00B437CB"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0,2</w:t>
            </w:r>
            <w:r w:rsidR="00830A66" w:rsidRPr="009E3DB6">
              <w:rPr>
                <w:rFonts w:ascii="Verdana" w:eastAsia="Malgun Gothic" w:hAnsi="Verdana" w:cs="Arial"/>
                <w:b/>
                <w:bCs/>
                <w:color w:val="365F91"/>
                <w:sz w:val="18"/>
                <w:szCs w:val="18"/>
              </w:rPr>
              <w:t>0</w:t>
            </w:r>
          </w:p>
        </w:tc>
        <w:tc>
          <w:tcPr>
            <w:tcW w:w="1701" w:type="dxa"/>
            <w:tcBorders>
              <w:top w:val="nil"/>
              <w:left w:val="nil"/>
              <w:bottom w:val="nil"/>
              <w:right w:val="nil"/>
            </w:tcBorders>
            <w:vAlign w:val="center"/>
          </w:tcPr>
          <w:p w14:paraId="006D959F" w14:textId="7DBC0581" w:rsidR="00B437CB" w:rsidRPr="009E3DB6" w:rsidRDefault="00B437CB"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1,1</w:t>
            </w:r>
            <w:r w:rsidR="000429A8" w:rsidRPr="009E3DB6">
              <w:rPr>
                <w:rFonts w:ascii="Verdana" w:eastAsia="Malgun Gothic" w:hAnsi="Verdana" w:cs="Arial"/>
                <w:b/>
                <w:bCs/>
                <w:color w:val="365F91"/>
                <w:sz w:val="18"/>
                <w:szCs w:val="18"/>
              </w:rPr>
              <w:t>6</w:t>
            </w:r>
          </w:p>
        </w:tc>
        <w:tc>
          <w:tcPr>
            <w:tcW w:w="1701" w:type="dxa"/>
            <w:tcBorders>
              <w:top w:val="nil"/>
              <w:left w:val="nil"/>
              <w:bottom w:val="nil"/>
              <w:right w:val="nil"/>
            </w:tcBorders>
            <w:vAlign w:val="center"/>
          </w:tcPr>
          <w:p w14:paraId="0711AE29" w14:textId="4B73E6E9" w:rsidR="00B437CB" w:rsidRPr="00A43F74" w:rsidRDefault="009E5499"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4,44</w:t>
            </w:r>
          </w:p>
        </w:tc>
      </w:tr>
      <w:tr w:rsidR="00B437CB" w:rsidRPr="00FD5353" w14:paraId="53B70B39" w14:textId="77777777" w:rsidTr="009E3DB6">
        <w:trPr>
          <w:trHeight w:hRule="exact" w:val="360"/>
          <w:jc w:val="center"/>
        </w:trPr>
        <w:tc>
          <w:tcPr>
            <w:tcW w:w="1054" w:type="dxa"/>
            <w:tcBorders>
              <w:top w:val="nil"/>
              <w:left w:val="nil"/>
              <w:bottom w:val="nil"/>
              <w:right w:val="nil"/>
            </w:tcBorders>
            <w:vAlign w:val="center"/>
          </w:tcPr>
          <w:p w14:paraId="2A2466A2"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51</w:t>
            </w:r>
          </w:p>
        </w:tc>
        <w:tc>
          <w:tcPr>
            <w:tcW w:w="2773" w:type="dxa"/>
            <w:tcBorders>
              <w:top w:val="nil"/>
              <w:left w:val="nil"/>
              <w:bottom w:val="nil"/>
              <w:right w:val="nil"/>
            </w:tcBorders>
            <w:tcMar>
              <w:left w:w="0" w:type="dxa"/>
              <w:right w:w="0" w:type="dxa"/>
            </w:tcMar>
            <w:vAlign w:val="center"/>
          </w:tcPr>
          <w:p w14:paraId="518228EC" w14:textId="7E2CC735"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64" w:type="dxa"/>
            <w:tcBorders>
              <w:top w:val="nil"/>
              <w:left w:val="nil"/>
              <w:bottom w:val="nil"/>
              <w:right w:val="nil"/>
            </w:tcBorders>
            <w:vAlign w:val="center"/>
          </w:tcPr>
          <w:p w14:paraId="0968B7EF" w14:textId="5E915B80" w:rsidR="00B437CB" w:rsidRPr="00024E25"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152,04</w:t>
            </w:r>
          </w:p>
        </w:tc>
        <w:tc>
          <w:tcPr>
            <w:tcW w:w="1655" w:type="dxa"/>
            <w:tcBorders>
              <w:top w:val="nil"/>
              <w:left w:val="nil"/>
              <w:bottom w:val="nil"/>
              <w:right w:val="nil"/>
            </w:tcBorders>
            <w:vAlign w:val="center"/>
          </w:tcPr>
          <w:p w14:paraId="11650945" w14:textId="71701022" w:rsidR="00B437CB" w:rsidRPr="000F0874" w:rsidRDefault="00830A66"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0,49</w:t>
            </w:r>
          </w:p>
        </w:tc>
        <w:tc>
          <w:tcPr>
            <w:tcW w:w="1701" w:type="dxa"/>
            <w:tcBorders>
              <w:top w:val="nil"/>
              <w:left w:val="nil"/>
              <w:bottom w:val="nil"/>
              <w:right w:val="nil"/>
            </w:tcBorders>
            <w:vAlign w:val="center"/>
          </w:tcPr>
          <w:p w14:paraId="6C214D71" w14:textId="49D353DC"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3,</w:t>
            </w:r>
            <w:r w:rsidR="000429A8">
              <w:rPr>
                <w:rFonts w:ascii="Verdana" w:eastAsia="Malgun Gothic" w:hAnsi="Verdana" w:cs="Arial"/>
                <w:color w:val="365F91"/>
                <w:sz w:val="18"/>
                <w:szCs w:val="18"/>
              </w:rPr>
              <w:t>69</w:t>
            </w:r>
          </w:p>
        </w:tc>
        <w:tc>
          <w:tcPr>
            <w:tcW w:w="1701" w:type="dxa"/>
            <w:tcBorders>
              <w:top w:val="nil"/>
              <w:left w:val="nil"/>
              <w:bottom w:val="nil"/>
              <w:right w:val="nil"/>
            </w:tcBorders>
            <w:vAlign w:val="center"/>
          </w:tcPr>
          <w:p w14:paraId="54A4DCCA" w14:textId="3778D386"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7,12</w:t>
            </w:r>
          </w:p>
        </w:tc>
      </w:tr>
      <w:tr w:rsidR="00B437CB" w:rsidRPr="00FD5353" w14:paraId="71F06FD2" w14:textId="77777777" w:rsidTr="009E3DB6">
        <w:trPr>
          <w:trHeight w:hRule="exact" w:val="360"/>
          <w:jc w:val="center"/>
        </w:trPr>
        <w:tc>
          <w:tcPr>
            <w:tcW w:w="1054" w:type="dxa"/>
            <w:tcBorders>
              <w:top w:val="nil"/>
              <w:left w:val="nil"/>
              <w:bottom w:val="nil"/>
              <w:right w:val="nil"/>
            </w:tcBorders>
            <w:vAlign w:val="center"/>
          </w:tcPr>
          <w:p w14:paraId="30365B6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52</w:t>
            </w:r>
          </w:p>
        </w:tc>
        <w:tc>
          <w:tcPr>
            <w:tcW w:w="2773" w:type="dxa"/>
            <w:tcBorders>
              <w:top w:val="nil"/>
              <w:left w:val="nil"/>
              <w:bottom w:val="nil"/>
              <w:right w:val="nil"/>
            </w:tcBorders>
            <w:tcMar>
              <w:left w:w="0" w:type="dxa"/>
              <w:right w:w="0" w:type="dxa"/>
            </w:tcMar>
            <w:vAlign w:val="center"/>
          </w:tcPr>
          <w:p w14:paraId="305C71A1" w14:textId="244E806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64" w:type="dxa"/>
            <w:tcBorders>
              <w:top w:val="nil"/>
              <w:left w:val="nil"/>
              <w:bottom w:val="nil"/>
              <w:right w:val="nil"/>
            </w:tcBorders>
            <w:vAlign w:val="center"/>
          </w:tcPr>
          <w:p w14:paraId="657FFBB6" w14:textId="077B1613" w:rsidR="00B437CB" w:rsidRPr="000429A8"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87,69</w:t>
            </w:r>
          </w:p>
        </w:tc>
        <w:tc>
          <w:tcPr>
            <w:tcW w:w="1655" w:type="dxa"/>
            <w:tcBorders>
              <w:top w:val="nil"/>
              <w:left w:val="nil"/>
              <w:bottom w:val="nil"/>
              <w:right w:val="nil"/>
            </w:tcBorders>
            <w:vAlign w:val="center"/>
          </w:tcPr>
          <w:p w14:paraId="79E8673B" w14:textId="2E2B6236" w:rsidR="00B437CB" w:rsidRPr="008A1AD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63CD34C6" w14:textId="66CC2A56"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-4,21</w:t>
            </w:r>
          </w:p>
        </w:tc>
        <w:tc>
          <w:tcPr>
            <w:tcW w:w="1701" w:type="dxa"/>
            <w:tcBorders>
              <w:top w:val="nil"/>
              <w:left w:val="nil"/>
              <w:bottom w:val="nil"/>
              <w:right w:val="nil"/>
            </w:tcBorders>
            <w:vAlign w:val="center"/>
          </w:tcPr>
          <w:p w14:paraId="526E70F6" w14:textId="5515B60E"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-0,53</w:t>
            </w:r>
          </w:p>
        </w:tc>
      </w:tr>
      <w:tr w:rsidR="00B437CB" w:rsidRPr="00FD5353" w14:paraId="7A72F0D0" w14:textId="77777777" w:rsidTr="009E3DB6">
        <w:trPr>
          <w:trHeight w:hRule="exact" w:val="601"/>
          <w:jc w:val="center"/>
        </w:trPr>
        <w:tc>
          <w:tcPr>
            <w:tcW w:w="1054" w:type="dxa"/>
            <w:tcBorders>
              <w:top w:val="nil"/>
              <w:left w:val="nil"/>
              <w:bottom w:val="single" w:sz="4" w:space="0" w:color="365F91"/>
              <w:right w:val="nil"/>
            </w:tcBorders>
            <w:vAlign w:val="center"/>
          </w:tcPr>
          <w:p w14:paraId="2FFEBF0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53</w:t>
            </w:r>
          </w:p>
        </w:tc>
        <w:tc>
          <w:tcPr>
            <w:tcW w:w="2773" w:type="dxa"/>
            <w:tcBorders>
              <w:top w:val="nil"/>
              <w:left w:val="nil"/>
              <w:bottom w:val="single" w:sz="4" w:space="0" w:color="365F91"/>
              <w:right w:val="nil"/>
            </w:tcBorders>
            <w:tcMar>
              <w:left w:w="0" w:type="dxa"/>
              <w:right w:w="0" w:type="dxa"/>
            </w:tcMar>
            <w:vAlign w:val="center"/>
          </w:tcPr>
          <w:p w14:paraId="5AF447FD" w14:textId="7456F2D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64" w:type="dxa"/>
            <w:tcBorders>
              <w:top w:val="nil"/>
              <w:left w:val="nil"/>
              <w:bottom w:val="single" w:sz="4" w:space="0" w:color="365F91"/>
              <w:right w:val="nil"/>
            </w:tcBorders>
            <w:vAlign w:val="center"/>
          </w:tcPr>
          <w:p w14:paraId="687A8ED2" w14:textId="032EDAEF" w:rsidR="00B437CB" w:rsidRPr="00024E25" w:rsidRDefault="000429A8" w:rsidP="009E3DB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125,22</w:t>
            </w:r>
          </w:p>
        </w:tc>
        <w:tc>
          <w:tcPr>
            <w:tcW w:w="1655" w:type="dxa"/>
            <w:tcBorders>
              <w:top w:val="nil"/>
              <w:left w:val="nil"/>
              <w:bottom w:val="single" w:sz="4" w:space="0" w:color="365F91"/>
              <w:right w:val="nil"/>
            </w:tcBorders>
            <w:vAlign w:val="center"/>
          </w:tcPr>
          <w:p w14:paraId="40C60D4B" w14:textId="3249A93F" w:rsidR="00B437CB" w:rsidRPr="000F0874"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830A66">
              <w:rPr>
                <w:rFonts w:ascii="Verdana" w:eastAsia="Malgun Gothic" w:hAnsi="Verdana" w:cs="Arial"/>
                <w:color w:val="365F91"/>
                <w:sz w:val="18"/>
                <w:szCs w:val="18"/>
              </w:rPr>
              <w:t>00</w:t>
            </w:r>
          </w:p>
        </w:tc>
        <w:tc>
          <w:tcPr>
            <w:tcW w:w="1701" w:type="dxa"/>
            <w:tcBorders>
              <w:top w:val="nil"/>
              <w:left w:val="nil"/>
              <w:bottom w:val="single" w:sz="4" w:space="0" w:color="365F91"/>
              <w:right w:val="nil"/>
            </w:tcBorders>
            <w:vAlign w:val="center"/>
          </w:tcPr>
          <w:p w14:paraId="08F8CB85" w14:textId="32D11971" w:rsidR="00B437CB" w:rsidRPr="00A60415" w:rsidRDefault="00B437CB" w:rsidP="009E3DB6">
            <w:pPr>
              <w:ind w:right="510"/>
              <w:jc w:val="right"/>
              <w:rPr>
                <w:rFonts w:ascii="Verdana" w:eastAsia="Malgun Gothic" w:hAnsi="Verdana" w:cs="Arial"/>
                <w:color w:val="365F91"/>
                <w:sz w:val="18"/>
                <w:szCs w:val="18"/>
              </w:rPr>
            </w:pPr>
            <w:r>
              <w:rPr>
                <w:rFonts w:ascii="Verdana" w:eastAsia="Malgun Gothic" w:hAnsi="Verdana" w:cs="Arial"/>
                <w:color w:val="365F91"/>
                <w:sz w:val="18"/>
                <w:szCs w:val="18"/>
              </w:rPr>
              <w:t>1,6</w:t>
            </w:r>
            <w:r w:rsidR="000429A8">
              <w:rPr>
                <w:rFonts w:ascii="Verdana" w:eastAsia="Malgun Gothic" w:hAnsi="Verdana" w:cs="Arial"/>
                <w:color w:val="365F91"/>
                <w:sz w:val="18"/>
                <w:szCs w:val="18"/>
              </w:rPr>
              <w:t>0</w:t>
            </w:r>
          </w:p>
        </w:tc>
        <w:tc>
          <w:tcPr>
            <w:tcW w:w="1701" w:type="dxa"/>
            <w:tcBorders>
              <w:top w:val="nil"/>
              <w:left w:val="nil"/>
              <w:bottom w:val="single" w:sz="4" w:space="0" w:color="365F91"/>
              <w:right w:val="nil"/>
            </w:tcBorders>
            <w:vAlign w:val="center"/>
          </w:tcPr>
          <w:p w14:paraId="4BA4558D" w14:textId="419D22EF" w:rsidR="00B437CB" w:rsidRPr="00A43F74" w:rsidRDefault="009E5499"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4,56</w:t>
            </w:r>
          </w:p>
        </w:tc>
      </w:tr>
      <w:tr w:rsidR="00B437CB" w:rsidRPr="00FD5353" w14:paraId="6FA18952" w14:textId="77777777" w:rsidTr="009E3DB6">
        <w:trPr>
          <w:trHeight w:hRule="exact" w:val="432"/>
          <w:jc w:val="center"/>
        </w:trPr>
        <w:tc>
          <w:tcPr>
            <w:tcW w:w="1054" w:type="dxa"/>
            <w:tcBorders>
              <w:top w:val="single" w:sz="4" w:space="0" w:color="365F91"/>
              <w:left w:val="nil"/>
              <w:bottom w:val="single" w:sz="4" w:space="0" w:color="365F91"/>
              <w:right w:val="nil"/>
            </w:tcBorders>
            <w:vAlign w:val="center"/>
          </w:tcPr>
          <w:p w14:paraId="268D5FAA" w14:textId="77777777" w:rsidR="00B437CB" w:rsidRPr="00FD5353" w:rsidRDefault="00B437CB" w:rsidP="00B437CB">
            <w:pPr>
              <w:rPr>
                <w:rFonts w:ascii="Verdana" w:eastAsia="Malgun Gothic" w:hAnsi="Verdana" w:cs="Arial"/>
                <w:color w:val="365F91"/>
                <w:sz w:val="18"/>
                <w:szCs w:val="18"/>
                <w:lang w:val="el-GR"/>
              </w:rPr>
            </w:pPr>
          </w:p>
        </w:tc>
        <w:tc>
          <w:tcPr>
            <w:tcW w:w="2773" w:type="dxa"/>
            <w:tcBorders>
              <w:top w:val="single" w:sz="4" w:space="0" w:color="365F91"/>
              <w:left w:val="nil"/>
              <w:bottom w:val="single" w:sz="4" w:space="0" w:color="365F91"/>
              <w:right w:val="nil"/>
            </w:tcBorders>
            <w:tcMar>
              <w:left w:w="0" w:type="dxa"/>
              <w:right w:w="0" w:type="dxa"/>
            </w:tcMar>
            <w:vAlign w:val="center"/>
          </w:tcPr>
          <w:p w14:paraId="189BB93A" w14:textId="2099C589"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64" w:type="dxa"/>
            <w:tcBorders>
              <w:top w:val="single" w:sz="4" w:space="0" w:color="365F91"/>
              <w:left w:val="nil"/>
              <w:bottom w:val="single" w:sz="4" w:space="0" w:color="365F91"/>
              <w:right w:val="nil"/>
            </w:tcBorders>
            <w:vAlign w:val="center"/>
          </w:tcPr>
          <w:p w14:paraId="291DAFF4" w14:textId="3745F5FD" w:rsidR="00B437CB" w:rsidRPr="009E3DB6" w:rsidRDefault="008B7CC2" w:rsidP="009E3DB6">
            <w:pPr>
              <w:ind w:right="34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135,02</w:t>
            </w:r>
          </w:p>
        </w:tc>
        <w:tc>
          <w:tcPr>
            <w:tcW w:w="1655" w:type="dxa"/>
            <w:tcBorders>
              <w:top w:val="single" w:sz="4" w:space="0" w:color="365F91"/>
              <w:left w:val="nil"/>
              <w:bottom w:val="single" w:sz="4" w:space="0" w:color="365F91"/>
              <w:right w:val="nil"/>
            </w:tcBorders>
            <w:vAlign w:val="center"/>
          </w:tcPr>
          <w:p w14:paraId="72F3DADC" w14:textId="78B830FF" w:rsidR="00B437CB" w:rsidRPr="009E3DB6" w:rsidRDefault="00695089"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-0,19</w:t>
            </w:r>
          </w:p>
        </w:tc>
        <w:tc>
          <w:tcPr>
            <w:tcW w:w="1701" w:type="dxa"/>
            <w:tcBorders>
              <w:top w:val="single" w:sz="4" w:space="0" w:color="365F91"/>
              <w:left w:val="nil"/>
              <w:bottom w:val="single" w:sz="4" w:space="0" w:color="365F91"/>
              <w:right w:val="nil"/>
            </w:tcBorders>
            <w:vAlign w:val="center"/>
          </w:tcPr>
          <w:p w14:paraId="1020251B" w14:textId="1A2FD210" w:rsidR="00B437CB" w:rsidRPr="009E3DB6" w:rsidRDefault="00695089" w:rsidP="009E3DB6">
            <w:pPr>
              <w:ind w:right="510"/>
              <w:jc w:val="right"/>
              <w:rPr>
                <w:rFonts w:ascii="Verdana" w:eastAsia="Malgun Gothic" w:hAnsi="Verdana" w:cs="Arial"/>
                <w:b/>
                <w:bCs/>
                <w:color w:val="365F91"/>
                <w:sz w:val="18"/>
                <w:szCs w:val="18"/>
              </w:rPr>
            </w:pPr>
            <w:r w:rsidRPr="009E3DB6">
              <w:rPr>
                <w:rFonts w:ascii="Verdana" w:eastAsia="Malgun Gothic" w:hAnsi="Verdana" w:cs="Arial"/>
                <w:b/>
                <w:bCs/>
                <w:color w:val="365F91"/>
                <w:sz w:val="18"/>
                <w:szCs w:val="18"/>
              </w:rPr>
              <w:t>0,38</w:t>
            </w:r>
          </w:p>
        </w:tc>
        <w:tc>
          <w:tcPr>
            <w:tcW w:w="1701" w:type="dxa"/>
            <w:tcBorders>
              <w:top w:val="single" w:sz="4" w:space="0" w:color="365F91"/>
              <w:left w:val="nil"/>
              <w:bottom w:val="single" w:sz="4" w:space="0" w:color="365F91"/>
              <w:right w:val="nil"/>
            </w:tcBorders>
            <w:vAlign w:val="center"/>
          </w:tcPr>
          <w:p w14:paraId="3C3C47F6" w14:textId="29BE50E7" w:rsidR="00B437CB" w:rsidRPr="00A43F74" w:rsidRDefault="00695089"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4,98</w:t>
            </w:r>
          </w:p>
        </w:tc>
      </w:tr>
    </w:tbl>
    <w:p w14:paraId="3EBB5914" w14:textId="77777777" w:rsidR="001743F4" w:rsidRPr="00236BA6" w:rsidRDefault="001743F4" w:rsidP="00236BA6">
      <w:pPr>
        <w:jc w:val="both"/>
        <w:rPr>
          <w:rFonts w:ascii="Verdana" w:hAnsi="Verdana"/>
          <w:sz w:val="18"/>
          <w:szCs w:val="18"/>
          <w:shd w:val="clear" w:color="auto" w:fill="FFFFFF"/>
          <w:lang w:val="el-GR"/>
        </w:rPr>
      </w:pPr>
    </w:p>
    <w:p w14:paraId="6C7B434A" w14:textId="77777777" w:rsidR="00793162" w:rsidRPr="00236BA6" w:rsidRDefault="00793162" w:rsidP="00236BA6">
      <w:pPr>
        <w:jc w:val="both"/>
        <w:rPr>
          <w:rFonts w:ascii="Verdana" w:hAnsi="Verdana"/>
          <w:sz w:val="18"/>
          <w:szCs w:val="18"/>
          <w:shd w:val="clear" w:color="auto" w:fill="FFFFFF"/>
          <w:lang w:val="el-GR"/>
        </w:rPr>
      </w:pPr>
    </w:p>
    <w:p w14:paraId="345522CB" w14:textId="77777777" w:rsidR="001743F4" w:rsidRPr="00236BA6" w:rsidRDefault="001743F4" w:rsidP="00236BA6">
      <w:pPr>
        <w:jc w:val="both"/>
        <w:rPr>
          <w:rFonts w:ascii="Verdana" w:hAnsi="Verdana"/>
          <w:sz w:val="18"/>
          <w:szCs w:val="18"/>
          <w:shd w:val="clear" w:color="auto" w:fill="FFFFFF"/>
          <w:lang w:val="el-GR"/>
        </w:rPr>
      </w:pPr>
    </w:p>
    <w:p w14:paraId="41248702" w14:textId="77777777" w:rsidR="00853A7F" w:rsidRPr="00236BA6" w:rsidRDefault="00853A7F" w:rsidP="00236BA6">
      <w:pPr>
        <w:jc w:val="both"/>
        <w:rPr>
          <w:rFonts w:ascii="Verdana" w:hAnsi="Verdana"/>
          <w:noProof/>
          <w:sz w:val="18"/>
          <w:szCs w:val="18"/>
          <w:lang w:val="el-GR"/>
        </w:rPr>
      </w:pPr>
    </w:p>
    <w:p w14:paraId="0E6F6234" w14:textId="77777777" w:rsidR="00853A7F" w:rsidRPr="00236BA6" w:rsidRDefault="00853A7F" w:rsidP="00236BA6">
      <w:pPr>
        <w:jc w:val="both"/>
        <w:rPr>
          <w:rFonts w:ascii="Verdana" w:hAnsi="Verdana"/>
          <w:noProof/>
          <w:sz w:val="18"/>
          <w:szCs w:val="18"/>
        </w:rPr>
      </w:pPr>
    </w:p>
    <w:p w14:paraId="62171033" w14:textId="77777777" w:rsidR="00853A7F" w:rsidRPr="00236BA6" w:rsidRDefault="00853A7F" w:rsidP="00236BA6">
      <w:pPr>
        <w:jc w:val="both"/>
        <w:rPr>
          <w:rFonts w:ascii="Verdana" w:hAnsi="Verdana"/>
          <w:sz w:val="18"/>
          <w:szCs w:val="18"/>
          <w:shd w:val="clear" w:color="auto" w:fill="FFFFFF"/>
          <w:lang w:val="el-GR"/>
        </w:rPr>
      </w:pPr>
    </w:p>
    <w:p w14:paraId="29D54DEB" w14:textId="77777777" w:rsidR="003A6B99" w:rsidRPr="00236BA6" w:rsidRDefault="003A6B99" w:rsidP="00236BA6">
      <w:pPr>
        <w:jc w:val="both"/>
        <w:rPr>
          <w:rFonts w:ascii="Verdana" w:hAnsi="Verdana"/>
          <w:sz w:val="18"/>
          <w:szCs w:val="18"/>
          <w:shd w:val="clear" w:color="auto" w:fill="FFFFFF"/>
          <w:lang w:val="el-GR"/>
        </w:rPr>
      </w:pPr>
    </w:p>
    <w:p w14:paraId="771AFE98" w14:textId="77777777" w:rsidR="00F832DD" w:rsidRPr="00236BA6" w:rsidRDefault="00F832DD" w:rsidP="00236BA6">
      <w:pPr>
        <w:jc w:val="both"/>
        <w:rPr>
          <w:rFonts w:ascii="Verdana" w:hAnsi="Verdana"/>
          <w:sz w:val="18"/>
          <w:szCs w:val="18"/>
          <w:shd w:val="clear" w:color="auto" w:fill="FFFFFF"/>
          <w:lang w:val="el-GR"/>
        </w:rPr>
      </w:pPr>
    </w:p>
    <w:p w14:paraId="61A5FF55" w14:textId="77777777" w:rsidR="00F832DD" w:rsidRPr="00236BA6" w:rsidRDefault="00F832DD" w:rsidP="00236BA6">
      <w:pPr>
        <w:jc w:val="both"/>
        <w:rPr>
          <w:rFonts w:ascii="Verdana" w:hAnsi="Verdana"/>
          <w:color w:val="0000FF"/>
          <w:sz w:val="18"/>
          <w:szCs w:val="18"/>
          <w:shd w:val="clear" w:color="auto" w:fill="FFFFFF"/>
          <w:lang w:val="el-GR"/>
        </w:rPr>
      </w:pPr>
    </w:p>
    <w:p w14:paraId="3841524C" w14:textId="77777777" w:rsidR="00F832DD" w:rsidRPr="00236BA6" w:rsidRDefault="00F832DD" w:rsidP="00236BA6">
      <w:pPr>
        <w:jc w:val="both"/>
        <w:rPr>
          <w:rFonts w:ascii="Verdana" w:hAnsi="Verdana"/>
          <w:sz w:val="18"/>
          <w:szCs w:val="18"/>
          <w:shd w:val="clear" w:color="auto" w:fill="FFFFFF"/>
          <w:lang w:val="el-GR"/>
        </w:rPr>
      </w:pPr>
    </w:p>
    <w:p w14:paraId="3CFEEF19" w14:textId="77777777" w:rsidR="00F832DD" w:rsidRPr="00236BA6" w:rsidRDefault="00F832DD" w:rsidP="00236BA6">
      <w:pPr>
        <w:jc w:val="both"/>
        <w:rPr>
          <w:rFonts w:ascii="Verdana" w:hAnsi="Verdana"/>
          <w:sz w:val="18"/>
          <w:szCs w:val="18"/>
          <w:shd w:val="clear" w:color="auto" w:fill="FFFFFF"/>
          <w:lang w:val="el-GR"/>
        </w:rPr>
      </w:pPr>
    </w:p>
    <w:p w14:paraId="1B27627C" w14:textId="77777777" w:rsidR="00F832DD" w:rsidRPr="00236BA6" w:rsidRDefault="00F832DD" w:rsidP="00236BA6">
      <w:pPr>
        <w:jc w:val="both"/>
        <w:rPr>
          <w:rFonts w:ascii="Verdana" w:eastAsia="Malgun Gothic" w:hAnsi="Verdana" w:cs="Arial"/>
          <w:b/>
          <w:sz w:val="18"/>
          <w:szCs w:val="18"/>
          <w:u w:val="single"/>
          <w:lang w:val="el-GR"/>
        </w:rPr>
      </w:pPr>
    </w:p>
    <w:p w14:paraId="50F9DEB3" w14:textId="77777777" w:rsidR="00F832DD" w:rsidRPr="00236BA6" w:rsidRDefault="00F832DD" w:rsidP="00236BA6">
      <w:pPr>
        <w:jc w:val="both"/>
        <w:rPr>
          <w:rFonts w:ascii="Verdana" w:eastAsia="Malgun Gothic" w:hAnsi="Verdana" w:cs="Arial"/>
          <w:b/>
          <w:sz w:val="18"/>
          <w:szCs w:val="18"/>
          <w:u w:val="single"/>
          <w:lang w:val="el-GR"/>
        </w:rPr>
      </w:pPr>
    </w:p>
    <w:p w14:paraId="1CE166F3" w14:textId="77777777" w:rsidR="00F832DD" w:rsidRPr="00236BA6" w:rsidRDefault="00F832DD" w:rsidP="00236BA6">
      <w:pPr>
        <w:jc w:val="both"/>
        <w:rPr>
          <w:rFonts w:ascii="Verdana" w:eastAsia="Malgun Gothic" w:hAnsi="Verdana" w:cs="Arial"/>
          <w:b/>
          <w:sz w:val="18"/>
          <w:szCs w:val="18"/>
          <w:u w:val="single"/>
          <w:lang w:val="el-GR"/>
        </w:rPr>
      </w:pPr>
    </w:p>
    <w:p w14:paraId="0E373DAA" w14:textId="77777777" w:rsidR="00F832DD" w:rsidRPr="00236BA6" w:rsidRDefault="00F832DD" w:rsidP="00236BA6">
      <w:pPr>
        <w:jc w:val="both"/>
        <w:rPr>
          <w:rFonts w:ascii="Verdana" w:eastAsia="Malgun Gothic" w:hAnsi="Verdana" w:cs="Arial"/>
          <w:b/>
          <w:sz w:val="18"/>
          <w:szCs w:val="18"/>
          <w:u w:val="single"/>
          <w:lang w:val="el-GR"/>
        </w:rPr>
      </w:pPr>
    </w:p>
    <w:p w14:paraId="78455DE0" w14:textId="77777777" w:rsidR="00F832DD" w:rsidRPr="00236BA6" w:rsidRDefault="00F832DD" w:rsidP="00236BA6">
      <w:pPr>
        <w:jc w:val="both"/>
        <w:rPr>
          <w:rFonts w:ascii="Verdana" w:eastAsia="Malgun Gothic" w:hAnsi="Verdana" w:cs="Arial"/>
          <w:bCs/>
          <w:sz w:val="18"/>
          <w:szCs w:val="18"/>
          <w:lang w:val="el-GR"/>
        </w:rPr>
      </w:pPr>
    </w:p>
    <w:p w14:paraId="182F4048" w14:textId="77777777" w:rsidR="00F832DD" w:rsidRPr="00236BA6" w:rsidRDefault="00F832DD" w:rsidP="00236BA6">
      <w:pPr>
        <w:jc w:val="both"/>
        <w:rPr>
          <w:rFonts w:ascii="Verdana" w:eastAsia="Malgun Gothic" w:hAnsi="Verdana" w:cs="Arial"/>
          <w:bCs/>
          <w:sz w:val="18"/>
          <w:szCs w:val="18"/>
          <w:lang w:val="el-GR"/>
        </w:rPr>
      </w:pPr>
    </w:p>
    <w:p w14:paraId="67C1BED4" w14:textId="77777777" w:rsidR="00F832DD" w:rsidRPr="00236BA6" w:rsidRDefault="00F832DD" w:rsidP="00236BA6">
      <w:pPr>
        <w:jc w:val="both"/>
        <w:rPr>
          <w:rFonts w:ascii="Verdana" w:eastAsia="Malgun Gothic" w:hAnsi="Verdana" w:cs="Arial"/>
          <w:bCs/>
          <w:sz w:val="18"/>
          <w:szCs w:val="18"/>
          <w:lang w:val="el-GR"/>
        </w:rPr>
      </w:pPr>
    </w:p>
    <w:p w14:paraId="0EC2BF75" w14:textId="77777777" w:rsidR="00F832DD" w:rsidRPr="00236BA6" w:rsidRDefault="00F832DD" w:rsidP="00236BA6">
      <w:pPr>
        <w:jc w:val="both"/>
        <w:rPr>
          <w:rFonts w:ascii="Verdana" w:eastAsia="Malgun Gothic" w:hAnsi="Verdana" w:cs="Arial"/>
          <w:bCs/>
          <w:sz w:val="18"/>
          <w:szCs w:val="18"/>
          <w:lang w:val="el-GR"/>
        </w:rPr>
      </w:pPr>
    </w:p>
    <w:p w14:paraId="6037A951" w14:textId="14EE5FE5" w:rsidR="00756A44" w:rsidRPr="00236BA6" w:rsidRDefault="00756A44" w:rsidP="00236BA6">
      <w:pPr>
        <w:jc w:val="both"/>
        <w:rPr>
          <w:rFonts w:ascii="Verdana" w:eastAsia="Malgun Gothic" w:hAnsi="Verdana" w:cs="Arial"/>
          <w:bCs/>
          <w:sz w:val="18"/>
          <w:szCs w:val="18"/>
          <w:lang w:val="el-GR"/>
        </w:rPr>
      </w:pPr>
      <w:r w:rsidRPr="00236BA6">
        <w:rPr>
          <w:rFonts w:ascii="Verdana" w:eastAsia="Malgun Gothic" w:hAnsi="Verdana" w:cs="Arial"/>
          <w:bCs/>
          <w:sz w:val="18"/>
          <w:szCs w:val="18"/>
          <w:lang w:val="el-GR"/>
        </w:rPr>
        <w:br w:type="page"/>
      </w:r>
    </w:p>
    <w:p w14:paraId="1A548878" w14:textId="77777777"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5C6E01E9"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236BA6">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 </w:t>
      </w:r>
      <w:r w:rsidRPr="008C14B1">
        <w:rPr>
          <w:rFonts w:ascii="Verdana" w:hAnsi="Verdana"/>
          <w:sz w:val="18"/>
          <w:szCs w:val="18"/>
          <w:shd w:val="clear" w:color="auto" w:fill="FFFFFF"/>
          <w:lang w:val="el-GR"/>
        </w:rPr>
        <w:t xml:space="preserve">με ηλεκτρονικό ταχυδρομείο και </w:t>
      </w:r>
      <w:r w:rsidRPr="008C14B1">
        <w:rPr>
          <w:rFonts w:ascii="Verdana" w:eastAsia="Malgun Gothic" w:hAnsi="Verdana" w:cs="Arial"/>
          <w:sz w:val="18"/>
          <w:szCs w:val="18"/>
          <w:lang w:val="el-GR"/>
        </w:rPr>
        <w:t>με αποστολή τηλεομοιότυπου.</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446B4C0"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236BA6">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2015,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2015.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101,57 αυτό σημαίνει ότι η τιμή αυξήθηκε κατά 1,57% σε σχέση με τη μέση τιμή του 2015.</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(2015). </w:t>
      </w:r>
    </w:p>
    <w:p w14:paraId="537B569B"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99A86C7" w14:textId="77777777" w:rsidR="007B25A2" w:rsidRDefault="00000000" w:rsidP="00F832DD">
      <w:pPr>
        <w:rPr>
          <w:lang w:val="el-GR"/>
        </w:rPr>
      </w:pPr>
      <w:hyperlink r:id="rId10" w:history="1">
        <w:r w:rsidR="007B25A2" w:rsidRPr="00EB4741">
          <w:rPr>
            <w:rStyle w:val="Hyperlink"/>
            <w:rFonts w:ascii="Verdana" w:hAnsi="Verdana"/>
            <w:sz w:val="18"/>
            <w:szCs w:val="18"/>
          </w:rPr>
          <w:t>CYSTAT</w:t>
        </w:r>
        <w:r w:rsidR="007B25A2" w:rsidRPr="00C12231">
          <w:rPr>
            <w:rStyle w:val="Hyperlink"/>
            <w:rFonts w:ascii="Verdana" w:hAnsi="Verdana"/>
            <w:sz w:val="18"/>
            <w:szCs w:val="18"/>
            <w:lang w:val="el-GR"/>
          </w:rPr>
          <w:t>-</w:t>
        </w:r>
        <w:r w:rsidR="007B25A2" w:rsidRPr="00EB4741">
          <w:rPr>
            <w:rStyle w:val="Hyperlink"/>
            <w:rFonts w:ascii="Verdana" w:hAnsi="Verdana"/>
            <w:sz w:val="18"/>
            <w:szCs w:val="18"/>
          </w:rPr>
          <w:t>DB</w:t>
        </w:r>
      </w:hyperlink>
      <w:r w:rsidR="007B25A2" w:rsidRPr="00C12231">
        <w:rPr>
          <w:rFonts w:ascii="Verdana" w:hAnsi="Verdana"/>
          <w:sz w:val="18"/>
          <w:szCs w:val="18"/>
          <w:lang w:val="el-GR"/>
        </w:rPr>
        <w:t xml:space="preserve"> (Βάση Δεδομένων)</w:t>
      </w:r>
    </w:p>
    <w:p w14:paraId="38318AB0" w14:textId="77777777" w:rsidR="00F832DD" w:rsidRPr="005531DC" w:rsidRDefault="00000000" w:rsidP="00F832DD">
      <w:pPr>
        <w:ind w:right="-79"/>
        <w:jc w:val="both"/>
        <w:rPr>
          <w:rFonts w:ascii="Verdana" w:hAnsi="Verdana"/>
          <w:b/>
          <w:bCs/>
          <w:sz w:val="18"/>
          <w:szCs w:val="18"/>
          <w:shd w:val="clear" w:color="auto" w:fill="FFFFFF"/>
          <w:lang w:val="el-GR"/>
        </w:rPr>
      </w:pPr>
      <w:hyperlink r:id="rId11" w:history="1">
        <w:r w:rsidR="00F832DD">
          <w:rPr>
            <w:rStyle w:val="Hyperlink"/>
            <w:rFonts w:ascii="Verdana" w:hAnsi="Verdana"/>
            <w:sz w:val="18"/>
            <w:szCs w:val="18"/>
            <w:lang w:val="el-GR"/>
          </w:rPr>
          <w:t>Προκαθορισμένοι Πίνακες</w:t>
        </w:r>
      </w:hyperlink>
      <w:r w:rsidR="00F832DD">
        <w:rPr>
          <w:rFonts w:ascii="Verdana" w:hAnsi="Verdana"/>
          <w:sz w:val="18"/>
          <w:szCs w:val="18"/>
          <w:lang w:val="el-GR"/>
        </w:rPr>
        <w:t xml:space="preserve"> (</w:t>
      </w:r>
      <w:r w:rsidR="00F832DD">
        <w:rPr>
          <w:rFonts w:ascii="Verdana" w:hAnsi="Verdana"/>
          <w:sz w:val="18"/>
          <w:szCs w:val="18"/>
        </w:rPr>
        <w:t>Excel</w:t>
      </w:r>
      <w:r w:rsidR="00F832DD">
        <w:rPr>
          <w:rFonts w:ascii="Verdana" w:hAnsi="Verdana"/>
          <w:sz w:val="18"/>
          <w:szCs w:val="18"/>
          <w:lang w:val="el-GR"/>
        </w:rPr>
        <w:t>)</w:t>
      </w:r>
    </w:p>
    <w:p w14:paraId="7252C7D4" w14:textId="77777777" w:rsidR="00902AA5" w:rsidRDefault="00902AA5" w:rsidP="00902AA5">
      <w:pPr>
        <w:rPr>
          <w:b/>
          <w:bCs/>
          <w:color w:val="0000CC"/>
          <w:lang w:val="el-GR"/>
        </w:rPr>
      </w:pPr>
    </w:p>
    <w:p w14:paraId="4DC9544B" w14:textId="374A9C56" w:rsidR="00902AA5" w:rsidRPr="008E3D6A" w:rsidRDefault="00902AA5" w:rsidP="00902AA5">
      <w:pPr>
        <w:jc w:val="both"/>
        <w:rPr>
          <w:rFonts w:ascii="Verdana" w:eastAsia="Malgun Gothic" w:hAnsi="Verdana" w:cs="Arial"/>
          <w:b/>
          <w:bCs/>
          <w:sz w:val="18"/>
          <w:szCs w:val="18"/>
          <w:lang w:val="el-GR"/>
        </w:rPr>
      </w:pPr>
      <w:r w:rsidRPr="008E3D6A">
        <w:rPr>
          <w:rFonts w:ascii="Verdana" w:eastAsia="Malgun Gothic" w:hAnsi="Verdana" w:cs="Arial"/>
          <w:b/>
          <w:bCs/>
          <w:sz w:val="18"/>
          <w:szCs w:val="18"/>
          <w:lang w:val="el-GR"/>
        </w:rPr>
        <w:t xml:space="preserve">Οι </w:t>
      </w:r>
      <w:r w:rsidRPr="008E3D6A">
        <w:rPr>
          <w:rStyle w:val="Hyperlink"/>
          <w:rFonts w:ascii="Verdana" w:hAnsi="Verdana"/>
          <w:b/>
          <w:bCs/>
          <w:color w:val="auto"/>
          <w:sz w:val="18"/>
          <w:szCs w:val="18"/>
          <w:lang w:val="el-GR"/>
        </w:rPr>
        <w:t>Προκαθορισμένοι Πίνακες</w:t>
      </w:r>
      <w:r w:rsidRPr="008E3D6A">
        <w:rPr>
          <w:rFonts w:ascii="Verdana" w:eastAsia="Malgun Gothic" w:hAnsi="Verdana" w:cs="Arial"/>
          <w:b/>
          <w:bCs/>
          <w:sz w:val="18"/>
          <w:szCs w:val="18"/>
          <w:lang w:val="el-GR"/>
        </w:rPr>
        <w:t xml:space="preserve"> σε μορφή Excel περιλαμβάνουν στοιχεία μέχρι και το</w:t>
      </w:r>
      <w:r w:rsidR="00F24B23"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Δεκέμβριο</w:t>
      </w:r>
      <w:r w:rsidRPr="008E3D6A">
        <w:rPr>
          <w:rFonts w:ascii="Verdana" w:eastAsia="Malgun Gothic" w:hAnsi="Verdana" w:cs="Arial"/>
          <w:b/>
          <w:bCs/>
          <w:sz w:val="18"/>
          <w:szCs w:val="18"/>
          <w:lang w:val="el-GR"/>
        </w:rPr>
        <w:t xml:space="preserve"> 202</w:t>
      </w:r>
      <w:r w:rsidR="00D47A71" w:rsidRPr="008E3D6A">
        <w:rPr>
          <w:rFonts w:ascii="Verdana" w:eastAsia="Malgun Gothic" w:hAnsi="Verdana" w:cs="Arial"/>
          <w:b/>
          <w:bCs/>
          <w:sz w:val="18"/>
          <w:szCs w:val="18"/>
          <w:lang w:val="el-GR"/>
        </w:rPr>
        <w:t>2</w:t>
      </w:r>
      <w:r w:rsidRPr="008E3D6A">
        <w:rPr>
          <w:rFonts w:ascii="Verdana" w:eastAsia="Malgun Gothic" w:hAnsi="Verdana" w:cs="Arial"/>
          <w:b/>
          <w:bCs/>
          <w:sz w:val="18"/>
          <w:szCs w:val="18"/>
          <w:lang w:val="el-GR"/>
        </w:rPr>
        <w:t>. Για το</w:t>
      </w:r>
      <w:r w:rsidR="00D47A71"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Ιανουάριο</w:t>
      </w:r>
      <w:r w:rsidRPr="008E3D6A">
        <w:rPr>
          <w:rFonts w:ascii="Verdana" w:eastAsia="Malgun Gothic" w:hAnsi="Verdana" w:cs="Arial"/>
          <w:b/>
          <w:bCs/>
          <w:sz w:val="18"/>
          <w:szCs w:val="18"/>
          <w:lang w:val="el-GR"/>
        </w:rPr>
        <w:t xml:space="preserve"> 2023 και μετέπειτα</w:t>
      </w:r>
      <w:r w:rsidR="00003F2E" w:rsidRPr="008E3D6A">
        <w:rPr>
          <w:rFonts w:ascii="Verdana" w:eastAsia="Malgun Gothic" w:hAnsi="Verdana" w:cs="Arial"/>
          <w:b/>
          <w:bCs/>
          <w:sz w:val="18"/>
          <w:szCs w:val="18"/>
          <w:lang w:val="el-GR"/>
        </w:rPr>
        <w:t>,</w:t>
      </w:r>
      <w:r w:rsidRPr="008E3D6A">
        <w:rPr>
          <w:rFonts w:ascii="Verdana" w:eastAsia="Malgun Gothic" w:hAnsi="Verdana" w:cs="Arial"/>
          <w:b/>
          <w:bCs/>
          <w:sz w:val="18"/>
          <w:szCs w:val="18"/>
          <w:lang w:val="el-GR"/>
        </w:rPr>
        <w:t xml:space="preserve"> η ενημέρωση γίνεται μόνο στη Βάση Δεδομένων CYSTAT-DB.</w:t>
      </w:r>
    </w:p>
    <w:p w14:paraId="5FA2484B" w14:textId="77777777" w:rsidR="00F832DD" w:rsidRDefault="00F832DD" w:rsidP="00F832DD">
      <w:pPr>
        <w:ind w:right="-79"/>
        <w:jc w:val="both"/>
        <w:rPr>
          <w:rFonts w:ascii="Verdana" w:hAnsi="Verdana"/>
          <w:bCs/>
          <w:i/>
          <w:sz w:val="18"/>
          <w:szCs w:val="18"/>
          <w:u w:val="single"/>
          <w:shd w:val="clear" w:color="auto" w:fill="FFFFFF"/>
          <w:lang w:val="el-GR"/>
        </w:rPr>
      </w:pPr>
    </w:p>
    <w:p w14:paraId="6FBC549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p>
    <w:p w14:paraId="2705FB8D"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Αρ</w:t>
      </w:r>
      <w:proofErr w:type="spellEnd"/>
      <w:r w:rsidRPr="008C14B1">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p>
    <w:p w14:paraId="2B9009D8"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Διεύθυνση: </w:t>
      </w:r>
      <w:hyperlink r:id="rId12" w:history="1">
        <w:r w:rsidRPr="008C14B1">
          <w:rPr>
            <w:rStyle w:val="Hyperlink"/>
            <w:rFonts w:ascii="Verdana" w:eastAsia="Malgun Gothic" w:hAnsi="Verdana" w:cs="Arial"/>
            <w:sz w:val="18"/>
            <w:szCs w:val="18"/>
            <w:lang w:val="el-GR"/>
          </w:rPr>
          <w:t>ekalogirou@cystat.mof.gov.cy</w:t>
        </w:r>
      </w:hyperlink>
    </w:p>
    <w:p w14:paraId="4FD67118" w14:textId="77777777" w:rsidR="00F832DD" w:rsidRPr="008C14B1" w:rsidRDefault="00F832DD" w:rsidP="00F832DD">
      <w:pPr>
        <w:ind w:left="284"/>
        <w:jc w:val="both"/>
        <w:rPr>
          <w:rFonts w:ascii="Verdana" w:eastAsia="Malgun Gothic" w:hAnsi="Verdana" w:cs="Arial"/>
          <w:sz w:val="18"/>
          <w:szCs w:val="18"/>
          <w:lang w:val="el-GR"/>
        </w:rPr>
      </w:pPr>
    </w:p>
    <w:p w14:paraId="70BD8673" w14:textId="77777777" w:rsidR="00F832DD" w:rsidRDefault="00F832DD" w:rsidP="00F832DD">
      <w:pPr>
        <w:ind w:right="-79"/>
        <w:jc w:val="both"/>
        <w:rPr>
          <w:rFonts w:ascii="Verdana" w:hAnsi="Verdana"/>
          <w:sz w:val="18"/>
          <w:szCs w:val="18"/>
          <w:shd w:val="clear" w:color="auto" w:fill="FFFFFF"/>
          <w:lang w:val="el-GR"/>
        </w:rPr>
      </w:pPr>
    </w:p>
    <w:p w14:paraId="31DBD6B9" w14:textId="77777777" w:rsidR="00F832DD" w:rsidRDefault="00F832DD" w:rsidP="00F832DD">
      <w:pPr>
        <w:jc w:val="both"/>
        <w:rPr>
          <w:rFonts w:ascii="Verdana" w:eastAsia="Malgun Gothic" w:hAnsi="Verdana" w:cs="Arial"/>
          <w:sz w:val="18"/>
          <w:szCs w:val="18"/>
          <w:lang w:val="el-GR"/>
        </w:rPr>
      </w:pPr>
    </w:p>
    <w:p w14:paraId="59C9553E" w14:textId="77777777" w:rsidR="00F832DD" w:rsidRDefault="00F832DD" w:rsidP="00F832DD">
      <w:pPr>
        <w:jc w:val="both"/>
        <w:rPr>
          <w:rFonts w:ascii="Verdana" w:eastAsia="Malgun Gothic" w:hAnsi="Verdana" w:cs="Arial"/>
          <w:sz w:val="18"/>
          <w:szCs w:val="18"/>
          <w:lang w:val="el-GR"/>
        </w:rPr>
      </w:pPr>
    </w:p>
    <w:p w14:paraId="1BD803CB" w14:textId="77777777" w:rsidR="00F832DD" w:rsidRDefault="00F832DD" w:rsidP="00F832DD">
      <w:pPr>
        <w:jc w:val="both"/>
        <w:rPr>
          <w:rFonts w:ascii="Verdana" w:eastAsia="Malgun Gothic" w:hAnsi="Verdana" w:cs="Arial"/>
          <w:sz w:val="18"/>
          <w:szCs w:val="18"/>
          <w:lang w:val="el-GR"/>
        </w:rPr>
      </w:pPr>
    </w:p>
    <w:p w14:paraId="4916352C" w14:textId="77777777" w:rsidR="00F832DD" w:rsidRPr="00A12E81" w:rsidRDefault="00F832DD" w:rsidP="00F832DD">
      <w:pPr>
        <w:jc w:val="both"/>
        <w:rPr>
          <w:rFonts w:ascii="Verdana" w:eastAsia="Malgun Gothic" w:hAnsi="Verdana" w:cs="Arial"/>
          <w:sz w:val="18"/>
          <w:szCs w:val="18"/>
          <w:lang w:val="el-GR"/>
        </w:rPr>
      </w:pPr>
    </w:p>
    <w:p w14:paraId="7402BC30" w14:textId="77777777" w:rsidR="00F832DD" w:rsidRPr="00A12E81"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A12E81"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0FF3" w14:textId="77777777" w:rsidR="00361043" w:rsidRDefault="00361043" w:rsidP="00FB398F">
      <w:r>
        <w:separator/>
      </w:r>
    </w:p>
  </w:endnote>
  <w:endnote w:type="continuationSeparator" w:id="0">
    <w:p w14:paraId="7D64EBB2" w14:textId="77777777" w:rsidR="00361043" w:rsidRDefault="0036104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F749F3">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9E3DB6">
      <w:rPr>
        <w:lang w:val="el-GR"/>
      </w:rPr>
      <w:instrText xml:space="preserve"> "</w:instrText>
    </w:r>
    <w:r w:rsidR="00000000">
      <w:instrText>mailto</w:instrText>
    </w:r>
    <w:r w:rsidR="00000000" w:rsidRPr="009E3DB6">
      <w:rPr>
        <w:lang w:val="el-GR"/>
      </w:rPr>
      <w:instrText>:</w:instrText>
    </w:r>
    <w:r w:rsidR="00000000">
      <w:instrText>enquiries</w:instrText>
    </w:r>
    <w:r w:rsidR="00000000" w:rsidRPr="009E3DB6">
      <w:rPr>
        <w:lang w:val="el-GR"/>
      </w:rPr>
      <w:instrText>@</w:instrText>
    </w:r>
    <w:r w:rsidR="00000000">
      <w:instrText>cystat</w:instrText>
    </w:r>
    <w:r w:rsidR="00000000" w:rsidRPr="009E3DB6">
      <w:rPr>
        <w:lang w:val="el-GR"/>
      </w:rPr>
      <w:instrText>.</w:instrText>
    </w:r>
    <w:r w:rsidR="00000000">
      <w:instrText>mof</w:instrText>
    </w:r>
    <w:r w:rsidR="00000000" w:rsidRPr="009E3DB6">
      <w:rPr>
        <w:lang w:val="el-GR"/>
      </w:rPr>
      <w:instrText>.</w:instrText>
    </w:r>
    <w:r w:rsidR="00000000">
      <w:instrText>gov</w:instrText>
    </w:r>
    <w:r w:rsidR="00000000" w:rsidRPr="009E3DB6">
      <w:rPr>
        <w:lang w:val="el-GR"/>
      </w:rPr>
      <w:instrText>.</w:instrText>
    </w:r>
    <w:r w:rsidR="00000000">
      <w:instrText>cy</w:instrText>
    </w:r>
    <w:r w:rsidR="00000000" w:rsidRPr="009E3DB6">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016" w14:textId="77777777" w:rsidR="00361043" w:rsidRDefault="00361043" w:rsidP="00FB398F">
      <w:r>
        <w:separator/>
      </w:r>
    </w:p>
  </w:footnote>
  <w:footnote w:type="continuationSeparator" w:id="0">
    <w:p w14:paraId="7327A02B" w14:textId="77777777" w:rsidR="00361043" w:rsidRDefault="0036104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45FB504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13D58"/>
    <w:rsid w:val="00013E40"/>
    <w:rsid w:val="000161B1"/>
    <w:rsid w:val="0002181B"/>
    <w:rsid w:val="00021AF7"/>
    <w:rsid w:val="00024E25"/>
    <w:rsid w:val="00025A39"/>
    <w:rsid w:val="00027853"/>
    <w:rsid w:val="00030E18"/>
    <w:rsid w:val="00031D32"/>
    <w:rsid w:val="0003603D"/>
    <w:rsid w:val="000429A8"/>
    <w:rsid w:val="00045088"/>
    <w:rsid w:val="00045A06"/>
    <w:rsid w:val="00050391"/>
    <w:rsid w:val="00055291"/>
    <w:rsid w:val="000563D3"/>
    <w:rsid w:val="00057E44"/>
    <w:rsid w:val="00061299"/>
    <w:rsid w:val="00070576"/>
    <w:rsid w:val="000752BB"/>
    <w:rsid w:val="00077F7F"/>
    <w:rsid w:val="00080898"/>
    <w:rsid w:val="00081ADF"/>
    <w:rsid w:val="00084A02"/>
    <w:rsid w:val="00084BF7"/>
    <w:rsid w:val="000870E9"/>
    <w:rsid w:val="000932CF"/>
    <w:rsid w:val="00096ED8"/>
    <w:rsid w:val="000A1A88"/>
    <w:rsid w:val="000A2B5C"/>
    <w:rsid w:val="000A2DCF"/>
    <w:rsid w:val="000A3601"/>
    <w:rsid w:val="000A6FA8"/>
    <w:rsid w:val="000B3DB6"/>
    <w:rsid w:val="000C1070"/>
    <w:rsid w:val="000C4E72"/>
    <w:rsid w:val="000D13BE"/>
    <w:rsid w:val="000D1E7A"/>
    <w:rsid w:val="000E24B1"/>
    <w:rsid w:val="000E2735"/>
    <w:rsid w:val="000E32D6"/>
    <w:rsid w:val="000E4CB0"/>
    <w:rsid w:val="000E57F2"/>
    <w:rsid w:val="000E72A7"/>
    <w:rsid w:val="000F0874"/>
    <w:rsid w:val="000F1162"/>
    <w:rsid w:val="000F3237"/>
    <w:rsid w:val="000F3467"/>
    <w:rsid w:val="000F38DE"/>
    <w:rsid w:val="000F532A"/>
    <w:rsid w:val="000F5D6C"/>
    <w:rsid w:val="00106852"/>
    <w:rsid w:val="00110F9D"/>
    <w:rsid w:val="001130BD"/>
    <w:rsid w:val="00114A67"/>
    <w:rsid w:val="00114C7E"/>
    <w:rsid w:val="0012434F"/>
    <w:rsid w:val="001253B6"/>
    <w:rsid w:val="001262C3"/>
    <w:rsid w:val="00127320"/>
    <w:rsid w:val="00127456"/>
    <w:rsid w:val="001312D8"/>
    <w:rsid w:val="0013137B"/>
    <w:rsid w:val="0015118B"/>
    <w:rsid w:val="001519CE"/>
    <w:rsid w:val="00153CE8"/>
    <w:rsid w:val="00154F35"/>
    <w:rsid w:val="00161CF3"/>
    <w:rsid w:val="00162C00"/>
    <w:rsid w:val="001639EF"/>
    <w:rsid w:val="0016589F"/>
    <w:rsid w:val="001712CF"/>
    <w:rsid w:val="001743F4"/>
    <w:rsid w:val="0017769A"/>
    <w:rsid w:val="00183DFC"/>
    <w:rsid w:val="00184384"/>
    <w:rsid w:val="00186717"/>
    <w:rsid w:val="00187FFC"/>
    <w:rsid w:val="00193718"/>
    <w:rsid w:val="0019391C"/>
    <w:rsid w:val="001A2018"/>
    <w:rsid w:val="001A34DC"/>
    <w:rsid w:val="001B2C39"/>
    <w:rsid w:val="001B3675"/>
    <w:rsid w:val="001B5E10"/>
    <w:rsid w:val="001B6AB3"/>
    <w:rsid w:val="001B73D5"/>
    <w:rsid w:val="001C0681"/>
    <w:rsid w:val="001C62B3"/>
    <w:rsid w:val="001C7C8C"/>
    <w:rsid w:val="001D0D6A"/>
    <w:rsid w:val="001D20A4"/>
    <w:rsid w:val="001E00D1"/>
    <w:rsid w:val="001E0605"/>
    <w:rsid w:val="001E0E58"/>
    <w:rsid w:val="001E14F3"/>
    <w:rsid w:val="001E15ED"/>
    <w:rsid w:val="001E61AA"/>
    <w:rsid w:val="001F1417"/>
    <w:rsid w:val="001F1489"/>
    <w:rsid w:val="002021CC"/>
    <w:rsid w:val="0020309E"/>
    <w:rsid w:val="00210B58"/>
    <w:rsid w:val="002118AA"/>
    <w:rsid w:val="00214424"/>
    <w:rsid w:val="00222423"/>
    <w:rsid w:val="00225B28"/>
    <w:rsid w:val="00226891"/>
    <w:rsid w:val="00230D9B"/>
    <w:rsid w:val="002313AC"/>
    <w:rsid w:val="00235FB2"/>
    <w:rsid w:val="00236BA6"/>
    <w:rsid w:val="00237BC1"/>
    <w:rsid w:val="002430B4"/>
    <w:rsid w:val="002447D0"/>
    <w:rsid w:val="002454C5"/>
    <w:rsid w:val="00245E19"/>
    <w:rsid w:val="00246AEB"/>
    <w:rsid w:val="00250005"/>
    <w:rsid w:val="0025254F"/>
    <w:rsid w:val="00253512"/>
    <w:rsid w:val="0025566D"/>
    <w:rsid w:val="0025595C"/>
    <w:rsid w:val="00257149"/>
    <w:rsid w:val="002576E7"/>
    <w:rsid w:val="002579C2"/>
    <w:rsid w:val="00260357"/>
    <w:rsid w:val="00263ECA"/>
    <w:rsid w:val="00264F04"/>
    <w:rsid w:val="00267554"/>
    <w:rsid w:val="00277CDB"/>
    <w:rsid w:val="0028338F"/>
    <w:rsid w:val="002915C4"/>
    <w:rsid w:val="00297E6B"/>
    <w:rsid w:val="002A04D3"/>
    <w:rsid w:val="002A1D1C"/>
    <w:rsid w:val="002A4455"/>
    <w:rsid w:val="002A4D64"/>
    <w:rsid w:val="002B1302"/>
    <w:rsid w:val="002B24F2"/>
    <w:rsid w:val="002B30B6"/>
    <w:rsid w:val="002B4969"/>
    <w:rsid w:val="002B6554"/>
    <w:rsid w:val="002C4C2D"/>
    <w:rsid w:val="002D05F0"/>
    <w:rsid w:val="002D2829"/>
    <w:rsid w:val="002D7D4A"/>
    <w:rsid w:val="002E3846"/>
    <w:rsid w:val="002E3F78"/>
    <w:rsid w:val="002F400C"/>
    <w:rsid w:val="002F4D76"/>
    <w:rsid w:val="002F6D26"/>
    <w:rsid w:val="0030231E"/>
    <w:rsid w:val="00302361"/>
    <w:rsid w:val="003042C4"/>
    <w:rsid w:val="00304CB4"/>
    <w:rsid w:val="00313F37"/>
    <w:rsid w:val="003141D0"/>
    <w:rsid w:val="003159A8"/>
    <w:rsid w:val="003168C1"/>
    <w:rsid w:val="00322A56"/>
    <w:rsid w:val="00322FBE"/>
    <w:rsid w:val="00325632"/>
    <w:rsid w:val="00325F46"/>
    <w:rsid w:val="0032619E"/>
    <w:rsid w:val="00327549"/>
    <w:rsid w:val="003342A5"/>
    <w:rsid w:val="00334616"/>
    <w:rsid w:val="00336C36"/>
    <w:rsid w:val="00343815"/>
    <w:rsid w:val="00345B86"/>
    <w:rsid w:val="00346706"/>
    <w:rsid w:val="003522BB"/>
    <w:rsid w:val="00352F6C"/>
    <w:rsid w:val="003556EA"/>
    <w:rsid w:val="00361043"/>
    <w:rsid w:val="0037262F"/>
    <w:rsid w:val="00386FC7"/>
    <w:rsid w:val="00390A32"/>
    <w:rsid w:val="003A1E91"/>
    <w:rsid w:val="003A40F2"/>
    <w:rsid w:val="003A50D1"/>
    <w:rsid w:val="003A5341"/>
    <w:rsid w:val="003A6B99"/>
    <w:rsid w:val="003B196D"/>
    <w:rsid w:val="003B2710"/>
    <w:rsid w:val="003B4608"/>
    <w:rsid w:val="003B4E9B"/>
    <w:rsid w:val="003C2392"/>
    <w:rsid w:val="003C5174"/>
    <w:rsid w:val="003C5240"/>
    <w:rsid w:val="003C76E6"/>
    <w:rsid w:val="003D14E0"/>
    <w:rsid w:val="003D1EA5"/>
    <w:rsid w:val="003D3348"/>
    <w:rsid w:val="003D4E63"/>
    <w:rsid w:val="003D6822"/>
    <w:rsid w:val="003D724C"/>
    <w:rsid w:val="003D7471"/>
    <w:rsid w:val="003E05CF"/>
    <w:rsid w:val="003E0CE2"/>
    <w:rsid w:val="003E68B1"/>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249D"/>
    <w:rsid w:val="0044379F"/>
    <w:rsid w:val="00444FCC"/>
    <w:rsid w:val="00446FB1"/>
    <w:rsid w:val="00452753"/>
    <w:rsid w:val="0046078F"/>
    <w:rsid w:val="00462499"/>
    <w:rsid w:val="00463214"/>
    <w:rsid w:val="0046434D"/>
    <w:rsid w:val="004656FA"/>
    <w:rsid w:val="00471D77"/>
    <w:rsid w:val="00475170"/>
    <w:rsid w:val="00475587"/>
    <w:rsid w:val="00480BC2"/>
    <w:rsid w:val="004845C3"/>
    <w:rsid w:val="004929C2"/>
    <w:rsid w:val="00493FDD"/>
    <w:rsid w:val="0049586B"/>
    <w:rsid w:val="004A3E44"/>
    <w:rsid w:val="004B2018"/>
    <w:rsid w:val="004B2896"/>
    <w:rsid w:val="004B38E9"/>
    <w:rsid w:val="004B3FBA"/>
    <w:rsid w:val="004B6599"/>
    <w:rsid w:val="004C6CA7"/>
    <w:rsid w:val="004C74B1"/>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0387"/>
    <w:rsid w:val="005219DE"/>
    <w:rsid w:val="00527CDB"/>
    <w:rsid w:val="0053044F"/>
    <w:rsid w:val="005341C9"/>
    <w:rsid w:val="005369CA"/>
    <w:rsid w:val="00536DE9"/>
    <w:rsid w:val="00541E08"/>
    <w:rsid w:val="00554FE0"/>
    <w:rsid w:val="0055789A"/>
    <w:rsid w:val="00560952"/>
    <w:rsid w:val="005652D1"/>
    <w:rsid w:val="005660A0"/>
    <w:rsid w:val="00566A4F"/>
    <w:rsid w:val="00567D64"/>
    <w:rsid w:val="0059167F"/>
    <w:rsid w:val="005978D4"/>
    <w:rsid w:val="005A23FA"/>
    <w:rsid w:val="005A52B9"/>
    <w:rsid w:val="005B2A67"/>
    <w:rsid w:val="005B3DCD"/>
    <w:rsid w:val="005B4AD4"/>
    <w:rsid w:val="005C2798"/>
    <w:rsid w:val="005C36C3"/>
    <w:rsid w:val="005C383D"/>
    <w:rsid w:val="005C56EE"/>
    <w:rsid w:val="005D1714"/>
    <w:rsid w:val="005D7638"/>
    <w:rsid w:val="005F12F5"/>
    <w:rsid w:val="005F1A7F"/>
    <w:rsid w:val="005F2020"/>
    <w:rsid w:val="005F7C7D"/>
    <w:rsid w:val="006044B7"/>
    <w:rsid w:val="006071CE"/>
    <w:rsid w:val="006075B5"/>
    <w:rsid w:val="0061018C"/>
    <w:rsid w:val="0061094E"/>
    <w:rsid w:val="0061336C"/>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002F"/>
    <w:rsid w:val="00665077"/>
    <w:rsid w:val="006650E9"/>
    <w:rsid w:val="00667E07"/>
    <w:rsid w:val="00671785"/>
    <w:rsid w:val="00672BA9"/>
    <w:rsid w:val="00673005"/>
    <w:rsid w:val="006804BE"/>
    <w:rsid w:val="0068434A"/>
    <w:rsid w:val="00685E97"/>
    <w:rsid w:val="0069008E"/>
    <w:rsid w:val="0069087E"/>
    <w:rsid w:val="006925C4"/>
    <w:rsid w:val="00692670"/>
    <w:rsid w:val="00695089"/>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535"/>
    <w:rsid w:val="006E5F43"/>
    <w:rsid w:val="006E60A6"/>
    <w:rsid w:val="006E6458"/>
    <w:rsid w:val="006F0F69"/>
    <w:rsid w:val="006F116B"/>
    <w:rsid w:val="006F117F"/>
    <w:rsid w:val="006F13DF"/>
    <w:rsid w:val="006F2780"/>
    <w:rsid w:val="006F503F"/>
    <w:rsid w:val="00700E91"/>
    <w:rsid w:val="00702F26"/>
    <w:rsid w:val="0070313E"/>
    <w:rsid w:val="00703799"/>
    <w:rsid w:val="00705C5C"/>
    <w:rsid w:val="00710745"/>
    <w:rsid w:val="00711475"/>
    <w:rsid w:val="007211CD"/>
    <w:rsid w:val="0072548A"/>
    <w:rsid w:val="007277A6"/>
    <w:rsid w:val="007437AB"/>
    <w:rsid w:val="00745425"/>
    <w:rsid w:val="00751C4A"/>
    <w:rsid w:val="007534F8"/>
    <w:rsid w:val="007545AD"/>
    <w:rsid w:val="00756A44"/>
    <w:rsid w:val="00763722"/>
    <w:rsid w:val="00764BC1"/>
    <w:rsid w:val="00770869"/>
    <w:rsid w:val="00770D68"/>
    <w:rsid w:val="007738AA"/>
    <w:rsid w:val="00773CC4"/>
    <w:rsid w:val="00780A62"/>
    <w:rsid w:val="00783241"/>
    <w:rsid w:val="00784BD4"/>
    <w:rsid w:val="00784BDC"/>
    <w:rsid w:val="00787D92"/>
    <w:rsid w:val="00792F28"/>
    <w:rsid w:val="00793162"/>
    <w:rsid w:val="007935CA"/>
    <w:rsid w:val="00794448"/>
    <w:rsid w:val="0079543F"/>
    <w:rsid w:val="00795880"/>
    <w:rsid w:val="007A3F8E"/>
    <w:rsid w:val="007A4367"/>
    <w:rsid w:val="007B0867"/>
    <w:rsid w:val="007B1AC1"/>
    <w:rsid w:val="007B25A2"/>
    <w:rsid w:val="007B2677"/>
    <w:rsid w:val="007B5A08"/>
    <w:rsid w:val="007B693D"/>
    <w:rsid w:val="007C4CDC"/>
    <w:rsid w:val="007D3113"/>
    <w:rsid w:val="007E041B"/>
    <w:rsid w:val="007E199A"/>
    <w:rsid w:val="007E1AED"/>
    <w:rsid w:val="007E2415"/>
    <w:rsid w:val="007E39F3"/>
    <w:rsid w:val="007E405E"/>
    <w:rsid w:val="007E68F4"/>
    <w:rsid w:val="007E6DE2"/>
    <w:rsid w:val="007F31BA"/>
    <w:rsid w:val="007F4078"/>
    <w:rsid w:val="0080014B"/>
    <w:rsid w:val="00801793"/>
    <w:rsid w:val="00803642"/>
    <w:rsid w:val="00805857"/>
    <w:rsid w:val="00806EA2"/>
    <w:rsid w:val="00812A2B"/>
    <w:rsid w:val="00814A4C"/>
    <w:rsid w:val="00830A66"/>
    <w:rsid w:val="00831AAB"/>
    <w:rsid w:val="00833BCD"/>
    <w:rsid w:val="00834B82"/>
    <w:rsid w:val="0083574E"/>
    <w:rsid w:val="0083640C"/>
    <w:rsid w:val="008374E3"/>
    <w:rsid w:val="0084157B"/>
    <w:rsid w:val="00842BFB"/>
    <w:rsid w:val="00845D43"/>
    <w:rsid w:val="00846B85"/>
    <w:rsid w:val="00847DC3"/>
    <w:rsid w:val="00847F49"/>
    <w:rsid w:val="00850365"/>
    <w:rsid w:val="008535C5"/>
    <w:rsid w:val="00853765"/>
    <w:rsid w:val="00853A7F"/>
    <w:rsid w:val="0085516F"/>
    <w:rsid w:val="00865F37"/>
    <w:rsid w:val="00867186"/>
    <w:rsid w:val="00867B29"/>
    <w:rsid w:val="00870AF6"/>
    <w:rsid w:val="008748B2"/>
    <w:rsid w:val="00877452"/>
    <w:rsid w:val="00881268"/>
    <w:rsid w:val="0088394A"/>
    <w:rsid w:val="008860BD"/>
    <w:rsid w:val="00887399"/>
    <w:rsid w:val="0088779E"/>
    <w:rsid w:val="008912AF"/>
    <w:rsid w:val="00891D2E"/>
    <w:rsid w:val="00891F87"/>
    <w:rsid w:val="00892114"/>
    <w:rsid w:val="00892CB9"/>
    <w:rsid w:val="008935CB"/>
    <w:rsid w:val="008A1AD5"/>
    <w:rsid w:val="008A3969"/>
    <w:rsid w:val="008B0E7E"/>
    <w:rsid w:val="008B65BD"/>
    <w:rsid w:val="008B7900"/>
    <w:rsid w:val="008B7CC2"/>
    <w:rsid w:val="008C71BF"/>
    <w:rsid w:val="008C7FE0"/>
    <w:rsid w:val="008D2736"/>
    <w:rsid w:val="008D4BAF"/>
    <w:rsid w:val="008D5717"/>
    <w:rsid w:val="008D5AEB"/>
    <w:rsid w:val="008E3D6A"/>
    <w:rsid w:val="008E44A9"/>
    <w:rsid w:val="008E6B4D"/>
    <w:rsid w:val="008E6BFF"/>
    <w:rsid w:val="008F21AF"/>
    <w:rsid w:val="008F2400"/>
    <w:rsid w:val="008F48FB"/>
    <w:rsid w:val="008F61BA"/>
    <w:rsid w:val="008F6E3C"/>
    <w:rsid w:val="008F7C55"/>
    <w:rsid w:val="00902AA5"/>
    <w:rsid w:val="00906F11"/>
    <w:rsid w:val="00914A23"/>
    <w:rsid w:val="00923F69"/>
    <w:rsid w:val="00926D82"/>
    <w:rsid w:val="0092797C"/>
    <w:rsid w:val="00930754"/>
    <w:rsid w:val="00934F68"/>
    <w:rsid w:val="009355AC"/>
    <w:rsid w:val="00935F38"/>
    <w:rsid w:val="00937586"/>
    <w:rsid w:val="00947889"/>
    <w:rsid w:val="009478BD"/>
    <w:rsid w:val="009511DC"/>
    <w:rsid w:val="00960E98"/>
    <w:rsid w:val="00963A82"/>
    <w:rsid w:val="00972912"/>
    <w:rsid w:val="00973D1B"/>
    <w:rsid w:val="00974786"/>
    <w:rsid w:val="00976866"/>
    <w:rsid w:val="00976D1F"/>
    <w:rsid w:val="00981C81"/>
    <w:rsid w:val="00983EA1"/>
    <w:rsid w:val="009879F4"/>
    <w:rsid w:val="009A2D24"/>
    <w:rsid w:val="009A456C"/>
    <w:rsid w:val="009B00E0"/>
    <w:rsid w:val="009B292A"/>
    <w:rsid w:val="009B76D5"/>
    <w:rsid w:val="009C165D"/>
    <w:rsid w:val="009C3CEA"/>
    <w:rsid w:val="009C583D"/>
    <w:rsid w:val="009D2611"/>
    <w:rsid w:val="009D79D2"/>
    <w:rsid w:val="009E247C"/>
    <w:rsid w:val="009E31BA"/>
    <w:rsid w:val="009E3DB6"/>
    <w:rsid w:val="009E5499"/>
    <w:rsid w:val="009E602B"/>
    <w:rsid w:val="009F0528"/>
    <w:rsid w:val="009F0806"/>
    <w:rsid w:val="009F233B"/>
    <w:rsid w:val="009F3612"/>
    <w:rsid w:val="009F734A"/>
    <w:rsid w:val="00A01E0A"/>
    <w:rsid w:val="00A04851"/>
    <w:rsid w:val="00A05D16"/>
    <w:rsid w:val="00A0659F"/>
    <w:rsid w:val="00A079BA"/>
    <w:rsid w:val="00A14E8C"/>
    <w:rsid w:val="00A15425"/>
    <w:rsid w:val="00A17DB9"/>
    <w:rsid w:val="00A20C70"/>
    <w:rsid w:val="00A20C78"/>
    <w:rsid w:val="00A23600"/>
    <w:rsid w:val="00A24316"/>
    <w:rsid w:val="00A250E0"/>
    <w:rsid w:val="00A33875"/>
    <w:rsid w:val="00A360A1"/>
    <w:rsid w:val="00A402B3"/>
    <w:rsid w:val="00A43F74"/>
    <w:rsid w:val="00A544B7"/>
    <w:rsid w:val="00A60415"/>
    <w:rsid w:val="00A618CF"/>
    <w:rsid w:val="00A62770"/>
    <w:rsid w:val="00A62EEB"/>
    <w:rsid w:val="00A660FF"/>
    <w:rsid w:val="00A73395"/>
    <w:rsid w:val="00A771E3"/>
    <w:rsid w:val="00A82B4C"/>
    <w:rsid w:val="00A92BC6"/>
    <w:rsid w:val="00A93A4C"/>
    <w:rsid w:val="00A94D5D"/>
    <w:rsid w:val="00AA1D9B"/>
    <w:rsid w:val="00AA2543"/>
    <w:rsid w:val="00AA3804"/>
    <w:rsid w:val="00AA55C2"/>
    <w:rsid w:val="00AB0ACA"/>
    <w:rsid w:val="00AB1D41"/>
    <w:rsid w:val="00AC5E9A"/>
    <w:rsid w:val="00AC704B"/>
    <w:rsid w:val="00AD084A"/>
    <w:rsid w:val="00AD50F9"/>
    <w:rsid w:val="00AD553E"/>
    <w:rsid w:val="00AD5848"/>
    <w:rsid w:val="00AE4205"/>
    <w:rsid w:val="00AE5ADA"/>
    <w:rsid w:val="00AF6145"/>
    <w:rsid w:val="00B01386"/>
    <w:rsid w:val="00B01915"/>
    <w:rsid w:val="00B01BB5"/>
    <w:rsid w:val="00B026CC"/>
    <w:rsid w:val="00B04AF4"/>
    <w:rsid w:val="00B05214"/>
    <w:rsid w:val="00B06714"/>
    <w:rsid w:val="00B30D97"/>
    <w:rsid w:val="00B31074"/>
    <w:rsid w:val="00B3181A"/>
    <w:rsid w:val="00B35A7C"/>
    <w:rsid w:val="00B437CB"/>
    <w:rsid w:val="00B44ECD"/>
    <w:rsid w:val="00B450D1"/>
    <w:rsid w:val="00B538B4"/>
    <w:rsid w:val="00B53D47"/>
    <w:rsid w:val="00B54A25"/>
    <w:rsid w:val="00B61538"/>
    <w:rsid w:val="00B618C3"/>
    <w:rsid w:val="00B618EB"/>
    <w:rsid w:val="00B63652"/>
    <w:rsid w:val="00B668B0"/>
    <w:rsid w:val="00B67F58"/>
    <w:rsid w:val="00B70F5C"/>
    <w:rsid w:val="00B71873"/>
    <w:rsid w:val="00B750C6"/>
    <w:rsid w:val="00B75AE5"/>
    <w:rsid w:val="00B800C0"/>
    <w:rsid w:val="00B8132B"/>
    <w:rsid w:val="00B84C5A"/>
    <w:rsid w:val="00B858F5"/>
    <w:rsid w:val="00B90B3B"/>
    <w:rsid w:val="00B93668"/>
    <w:rsid w:val="00B95390"/>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684B"/>
    <w:rsid w:val="00C01487"/>
    <w:rsid w:val="00C016F3"/>
    <w:rsid w:val="00C142D4"/>
    <w:rsid w:val="00C15193"/>
    <w:rsid w:val="00C15343"/>
    <w:rsid w:val="00C15609"/>
    <w:rsid w:val="00C15F6A"/>
    <w:rsid w:val="00C23EA7"/>
    <w:rsid w:val="00C256F3"/>
    <w:rsid w:val="00C270A2"/>
    <w:rsid w:val="00C30008"/>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19B1"/>
    <w:rsid w:val="00C72B76"/>
    <w:rsid w:val="00C733AA"/>
    <w:rsid w:val="00C83027"/>
    <w:rsid w:val="00C83B8E"/>
    <w:rsid w:val="00C84B8A"/>
    <w:rsid w:val="00C85E65"/>
    <w:rsid w:val="00C87CA1"/>
    <w:rsid w:val="00C911B4"/>
    <w:rsid w:val="00C91B3B"/>
    <w:rsid w:val="00C926DA"/>
    <w:rsid w:val="00C94262"/>
    <w:rsid w:val="00C94808"/>
    <w:rsid w:val="00C976E1"/>
    <w:rsid w:val="00CA148E"/>
    <w:rsid w:val="00CA3A9A"/>
    <w:rsid w:val="00CA438B"/>
    <w:rsid w:val="00CB0030"/>
    <w:rsid w:val="00CB6BC1"/>
    <w:rsid w:val="00CB7021"/>
    <w:rsid w:val="00CB7157"/>
    <w:rsid w:val="00CB75BE"/>
    <w:rsid w:val="00CB797D"/>
    <w:rsid w:val="00CC3A6A"/>
    <w:rsid w:val="00CD3294"/>
    <w:rsid w:val="00CD4524"/>
    <w:rsid w:val="00CD784D"/>
    <w:rsid w:val="00CE3740"/>
    <w:rsid w:val="00CF3A1C"/>
    <w:rsid w:val="00CF40F8"/>
    <w:rsid w:val="00D001B8"/>
    <w:rsid w:val="00D008DA"/>
    <w:rsid w:val="00D0416F"/>
    <w:rsid w:val="00D04624"/>
    <w:rsid w:val="00D05851"/>
    <w:rsid w:val="00D10FED"/>
    <w:rsid w:val="00D11736"/>
    <w:rsid w:val="00D12EE8"/>
    <w:rsid w:val="00D14CDF"/>
    <w:rsid w:val="00D15FF1"/>
    <w:rsid w:val="00D167F4"/>
    <w:rsid w:val="00D178C4"/>
    <w:rsid w:val="00D2092A"/>
    <w:rsid w:val="00D2216D"/>
    <w:rsid w:val="00D31A6F"/>
    <w:rsid w:val="00D353D1"/>
    <w:rsid w:val="00D367DB"/>
    <w:rsid w:val="00D36E05"/>
    <w:rsid w:val="00D41EBA"/>
    <w:rsid w:val="00D44F27"/>
    <w:rsid w:val="00D45304"/>
    <w:rsid w:val="00D46165"/>
    <w:rsid w:val="00D461C7"/>
    <w:rsid w:val="00D47A71"/>
    <w:rsid w:val="00D50424"/>
    <w:rsid w:val="00D525C9"/>
    <w:rsid w:val="00D57D3E"/>
    <w:rsid w:val="00D61B4D"/>
    <w:rsid w:val="00D76249"/>
    <w:rsid w:val="00D77A93"/>
    <w:rsid w:val="00DA7D12"/>
    <w:rsid w:val="00DC23CF"/>
    <w:rsid w:val="00DC6562"/>
    <w:rsid w:val="00DE130D"/>
    <w:rsid w:val="00DE24CF"/>
    <w:rsid w:val="00DE407C"/>
    <w:rsid w:val="00DE7C7D"/>
    <w:rsid w:val="00DE7DB6"/>
    <w:rsid w:val="00DF2992"/>
    <w:rsid w:val="00DF2D0C"/>
    <w:rsid w:val="00DF76D1"/>
    <w:rsid w:val="00E00058"/>
    <w:rsid w:val="00E01B9D"/>
    <w:rsid w:val="00E0468F"/>
    <w:rsid w:val="00E04F5E"/>
    <w:rsid w:val="00E0522E"/>
    <w:rsid w:val="00E120F4"/>
    <w:rsid w:val="00E16A54"/>
    <w:rsid w:val="00E17172"/>
    <w:rsid w:val="00E237C7"/>
    <w:rsid w:val="00E24B55"/>
    <w:rsid w:val="00E3181C"/>
    <w:rsid w:val="00E3280A"/>
    <w:rsid w:val="00E372AF"/>
    <w:rsid w:val="00E37D68"/>
    <w:rsid w:val="00E40EAE"/>
    <w:rsid w:val="00E436AC"/>
    <w:rsid w:val="00E44F7A"/>
    <w:rsid w:val="00E44FF8"/>
    <w:rsid w:val="00E5066A"/>
    <w:rsid w:val="00E52CF9"/>
    <w:rsid w:val="00E55CCD"/>
    <w:rsid w:val="00E63F34"/>
    <w:rsid w:val="00E63FEA"/>
    <w:rsid w:val="00E6715A"/>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B325A"/>
    <w:rsid w:val="00EC02A5"/>
    <w:rsid w:val="00EC176B"/>
    <w:rsid w:val="00EC33CD"/>
    <w:rsid w:val="00EC5BE5"/>
    <w:rsid w:val="00ED2650"/>
    <w:rsid w:val="00ED721A"/>
    <w:rsid w:val="00EE0BB9"/>
    <w:rsid w:val="00EE393D"/>
    <w:rsid w:val="00EF01CF"/>
    <w:rsid w:val="00EF6A47"/>
    <w:rsid w:val="00EF7AF9"/>
    <w:rsid w:val="00F00952"/>
    <w:rsid w:val="00F01495"/>
    <w:rsid w:val="00F03A4C"/>
    <w:rsid w:val="00F10138"/>
    <w:rsid w:val="00F13F92"/>
    <w:rsid w:val="00F166F9"/>
    <w:rsid w:val="00F22ECA"/>
    <w:rsid w:val="00F240E8"/>
    <w:rsid w:val="00F244FA"/>
    <w:rsid w:val="00F24B23"/>
    <w:rsid w:val="00F33849"/>
    <w:rsid w:val="00F366A2"/>
    <w:rsid w:val="00F37066"/>
    <w:rsid w:val="00F422F6"/>
    <w:rsid w:val="00F42752"/>
    <w:rsid w:val="00F44F43"/>
    <w:rsid w:val="00F450E1"/>
    <w:rsid w:val="00F50DF4"/>
    <w:rsid w:val="00F57AFE"/>
    <w:rsid w:val="00F6278E"/>
    <w:rsid w:val="00F63C41"/>
    <w:rsid w:val="00F63E96"/>
    <w:rsid w:val="00F65858"/>
    <w:rsid w:val="00F701E3"/>
    <w:rsid w:val="00F71008"/>
    <w:rsid w:val="00F71F8C"/>
    <w:rsid w:val="00F73E5F"/>
    <w:rsid w:val="00F749F3"/>
    <w:rsid w:val="00F76EBA"/>
    <w:rsid w:val="00F832DD"/>
    <w:rsid w:val="00F86AD4"/>
    <w:rsid w:val="00FA0113"/>
    <w:rsid w:val="00FA12B2"/>
    <w:rsid w:val="00FA4258"/>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E41A2"/>
    <w:rsid w:val="00FE4E57"/>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21</cp:revision>
  <cp:lastPrinted>2023-08-09T09:06:00Z</cp:lastPrinted>
  <dcterms:created xsi:type="dcterms:W3CDTF">2023-06-16T08:24:00Z</dcterms:created>
  <dcterms:modified xsi:type="dcterms:W3CDTF">2023-08-11T07:24:00Z</dcterms:modified>
</cp:coreProperties>
</file>