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DD6ED0" w:rsidRDefault="001712CF" w:rsidP="000E4CB0">
      <w:pPr>
        <w:jc w:val="both"/>
        <w:rPr>
          <w:rFonts w:ascii="Verdana" w:hAnsi="Verdana" w:cs="Arial"/>
          <w:sz w:val="18"/>
          <w:szCs w:val="18"/>
        </w:rPr>
      </w:pPr>
    </w:p>
    <w:p w14:paraId="038F41F7" w14:textId="77777777" w:rsidR="00F832DD" w:rsidRPr="00DD6ED0" w:rsidRDefault="00F832DD" w:rsidP="00F832DD">
      <w:pPr>
        <w:jc w:val="right"/>
        <w:rPr>
          <w:rFonts w:ascii="Verdana" w:hAnsi="Verdana" w:cs="Arial"/>
          <w:sz w:val="18"/>
          <w:szCs w:val="18"/>
        </w:rPr>
      </w:pPr>
    </w:p>
    <w:p w14:paraId="29E24466" w14:textId="56093C0B" w:rsidR="00F832DD" w:rsidRPr="00DD6ED0" w:rsidRDefault="00594A8B" w:rsidP="00B92673">
      <w:pPr>
        <w:jc w:val="right"/>
        <w:rPr>
          <w:rFonts w:ascii="Verdana" w:eastAsia="Malgun Gothic" w:hAnsi="Verdana" w:cs="Arial"/>
          <w:sz w:val="18"/>
          <w:szCs w:val="18"/>
        </w:rPr>
      </w:pPr>
      <w:r w:rsidRPr="005F0B91">
        <w:rPr>
          <w:rFonts w:ascii="Verdana" w:hAnsi="Verdana" w:cs="Arial"/>
          <w:sz w:val="18"/>
          <w:szCs w:val="18"/>
        </w:rPr>
        <w:t>18</w:t>
      </w:r>
      <w:r w:rsidR="005848E0" w:rsidRPr="005848E0">
        <w:rPr>
          <w:rFonts w:ascii="Verdana" w:hAnsi="Verdana" w:cs="Arial"/>
          <w:sz w:val="18"/>
          <w:szCs w:val="18"/>
        </w:rPr>
        <w:t xml:space="preserve"> </w:t>
      </w:r>
      <w:r w:rsidR="00B92673" w:rsidRPr="00B92673">
        <w:rPr>
          <w:rFonts w:ascii="Verdana" w:hAnsi="Verdana" w:cs="Arial"/>
          <w:sz w:val="18"/>
          <w:szCs w:val="18"/>
        </w:rPr>
        <w:t>Δεκεμβρίου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911DE0" w:rsidRPr="00DD6ED0">
        <w:rPr>
          <w:rFonts w:ascii="Verdana" w:eastAsia="Malgun Gothic" w:hAnsi="Verdana" w:cs="Arial"/>
          <w:sz w:val="18"/>
          <w:szCs w:val="18"/>
        </w:rPr>
        <w:t>5</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602A2EF7" w:rsidR="00F832DD" w:rsidRPr="00DD6ED0" w:rsidRDefault="00F832DD" w:rsidP="00B92673">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B92673" w:rsidRPr="00B92673">
        <w:rPr>
          <w:rFonts w:ascii="Verdana" w:hAnsi="Verdana"/>
          <w:b/>
          <w:spacing w:val="-2"/>
          <w:u w:val="single"/>
          <w:shd w:val="clear" w:color="auto" w:fill="FFFFFF"/>
        </w:rPr>
        <w:t>ΝΟΕΜΒΡΙΟΣ</w:t>
      </w:r>
      <w:r w:rsidR="00E0180E"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C390F" w:rsidRPr="00DD6ED0">
        <w:rPr>
          <w:rFonts w:ascii="Verdana" w:hAnsi="Verdana"/>
          <w:b/>
          <w:spacing w:val="-2"/>
          <w:u w:val="single"/>
          <w:shd w:val="clear" w:color="auto" w:fill="FFFFFF"/>
        </w:rPr>
        <w:t>5</w:t>
      </w:r>
    </w:p>
    <w:p w14:paraId="5DF065BB" w14:textId="77777777" w:rsidR="004C0E5E" w:rsidRPr="00DD6ED0" w:rsidRDefault="004C0E5E" w:rsidP="00F832DD">
      <w:pPr>
        <w:jc w:val="center"/>
        <w:rPr>
          <w:rFonts w:ascii="Verdana" w:eastAsia="Malgun Gothic" w:hAnsi="Verdana" w:cs="Arial"/>
          <w:b/>
        </w:rPr>
      </w:pPr>
    </w:p>
    <w:p w14:paraId="594A0A6A" w14:textId="08E1397E"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976DB" w:rsidRPr="00DD6ED0">
        <w:rPr>
          <w:rFonts w:ascii="Verdana" w:eastAsia="Malgun Gothic" w:hAnsi="Verdana" w:cs="Arial"/>
          <w:b/>
        </w:rPr>
        <w:t>1,</w:t>
      </w:r>
      <w:r w:rsidR="00D3267B" w:rsidRPr="00D3267B">
        <w:rPr>
          <w:rFonts w:ascii="Verdana" w:eastAsia="Malgun Gothic" w:hAnsi="Verdana" w:cs="Arial"/>
          <w:b/>
        </w:rPr>
        <w:t>16</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738BC747" w14:textId="3BFFEE06" w:rsidR="00F832DD" w:rsidRPr="00DD6ED0" w:rsidRDefault="00F832DD" w:rsidP="00B92673">
      <w:pPr>
        <w:jc w:val="both"/>
        <w:rPr>
          <w:rFonts w:ascii="Verdana" w:hAnsi="Verdana"/>
          <w:sz w:val="18"/>
          <w:szCs w:val="18"/>
          <w:shd w:val="clear" w:color="auto" w:fill="FFFFFF"/>
        </w:rPr>
      </w:pPr>
      <w:r w:rsidRPr="00DD6ED0">
        <w:rPr>
          <w:rFonts w:ascii="Verdana" w:hAnsi="Verdana"/>
          <w:sz w:val="18"/>
          <w:szCs w:val="18"/>
          <w:shd w:val="clear" w:color="auto" w:fill="FFFFFF"/>
        </w:rPr>
        <w:t>Ο Δείκτης Τιμών Κατασκευαστικών Υλικών για τον μήνα</w:t>
      </w:r>
      <w:r w:rsidR="001620EC" w:rsidRPr="00DD6ED0">
        <w:rPr>
          <w:rFonts w:ascii="Verdana" w:hAnsi="Verdana"/>
          <w:sz w:val="18"/>
          <w:szCs w:val="18"/>
          <w:shd w:val="clear" w:color="auto" w:fill="FFFFFF"/>
        </w:rPr>
        <w:t xml:space="preserve"> </w:t>
      </w:r>
      <w:r w:rsidR="00B92673" w:rsidRPr="00B92673">
        <w:rPr>
          <w:rFonts w:ascii="Verdana" w:hAnsi="Verdana"/>
          <w:sz w:val="18"/>
          <w:szCs w:val="18"/>
          <w:shd w:val="clear" w:color="auto" w:fill="FFFFFF"/>
        </w:rPr>
        <w:t>Νοέμβριο</w:t>
      </w:r>
      <w:r w:rsidR="00AF3696"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CC390F"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ανήλθε στις</w:t>
      </w:r>
      <w:r w:rsidR="00867B29" w:rsidRPr="00DD6ED0">
        <w:rPr>
          <w:rFonts w:ascii="Verdana" w:hAnsi="Verdana"/>
          <w:sz w:val="18"/>
          <w:szCs w:val="18"/>
          <w:shd w:val="clear" w:color="auto" w:fill="FFFFFF"/>
        </w:rPr>
        <w:t xml:space="preserve"> </w:t>
      </w:r>
      <w:r w:rsidR="006875FB" w:rsidRPr="00DD6ED0">
        <w:rPr>
          <w:rFonts w:ascii="Verdana" w:hAnsi="Verdana"/>
          <w:sz w:val="18"/>
          <w:szCs w:val="18"/>
          <w:shd w:val="clear" w:color="auto" w:fill="FFFFFF"/>
        </w:rPr>
        <w:t>11</w:t>
      </w:r>
      <w:r w:rsidR="00D3267B" w:rsidRPr="00D3267B">
        <w:rPr>
          <w:rFonts w:ascii="Verdana" w:hAnsi="Verdana"/>
          <w:sz w:val="18"/>
          <w:szCs w:val="18"/>
          <w:shd w:val="clear" w:color="auto" w:fill="FFFFFF"/>
        </w:rPr>
        <w:t>8</w:t>
      </w:r>
      <w:r w:rsidR="00D976DB" w:rsidRPr="00DD6ED0">
        <w:rPr>
          <w:rFonts w:ascii="Verdana" w:hAnsi="Verdana"/>
          <w:sz w:val="18"/>
          <w:szCs w:val="18"/>
          <w:shd w:val="clear" w:color="auto" w:fill="FFFFFF"/>
        </w:rPr>
        <w:t>,</w:t>
      </w:r>
      <w:r w:rsidR="00D3267B" w:rsidRPr="00D3267B">
        <w:rPr>
          <w:rFonts w:ascii="Verdana" w:hAnsi="Verdana"/>
          <w:sz w:val="18"/>
          <w:szCs w:val="18"/>
          <w:shd w:val="clear" w:color="auto" w:fill="FFFFFF"/>
        </w:rPr>
        <w:t>6</w:t>
      </w:r>
      <w:r w:rsidR="00732C6D" w:rsidRPr="00732C6D">
        <w:rPr>
          <w:rFonts w:ascii="Verdana" w:hAnsi="Verdana"/>
          <w:sz w:val="18"/>
          <w:szCs w:val="18"/>
          <w:shd w:val="clear" w:color="auto" w:fill="FFFFFF"/>
        </w:rPr>
        <w:t>3</w:t>
      </w:r>
      <w:r w:rsidR="006875FB"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μονάδες</w:t>
      </w:r>
      <w:r w:rsidR="00BC0352"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(με βάση 20</w:t>
      </w:r>
      <w:r w:rsidR="00972B37" w:rsidRPr="00DD6ED0">
        <w:rPr>
          <w:rFonts w:ascii="Verdana" w:hAnsi="Verdana"/>
          <w:sz w:val="18"/>
          <w:szCs w:val="18"/>
          <w:shd w:val="clear" w:color="auto" w:fill="FFFFFF"/>
        </w:rPr>
        <w:t>21</w:t>
      </w:r>
      <w:r w:rsidRPr="00DD6ED0">
        <w:rPr>
          <w:rFonts w:ascii="Verdana" w:hAnsi="Verdana"/>
          <w:sz w:val="18"/>
          <w:szCs w:val="18"/>
          <w:shd w:val="clear" w:color="auto" w:fill="FFFFFF"/>
        </w:rPr>
        <w:t>=100), σημειώνοντας</w:t>
      </w:r>
      <w:r w:rsidR="00CC43BE" w:rsidRPr="00CC43BE">
        <w:rPr>
          <w:rFonts w:ascii="Verdana" w:hAnsi="Verdana"/>
          <w:sz w:val="18"/>
          <w:szCs w:val="18"/>
          <w:shd w:val="clear" w:color="auto" w:fill="FFFFFF"/>
        </w:rPr>
        <w:t xml:space="preserve"> μείωση</w:t>
      </w:r>
      <w:r w:rsidR="0011625C"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της τάξης του </w:t>
      </w:r>
      <w:r w:rsidR="006875FB" w:rsidRPr="00DD6ED0">
        <w:rPr>
          <w:rFonts w:ascii="Verdana" w:hAnsi="Verdana"/>
          <w:sz w:val="18"/>
          <w:szCs w:val="18"/>
          <w:shd w:val="clear" w:color="auto" w:fill="FFFFFF"/>
        </w:rPr>
        <w:t>0,</w:t>
      </w:r>
      <w:r w:rsidR="00CC43BE" w:rsidRPr="00CC43BE">
        <w:rPr>
          <w:rFonts w:ascii="Verdana" w:hAnsi="Verdana"/>
          <w:sz w:val="18"/>
          <w:szCs w:val="18"/>
          <w:shd w:val="clear" w:color="auto" w:fill="FFFFFF"/>
        </w:rPr>
        <w:t>34</w:t>
      </w:r>
      <w:r w:rsidRPr="00DD6ED0">
        <w:rPr>
          <w:rFonts w:ascii="Verdana" w:hAnsi="Verdana"/>
          <w:sz w:val="18"/>
          <w:szCs w:val="18"/>
          <w:shd w:val="clear" w:color="auto" w:fill="FFFFFF"/>
        </w:rPr>
        <w:t>% σε σχέση με τον προηγούμενο μήνα.</w:t>
      </w:r>
    </w:p>
    <w:p w14:paraId="5468D811" w14:textId="77777777" w:rsidR="00F832DD" w:rsidRPr="00DD6ED0" w:rsidRDefault="00F832DD" w:rsidP="00F832DD">
      <w:pPr>
        <w:jc w:val="both"/>
        <w:rPr>
          <w:rFonts w:ascii="Verdana" w:hAnsi="Verdana"/>
          <w:sz w:val="18"/>
          <w:szCs w:val="18"/>
          <w:shd w:val="clear" w:color="auto" w:fill="FFFFFF"/>
        </w:rPr>
      </w:pPr>
    </w:p>
    <w:p w14:paraId="5535E5F5" w14:textId="7B504422" w:rsidR="00F832DD" w:rsidRPr="00FC57A8" w:rsidRDefault="00F832DD" w:rsidP="000A423A">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w:t>
      </w:r>
      <w:r w:rsidR="00804BDA" w:rsidRPr="00DD6ED0">
        <w:rPr>
          <w:rFonts w:ascii="Verdana" w:hAnsi="Verdana"/>
          <w:sz w:val="18"/>
          <w:szCs w:val="18"/>
          <w:shd w:val="clear" w:color="auto" w:fill="FFFFFF"/>
        </w:rPr>
        <w:t>αύξηση</w:t>
      </w:r>
      <w:r w:rsidR="0080164B" w:rsidRPr="00DD6ED0">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1,</w:t>
      </w:r>
      <w:r w:rsidR="00123902" w:rsidRPr="00123902">
        <w:rPr>
          <w:rFonts w:ascii="Verdana" w:hAnsi="Verdana"/>
          <w:sz w:val="18"/>
          <w:szCs w:val="18"/>
          <w:shd w:val="clear" w:color="auto" w:fill="FFFFFF"/>
        </w:rPr>
        <w:t>16</w:t>
      </w:r>
      <w:r w:rsidRPr="00DD6ED0">
        <w:rPr>
          <w:rFonts w:ascii="Verdana" w:hAnsi="Verdana"/>
          <w:sz w:val="18"/>
          <w:szCs w:val="18"/>
          <w:shd w:val="clear" w:color="auto" w:fill="FFFFFF"/>
        </w:rPr>
        <w:t xml:space="preserve">%. Κατά κύρια κατηγορία προϊόντων, </w:t>
      </w:r>
      <w:r w:rsidR="005E4940">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αυξήσεις</w:t>
      </w:r>
      <w:r w:rsidR="00650CAB">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στα ορυκτά (</w:t>
      </w:r>
      <w:r w:rsidR="00123902" w:rsidRPr="00123902">
        <w:rPr>
          <w:rFonts w:ascii="Verdana" w:hAnsi="Verdana"/>
          <w:sz w:val="18"/>
          <w:szCs w:val="18"/>
          <w:shd w:val="clear" w:color="auto" w:fill="FFFFFF"/>
        </w:rPr>
        <w:t>3</w:t>
      </w:r>
      <w:r w:rsidR="00D976DB" w:rsidRPr="00DD6ED0">
        <w:rPr>
          <w:rFonts w:ascii="Verdana" w:hAnsi="Verdana"/>
          <w:sz w:val="18"/>
          <w:szCs w:val="18"/>
          <w:shd w:val="clear" w:color="auto" w:fill="FFFFFF"/>
        </w:rPr>
        <w:t>,</w:t>
      </w:r>
      <w:r w:rsidR="00123902" w:rsidRPr="00123902">
        <w:rPr>
          <w:rFonts w:ascii="Verdana" w:hAnsi="Verdana"/>
          <w:sz w:val="18"/>
          <w:szCs w:val="18"/>
          <w:shd w:val="clear" w:color="auto" w:fill="FFFFFF"/>
        </w:rPr>
        <w:t>65</w:t>
      </w:r>
      <w:r w:rsidR="00D976DB" w:rsidRPr="00DD6ED0">
        <w:rPr>
          <w:rFonts w:ascii="Verdana" w:hAnsi="Verdana"/>
          <w:sz w:val="18"/>
          <w:szCs w:val="18"/>
          <w:shd w:val="clear" w:color="auto" w:fill="FFFFFF"/>
        </w:rPr>
        <w:t>%)</w:t>
      </w:r>
      <w:r w:rsidR="00220500">
        <w:rPr>
          <w:rFonts w:ascii="Verdana" w:hAnsi="Verdana"/>
          <w:sz w:val="18"/>
          <w:szCs w:val="18"/>
          <w:shd w:val="clear" w:color="auto" w:fill="FFFFFF"/>
        </w:rPr>
        <w:t xml:space="preserve">, </w:t>
      </w:r>
      <w:r w:rsidR="00220500" w:rsidRPr="00DD6ED0">
        <w:rPr>
          <w:rFonts w:ascii="Verdana" w:hAnsi="Verdana"/>
          <w:sz w:val="18"/>
          <w:szCs w:val="18"/>
          <w:shd w:val="clear" w:color="auto" w:fill="FFFFFF"/>
        </w:rPr>
        <w:t>στα προϊόντα ορυκτών (3,</w:t>
      </w:r>
      <w:r w:rsidR="00123902" w:rsidRPr="00123902">
        <w:rPr>
          <w:rFonts w:ascii="Verdana" w:hAnsi="Verdana"/>
          <w:sz w:val="18"/>
          <w:szCs w:val="18"/>
          <w:shd w:val="clear" w:color="auto" w:fill="FFFFFF"/>
        </w:rPr>
        <w:t>01</w:t>
      </w:r>
      <w:r w:rsidR="00220500" w:rsidRPr="00DD6ED0">
        <w:rPr>
          <w:rFonts w:ascii="Verdana" w:hAnsi="Verdana"/>
          <w:sz w:val="18"/>
          <w:szCs w:val="18"/>
          <w:shd w:val="clear" w:color="auto" w:fill="FFFFFF"/>
        </w:rPr>
        <w:t>%)</w:t>
      </w:r>
      <w:r w:rsidR="00123902" w:rsidRPr="00123902">
        <w:rPr>
          <w:rFonts w:ascii="Verdana" w:hAnsi="Verdana"/>
          <w:sz w:val="18"/>
          <w:szCs w:val="18"/>
          <w:shd w:val="clear" w:color="auto" w:fill="FFFFFF"/>
        </w:rPr>
        <w:t xml:space="preserve"> </w:t>
      </w:r>
      <w:r w:rsidR="00123902">
        <w:rPr>
          <w:rFonts w:ascii="Verdana" w:hAnsi="Verdana"/>
          <w:sz w:val="18"/>
          <w:szCs w:val="18"/>
          <w:shd w:val="clear" w:color="auto" w:fill="FFFFFF"/>
        </w:rPr>
        <w:t>και</w:t>
      </w:r>
      <w:r w:rsidR="00123902" w:rsidRPr="00123902">
        <w:rPr>
          <w:rFonts w:ascii="Verdana" w:hAnsi="Verdana"/>
          <w:sz w:val="18"/>
          <w:szCs w:val="18"/>
          <w:shd w:val="clear" w:color="auto" w:fill="FFFFFF"/>
        </w:rPr>
        <w:t xml:space="preserve"> </w:t>
      </w:r>
      <w:r w:rsidR="00123902" w:rsidRPr="00DD6ED0">
        <w:rPr>
          <w:rFonts w:ascii="Verdana" w:hAnsi="Verdana"/>
          <w:sz w:val="18"/>
          <w:szCs w:val="18"/>
          <w:shd w:val="clear" w:color="auto" w:fill="FFFFFF"/>
        </w:rPr>
        <w:t>στα προϊόντα από ξύλο, μονωτικά, χημικά και πλαστικά (</w:t>
      </w:r>
      <w:r w:rsidR="00123902" w:rsidRPr="00D0157E">
        <w:rPr>
          <w:rFonts w:ascii="Verdana" w:hAnsi="Verdana"/>
          <w:sz w:val="18"/>
          <w:szCs w:val="18"/>
          <w:shd w:val="clear" w:color="auto" w:fill="FFFFFF"/>
        </w:rPr>
        <w:t>1</w:t>
      </w:r>
      <w:r w:rsidR="00123902" w:rsidRPr="00DD6ED0">
        <w:rPr>
          <w:rFonts w:ascii="Verdana" w:hAnsi="Verdana"/>
          <w:sz w:val="18"/>
          <w:szCs w:val="18"/>
          <w:shd w:val="clear" w:color="auto" w:fill="FFFFFF"/>
        </w:rPr>
        <w:t>,</w:t>
      </w:r>
      <w:r w:rsidR="00123902" w:rsidRPr="00123902">
        <w:rPr>
          <w:rFonts w:ascii="Verdana" w:hAnsi="Verdana"/>
          <w:sz w:val="18"/>
          <w:szCs w:val="18"/>
          <w:shd w:val="clear" w:color="auto" w:fill="FFFFFF"/>
        </w:rPr>
        <w:t>4</w:t>
      </w:r>
      <w:r w:rsidR="00123902" w:rsidRPr="00732C6D">
        <w:rPr>
          <w:rFonts w:ascii="Verdana" w:hAnsi="Verdana"/>
          <w:sz w:val="18"/>
          <w:szCs w:val="18"/>
          <w:shd w:val="clear" w:color="auto" w:fill="FFFFFF"/>
        </w:rPr>
        <w:t>4</w:t>
      </w:r>
      <w:r w:rsidR="00123902" w:rsidRPr="00DD6ED0">
        <w:rPr>
          <w:rFonts w:ascii="Verdana" w:hAnsi="Verdana"/>
          <w:sz w:val="18"/>
          <w:szCs w:val="18"/>
          <w:shd w:val="clear" w:color="auto" w:fill="FFFFFF"/>
        </w:rPr>
        <w:t>%)</w:t>
      </w:r>
      <w:r w:rsidR="00123902" w:rsidRPr="00FC57A8">
        <w:rPr>
          <w:rFonts w:ascii="Verdana" w:hAnsi="Verdana"/>
          <w:sz w:val="18"/>
          <w:szCs w:val="18"/>
          <w:shd w:val="clear" w:color="auto" w:fill="FFFFFF"/>
        </w:rPr>
        <w:t>,</w:t>
      </w:r>
      <w:r w:rsidR="00123902" w:rsidRPr="00DD6ED0">
        <w:rPr>
          <w:rFonts w:ascii="Verdana" w:hAnsi="Verdana"/>
          <w:sz w:val="18"/>
          <w:szCs w:val="18"/>
          <w:shd w:val="clear" w:color="auto" w:fill="FFFFFF"/>
        </w:rPr>
        <w:t xml:space="preserve"> ενώ </w:t>
      </w:r>
      <w:r w:rsidR="000A423A" w:rsidRPr="000A423A">
        <w:rPr>
          <w:rFonts w:ascii="Verdana" w:hAnsi="Verdana"/>
          <w:sz w:val="18"/>
          <w:szCs w:val="18"/>
          <w:shd w:val="clear" w:color="auto" w:fill="FFFFFF"/>
        </w:rPr>
        <w:t>μειώσεις</w:t>
      </w:r>
      <w:r w:rsidR="000A423A">
        <w:rPr>
          <w:rFonts w:ascii="Verdana" w:hAnsi="Verdana"/>
          <w:sz w:val="18"/>
          <w:szCs w:val="18"/>
          <w:shd w:val="clear" w:color="auto" w:fill="FFFFFF"/>
        </w:rPr>
        <w:t xml:space="preserve"> π</w:t>
      </w:r>
      <w:r w:rsidR="00123902">
        <w:rPr>
          <w:rFonts w:ascii="Verdana" w:hAnsi="Verdana"/>
          <w:sz w:val="18"/>
          <w:szCs w:val="18"/>
          <w:shd w:val="clear" w:color="auto" w:fill="FFFFFF"/>
        </w:rPr>
        <w:t>αρατηρήθηκ</w:t>
      </w:r>
      <w:r w:rsidR="000A423A">
        <w:rPr>
          <w:rFonts w:ascii="Verdana" w:hAnsi="Verdana"/>
          <w:sz w:val="18"/>
          <w:szCs w:val="18"/>
          <w:shd w:val="clear" w:color="auto" w:fill="FFFFFF"/>
        </w:rPr>
        <w:t>αν</w:t>
      </w:r>
      <w:r w:rsidR="00123902" w:rsidRPr="00DD6ED0">
        <w:rPr>
          <w:rFonts w:ascii="Verdana" w:hAnsi="Verdana"/>
          <w:sz w:val="18"/>
          <w:szCs w:val="18"/>
          <w:shd w:val="clear" w:color="auto" w:fill="FFFFFF"/>
        </w:rPr>
        <w:t xml:space="preserve"> στα</w:t>
      </w:r>
      <w:r w:rsidR="00123902" w:rsidRPr="00123902">
        <w:rPr>
          <w:rFonts w:ascii="Verdana" w:hAnsi="Verdana"/>
          <w:sz w:val="18"/>
          <w:szCs w:val="18"/>
          <w:shd w:val="clear" w:color="auto" w:fill="FFFFFF"/>
        </w:rPr>
        <w:t xml:space="preserve"> </w:t>
      </w:r>
      <w:r w:rsidR="00732C6D" w:rsidRPr="00DD6ED0">
        <w:rPr>
          <w:rFonts w:ascii="Verdana" w:hAnsi="Verdana"/>
          <w:sz w:val="18"/>
          <w:szCs w:val="18"/>
          <w:shd w:val="clear" w:color="auto" w:fill="FFFFFF"/>
        </w:rPr>
        <w:t>ηλεκτρομηχανολογικά είδη (</w:t>
      </w:r>
      <w:r w:rsidR="00123902" w:rsidRPr="00123902">
        <w:rPr>
          <w:rFonts w:ascii="Verdana" w:hAnsi="Verdana"/>
          <w:sz w:val="18"/>
          <w:szCs w:val="18"/>
          <w:shd w:val="clear" w:color="auto" w:fill="FFFFFF"/>
        </w:rPr>
        <w:t>-</w:t>
      </w:r>
      <w:r w:rsidR="00732C6D" w:rsidRPr="00732C6D">
        <w:rPr>
          <w:rFonts w:ascii="Verdana" w:hAnsi="Verdana"/>
          <w:sz w:val="18"/>
          <w:szCs w:val="18"/>
          <w:shd w:val="clear" w:color="auto" w:fill="FFFFFF"/>
        </w:rPr>
        <w:t>1</w:t>
      </w:r>
      <w:r w:rsidR="00732C6D" w:rsidRPr="00DD6ED0">
        <w:rPr>
          <w:rFonts w:ascii="Verdana" w:hAnsi="Verdana"/>
          <w:sz w:val="18"/>
          <w:szCs w:val="18"/>
          <w:shd w:val="clear" w:color="auto" w:fill="FFFFFF"/>
        </w:rPr>
        <w:t>,</w:t>
      </w:r>
      <w:r w:rsidR="00123902" w:rsidRPr="00123902">
        <w:rPr>
          <w:rFonts w:ascii="Verdana" w:hAnsi="Verdana"/>
          <w:sz w:val="18"/>
          <w:szCs w:val="18"/>
          <w:shd w:val="clear" w:color="auto" w:fill="FFFFFF"/>
        </w:rPr>
        <w:t>61</w:t>
      </w:r>
      <w:r w:rsidR="00732C6D" w:rsidRPr="00DD6ED0">
        <w:rPr>
          <w:rFonts w:ascii="Verdana" w:hAnsi="Verdana"/>
          <w:sz w:val="18"/>
          <w:szCs w:val="18"/>
          <w:shd w:val="clear" w:color="auto" w:fill="FFFFFF"/>
        </w:rPr>
        <w:t>%)</w:t>
      </w:r>
      <w:r w:rsidR="00650CAB">
        <w:rPr>
          <w:rFonts w:ascii="Verdana" w:hAnsi="Verdana"/>
          <w:sz w:val="18"/>
          <w:szCs w:val="18"/>
          <w:shd w:val="clear" w:color="auto" w:fill="FFFFFF"/>
        </w:rPr>
        <w:t xml:space="preserve"> </w:t>
      </w:r>
      <w:r w:rsidR="00732C6D">
        <w:rPr>
          <w:rFonts w:ascii="Verdana" w:hAnsi="Verdana"/>
          <w:sz w:val="18"/>
          <w:szCs w:val="18"/>
          <w:shd w:val="clear" w:color="auto" w:fill="FFFFFF"/>
        </w:rPr>
        <w:t xml:space="preserve">και </w:t>
      </w:r>
      <w:r w:rsidR="00006E6D" w:rsidRPr="00DD6ED0">
        <w:rPr>
          <w:rFonts w:ascii="Verdana" w:hAnsi="Verdana"/>
          <w:sz w:val="18"/>
          <w:szCs w:val="18"/>
          <w:shd w:val="clear" w:color="auto" w:fill="FFFFFF"/>
        </w:rPr>
        <w:t>στα μεταλλικά προϊόντα (</w:t>
      </w:r>
      <w:r w:rsidR="00F92F83" w:rsidRPr="00DD6ED0">
        <w:rPr>
          <w:rFonts w:ascii="Verdana" w:hAnsi="Verdana"/>
          <w:sz w:val="18"/>
          <w:szCs w:val="18"/>
          <w:shd w:val="clear" w:color="auto" w:fill="FFFFFF"/>
        </w:rPr>
        <w:t>-</w:t>
      </w:r>
      <w:r w:rsidR="00650CAB">
        <w:rPr>
          <w:rFonts w:ascii="Verdana" w:hAnsi="Verdana"/>
          <w:sz w:val="18"/>
          <w:szCs w:val="18"/>
          <w:shd w:val="clear" w:color="auto" w:fill="FFFFFF"/>
        </w:rPr>
        <w:t>0,</w:t>
      </w:r>
      <w:r w:rsidR="00123902" w:rsidRPr="00123902">
        <w:rPr>
          <w:rFonts w:ascii="Verdana" w:hAnsi="Verdana"/>
          <w:sz w:val="18"/>
          <w:szCs w:val="18"/>
          <w:shd w:val="clear" w:color="auto" w:fill="FFFFFF"/>
        </w:rPr>
        <w:t>99</w:t>
      </w:r>
      <w:r w:rsidR="00006E6D" w:rsidRPr="00DD6ED0">
        <w:rPr>
          <w:rFonts w:ascii="Verdana" w:hAnsi="Verdana"/>
          <w:sz w:val="18"/>
          <w:szCs w:val="18"/>
          <w:shd w:val="clear" w:color="auto" w:fill="FFFFFF"/>
        </w:rPr>
        <w:t>%)</w:t>
      </w:r>
      <w:r w:rsidR="00220500">
        <w:rPr>
          <w:rFonts w:ascii="Verdana" w:hAnsi="Verdana"/>
          <w:sz w:val="18"/>
          <w:szCs w:val="18"/>
          <w:shd w:val="clear" w:color="auto" w:fill="FFFFFF"/>
        </w:rPr>
        <w:t>.</w:t>
      </w:r>
    </w:p>
    <w:p w14:paraId="2AC3CAAA" w14:textId="77777777" w:rsidR="00A553E8" w:rsidRPr="00DD6ED0" w:rsidRDefault="00A553E8" w:rsidP="00F832DD">
      <w:pPr>
        <w:jc w:val="both"/>
        <w:rPr>
          <w:rFonts w:ascii="Verdana" w:hAnsi="Verdana"/>
          <w:sz w:val="18"/>
          <w:szCs w:val="18"/>
          <w:shd w:val="clear" w:color="auto" w:fill="FFFFFF"/>
        </w:rPr>
      </w:pPr>
    </w:p>
    <w:p w14:paraId="7A666C7B" w14:textId="71A65F03" w:rsidR="00A553E8" w:rsidRPr="00DD6ED0" w:rsidRDefault="00A553E8" w:rsidP="00B92673">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B92673" w:rsidRPr="00B92673">
        <w:rPr>
          <w:rFonts w:ascii="Verdana" w:hAnsi="Verdana"/>
          <w:sz w:val="18"/>
          <w:szCs w:val="18"/>
          <w:shd w:val="clear" w:color="auto" w:fill="FFFFFF"/>
        </w:rPr>
        <w:t>Νοεμβρίου</w:t>
      </w:r>
      <w:r w:rsidR="00E0180E"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920DDD"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ο δείκτης σημείωσε </w:t>
      </w:r>
      <w:r w:rsidR="00D952BB" w:rsidRPr="00DD6ED0">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w:t>
      </w:r>
      <w:r w:rsidR="00EF5953" w:rsidRPr="00DD6ED0">
        <w:rPr>
          <w:rFonts w:ascii="Verdana" w:hAnsi="Verdana"/>
          <w:sz w:val="18"/>
          <w:szCs w:val="18"/>
          <w:shd w:val="clear" w:color="auto" w:fill="FFFFFF"/>
        </w:rPr>
        <w:t>1,</w:t>
      </w:r>
      <w:r w:rsidR="00EB451D" w:rsidRPr="00DD6ED0">
        <w:rPr>
          <w:rFonts w:ascii="Verdana" w:hAnsi="Verdana"/>
          <w:sz w:val="18"/>
          <w:szCs w:val="18"/>
          <w:shd w:val="clear" w:color="auto" w:fill="FFFFFF"/>
        </w:rPr>
        <w:t>2</w:t>
      </w:r>
      <w:r w:rsidR="000A423A">
        <w:rPr>
          <w:rFonts w:ascii="Verdana" w:hAnsi="Verdana"/>
          <w:sz w:val="18"/>
          <w:szCs w:val="18"/>
          <w:shd w:val="clear" w:color="auto" w:fill="FFFFFF"/>
        </w:rPr>
        <w:t>8</w:t>
      </w:r>
      <w:r w:rsidRPr="00DD6ED0">
        <w:rPr>
          <w:rFonts w:ascii="Verdana" w:hAnsi="Verdana"/>
          <w:sz w:val="18"/>
          <w:szCs w:val="18"/>
          <w:shd w:val="clear" w:color="auto" w:fill="FFFFFF"/>
        </w:rPr>
        <w:t>% σε σχέση με την αντίστοιχη περίοδο του 202</w:t>
      </w:r>
      <w:r w:rsidR="00920DDD" w:rsidRPr="00DD6ED0">
        <w:rPr>
          <w:rFonts w:ascii="Verdana" w:hAnsi="Verdana"/>
          <w:sz w:val="18"/>
          <w:szCs w:val="18"/>
          <w:shd w:val="clear" w:color="auto" w:fill="FFFFFF"/>
        </w:rPr>
        <w:t>4</w:t>
      </w:r>
      <w:r w:rsidRPr="00DD6ED0">
        <w:rPr>
          <w:rFonts w:ascii="Verdana" w:hAnsi="Verdana"/>
          <w:sz w:val="18"/>
          <w:szCs w:val="18"/>
          <w:shd w:val="clear" w:color="auto" w:fill="FFFFFF"/>
        </w:rPr>
        <w:t>.</w:t>
      </w:r>
    </w:p>
    <w:p w14:paraId="16A31E3B" w14:textId="7ABB506A" w:rsidR="00261E76" w:rsidRDefault="00261E76" w:rsidP="00B61197">
      <w:pPr>
        <w:jc w:val="both"/>
        <w:rPr>
          <w:rFonts w:ascii="Verdana" w:hAnsi="Verdana"/>
          <w:sz w:val="18"/>
          <w:szCs w:val="18"/>
          <w:shd w:val="clear" w:color="auto" w:fill="FFFFFF"/>
          <w:lang w:val="en-US"/>
        </w:rPr>
      </w:pPr>
    </w:p>
    <w:p w14:paraId="3136F7C6" w14:textId="3CC66672" w:rsidR="00F62ED6" w:rsidRDefault="00F62ED6" w:rsidP="00F62ED6">
      <w:pPr>
        <w:jc w:val="center"/>
        <w:rPr>
          <w:rFonts w:ascii="Verdana" w:hAnsi="Verdana"/>
          <w:sz w:val="18"/>
          <w:szCs w:val="18"/>
          <w:shd w:val="clear" w:color="auto" w:fill="FFFFFF"/>
          <w:lang w:val="en-US"/>
        </w:rPr>
      </w:pPr>
      <w:r>
        <w:rPr>
          <w:rFonts w:ascii="Verdana" w:hAnsi="Verdana"/>
          <w:noProof/>
          <w:sz w:val="18"/>
          <w:szCs w:val="18"/>
          <w:shd w:val="clear" w:color="auto" w:fill="FFFFFF"/>
          <w:lang w:val="en-US"/>
        </w:rPr>
        <w:drawing>
          <wp:inline distT="0" distB="0" distL="0" distR="0" wp14:anchorId="21A41A00" wp14:editId="44AD05DA">
            <wp:extent cx="6096635" cy="4438015"/>
            <wp:effectExtent l="0" t="0" r="0" b="635"/>
            <wp:docPr id="1913581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035CB7F2" w14:textId="77777777" w:rsidR="00F62ED6" w:rsidRDefault="00F62ED6" w:rsidP="00B61197">
      <w:pPr>
        <w:jc w:val="both"/>
        <w:rPr>
          <w:rFonts w:ascii="Verdana" w:hAnsi="Verdana"/>
          <w:sz w:val="18"/>
          <w:szCs w:val="18"/>
          <w:shd w:val="clear" w:color="auto" w:fill="FFFFFF"/>
          <w:lang w:val="en-US"/>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F62ED6" w:rsidRPr="00F62ED6"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F62ED6" w:rsidRDefault="00817F45" w:rsidP="004477C7">
            <w:pPr>
              <w:rPr>
                <w:rFonts w:ascii="Verdana" w:eastAsia="Times New Roman" w:hAnsi="Verdana" w:cs="Arial"/>
                <w:b/>
                <w:bCs/>
                <w:color w:val="366092"/>
                <w:sz w:val="18"/>
                <w:szCs w:val="18"/>
              </w:rPr>
            </w:pPr>
            <w:r w:rsidRPr="00F62ED6">
              <w:rPr>
                <w:rFonts w:ascii="Verdana" w:eastAsia="Times New Roman" w:hAnsi="Verdana" w:cs="Arial"/>
                <w:b/>
                <w:bCs/>
                <w:color w:val="366092"/>
                <w:sz w:val="18"/>
                <w:szCs w:val="18"/>
              </w:rPr>
              <w:lastRenderedPageBreak/>
              <w:t xml:space="preserve">Πίνακας </w:t>
            </w:r>
          </w:p>
        </w:tc>
      </w:tr>
      <w:tr w:rsidR="00F62ED6" w:rsidRPr="00F62ED6"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F62ED6" w:rsidRDefault="00817F45" w:rsidP="004477C7">
            <w:pPr>
              <w:rPr>
                <w:rFonts w:ascii="Verdana" w:eastAsia="Malgun Gothic" w:hAnsi="Verdana" w:cs="Arial"/>
                <w:color w:val="366092"/>
                <w:sz w:val="18"/>
                <w:szCs w:val="18"/>
              </w:rPr>
            </w:pPr>
            <w:r w:rsidRPr="00F62ED6">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F62ED6" w:rsidRDefault="00817F45" w:rsidP="004477C7">
            <w:pPr>
              <w:rPr>
                <w:rFonts w:ascii="Verdana" w:eastAsia="Malgun Gothic" w:hAnsi="Verdana" w:cs="Arial"/>
                <w:b/>
                <w:color w:val="366092"/>
                <w:sz w:val="18"/>
                <w:szCs w:val="18"/>
              </w:rPr>
            </w:pPr>
            <w:r w:rsidRPr="00F62ED6">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4F98C7DA" w:rsidR="00817F45" w:rsidRPr="00F62ED6" w:rsidRDefault="00817F45" w:rsidP="00801A26">
            <w:pPr>
              <w:jc w:val="center"/>
              <w:rPr>
                <w:rFonts w:ascii="Verdana" w:eastAsia="Times New Roman" w:hAnsi="Verdana" w:cs="Arial"/>
                <w:b/>
                <w:bCs/>
                <w:color w:val="366092"/>
                <w:spacing w:val="-6"/>
                <w:sz w:val="18"/>
                <w:szCs w:val="18"/>
              </w:rPr>
            </w:pPr>
            <w:r w:rsidRPr="00F62ED6">
              <w:rPr>
                <w:rFonts w:ascii="Verdana" w:eastAsia="Times New Roman" w:hAnsi="Verdana" w:cs="Arial"/>
                <w:b/>
                <w:bCs/>
                <w:color w:val="366092"/>
                <w:spacing w:val="-6"/>
                <w:sz w:val="18"/>
                <w:szCs w:val="18"/>
              </w:rPr>
              <w:t xml:space="preserve">Δείκτης </w:t>
            </w:r>
            <w:r w:rsidR="00801A26" w:rsidRPr="00F62ED6">
              <w:rPr>
                <w:rFonts w:ascii="Verdana" w:eastAsia="Times New Roman" w:hAnsi="Verdana" w:cs="Arial"/>
                <w:b/>
                <w:bCs/>
                <w:color w:val="366092"/>
                <w:spacing w:val="-6"/>
                <w:sz w:val="18"/>
                <w:szCs w:val="18"/>
              </w:rPr>
              <w:t>Νοέμβριος</w:t>
            </w:r>
            <w:r w:rsidR="00BC0352" w:rsidRPr="00F62ED6">
              <w:rPr>
                <w:rFonts w:ascii="Verdana" w:eastAsia="Times New Roman" w:hAnsi="Verdana" w:cs="Arial"/>
                <w:b/>
                <w:bCs/>
                <w:color w:val="366092"/>
                <w:spacing w:val="-6"/>
                <w:sz w:val="18"/>
                <w:szCs w:val="18"/>
              </w:rPr>
              <w:t xml:space="preserve"> </w:t>
            </w:r>
            <w:r w:rsidRPr="00F62ED6">
              <w:rPr>
                <w:rFonts w:ascii="Verdana" w:eastAsia="Times New Roman" w:hAnsi="Verdana" w:cs="Arial"/>
                <w:b/>
                <w:bCs/>
                <w:color w:val="366092"/>
                <w:spacing w:val="-6"/>
                <w:sz w:val="18"/>
                <w:szCs w:val="18"/>
              </w:rPr>
              <w:t>2025</w:t>
            </w:r>
          </w:p>
          <w:p w14:paraId="74B81467" w14:textId="77777777" w:rsidR="00817F45" w:rsidRPr="00F62ED6" w:rsidRDefault="00817F45" w:rsidP="004477C7">
            <w:pPr>
              <w:jc w:val="center"/>
              <w:rPr>
                <w:rFonts w:ascii="Verdana" w:eastAsia="Malgun Gothic" w:hAnsi="Verdana" w:cs="Arial"/>
                <w:b/>
                <w:bCs/>
                <w:color w:val="366092"/>
                <w:spacing w:val="-6"/>
                <w:sz w:val="18"/>
                <w:szCs w:val="18"/>
              </w:rPr>
            </w:pPr>
            <w:r w:rsidRPr="00F62ED6">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F62ED6" w:rsidRDefault="00817F45" w:rsidP="004477C7">
            <w:pPr>
              <w:jc w:val="center"/>
              <w:rPr>
                <w:rFonts w:ascii="Verdana" w:eastAsia="Malgun Gothic" w:hAnsi="Verdana" w:cs="Arial"/>
                <w:b/>
                <w:color w:val="366092"/>
                <w:spacing w:val="-6"/>
                <w:sz w:val="18"/>
                <w:szCs w:val="18"/>
              </w:rPr>
            </w:pPr>
            <w:r w:rsidRPr="00F62ED6">
              <w:rPr>
                <w:rFonts w:ascii="Verdana" w:eastAsia="Malgun Gothic" w:hAnsi="Verdana" w:cs="Arial"/>
                <w:b/>
                <w:color w:val="366092"/>
                <w:spacing w:val="-6"/>
                <w:sz w:val="18"/>
                <w:szCs w:val="18"/>
              </w:rPr>
              <w:t>Ποσοστιαία Μεταβολή</w:t>
            </w:r>
          </w:p>
          <w:p w14:paraId="2019FC4F" w14:textId="77777777" w:rsidR="00817F45" w:rsidRPr="00F62ED6" w:rsidRDefault="00817F45" w:rsidP="004477C7">
            <w:pPr>
              <w:jc w:val="center"/>
              <w:rPr>
                <w:rFonts w:ascii="Verdana" w:eastAsia="Malgun Gothic" w:hAnsi="Verdana" w:cs="Arial"/>
                <w:b/>
                <w:color w:val="366092"/>
                <w:spacing w:val="-6"/>
                <w:sz w:val="18"/>
                <w:szCs w:val="18"/>
              </w:rPr>
            </w:pPr>
            <w:r w:rsidRPr="00F62ED6">
              <w:rPr>
                <w:rFonts w:ascii="Verdana" w:eastAsia="Malgun Gothic" w:hAnsi="Verdana" w:cs="Arial"/>
                <w:b/>
                <w:color w:val="366092"/>
                <w:spacing w:val="-6"/>
                <w:sz w:val="18"/>
                <w:szCs w:val="18"/>
              </w:rPr>
              <w:t xml:space="preserve"> (%)</w:t>
            </w:r>
          </w:p>
        </w:tc>
      </w:tr>
      <w:tr w:rsidR="00F62ED6" w:rsidRPr="00F62ED6" w14:paraId="60495D43" w14:textId="77777777" w:rsidTr="00C229E1">
        <w:trPr>
          <w:trHeight w:val="370"/>
          <w:jc w:val="center"/>
        </w:trPr>
        <w:tc>
          <w:tcPr>
            <w:tcW w:w="1052" w:type="dxa"/>
            <w:vMerge/>
            <w:tcBorders>
              <w:top w:val="single" w:sz="4" w:space="0" w:color="366092"/>
              <w:left w:val="nil"/>
              <w:bottom w:val="single" w:sz="4" w:space="0" w:color="366092"/>
              <w:right w:val="nil"/>
            </w:tcBorders>
          </w:tcPr>
          <w:p w14:paraId="7EDE2EAA" w14:textId="77777777" w:rsidR="00817F45" w:rsidRPr="00F62ED6"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F62ED6"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F62ED6"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698A839B" w:rsidR="00817F45" w:rsidRPr="00F62ED6" w:rsidRDefault="006B77F4" w:rsidP="006B77F4">
            <w:pPr>
              <w:jc w:val="center"/>
              <w:rPr>
                <w:rFonts w:ascii="Verdana" w:eastAsia="Times New Roman" w:hAnsi="Verdana" w:cs="Arial"/>
                <w:b/>
                <w:bCs/>
                <w:color w:val="366092"/>
                <w:spacing w:val="-6"/>
                <w:sz w:val="18"/>
                <w:szCs w:val="18"/>
              </w:rPr>
            </w:pPr>
            <w:r w:rsidRPr="00F62ED6">
              <w:rPr>
                <w:rFonts w:ascii="Verdana" w:eastAsia="Times New Roman" w:hAnsi="Verdana" w:cs="Arial"/>
                <w:b/>
                <w:bCs/>
                <w:color w:val="366092"/>
                <w:spacing w:val="-6"/>
                <w:sz w:val="18"/>
                <w:szCs w:val="18"/>
              </w:rPr>
              <w:t>Νοε</w:t>
            </w:r>
            <w:r w:rsidR="00E0180E" w:rsidRPr="00F62ED6">
              <w:rPr>
                <w:rFonts w:ascii="Verdana" w:eastAsia="Times New Roman" w:hAnsi="Verdana" w:cs="Arial"/>
                <w:b/>
                <w:bCs/>
                <w:color w:val="366092"/>
                <w:spacing w:val="-6"/>
                <w:sz w:val="18"/>
                <w:szCs w:val="18"/>
              </w:rPr>
              <w:t xml:space="preserve"> </w:t>
            </w:r>
            <w:r w:rsidR="00817F45" w:rsidRPr="00F62ED6">
              <w:rPr>
                <w:rFonts w:ascii="Verdana" w:eastAsia="Times New Roman" w:hAnsi="Verdana" w:cs="Arial"/>
                <w:b/>
                <w:bCs/>
                <w:color w:val="366092"/>
                <w:spacing w:val="-6"/>
                <w:sz w:val="18"/>
                <w:szCs w:val="18"/>
              </w:rPr>
              <w:t>2025 /</w:t>
            </w:r>
          </w:p>
          <w:p w14:paraId="116D3A23" w14:textId="5968B85D" w:rsidR="00817F45" w:rsidRPr="00F62ED6" w:rsidRDefault="006B77F4" w:rsidP="00AF3696">
            <w:pPr>
              <w:jc w:val="center"/>
              <w:rPr>
                <w:rFonts w:ascii="Verdana" w:eastAsia="Malgun Gothic" w:hAnsi="Verdana" w:cs="Arial"/>
                <w:b/>
                <w:color w:val="366092"/>
                <w:spacing w:val="-6"/>
                <w:sz w:val="18"/>
                <w:szCs w:val="18"/>
              </w:rPr>
            </w:pPr>
            <w:r w:rsidRPr="00F62ED6">
              <w:rPr>
                <w:rFonts w:ascii="Verdana" w:eastAsia="Times New Roman" w:hAnsi="Verdana" w:cs="Arial"/>
                <w:b/>
                <w:bCs/>
                <w:color w:val="366092"/>
                <w:spacing w:val="-6"/>
                <w:sz w:val="18"/>
                <w:szCs w:val="18"/>
              </w:rPr>
              <w:t>Οκτ</w:t>
            </w:r>
            <w:r w:rsidR="00BC0352" w:rsidRPr="00F62ED6">
              <w:rPr>
                <w:rFonts w:ascii="Verdana" w:eastAsia="Times New Roman" w:hAnsi="Verdana" w:cs="Arial"/>
                <w:b/>
                <w:bCs/>
                <w:color w:val="366092"/>
                <w:spacing w:val="-6"/>
                <w:sz w:val="18"/>
                <w:szCs w:val="18"/>
              </w:rPr>
              <w:t xml:space="preserve"> </w:t>
            </w:r>
            <w:r w:rsidR="00817F45" w:rsidRPr="00F62ED6">
              <w:rPr>
                <w:rFonts w:ascii="Verdana" w:eastAsia="Times New Roman" w:hAnsi="Verdana" w:cs="Arial"/>
                <w:b/>
                <w:bCs/>
                <w:color w:val="366092"/>
                <w:spacing w:val="-6"/>
                <w:sz w:val="18"/>
                <w:szCs w:val="18"/>
              </w:rPr>
              <w:t>20</w:t>
            </w:r>
            <w:r w:rsidR="00817F45" w:rsidRPr="00F62ED6">
              <w:rPr>
                <w:rFonts w:ascii="Verdana" w:eastAsia="Malgun Gothic" w:hAnsi="Verdana" w:cs="Arial"/>
                <w:b/>
                <w:color w:val="366092"/>
                <w:spacing w:val="-6"/>
                <w:sz w:val="18"/>
                <w:szCs w:val="18"/>
              </w:rPr>
              <w:t>25</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4846C2F0" w:rsidR="00817F45" w:rsidRPr="00F62ED6" w:rsidRDefault="006B77F4" w:rsidP="006B77F4">
            <w:pPr>
              <w:jc w:val="center"/>
              <w:rPr>
                <w:rFonts w:ascii="Verdana" w:eastAsia="Times New Roman" w:hAnsi="Verdana" w:cs="Arial"/>
                <w:b/>
                <w:bCs/>
                <w:color w:val="366092"/>
                <w:spacing w:val="-6"/>
                <w:sz w:val="18"/>
                <w:szCs w:val="18"/>
              </w:rPr>
            </w:pPr>
            <w:r w:rsidRPr="00F62ED6">
              <w:rPr>
                <w:rFonts w:ascii="Verdana" w:eastAsia="Times New Roman" w:hAnsi="Verdana" w:cs="Arial"/>
                <w:b/>
                <w:bCs/>
                <w:color w:val="366092"/>
                <w:spacing w:val="-6"/>
                <w:sz w:val="18"/>
                <w:szCs w:val="18"/>
              </w:rPr>
              <w:t>Νοε</w:t>
            </w:r>
            <w:r w:rsidR="00E0180E" w:rsidRPr="00F62ED6">
              <w:rPr>
                <w:rFonts w:ascii="Verdana" w:eastAsia="Times New Roman" w:hAnsi="Verdana" w:cs="Arial"/>
                <w:b/>
                <w:bCs/>
                <w:color w:val="366092"/>
                <w:spacing w:val="-6"/>
                <w:sz w:val="18"/>
                <w:szCs w:val="18"/>
              </w:rPr>
              <w:t xml:space="preserve"> </w:t>
            </w:r>
            <w:r w:rsidR="00817F45" w:rsidRPr="00F62ED6">
              <w:rPr>
                <w:rFonts w:ascii="Verdana" w:eastAsia="Times New Roman" w:hAnsi="Verdana" w:cs="Arial"/>
                <w:b/>
                <w:bCs/>
                <w:color w:val="366092"/>
                <w:spacing w:val="-6"/>
                <w:sz w:val="18"/>
                <w:szCs w:val="18"/>
              </w:rPr>
              <w:t>2025 /</w:t>
            </w:r>
          </w:p>
          <w:p w14:paraId="32C0817C" w14:textId="594748C3" w:rsidR="00817F45" w:rsidRPr="00F62ED6" w:rsidRDefault="006B77F4" w:rsidP="006B77F4">
            <w:pPr>
              <w:jc w:val="center"/>
              <w:rPr>
                <w:rFonts w:ascii="Verdana" w:eastAsia="Malgun Gothic" w:hAnsi="Verdana" w:cs="Arial"/>
                <w:b/>
                <w:color w:val="366092"/>
                <w:spacing w:val="-6"/>
                <w:sz w:val="18"/>
                <w:szCs w:val="18"/>
              </w:rPr>
            </w:pPr>
            <w:r w:rsidRPr="00F62ED6">
              <w:rPr>
                <w:rFonts w:ascii="Verdana" w:eastAsia="Times New Roman" w:hAnsi="Verdana" w:cs="Arial"/>
                <w:b/>
                <w:bCs/>
                <w:color w:val="366092"/>
                <w:spacing w:val="-6"/>
                <w:sz w:val="18"/>
                <w:szCs w:val="18"/>
              </w:rPr>
              <w:t>Νοε</w:t>
            </w:r>
            <w:r w:rsidR="00E0180E" w:rsidRPr="00F62ED6">
              <w:rPr>
                <w:rFonts w:ascii="Verdana" w:eastAsia="Times New Roman" w:hAnsi="Verdana" w:cs="Arial"/>
                <w:b/>
                <w:bCs/>
                <w:color w:val="366092"/>
                <w:spacing w:val="-6"/>
                <w:sz w:val="18"/>
                <w:szCs w:val="18"/>
              </w:rPr>
              <w:t xml:space="preserve"> </w:t>
            </w:r>
            <w:r w:rsidR="00817F45" w:rsidRPr="00F62ED6">
              <w:rPr>
                <w:rFonts w:ascii="Verdana" w:eastAsia="Times New Roman" w:hAnsi="Verdana" w:cs="Arial"/>
                <w:b/>
                <w:bCs/>
                <w:color w:val="366092"/>
                <w:spacing w:val="-6"/>
                <w:sz w:val="18"/>
                <w:szCs w:val="18"/>
              </w:rPr>
              <w:t>2024</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2F64779A" w:rsidR="00817F45" w:rsidRPr="00F62ED6" w:rsidRDefault="00817F45" w:rsidP="00240662">
            <w:pPr>
              <w:jc w:val="center"/>
              <w:rPr>
                <w:rFonts w:ascii="Verdana" w:eastAsia="Times New Roman" w:hAnsi="Verdana" w:cs="Arial"/>
                <w:b/>
                <w:bCs/>
                <w:color w:val="366092"/>
                <w:spacing w:val="-6"/>
                <w:sz w:val="18"/>
                <w:szCs w:val="18"/>
              </w:rPr>
            </w:pPr>
            <w:r w:rsidRPr="00F62ED6">
              <w:rPr>
                <w:rFonts w:ascii="Verdana" w:eastAsia="Times New Roman" w:hAnsi="Verdana" w:cs="Arial"/>
                <w:b/>
                <w:bCs/>
                <w:color w:val="366092"/>
                <w:spacing w:val="-6"/>
                <w:sz w:val="18"/>
                <w:szCs w:val="18"/>
              </w:rPr>
              <w:t>Ιαν-</w:t>
            </w:r>
            <w:r w:rsidR="006B77F4" w:rsidRPr="00F62ED6">
              <w:rPr>
                <w:rFonts w:ascii="Verdana" w:eastAsia="Times New Roman" w:hAnsi="Verdana" w:cs="Arial"/>
                <w:b/>
                <w:bCs/>
                <w:color w:val="366092"/>
                <w:spacing w:val="-6"/>
                <w:sz w:val="18"/>
                <w:szCs w:val="18"/>
              </w:rPr>
              <w:t>Νοε</w:t>
            </w:r>
            <w:r w:rsidR="00BC0352" w:rsidRPr="00F62ED6">
              <w:rPr>
                <w:rFonts w:ascii="Verdana" w:eastAsia="Times New Roman" w:hAnsi="Verdana" w:cs="Arial"/>
                <w:b/>
                <w:bCs/>
                <w:color w:val="366092"/>
                <w:spacing w:val="-6"/>
                <w:sz w:val="18"/>
                <w:szCs w:val="18"/>
              </w:rPr>
              <w:t xml:space="preserve"> </w:t>
            </w:r>
            <w:r w:rsidRPr="00F62ED6">
              <w:rPr>
                <w:rFonts w:ascii="Verdana" w:eastAsia="Times New Roman" w:hAnsi="Verdana" w:cs="Arial"/>
                <w:b/>
                <w:bCs/>
                <w:color w:val="366092"/>
                <w:spacing w:val="-6"/>
                <w:sz w:val="18"/>
                <w:szCs w:val="18"/>
              </w:rPr>
              <w:t>202</w:t>
            </w:r>
            <w:r w:rsidR="00E353E7" w:rsidRPr="00F62ED6">
              <w:rPr>
                <w:rFonts w:ascii="Verdana" w:eastAsia="Times New Roman" w:hAnsi="Verdana" w:cs="Arial"/>
                <w:b/>
                <w:bCs/>
                <w:color w:val="366092"/>
                <w:spacing w:val="-6"/>
                <w:sz w:val="18"/>
                <w:szCs w:val="18"/>
              </w:rPr>
              <w:t>5</w:t>
            </w:r>
            <w:r w:rsidRPr="00F62ED6">
              <w:rPr>
                <w:rFonts w:ascii="Verdana" w:eastAsia="Times New Roman" w:hAnsi="Verdana" w:cs="Arial"/>
                <w:b/>
                <w:bCs/>
                <w:color w:val="366092"/>
                <w:spacing w:val="-6"/>
                <w:sz w:val="18"/>
                <w:szCs w:val="18"/>
              </w:rPr>
              <w:t xml:space="preserve"> /</w:t>
            </w:r>
          </w:p>
          <w:p w14:paraId="5364E245" w14:textId="79724240" w:rsidR="00817F45" w:rsidRPr="00F62ED6" w:rsidRDefault="00817F45" w:rsidP="00240662">
            <w:pPr>
              <w:jc w:val="center"/>
              <w:rPr>
                <w:rFonts w:ascii="Verdana" w:eastAsia="Times New Roman" w:hAnsi="Verdana" w:cs="Arial"/>
                <w:b/>
                <w:bCs/>
                <w:color w:val="366092"/>
                <w:spacing w:val="-6"/>
                <w:sz w:val="18"/>
                <w:szCs w:val="18"/>
              </w:rPr>
            </w:pPr>
            <w:r w:rsidRPr="00F62ED6">
              <w:rPr>
                <w:rFonts w:ascii="Verdana" w:eastAsia="Times New Roman" w:hAnsi="Verdana" w:cs="Arial"/>
                <w:b/>
                <w:bCs/>
                <w:color w:val="366092"/>
                <w:spacing w:val="-6"/>
                <w:sz w:val="18"/>
                <w:szCs w:val="18"/>
              </w:rPr>
              <w:t>Ιαν-</w:t>
            </w:r>
            <w:r w:rsidR="006B77F4" w:rsidRPr="00F62ED6">
              <w:rPr>
                <w:rFonts w:ascii="Verdana" w:eastAsia="Times New Roman" w:hAnsi="Verdana" w:cs="Arial"/>
                <w:b/>
                <w:bCs/>
                <w:color w:val="366092"/>
                <w:spacing w:val="-6"/>
                <w:sz w:val="18"/>
                <w:szCs w:val="18"/>
              </w:rPr>
              <w:t>Νοε</w:t>
            </w:r>
            <w:r w:rsidR="00BC0352" w:rsidRPr="00F62ED6">
              <w:rPr>
                <w:rFonts w:ascii="Verdana" w:eastAsia="Times New Roman" w:hAnsi="Verdana" w:cs="Arial"/>
                <w:b/>
                <w:bCs/>
                <w:color w:val="366092"/>
                <w:spacing w:val="-6"/>
                <w:sz w:val="18"/>
                <w:szCs w:val="18"/>
              </w:rPr>
              <w:t xml:space="preserve"> </w:t>
            </w:r>
            <w:r w:rsidRPr="00F62ED6">
              <w:rPr>
                <w:rFonts w:ascii="Verdana" w:eastAsia="Times New Roman" w:hAnsi="Verdana" w:cs="Arial"/>
                <w:b/>
                <w:bCs/>
                <w:color w:val="366092"/>
                <w:spacing w:val="-6"/>
                <w:sz w:val="18"/>
                <w:szCs w:val="18"/>
              </w:rPr>
              <w:t>2024</w:t>
            </w:r>
          </w:p>
        </w:tc>
      </w:tr>
      <w:tr w:rsidR="00F62ED6" w:rsidRPr="00F62ED6"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A463B1" w:rsidRPr="00F62ED6" w:rsidRDefault="00A463B1" w:rsidP="00A463B1">
            <w:pPr>
              <w:ind w:left="170"/>
              <w:rPr>
                <w:rFonts w:ascii="Verdana" w:eastAsia="Malgun Gothic" w:hAnsi="Verdana" w:cs="Arial"/>
                <w:b/>
                <w:color w:val="366092"/>
                <w:sz w:val="18"/>
                <w:szCs w:val="18"/>
              </w:rPr>
            </w:pPr>
            <w:r w:rsidRPr="00F62ED6">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29012AC9" w:rsidR="00A463B1" w:rsidRPr="00F62ED6" w:rsidRDefault="00A463B1" w:rsidP="00A463B1">
            <w:pPr>
              <w:ind w:right="227"/>
              <w:jc w:val="right"/>
              <w:rPr>
                <w:rFonts w:ascii="Verdana" w:eastAsia="Malgun Gothic" w:hAnsi="Verdana" w:cs="Arial"/>
                <w:b/>
                <w:color w:val="366092"/>
                <w:sz w:val="18"/>
                <w:szCs w:val="18"/>
              </w:rPr>
            </w:pPr>
            <w:r w:rsidRPr="00F62ED6">
              <w:rPr>
                <w:rFonts w:ascii="Verdana" w:hAnsi="Verdana" w:cs="Calibri"/>
                <w:b/>
                <w:bCs/>
                <w:color w:val="366092"/>
                <w:sz w:val="18"/>
                <w:szCs w:val="18"/>
              </w:rPr>
              <w:t>135,87</w:t>
            </w:r>
          </w:p>
        </w:tc>
        <w:tc>
          <w:tcPr>
            <w:tcW w:w="1417" w:type="dxa"/>
            <w:tcBorders>
              <w:top w:val="single" w:sz="4" w:space="0" w:color="366092"/>
              <w:left w:val="nil"/>
              <w:bottom w:val="nil"/>
              <w:right w:val="nil"/>
            </w:tcBorders>
            <w:vAlign w:val="center"/>
          </w:tcPr>
          <w:p w14:paraId="2241AB41" w14:textId="3C5834AF" w:rsidR="00A463B1" w:rsidRPr="00F62ED6" w:rsidRDefault="00A463B1" w:rsidP="00A463B1">
            <w:pPr>
              <w:ind w:right="255"/>
              <w:jc w:val="right"/>
              <w:rPr>
                <w:color w:val="366092"/>
              </w:rPr>
            </w:pPr>
            <w:r w:rsidRPr="00F62ED6">
              <w:rPr>
                <w:rFonts w:ascii="Verdana" w:hAnsi="Verdana" w:cs="Calibri"/>
                <w:b/>
                <w:bCs/>
                <w:color w:val="366092"/>
                <w:sz w:val="18"/>
                <w:szCs w:val="18"/>
              </w:rPr>
              <w:t>0,00</w:t>
            </w:r>
          </w:p>
        </w:tc>
        <w:tc>
          <w:tcPr>
            <w:tcW w:w="1276" w:type="dxa"/>
            <w:tcBorders>
              <w:top w:val="single" w:sz="4" w:space="0" w:color="366092"/>
              <w:left w:val="nil"/>
              <w:bottom w:val="nil"/>
              <w:right w:val="nil"/>
            </w:tcBorders>
            <w:vAlign w:val="center"/>
          </w:tcPr>
          <w:p w14:paraId="4C539808" w14:textId="0FC87A90" w:rsidR="00A463B1" w:rsidRPr="00F62ED6" w:rsidRDefault="00A463B1" w:rsidP="00A463B1">
            <w:pPr>
              <w:ind w:right="340"/>
              <w:jc w:val="right"/>
              <w:rPr>
                <w:rFonts w:ascii="Verdana" w:eastAsia="Malgun Gothic" w:hAnsi="Verdana" w:cs="Arial"/>
                <w:b/>
                <w:color w:val="366092"/>
                <w:sz w:val="18"/>
                <w:szCs w:val="18"/>
              </w:rPr>
            </w:pPr>
            <w:r w:rsidRPr="00F62ED6">
              <w:rPr>
                <w:rFonts w:ascii="Verdana" w:hAnsi="Verdana" w:cs="Calibri"/>
                <w:b/>
                <w:bCs/>
                <w:color w:val="366092"/>
                <w:sz w:val="18"/>
                <w:szCs w:val="18"/>
              </w:rPr>
              <w:t>3,65</w:t>
            </w:r>
          </w:p>
        </w:tc>
        <w:tc>
          <w:tcPr>
            <w:tcW w:w="1667" w:type="dxa"/>
            <w:tcBorders>
              <w:top w:val="single" w:sz="4" w:space="0" w:color="366092"/>
              <w:left w:val="nil"/>
              <w:bottom w:val="nil"/>
              <w:right w:val="nil"/>
            </w:tcBorders>
            <w:vAlign w:val="center"/>
          </w:tcPr>
          <w:p w14:paraId="3DFC4652" w14:textId="7C2C4ED3" w:rsidR="00A463B1" w:rsidRPr="00F62ED6" w:rsidRDefault="00A463B1" w:rsidP="00A463B1">
            <w:pPr>
              <w:spacing w:line="276" w:lineRule="auto"/>
              <w:ind w:right="454"/>
              <w:jc w:val="right"/>
              <w:rPr>
                <w:rFonts w:ascii="Verdana" w:eastAsia="Malgun Gothic" w:hAnsi="Verdana" w:cs="Arial"/>
                <w:b/>
                <w:bCs/>
                <w:color w:val="366092"/>
                <w:sz w:val="18"/>
                <w:szCs w:val="18"/>
              </w:rPr>
            </w:pPr>
            <w:r w:rsidRPr="00F62ED6">
              <w:rPr>
                <w:rFonts w:ascii="Verdana" w:hAnsi="Verdana" w:cs="Calibri"/>
                <w:b/>
                <w:bCs/>
                <w:color w:val="366092"/>
                <w:sz w:val="18"/>
                <w:szCs w:val="18"/>
              </w:rPr>
              <w:t>3,33</w:t>
            </w:r>
          </w:p>
        </w:tc>
      </w:tr>
      <w:tr w:rsidR="00F62ED6" w:rsidRPr="00F62ED6"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7E8CDA71"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138,01</w:t>
            </w:r>
          </w:p>
        </w:tc>
        <w:tc>
          <w:tcPr>
            <w:tcW w:w="1417" w:type="dxa"/>
            <w:tcBorders>
              <w:top w:val="nil"/>
              <w:left w:val="nil"/>
              <w:bottom w:val="nil"/>
              <w:right w:val="nil"/>
            </w:tcBorders>
            <w:vAlign w:val="center"/>
          </w:tcPr>
          <w:p w14:paraId="2B995ADE" w14:textId="665E27E8"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0,00</w:t>
            </w:r>
          </w:p>
        </w:tc>
        <w:tc>
          <w:tcPr>
            <w:tcW w:w="1276" w:type="dxa"/>
            <w:tcBorders>
              <w:top w:val="nil"/>
              <w:left w:val="nil"/>
              <w:bottom w:val="nil"/>
              <w:right w:val="nil"/>
            </w:tcBorders>
            <w:vAlign w:val="center"/>
          </w:tcPr>
          <w:p w14:paraId="353FB224" w14:textId="0BF3549F"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9,68</w:t>
            </w:r>
          </w:p>
        </w:tc>
        <w:tc>
          <w:tcPr>
            <w:tcW w:w="1667" w:type="dxa"/>
            <w:tcBorders>
              <w:top w:val="nil"/>
              <w:left w:val="nil"/>
              <w:bottom w:val="nil"/>
              <w:right w:val="nil"/>
            </w:tcBorders>
            <w:vAlign w:val="center"/>
          </w:tcPr>
          <w:p w14:paraId="67A1F175" w14:textId="185E9ED9"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7,79</w:t>
            </w:r>
          </w:p>
        </w:tc>
      </w:tr>
      <w:tr w:rsidR="00F62ED6" w:rsidRPr="00F62ED6"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13F35E44"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138,55</w:t>
            </w:r>
          </w:p>
        </w:tc>
        <w:tc>
          <w:tcPr>
            <w:tcW w:w="1417" w:type="dxa"/>
            <w:tcBorders>
              <w:top w:val="nil"/>
              <w:left w:val="nil"/>
              <w:bottom w:val="nil"/>
              <w:right w:val="nil"/>
            </w:tcBorders>
            <w:vAlign w:val="center"/>
          </w:tcPr>
          <w:p w14:paraId="6D90F5E5" w14:textId="50DFA213"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0,00</w:t>
            </w:r>
          </w:p>
        </w:tc>
        <w:tc>
          <w:tcPr>
            <w:tcW w:w="1276" w:type="dxa"/>
            <w:tcBorders>
              <w:top w:val="nil"/>
              <w:left w:val="nil"/>
              <w:bottom w:val="nil"/>
              <w:right w:val="nil"/>
            </w:tcBorders>
            <w:vAlign w:val="center"/>
          </w:tcPr>
          <w:p w14:paraId="6D3648CD" w14:textId="3BB5AF7D"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-0,51</w:t>
            </w:r>
          </w:p>
        </w:tc>
        <w:tc>
          <w:tcPr>
            <w:tcW w:w="1667" w:type="dxa"/>
            <w:tcBorders>
              <w:top w:val="nil"/>
              <w:left w:val="nil"/>
              <w:bottom w:val="nil"/>
              <w:right w:val="nil"/>
            </w:tcBorders>
            <w:vAlign w:val="center"/>
          </w:tcPr>
          <w:p w14:paraId="5693CEFE" w14:textId="3C361D86"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-0,71</w:t>
            </w:r>
          </w:p>
        </w:tc>
      </w:tr>
      <w:tr w:rsidR="00F62ED6" w:rsidRPr="00F62ED6"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35990344"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130,20</w:t>
            </w:r>
          </w:p>
        </w:tc>
        <w:tc>
          <w:tcPr>
            <w:tcW w:w="1417" w:type="dxa"/>
            <w:tcBorders>
              <w:top w:val="nil"/>
              <w:left w:val="nil"/>
              <w:bottom w:val="nil"/>
              <w:right w:val="nil"/>
            </w:tcBorders>
            <w:vAlign w:val="center"/>
          </w:tcPr>
          <w:p w14:paraId="64BFFE65" w14:textId="268D833A"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0,00</w:t>
            </w:r>
          </w:p>
        </w:tc>
        <w:tc>
          <w:tcPr>
            <w:tcW w:w="1276" w:type="dxa"/>
            <w:tcBorders>
              <w:top w:val="nil"/>
              <w:left w:val="nil"/>
              <w:bottom w:val="nil"/>
              <w:right w:val="nil"/>
            </w:tcBorders>
            <w:vAlign w:val="center"/>
          </w:tcPr>
          <w:p w14:paraId="348F4800" w14:textId="1C21898F"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4,97</w:t>
            </w:r>
          </w:p>
        </w:tc>
        <w:tc>
          <w:tcPr>
            <w:tcW w:w="1667" w:type="dxa"/>
            <w:tcBorders>
              <w:top w:val="nil"/>
              <w:left w:val="nil"/>
              <w:bottom w:val="nil"/>
              <w:right w:val="nil"/>
            </w:tcBorders>
            <w:vAlign w:val="center"/>
          </w:tcPr>
          <w:p w14:paraId="77CA03A2" w14:textId="17361186"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5,92</w:t>
            </w:r>
          </w:p>
        </w:tc>
      </w:tr>
      <w:tr w:rsidR="00F62ED6" w:rsidRPr="00F62ED6"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A463B1" w:rsidRPr="00F62ED6" w:rsidRDefault="00A463B1" w:rsidP="00A463B1">
            <w:pPr>
              <w:ind w:left="170"/>
              <w:rPr>
                <w:rFonts w:ascii="Verdana" w:eastAsia="Malgun Gothic" w:hAnsi="Verdana" w:cs="Arial"/>
                <w:b/>
                <w:color w:val="366092"/>
                <w:sz w:val="18"/>
                <w:szCs w:val="18"/>
              </w:rPr>
            </w:pPr>
            <w:r w:rsidRPr="00F62ED6">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25F0F99C" w:rsidR="00A463B1" w:rsidRPr="00F62ED6" w:rsidRDefault="00A463B1" w:rsidP="00A463B1">
            <w:pPr>
              <w:ind w:right="227"/>
              <w:jc w:val="right"/>
              <w:rPr>
                <w:rFonts w:ascii="Verdana" w:eastAsia="Malgun Gothic" w:hAnsi="Verdana" w:cs="Arial"/>
                <w:b/>
                <w:color w:val="366092"/>
                <w:sz w:val="18"/>
                <w:szCs w:val="18"/>
              </w:rPr>
            </w:pPr>
            <w:r w:rsidRPr="00F62ED6">
              <w:rPr>
                <w:rFonts w:ascii="Verdana" w:hAnsi="Verdana" w:cs="Calibri"/>
                <w:b/>
                <w:bCs/>
                <w:color w:val="366092"/>
                <w:sz w:val="18"/>
                <w:szCs w:val="18"/>
              </w:rPr>
              <w:t>125,92</w:t>
            </w:r>
          </w:p>
        </w:tc>
        <w:tc>
          <w:tcPr>
            <w:tcW w:w="1417" w:type="dxa"/>
            <w:tcBorders>
              <w:top w:val="nil"/>
              <w:left w:val="nil"/>
              <w:bottom w:val="nil"/>
              <w:right w:val="nil"/>
            </w:tcBorders>
            <w:vAlign w:val="center"/>
          </w:tcPr>
          <w:p w14:paraId="441032F3" w14:textId="50C2E833" w:rsidR="00A463B1" w:rsidRPr="00F62ED6" w:rsidRDefault="00A463B1" w:rsidP="00A463B1">
            <w:pPr>
              <w:ind w:right="255"/>
              <w:jc w:val="right"/>
              <w:rPr>
                <w:rFonts w:ascii="Verdana" w:eastAsia="Malgun Gothic" w:hAnsi="Verdana" w:cs="Arial"/>
                <w:b/>
                <w:color w:val="366092"/>
                <w:sz w:val="18"/>
                <w:szCs w:val="18"/>
              </w:rPr>
            </w:pPr>
            <w:r w:rsidRPr="00F62ED6">
              <w:rPr>
                <w:rFonts w:ascii="Verdana" w:hAnsi="Verdana" w:cs="Calibri"/>
                <w:b/>
                <w:bCs/>
                <w:color w:val="366092"/>
                <w:sz w:val="18"/>
                <w:szCs w:val="18"/>
              </w:rPr>
              <w:t>-0,24</w:t>
            </w:r>
          </w:p>
        </w:tc>
        <w:tc>
          <w:tcPr>
            <w:tcW w:w="1276" w:type="dxa"/>
            <w:tcBorders>
              <w:top w:val="nil"/>
              <w:left w:val="nil"/>
              <w:bottom w:val="nil"/>
              <w:right w:val="nil"/>
            </w:tcBorders>
            <w:vAlign w:val="center"/>
          </w:tcPr>
          <w:p w14:paraId="3C7F6C9E" w14:textId="66034E1E" w:rsidR="00A463B1" w:rsidRPr="00F62ED6" w:rsidRDefault="00A463B1" w:rsidP="00A463B1">
            <w:pPr>
              <w:ind w:right="340"/>
              <w:jc w:val="right"/>
              <w:rPr>
                <w:rFonts w:ascii="Verdana" w:eastAsia="Malgun Gothic" w:hAnsi="Verdana" w:cs="Arial"/>
                <w:b/>
                <w:color w:val="366092"/>
                <w:sz w:val="18"/>
                <w:szCs w:val="18"/>
              </w:rPr>
            </w:pPr>
            <w:r w:rsidRPr="00F62ED6">
              <w:rPr>
                <w:rFonts w:ascii="Verdana" w:hAnsi="Verdana" w:cs="Calibri"/>
                <w:b/>
                <w:bCs/>
                <w:color w:val="366092"/>
                <w:sz w:val="18"/>
                <w:szCs w:val="18"/>
              </w:rPr>
              <w:t>3,01</w:t>
            </w:r>
          </w:p>
        </w:tc>
        <w:tc>
          <w:tcPr>
            <w:tcW w:w="1667" w:type="dxa"/>
            <w:tcBorders>
              <w:top w:val="nil"/>
              <w:left w:val="nil"/>
              <w:bottom w:val="nil"/>
              <w:right w:val="nil"/>
            </w:tcBorders>
            <w:vAlign w:val="center"/>
          </w:tcPr>
          <w:p w14:paraId="7F76C927" w14:textId="3EC2B9B0" w:rsidR="00A463B1" w:rsidRPr="00F62ED6" w:rsidRDefault="00A463B1" w:rsidP="00A463B1">
            <w:pPr>
              <w:spacing w:line="276" w:lineRule="auto"/>
              <w:ind w:right="454"/>
              <w:jc w:val="right"/>
              <w:rPr>
                <w:rFonts w:ascii="Verdana" w:eastAsia="Malgun Gothic" w:hAnsi="Verdana" w:cs="Arial"/>
                <w:b/>
                <w:bCs/>
                <w:color w:val="366092"/>
                <w:sz w:val="18"/>
                <w:szCs w:val="18"/>
              </w:rPr>
            </w:pPr>
            <w:r w:rsidRPr="00F62ED6">
              <w:rPr>
                <w:rFonts w:ascii="Verdana" w:hAnsi="Verdana" w:cs="Calibri"/>
                <w:b/>
                <w:bCs/>
                <w:color w:val="366092"/>
                <w:sz w:val="18"/>
                <w:szCs w:val="18"/>
              </w:rPr>
              <w:t>3,11</w:t>
            </w:r>
          </w:p>
        </w:tc>
      </w:tr>
      <w:tr w:rsidR="00F62ED6" w:rsidRPr="00F62ED6"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5830DE4E"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126,36</w:t>
            </w:r>
          </w:p>
        </w:tc>
        <w:tc>
          <w:tcPr>
            <w:tcW w:w="1417" w:type="dxa"/>
            <w:tcBorders>
              <w:top w:val="nil"/>
              <w:left w:val="nil"/>
              <w:bottom w:val="nil"/>
              <w:right w:val="nil"/>
            </w:tcBorders>
            <w:vAlign w:val="center"/>
          </w:tcPr>
          <w:p w14:paraId="2100764B" w14:textId="0CBDD483"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-0,02</w:t>
            </w:r>
          </w:p>
        </w:tc>
        <w:tc>
          <w:tcPr>
            <w:tcW w:w="1276" w:type="dxa"/>
            <w:tcBorders>
              <w:top w:val="nil"/>
              <w:left w:val="nil"/>
              <w:bottom w:val="nil"/>
              <w:right w:val="nil"/>
            </w:tcBorders>
            <w:vAlign w:val="center"/>
          </w:tcPr>
          <w:p w14:paraId="29C6CCC6" w14:textId="17713687"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3,72</w:t>
            </w:r>
          </w:p>
        </w:tc>
        <w:tc>
          <w:tcPr>
            <w:tcW w:w="1667" w:type="dxa"/>
            <w:tcBorders>
              <w:top w:val="nil"/>
              <w:left w:val="nil"/>
              <w:bottom w:val="nil"/>
              <w:right w:val="nil"/>
            </w:tcBorders>
            <w:vAlign w:val="center"/>
          </w:tcPr>
          <w:p w14:paraId="4AAAA43E" w14:textId="22D5DD57"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3,46</w:t>
            </w:r>
          </w:p>
        </w:tc>
      </w:tr>
      <w:tr w:rsidR="00F62ED6" w:rsidRPr="00F62ED6"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6999021F"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124,44</w:t>
            </w:r>
          </w:p>
        </w:tc>
        <w:tc>
          <w:tcPr>
            <w:tcW w:w="1417" w:type="dxa"/>
            <w:tcBorders>
              <w:top w:val="nil"/>
              <w:left w:val="nil"/>
              <w:bottom w:val="nil"/>
              <w:right w:val="nil"/>
            </w:tcBorders>
            <w:vAlign w:val="center"/>
          </w:tcPr>
          <w:p w14:paraId="1A35044C" w14:textId="6B4F04A0"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-1,01</w:t>
            </w:r>
          </w:p>
        </w:tc>
        <w:tc>
          <w:tcPr>
            <w:tcW w:w="1276" w:type="dxa"/>
            <w:tcBorders>
              <w:top w:val="nil"/>
              <w:left w:val="nil"/>
              <w:bottom w:val="nil"/>
              <w:right w:val="nil"/>
            </w:tcBorders>
            <w:vAlign w:val="center"/>
          </w:tcPr>
          <w:p w14:paraId="7EF2A994" w14:textId="04806246"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0,65</w:t>
            </w:r>
          </w:p>
        </w:tc>
        <w:tc>
          <w:tcPr>
            <w:tcW w:w="1667" w:type="dxa"/>
            <w:tcBorders>
              <w:top w:val="nil"/>
              <w:left w:val="nil"/>
              <w:bottom w:val="nil"/>
              <w:right w:val="nil"/>
            </w:tcBorders>
            <w:vAlign w:val="center"/>
          </w:tcPr>
          <w:p w14:paraId="3E608807" w14:textId="52A69AAB"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1,97</w:t>
            </w:r>
          </w:p>
        </w:tc>
      </w:tr>
      <w:tr w:rsidR="00F62ED6" w:rsidRPr="00F62ED6"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A463B1" w:rsidRPr="00F62ED6" w:rsidRDefault="00A463B1" w:rsidP="00A463B1">
            <w:pPr>
              <w:ind w:left="170"/>
              <w:rPr>
                <w:rFonts w:ascii="Verdana" w:eastAsia="Malgun Gothic" w:hAnsi="Verdana" w:cs="Arial"/>
                <w:b/>
                <w:color w:val="366092"/>
                <w:sz w:val="18"/>
                <w:szCs w:val="18"/>
              </w:rPr>
            </w:pPr>
            <w:r w:rsidRPr="00F62ED6">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7A09DDDF" w:rsidR="00A463B1" w:rsidRPr="00F62ED6" w:rsidRDefault="00A463B1" w:rsidP="00A463B1">
            <w:pPr>
              <w:ind w:right="227"/>
              <w:jc w:val="right"/>
              <w:rPr>
                <w:rFonts w:ascii="Verdana" w:eastAsia="Malgun Gothic" w:hAnsi="Verdana" w:cs="Arial"/>
                <w:b/>
                <w:color w:val="366092"/>
                <w:sz w:val="18"/>
                <w:szCs w:val="18"/>
              </w:rPr>
            </w:pPr>
            <w:r w:rsidRPr="00F62ED6">
              <w:rPr>
                <w:rFonts w:ascii="Verdana" w:hAnsi="Verdana" w:cs="Calibri"/>
                <w:b/>
                <w:bCs/>
                <w:color w:val="366092"/>
                <w:sz w:val="18"/>
                <w:szCs w:val="18"/>
              </w:rPr>
              <w:t>120,85</w:t>
            </w:r>
          </w:p>
        </w:tc>
        <w:tc>
          <w:tcPr>
            <w:tcW w:w="1417" w:type="dxa"/>
            <w:tcBorders>
              <w:top w:val="nil"/>
              <w:left w:val="nil"/>
              <w:bottom w:val="nil"/>
              <w:right w:val="nil"/>
            </w:tcBorders>
            <w:vAlign w:val="center"/>
          </w:tcPr>
          <w:p w14:paraId="2190D3A1" w14:textId="5934B0E6" w:rsidR="00A463B1" w:rsidRPr="00F62ED6" w:rsidRDefault="00A463B1" w:rsidP="00A463B1">
            <w:pPr>
              <w:ind w:right="255"/>
              <w:jc w:val="right"/>
              <w:rPr>
                <w:rFonts w:ascii="Verdana" w:eastAsia="Malgun Gothic" w:hAnsi="Verdana" w:cs="Arial"/>
                <w:b/>
                <w:color w:val="366092"/>
                <w:sz w:val="18"/>
                <w:szCs w:val="18"/>
              </w:rPr>
            </w:pPr>
            <w:r w:rsidRPr="00F62ED6">
              <w:rPr>
                <w:rFonts w:ascii="Verdana" w:hAnsi="Verdana" w:cs="Calibri"/>
                <w:b/>
                <w:bCs/>
                <w:color w:val="366092"/>
                <w:sz w:val="18"/>
                <w:szCs w:val="18"/>
              </w:rPr>
              <w:t>0,42</w:t>
            </w:r>
          </w:p>
        </w:tc>
        <w:tc>
          <w:tcPr>
            <w:tcW w:w="1276" w:type="dxa"/>
            <w:tcBorders>
              <w:top w:val="nil"/>
              <w:left w:val="nil"/>
              <w:bottom w:val="nil"/>
              <w:right w:val="nil"/>
            </w:tcBorders>
            <w:vAlign w:val="center"/>
          </w:tcPr>
          <w:p w14:paraId="4C138ED2" w14:textId="44A00ED5" w:rsidR="00A463B1" w:rsidRPr="00F62ED6" w:rsidRDefault="00A463B1" w:rsidP="00A463B1">
            <w:pPr>
              <w:ind w:right="340"/>
              <w:jc w:val="right"/>
              <w:rPr>
                <w:rFonts w:ascii="Verdana" w:eastAsia="Malgun Gothic" w:hAnsi="Verdana" w:cs="Arial"/>
                <w:b/>
                <w:color w:val="366092"/>
                <w:sz w:val="18"/>
                <w:szCs w:val="18"/>
              </w:rPr>
            </w:pPr>
            <w:r w:rsidRPr="00F62ED6">
              <w:rPr>
                <w:rFonts w:ascii="Verdana" w:hAnsi="Verdana" w:cs="Calibri"/>
                <w:b/>
                <w:bCs/>
                <w:color w:val="366092"/>
                <w:sz w:val="18"/>
                <w:szCs w:val="18"/>
              </w:rPr>
              <w:t>1,44</w:t>
            </w:r>
          </w:p>
        </w:tc>
        <w:tc>
          <w:tcPr>
            <w:tcW w:w="1667" w:type="dxa"/>
            <w:tcBorders>
              <w:top w:val="nil"/>
              <w:left w:val="nil"/>
              <w:bottom w:val="nil"/>
              <w:right w:val="nil"/>
            </w:tcBorders>
            <w:vAlign w:val="center"/>
          </w:tcPr>
          <w:p w14:paraId="255AE522" w14:textId="1F5B10B7" w:rsidR="00A463B1" w:rsidRPr="00F62ED6" w:rsidRDefault="00A463B1" w:rsidP="00A463B1">
            <w:pPr>
              <w:spacing w:line="276" w:lineRule="auto"/>
              <w:ind w:right="454"/>
              <w:jc w:val="right"/>
              <w:rPr>
                <w:rFonts w:ascii="Verdana" w:eastAsia="Malgun Gothic" w:hAnsi="Verdana" w:cs="Arial"/>
                <w:b/>
                <w:bCs/>
                <w:color w:val="366092"/>
                <w:sz w:val="18"/>
                <w:szCs w:val="18"/>
              </w:rPr>
            </w:pPr>
            <w:r w:rsidRPr="00F62ED6">
              <w:rPr>
                <w:rFonts w:ascii="Verdana" w:hAnsi="Verdana" w:cs="Calibri"/>
                <w:b/>
                <w:bCs/>
                <w:color w:val="366092"/>
                <w:sz w:val="18"/>
                <w:szCs w:val="18"/>
              </w:rPr>
              <w:t>0,86</w:t>
            </w:r>
          </w:p>
        </w:tc>
      </w:tr>
      <w:tr w:rsidR="00F62ED6" w:rsidRPr="00F62ED6"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37637387"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122,41</w:t>
            </w:r>
          </w:p>
        </w:tc>
        <w:tc>
          <w:tcPr>
            <w:tcW w:w="1417" w:type="dxa"/>
            <w:tcBorders>
              <w:top w:val="nil"/>
              <w:left w:val="nil"/>
              <w:bottom w:val="nil"/>
              <w:right w:val="nil"/>
            </w:tcBorders>
            <w:vAlign w:val="center"/>
          </w:tcPr>
          <w:p w14:paraId="0C70A360" w14:textId="166C102A"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0,63</w:t>
            </w:r>
          </w:p>
        </w:tc>
        <w:tc>
          <w:tcPr>
            <w:tcW w:w="1276" w:type="dxa"/>
            <w:tcBorders>
              <w:top w:val="nil"/>
              <w:left w:val="nil"/>
              <w:bottom w:val="nil"/>
              <w:right w:val="nil"/>
            </w:tcBorders>
            <w:vAlign w:val="center"/>
          </w:tcPr>
          <w:p w14:paraId="58385D29" w14:textId="14915DCD"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1,12</w:t>
            </w:r>
          </w:p>
        </w:tc>
        <w:tc>
          <w:tcPr>
            <w:tcW w:w="1667" w:type="dxa"/>
            <w:tcBorders>
              <w:top w:val="nil"/>
              <w:left w:val="nil"/>
              <w:bottom w:val="nil"/>
              <w:right w:val="nil"/>
            </w:tcBorders>
            <w:vAlign w:val="center"/>
          </w:tcPr>
          <w:p w14:paraId="055ACC15" w14:textId="478455DD"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0,59</w:t>
            </w:r>
          </w:p>
        </w:tc>
      </w:tr>
      <w:tr w:rsidR="00F62ED6" w:rsidRPr="00F62ED6"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0FFD8C2A"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117,46</w:t>
            </w:r>
          </w:p>
        </w:tc>
        <w:tc>
          <w:tcPr>
            <w:tcW w:w="1417" w:type="dxa"/>
            <w:tcBorders>
              <w:top w:val="nil"/>
              <w:left w:val="nil"/>
              <w:bottom w:val="nil"/>
              <w:right w:val="nil"/>
            </w:tcBorders>
            <w:vAlign w:val="center"/>
          </w:tcPr>
          <w:p w14:paraId="620816A0" w14:textId="77E9D0AB"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0,11</w:t>
            </w:r>
          </w:p>
        </w:tc>
        <w:tc>
          <w:tcPr>
            <w:tcW w:w="1276" w:type="dxa"/>
            <w:tcBorders>
              <w:top w:val="nil"/>
              <w:left w:val="nil"/>
              <w:bottom w:val="nil"/>
              <w:right w:val="nil"/>
            </w:tcBorders>
            <w:vAlign w:val="center"/>
          </w:tcPr>
          <w:p w14:paraId="6B58D290" w14:textId="28FA326B"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3,60</w:t>
            </w:r>
          </w:p>
        </w:tc>
        <w:tc>
          <w:tcPr>
            <w:tcW w:w="1667" w:type="dxa"/>
            <w:tcBorders>
              <w:top w:val="nil"/>
              <w:left w:val="nil"/>
              <w:bottom w:val="nil"/>
              <w:right w:val="nil"/>
            </w:tcBorders>
            <w:vAlign w:val="center"/>
          </w:tcPr>
          <w:p w14:paraId="4992C15E" w14:textId="6D402E4C"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2,33</w:t>
            </w:r>
          </w:p>
        </w:tc>
      </w:tr>
      <w:tr w:rsidR="00F62ED6" w:rsidRPr="00F62ED6"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0D227197"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112,84</w:t>
            </w:r>
          </w:p>
        </w:tc>
        <w:tc>
          <w:tcPr>
            <w:tcW w:w="1417" w:type="dxa"/>
            <w:tcBorders>
              <w:top w:val="nil"/>
              <w:left w:val="nil"/>
              <w:bottom w:val="nil"/>
              <w:right w:val="nil"/>
            </w:tcBorders>
            <w:vAlign w:val="center"/>
          </w:tcPr>
          <w:p w14:paraId="2152E958" w14:textId="4476CDAD"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0,00</w:t>
            </w:r>
          </w:p>
        </w:tc>
        <w:tc>
          <w:tcPr>
            <w:tcW w:w="1276" w:type="dxa"/>
            <w:tcBorders>
              <w:top w:val="nil"/>
              <w:left w:val="nil"/>
              <w:bottom w:val="nil"/>
              <w:right w:val="nil"/>
            </w:tcBorders>
            <w:vAlign w:val="center"/>
          </w:tcPr>
          <w:p w14:paraId="04CE8CDF" w14:textId="2443C8F9"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1,50</w:t>
            </w:r>
          </w:p>
        </w:tc>
        <w:tc>
          <w:tcPr>
            <w:tcW w:w="1667" w:type="dxa"/>
            <w:tcBorders>
              <w:top w:val="nil"/>
              <w:left w:val="nil"/>
              <w:bottom w:val="nil"/>
              <w:right w:val="nil"/>
            </w:tcBorders>
            <w:vAlign w:val="center"/>
          </w:tcPr>
          <w:p w14:paraId="02FEE776" w14:textId="26852C4A"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1,02</w:t>
            </w:r>
          </w:p>
        </w:tc>
      </w:tr>
      <w:tr w:rsidR="00F62ED6" w:rsidRPr="00F62ED6"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A463B1" w:rsidRPr="00F62ED6" w:rsidRDefault="00A463B1" w:rsidP="00A463B1">
            <w:pPr>
              <w:ind w:left="-21" w:firstLine="21"/>
              <w:rPr>
                <w:rFonts w:ascii="Verdana" w:eastAsia="Times New Roman" w:hAnsi="Verdana" w:cs="Arial"/>
                <w:color w:val="366092"/>
                <w:sz w:val="18"/>
                <w:szCs w:val="18"/>
              </w:rPr>
            </w:pPr>
            <w:r w:rsidRPr="00F62ED6">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60E8B085"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124,47</w:t>
            </w:r>
          </w:p>
        </w:tc>
        <w:tc>
          <w:tcPr>
            <w:tcW w:w="1417" w:type="dxa"/>
            <w:tcBorders>
              <w:top w:val="nil"/>
              <w:left w:val="nil"/>
              <w:bottom w:val="nil"/>
              <w:right w:val="nil"/>
            </w:tcBorders>
            <w:vAlign w:val="center"/>
          </w:tcPr>
          <w:p w14:paraId="3C845FBD" w14:textId="07A081ED"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0,00</w:t>
            </w:r>
          </w:p>
        </w:tc>
        <w:tc>
          <w:tcPr>
            <w:tcW w:w="1276" w:type="dxa"/>
            <w:tcBorders>
              <w:top w:val="nil"/>
              <w:left w:val="nil"/>
              <w:bottom w:val="nil"/>
              <w:right w:val="nil"/>
            </w:tcBorders>
            <w:vAlign w:val="center"/>
          </w:tcPr>
          <w:p w14:paraId="3D59A3BC" w14:textId="602CD066"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1,25</w:t>
            </w:r>
          </w:p>
        </w:tc>
        <w:tc>
          <w:tcPr>
            <w:tcW w:w="1667" w:type="dxa"/>
            <w:tcBorders>
              <w:top w:val="nil"/>
              <w:left w:val="nil"/>
              <w:bottom w:val="nil"/>
              <w:right w:val="nil"/>
            </w:tcBorders>
            <w:vAlign w:val="center"/>
          </w:tcPr>
          <w:p w14:paraId="32EB477A" w14:textId="6CD92E57"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0,94</w:t>
            </w:r>
          </w:p>
        </w:tc>
      </w:tr>
      <w:tr w:rsidR="00F62ED6" w:rsidRPr="00F62ED6"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A463B1" w:rsidRPr="00F62ED6" w:rsidRDefault="00A463B1" w:rsidP="00A463B1">
            <w:pPr>
              <w:ind w:left="170"/>
              <w:rPr>
                <w:rFonts w:ascii="Verdana" w:eastAsia="Malgun Gothic" w:hAnsi="Verdana" w:cs="Arial"/>
                <w:b/>
                <w:color w:val="366092"/>
                <w:sz w:val="18"/>
                <w:szCs w:val="18"/>
              </w:rPr>
            </w:pPr>
            <w:r w:rsidRPr="00F62ED6">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6E5B9200" w:rsidR="00A463B1" w:rsidRPr="00F62ED6" w:rsidRDefault="00A463B1" w:rsidP="00A463B1">
            <w:pPr>
              <w:ind w:right="227"/>
              <w:jc w:val="right"/>
              <w:rPr>
                <w:rFonts w:ascii="Verdana" w:eastAsia="Malgun Gothic" w:hAnsi="Verdana" w:cs="Arial"/>
                <w:b/>
                <w:color w:val="366092"/>
                <w:sz w:val="18"/>
                <w:szCs w:val="18"/>
              </w:rPr>
            </w:pPr>
            <w:r w:rsidRPr="00F62ED6">
              <w:rPr>
                <w:rFonts w:ascii="Verdana" w:hAnsi="Verdana" w:cs="Calibri"/>
                <w:b/>
                <w:bCs/>
                <w:color w:val="366092"/>
                <w:sz w:val="18"/>
                <w:szCs w:val="18"/>
              </w:rPr>
              <w:t>105,52</w:t>
            </w:r>
          </w:p>
        </w:tc>
        <w:tc>
          <w:tcPr>
            <w:tcW w:w="1417" w:type="dxa"/>
            <w:tcBorders>
              <w:top w:val="nil"/>
              <w:left w:val="nil"/>
              <w:bottom w:val="nil"/>
              <w:right w:val="nil"/>
            </w:tcBorders>
            <w:vAlign w:val="center"/>
          </w:tcPr>
          <w:p w14:paraId="39F35392" w14:textId="069AD6D3" w:rsidR="00A463B1" w:rsidRPr="00F62ED6" w:rsidRDefault="00A463B1" w:rsidP="00A463B1">
            <w:pPr>
              <w:ind w:right="255"/>
              <w:jc w:val="right"/>
              <w:rPr>
                <w:rFonts w:ascii="Verdana" w:eastAsia="Malgun Gothic" w:hAnsi="Verdana" w:cs="Arial"/>
                <w:b/>
                <w:color w:val="366092"/>
                <w:sz w:val="18"/>
                <w:szCs w:val="18"/>
              </w:rPr>
            </w:pPr>
            <w:r w:rsidRPr="00F62ED6">
              <w:rPr>
                <w:rFonts w:ascii="Verdana" w:hAnsi="Verdana" w:cs="Calibri"/>
                <w:b/>
                <w:bCs/>
                <w:color w:val="366092"/>
                <w:sz w:val="18"/>
                <w:szCs w:val="18"/>
              </w:rPr>
              <w:t>-0,08</w:t>
            </w:r>
          </w:p>
        </w:tc>
        <w:tc>
          <w:tcPr>
            <w:tcW w:w="1276" w:type="dxa"/>
            <w:tcBorders>
              <w:top w:val="nil"/>
              <w:left w:val="nil"/>
              <w:bottom w:val="nil"/>
              <w:right w:val="nil"/>
            </w:tcBorders>
            <w:vAlign w:val="center"/>
          </w:tcPr>
          <w:p w14:paraId="46D9E5D9" w14:textId="3646C66A" w:rsidR="00A463B1" w:rsidRPr="00F62ED6" w:rsidRDefault="00A463B1" w:rsidP="00A463B1">
            <w:pPr>
              <w:ind w:right="340"/>
              <w:jc w:val="right"/>
              <w:rPr>
                <w:rFonts w:ascii="Verdana" w:eastAsia="Malgun Gothic" w:hAnsi="Verdana" w:cs="Arial"/>
                <w:b/>
                <w:color w:val="366092"/>
                <w:sz w:val="18"/>
                <w:szCs w:val="18"/>
              </w:rPr>
            </w:pPr>
            <w:r w:rsidRPr="00F62ED6">
              <w:rPr>
                <w:rFonts w:ascii="Verdana" w:hAnsi="Verdana" w:cs="Calibri"/>
                <w:b/>
                <w:bCs/>
                <w:color w:val="366092"/>
                <w:sz w:val="18"/>
                <w:szCs w:val="18"/>
              </w:rPr>
              <w:t>-0,99</w:t>
            </w:r>
          </w:p>
        </w:tc>
        <w:tc>
          <w:tcPr>
            <w:tcW w:w="1667" w:type="dxa"/>
            <w:tcBorders>
              <w:top w:val="nil"/>
              <w:left w:val="nil"/>
              <w:bottom w:val="nil"/>
              <w:right w:val="nil"/>
            </w:tcBorders>
            <w:vAlign w:val="center"/>
          </w:tcPr>
          <w:p w14:paraId="30539F8F" w14:textId="4DB3C6B7" w:rsidR="00A463B1" w:rsidRPr="00F62ED6" w:rsidRDefault="00A463B1" w:rsidP="00A463B1">
            <w:pPr>
              <w:spacing w:line="276" w:lineRule="auto"/>
              <w:ind w:right="454"/>
              <w:jc w:val="right"/>
              <w:rPr>
                <w:rFonts w:ascii="Verdana" w:eastAsia="Malgun Gothic" w:hAnsi="Verdana" w:cs="Arial"/>
                <w:b/>
                <w:bCs/>
                <w:color w:val="366092"/>
                <w:sz w:val="18"/>
                <w:szCs w:val="18"/>
              </w:rPr>
            </w:pPr>
            <w:r w:rsidRPr="00F62ED6">
              <w:rPr>
                <w:rFonts w:ascii="Verdana" w:hAnsi="Verdana" w:cs="Calibri"/>
                <w:b/>
                <w:bCs/>
                <w:color w:val="366092"/>
                <w:sz w:val="18"/>
                <w:szCs w:val="18"/>
              </w:rPr>
              <w:t>-0,84</w:t>
            </w:r>
          </w:p>
        </w:tc>
      </w:tr>
      <w:tr w:rsidR="00F62ED6" w:rsidRPr="00F62ED6"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67818A52"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100,47</w:t>
            </w:r>
          </w:p>
        </w:tc>
        <w:tc>
          <w:tcPr>
            <w:tcW w:w="1417" w:type="dxa"/>
            <w:tcBorders>
              <w:top w:val="nil"/>
              <w:left w:val="nil"/>
              <w:bottom w:val="nil"/>
              <w:right w:val="nil"/>
            </w:tcBorders>
            <w:vAlign w:val="center"/>
          </w:tcPr>
          <w:p w14:paraId="3FD1AF68" w14:textId="11E1002C"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-0,19</w:t>
            </w:r>
          </w:p>
        </w:tc>
        <w:tc>
          <w:tcPr>
            <w:tcW w:w="1276" w:type="dxa"/>
            <w:tcBorders>
              <w:top w:val="nil"/>
              <w:left w:val="nil"/>
              <w:bottom w:val="nil"/>
              <w:right w:val="nil"/>
            </w:tcBorders>
            <w:vAlign w:val="center"/>
          </w:tcPr>
          <w:p w14:paraId="6A42F0C9" w14:textId="76E5A8C6"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-1,63</w:t>
            </w:r>
          </w:p>
        </w:tc>
        <w:tc>
          <w:tcPr>
            <w:tcW w:w="1667" w:type="dxa"/>
            <w:tcBorders>
              <w:top w:val="nil"/>
              <w:left w:val="nil"/>
              <w:bottom w:val="nil"/>
              <w:right w:val="nil"/>
            </w:tcBorders>
            <w:vAlign w:val="center"/>
          </w:tcPr>
          <w:p w14:paraId="251C3E37" w14:textId="0EF1C869"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-1,96</w:t>
            </w:r>
          </w:p>
        </w:tc>
      </w:tr>
      <w:tr w:rsidR="00F62ED6" w:rsidRPr="00F62ED6"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23FD8314"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116,94</w:t>
            </w:r>
          </w:p>
        </w:tc>
        <w:tc>
          <w:tcPr>
            <w:tcW w:w="1417" w:type="dxa"/>
            <w:tcBorders>
              <w:top w:val="nil"/>
              <w:left w:val="nil"/>
              <w:bottom w:val="nil"/>
              <w:right w:val="nil"/>
            </w:tcBorders>
            <w:vAlign w:val="center"/>
          </w:tcPr>
          <w:p w14:paraId="21CFD504" w14:textId="7086E79A"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0,13</w:t>
            </w:r>
          </w:p>
        </w:tc>
        <w:tc>
          <w:tcPr>
            <w:tcW w:w="1276" w:type="dxa"/>
            <w:tcBorders>
              <w:top w:val="nil"/>
              <w:left w:val="nil"/>
              <w:bottom w:val="nil"/>
              <w:right w:val="nil"/>
            </w:tcBorders>
            <w:vAlign w:val="center"/>
          </w:tcPr>
          <w:p w14:paraId="3D2BB1C0" w14:textId="1BD03B3F"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0,28</w:t>
            </w:r>
          </w:p>
        </w:tc>
        <w:tc>
          <w:tcPr>
            <w:tcW w:w="1667" w:type="dxa"/>
            <w:tcBorders>
              <w:top w:val="nil"/>
              <w:left w:val="nil"/>
              <w:bottom w:val="nil"/>
              <w:right w:val="nil"/>
            </w:tcBorders>
            <w:vAlign w:val="center"/>
          </w:tcPr>
          <w:p w14:paraId="504EEE89" w14:textId="549947CB"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1,47</w:t>
            </w:r>
          </w:p>
        </w:tc>
      </w:tr>
      <w:tr w:rsidR="00F62ED6" w:rsidRPr="00F62ED6"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A463B1" w:rsidRPr="00F62ED6" w:rsidRDefault="00A463B1" w:rsidP="00A463B1">
            <w:pPr>
              <w:ind w:left="170"/>
              <w:rPr>
                <w:rFonts w:ascii="Verdana" w:eastAsia="Malgun Gothic" w:hAnsi="Verdana" w:cs="Arial"/>
                <w:b/>
                <w:color w:val="366092"/>
                <w:sz w:val="18"/>
                <w:szCs w:val="18"/>
              </w:rPr>
            </w:pPr>
            <w:r w:rsidRPr="00F62ED6">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Malgun Gothic" w:hAnsi="Verdana" w:cs="Arial"/>
                <w:b/>
                <w:color w:val="366092"/>
                <w:sz w:val="18"/>
                <w:szCs w:val="18"/>
              </w:rPr>
              <w:t>Ηλεκτρο</w:t>
            </w:r>
            <w:r w:rsidRPr="00F62ED6">
              <w:rPr>
                <w:rFonts w:ascii="Verdana" w:eastAsia="Times New Roman" w:hAnsi="Verdana" w:cs="Arial"/>
                <w:b/>
                <w:color w:val="366092"/>
                <w:sz w:val="18"/>
                <w:szCs w:val="18"/>
              </w:rPr>
              <w:t>μηχανολογικά ε</w:t>
            </w:r>
            <w:r w:rsidRPr="00F62ED6">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756715F4" w:rsidR="00A463B1" w:rsidRPr="00F62ED6" w:rsidRDefault="00A463B1" w:rsidP="00A463B1">
            <w:pPr>
              <w:ind w:right="227"/>
              <w:jc w:val="right"/>
              <w:rPr>
                <w:rFonts w:ascii="Verdana" w:eastAsia="Malgun Gothic" w:hAnsi="Verdana" w:cs="Arial"/>
                <w:b/>
                <w:color w:val="366092"/>
                <w:sz w:val="18"/>
                <w:szCs w:val="18"/>
              </w:rPr>
            </w:pPr>
            <w:r w:rsidRPr="00F62ED6">
              <w:rPr>
                <w:rFonts w:ascii="Verdana" w:hAnsi="Verdana" w:cs="Calibri"/>
                <w:b/>
                <w:bCs/>
                <w:color w:val="366092"/>
                <w:sz w:val="18"/>
                <w:szCs w:val="18"/>
              </w:rPr>
              <w:t>113,54</w:t>
            </w:r>
          </w:p>
        </w:tc>
        <w:tc>
          <w:tcPr>
            <w:tcW w:w="1417" w:type="dxa"/>
            <w:tcBorders>
              <w:top w:val="nil"/>
              <w:left w:val="nil"/>
              <w:bottom w:val="nil"/>
              <w:right w:val="nil"/>
            </w:tcBorders>
            <w:vAlign w:val="center"/>
          </w:tcPr>
          <w:p w14:paraId="1A771668" w14:textId="4A07C856" w:rsidR="00A463B1" w:rsidRPr="00F62ED6" w:rsidRDefault="00A463B1" w:rsidP="00A463B1">
            <w:pPr>
              <w:ind w:right="255"/>
              <w:jc w:val="right"/>
              <w:rPr>
                <w:rFonts w:ascii="Verdana" w:eastAsia="Malgun Gothic" w:hAnsi="Verdana" w:cs="Arial"/>
                <w:b/>
                <w:color w:val="366092"/>
                <w:sz w:val="18"/>
                <w:szCs w:val="18"/>
              </w:rPr>
            </w:pPr>
            <w:r w:rsidRPr="00F62ED6">
              <w:rPr>
                <w:rFonts w:ascii="Verdana" w:hAnsi="Verdana" w:cs="Calibri"/>
                <w:b/>
                <w:bCs/>
                <w:color w:val="366092"/>
                <w:sz w:val="18"/>
                <w:szCs w:val="18"/>
              </w:rPr>
              <w:t>-3,22</w:t>
            </w:r>
          </w:p>
        </w:tc>
        <w:tc>
          <w:tcPr>
            <w:tcW w:w="1276" w:type="dxa"/>
            <w:tcBorders>
              <w:top w:val="nil"/>
              <w:left w:val="nil"/>
              <w:bottom w:val="nil"/>
              <w:right w:val="nil"/>
            </w:tcBorders>
            <w:vAlign w:val="center"/>
          </w:tcPr>
          <w:p w14:paraId="65A366F3" w14:textId="5E946D45" w:rsidR="00A463B1" w:rsidRPr="00F62ED6" w:rsidRDefault="00A463B1" w:rsidP="00A463B1">
            <w:pPr>
              <w:ind w:right="340"/>
              <w:jc w:val="right"/>
              <w:rPr>
                <w:rFonts w:ascii="Verdana" w:eastAsia="Malgun Gothic" w:hAnsi="Verdana" w:cs="Arial"/>
                <w:b/>
                <w:color w:val="366092"/>
                <w:sz w:val="18"/>
                <w:szCs w:val="18"/>
              </w:rPr>
            </w:pPr>
            <w:r w:rsidRPr="00F62ED6">
              <w:rPr>
                <w:rFonts w:ascii="Verdana" w:hAnsi="Verdana" w:cs="Calibri"/>
                <w:b/>
                <w:bCs/>
                <w:color w:val="366092"/>
                <w:sz w:val="18"/>
                <w:szCs w:val="18"/>
              </w:rPr>
              <w:t>-1,61</w:t>
            </w:r>
          </w:p>
        </w:tc>
        <w:tc>
          <w:tcPr>
            <w:tcW w:w="1667" w:type="dxa"/>
            <w:tcBorders>
              <w:top w:val="nil"/>
              <w:left w:val="nil"/>
              <w:bottom w:val="nil"/>
              <w:right w:val="nil"/>
            </w:tcBorders>
            <w:vAlign w:val="center"/>
          </w:tcPr>
          <w:p w14:paraId="48B169F1" w14:textId="10D51764" w:rsidR="00A463B1" w:rsidRPr="00F62ED6" w:rsidRDefault="00A463B1" w:rsidP="00A463B1">
            <w:pPr>
              <w:spacing w:line="276" w:lineRule="auto"/>
              <w:ind w:right="454"/>
              <w:jc w:val="right"/>
              <w:rPr>
                <w:rFonts w:ascii="Verdana" w:eastAsia="Malgun Gothic" w:hAnsi="Verdana" w:cs="Arial"/>
                <w:b/>
                <w:bCs/>
                <w:color w:val="366092"/>
                <w:sz w:val="18"/>
                <w:szCs w:val="18"/>
              </w:rPr>
            </w:pPr>
            <w:r w:rsidRPr="00F62ED6">
              <w:rPr>
                <w:rFonts w:ascii="Verdana" w:hAnsi="Verdana" w:cs="Calibri"/>
                <w:b/>
                <w:bCs/>
                <w:color w:val="366092"/>
                <w:sz w:val="18"/>
                <w:szCs w:val="18"/>
              </w:rPr>
              <w:t>0,52</w:t>
            </w:r>
          </w:p>
        </w:tc>
      </w:tr>
      <w:tr w:rsidR="00F62ED6" w:rsidRPr="00F62ED6"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451374C3"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132,79</w:t>
            </w:r>
          </w:p>
        </w:tc>
        <w:tc>
          <w:tcPr>
            <w:tcW w:w="1417" w:type="dxa"/>
            <w:tcBorders>
              <w:top w:val="nil"/>
              <w:left w:val="nil"/>
              <w:bottom w:val="nil"/>
              <w:right w:val="nil"/>
            </w:tcBorders>
            <w:vAlign w:val="center"/>
          </w:tcPr>
          <w:p w14:paraId="3F3E1F1A" w14:textId="5EA37042"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0,01</w:t>
            </w:r>
          </w:p>
        </w:tc>
        <w:tc>
          <w:tcPr>
            <w:tcW w:w="1276" w:type="dxa"/>
            <w:tcBorders>
              <w:top w:val="nil"/>
              <w:left w:val="nil"/>
              <w:bottom w:val="nil"/>
              <w:right w:val="nil"/>
            </w:tcBorders>
            <w:vAlign w:val="center"/>
          </w:tcPr>
          <w:p w14:paraId="4D3BFE2A" w14:textId="5D7C5A32"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2,23</w:t>
            </w:r>
          </w:p>
        </w:tc>
        <w:tc>
          <w:tcPr>
            <w:tcW w:w="1667" w:type="dxa"/>
            <w:tcBorders>
              <w:top w:val="nil"/>
              <w:left w:val="nil"/>
              <w:bottom w:val="nil"/>
              <w:right w:val="nil"/>
            </w:tcBorders>
            <w:vAlign w:val="center"/>
          </w:tcPr>
          <w:p w14:paraId="1192634F" w14:textId="53F6FE9E"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3,75</w:t>
            </w:r>
          </w:p>
        </w:tc>
      </w:tr>
      <w:tr w:rsidR="00F62ED6" w:rsidRPr="00F62ED6"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A463B1" w:rsidRPr="00F62ED6" w:rsidRDefault="00A463B1" w:rsidP="00A463B1">
            <w:pPr>
              <w:ind w:left="-21" w:firstLine="21"/>
              <w:rPr>
                <w:rFonts w:ascii="Verdana" w:eastAsia="Malgun Gothic" w:hAnsi="Verdana" w:cs="Arial"/>
                <w:b/>
                <w:color w:val="366092"/>
                <w:sz w:val="18"/>
                <w:szCs w:val="18"/>
              </w:rPr>
            </w:pPr>
            <w:r w:rsidRPr="00F62ED6">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2D14A09C"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89,94</w:t>
            </w:r>
          </w:p>
        </w:tc>
        <w:tc>
          <w:tcPr>
            <w:tcW w:w="1417" w:type="dxa"/>
            <w:tcBorders>
              <w:top w:val="nil"/>
              <w:left w:val="nil"/>
              <w:bottom w:val="nil"/>
              <w:right w:val="nil"/>
            </w:tcBorders>
            <w:vAlign w:val="center"/>
          </w:tcPr>
          <w:p w14:paraId="630248E1" w14:textId="52745C18"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-11,27</w:t>
            </w:r>
          </w:p>
        </w:tc>
        <w:tc>
          <w:tcPr>
            <w:tcW w:w="1276" w:type="dxa"/>
            <w:tcBorders>
              <w:top w:val="nil"/>
              <w:left w:val="nil"/>
              <w:bottom w:val="nil"/>
              <w:right w:val="nil"/>
            </w:tcBorders>
            <w:vAlign w:val="center"/>
          </w:tcPr>
          <w:p w14:paraId="69B2BDC5" w14:textId="2D638230"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-11,25</w:t>
            </w:r>
          </w:p>
        </w:tc>
        <w:tc>
          <w:tcPr>
            <w:tcW w:w="1667" w:type="dxa"/>
            <w:tcBorders>
              <w:top w:val="nil"/>
              <w:left w:val="nil"/>
              <w:bottom w:val="nil"/>
              <w:right w:val="nil"/>
            </w:tcBorders>
            <w:vAlign w:val="center"/>
          </w:tcPr>
          <w:p w14:paraId="09272D33" w14:textId="008D23F5"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-6,05</w:t>
            </w:r>
          </w:p>
        </w:tc>
      </w:tr>
      <w:tr w:rsidR="00F62ED6" w:rsidRPr="00F62ED6" w14:paraId="5D038C90" w14:textId="77777777" w:rsidTr="00F62ED6">
        <w:trPr>
          <w:trHeight w:hRule="exact" w:val="438"/>
          <w:jc w:val="center"/>
        </w:trPr>
        <w:tc>
          <w:tcPr>
            <w:tcW w:w="1052" w:type="dxa"/>
            <w:tcBorders>
              <w:top w:val="nil"/>
              <w:left w:val="nil"/>
              <w:bottom w:val="single" w:sz="4" w:space="0" w:color="366092"/>
              <w:right w:val="nil"/>
            </w:tcBorders>
            <w:vAlign w:val="center"/>
          </w:tcPr>
          <w:p w14:paraId="255406D9" w14:textId="77777777" w:rsidR="00A463B1" w:rsidRPr="00F62ED6" w:rsidRDefault="00A463B1" w:rsidP="00A463B1">
            <w:pPr>
              <w:ind w:left="170"/>
              <w:rPr>
                <w:rFonts w:ascii="Verdana" w:eastAsia="Malgun Gothic" w:hAnsi="Verdana" w:cs="Arial"/>
                <w:color w:val="366092"/>
                <w:sz w:val="18"/>
                <w:szCs w:val="18"/>
              </w:rPr>
            </w:pPr>
            <w:r w:rsidRPr="00F62ED6">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A463B1" w:rsidRPr="00F62ED6" w:rsidRDefault="00A463B1" w:rsidP="00A463B1">
            <w:pPr>
              <w:ind w:left="-21" w:right="-104" w:firstLine="21"/>
              <w:rPr>
                <w:rFonts w:ascii="Verdana" w:eastAsia="Malgun Gothic" w:hAnsi="Verdana" w:cs="Arial"/>
                <w:b/>
                <w:color w:val="366092"/>
                <w:sz w:val="18"/>
                <w:szCs w:val="18"/>
              </w:rPr>
            </w:pPr>
            <w:r w:rsidRPr="00F62ED6">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0D799FC3" w:rsidR="00A463B1" w:rsidRPr="00F62ED6" w:rsidRDefault="00A463B1" w:rsidP="00A463B1">
            <w:pPr>
              <w:ind w:right="227"/>
              <w:jc w:val="right"/>
              <w:rPr>
                <w:rFonts w:ascii="Verdana" w:eastAsia="Malgun Gothic" w:hAnsi="Verdana" w:cs="Arial"/>
                <w:color w:val="366092"/>
                <w:sz w:val="18"/>
                <w:szCs w:val="18"/>
              </w:rPr>
            </w:pPr>
            <w:r w:rsidRPr="00F62ED6">
              <w:rPr>
                <w:rFonts w:ascii="Verdana" w:hAnsi="Verdana" w:cs="Calibri"/>
                <w:color w:val="366092"/>
                <w:sz w:val="18"/>
                <w:szCs w:val="18"/>
              </w:rPr>
              <w:t>116,23</w:t>
            </w:r>
          </w:p>
        </w:tc>
        <w:tc>
          <w:tcPr>
            <w:tcW w:w="1417" w:type="dxa"/>
            <w:tcBorders>
              <w:top w:val="nil"/>
              <w:left w:val="nil"/>
              <w:bottom w:val="single" w:sz="4" w:space="0" w:color="366092"/>
              <w:right w:val="nil"/>
            </w:tcBorders>
            <w:vAlign w:val="center"/>
          </w:tcPr>
          <w:p w14:paraId="7B7D7058" w14:textId="31707148" w:rsidR="00A463B1" w:rsidRPr="00F62ED6" w:rsidRDefault="00A463B1" w:rsidP="00A463B1">
            <w:pPr>
              <w:ind w:right="255"/>
              <w:jc w:val="right"/>
              <w:rPr>
                <w:rFonts w:ascii="Verdana" w:eastAsia="Malgun Gothic" w:hAnsi="Verdana" w:cs="Arial"/>
                <w:color w:val="366092"/>
                <w:sz w:val="18"/>
                <w:szCs w:val="18"/>
              </w:rPr>
            </w:pPr>
            <w:r w:rsidRPr="00F62ED6">
              <w:rPr>
                <w:rFonts w:ascii="Verdana" w:hAnsi="Verdana" w:cs="Calibri"/>
                <w:color w:val="366092"/>
                <w:sz w:val="18"/>
                <w:szCs w:val="18"/>
              </w:rPr>
              <w:t>0,00</w:t>
            </w:r>
          </w:p>
        </w:tc>
        <w:tc>
          <w:tcPr>
            <w:tcW w:w="1276" w:type="dxa"/>
            <w:tcBorders>
              <w:top w:val="nil"/>
              <w:left w:val="nil"/>
              <w:bottom w:val="single" w:sz="4" w:space="0" w:color="366092"/>
              <w:right w:val="nil"/>
            </w:tcBorders>
            <w:vAlign w:val="center"/>
          </w:tcPr>
          <w:p w14:paraId="164BE63E" w14:textId="167AB1CA" w:rsidR="00A463B1" w:rsidRPr="00F62ED6" w:rsidRDefault="00A463B1" w:rsidP="00A463B1">
            <w:pPr>
              <w:ind w:right="340"/>
              <w:jc w:val="right"/>
              <w:rPr>
                <w:rFonts w:ascii="Verdana" w:eastAsia="Malgun Gothic" w:hAnsi="Verdana" w:cs="Arial"/>
                <w:color w:val="366092"/>
                <w:sz w:val="18"/>
                <w:szCs w:val="18"/>
              </w:rPr>
            </w:pPr>
            <w:r w:rsidRPr="00F62ED6">
              <w:rPr>
                <w:rFonts w:ascii="Verdana" w:hAnsi="Verdana" w:cs="Calibri"/>
                <w:color w:val="366092"/>
                <w:sz w:val="18"/>
                <w:szCs w:val="18"/>
              </w:rPr>
              <w:t>2,52</w:t>
            </w:r>
          </w:p>
        </w:tc>
        <w:tc>
          <w:tcPr>
            <w:tcW w:w="1667" w:type="dxa"/>
            <w:tcBorders>
              <w:top w:val="nil"/>
              <w:left w:val="nil"/>
              <w:bottom w:val="single" w:sz="4" w:space="0" w:color="366092"/>
              <w:right w:val="nil"/>
            </w:tcBorders>
            <w:vAlign w:val="center"/>
          </w:tcPr>
          <w:p w14:paraId="78CC9F2D" w14:textId="257930A3" w:rsidR="00A463B1" w:rsidRPr="00F62ED6" w:rsidRDefault="00A463B1" w:rsidP="00A463B1">
            <w:pPr>
              <w:spacing w:line="276" w:lineRule="auto"/>
              <w:ind w:right="454"/>
              <w:jc w:val="right"/>
              <w:rPr>
                <w:rFonts w:ascii="Verdana" w:eastAsia="Malgun Gothic" w:hAnsi="Verdana" w:cs="Arial"/>
                <w:color w:val="366092"/>
                <w:sz w:val="18"/>
                <w:szCs w:val="18"/>
              </w:rPr>
            </w:pPr>
            <w:r w:rsidRPr="00F62ED6">
              <w:rPr>
                <w:rFonts w:ascii="Verdana" w:hAnsi="Verdana" w:cs="Calibri"/>
                <w:color w:val="366092"/>
                <w:sz w:val="18"/>
                <w:szCs w:val="18"/>
              </w:rPr>
              <w:t>2,57</w:t>
            </w:r>
          </w:p>
        </w:tc>
      </w:tr>
      <w:tr w:rsidR="00F62ED6" w:rsidRPr="00F62ED6"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A463B1" w:rsidRPr="00F62ED6" w:rsidRDefault="00A463B1" w:rsidP="00A463B1">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A463B1" w:rsidRPr="00F62ED6" w:rsidRDefault="00A463B1" w:rsidP="00A463B1">
            <w:pPr>
              <w:rPr>
                <w:rFonts w:ascii="Verdana" w:eastAsia="Malgun Gothic" w:hAnsi="Verdana" w:cs="Arial"/>
                <w:b/>
                <w:color w:val="366092"/>
                <w:sz w:val="18"/>
                <w:szCs w:val="18"/>
              </w:rPr>
            </w:pPr>
            <w:r w:rsidRPr="00F62ED6">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331C7862" w:rsidR="00A463B1" w:rsidRPr="00F62ED6" w:rsidRDefault="00A463B1" w:rsidP="00A463B1">
            <w:pPr>
              <w:ind w:right="227"/>
              <w:jc w:val="right"/>
              <w:rPr>
                <w:rFonts w:ascii="Verdana" w:eastAsia="Malgun Gothic" w:hAnsi="Verdana" w:cs="Arial"/>
                <w:b/>
                <w:color w:val="366092"/>
                <w:sz w:val="18"/>
                <w:szCs w:val="18"/>
              </w:rPr>
            </w:pPr>
            <w:r w:rsidRPr="00F62ED6">
              <w:rPr>
                <w:rFonts w:ascii="Verdana" w:hAnsi="Verdana" w:cs="Calibri"/>
                <w:b/>
                <w:bCs/>
                <w:color w:val="366092"/>
                <w:sz w:val="18"/>
                <w:szCs w:val="18"/>
              </w:rPr>
              <w:t>118,63</w:t>
            </w:r>
          </w:p>
        </w:tc>
        <w:tc>
          <w:tcPr>
            <w:tcW w:w="1417" w:type="dxa"/>
            <w:tcBorders>
              <w:top w:val="single" w:sz="4" w:space="0" w:color="366092"/>
              <w:left w:val="nil"/>
              <w:bottom w:val="single" w:sz="4" w:space="0" w:color="366092"/>
              <w:right w:val="nil"/>
            </w:tcBorders>
            <w:vAlign w:val="center"/>
          </w:tcPr>
          <w:p w14:paraId="7E6AD932" w14:textId="3547A1AD" w:rsidR="00A463B1" w:rsidRPr="00F62ED6" w:rsidRDefault="00A463B1" w:rsidP="00A463B1">
            <w:pPr>
              <w:ind w:right="255"/>
              <w:jc w:val="right"/>
              <w:rPr>
                <w:rFonts w:ascii="Verdana" w:eastAsia="Malgun Gothic" w:hAnsi="Verdana" w:cs="Arial"/>
                <w:b/>
                <w:color w:val="366092"/>
                <w:sz w:val="18"/>
                <w:szCs w:val="18"/>
              </w:rPr>
            </w:pPr>
            <w:r w:rsidRPr="00F62ED6">
              <w:rPr>
                <w:rFonts w:ascii="Verdana" w:hAnsi="Verdana" w:cs="Calibri"/>
                <w:b/>
                <w:bCs/>
                <w:color w:val="366092"/>
                <w:sz w:val="18"/>
                <w:szCs w:val="18"/>
              </w:rPr>
              <w:t>-0,34</w:t>
            </w:r>
          </w:p>
        </w:tc>
        <w:tc>
          <w:tcPr>
            <w:tcW w:w="1276" w:type="dxa"/>
            <w:tcBorders>
              <w:top w:val="single" w:sz="4" w:space="0" w:color="366092"/>
              <w:left w:val="nil"/>
              <w:bottom w:val="single" w:sz="4" w:space="0" w:color="366092"/>
              <w:right w:val="nil"/>
            </w:tcBorders>
            <w:vAlign w:val="center"/>
          </w:tcPr>
          <w:p w14:paraId="641B5E4E" w14:textId="0EE11271" w:rsidR="00A463B1" w:rsidRPr="00F62ED6" w:rsidRDefault="00A463B1" w:rsidP="00A463B1">
            <w:pPr>
              <w:ind w:right="340"/>
              <w:jc w:val="right"/>
              <w:rPr>
                <w:rFonts w:ascii="Verdana" w:eastAsia="Malgun Gothic" w:hAnsi="Verdana" w:cs="Arial"/>
                <w:b/>
                <w:color w:val="366092"/>
                <w:sz w:val="18"/>
                <w:szCs w:val="18"/>
              </w:rPr>
            </w:pPr>
            <w:r w:rsidRPr="00F62ED6">
              <w:rPr>
                <w:rFonts w:ascii="Verdana" w:hAnsi="Verdana" w:cs="Calibri"/>
                <w:b/>
                <w:bCs/>
                <w:color w:val="366092"/>
                <w:sz w:val="18"/>
                <w:szCs w:val="18"/>
              </w:rPr>
              <w:t>1,16</w:t>
            </w:r>
          </w:p>
        </w:tc>
        <w:tc>
          <w:tcPr>
            <w:tcW w:w="1667" w:type="dxa"/>
            <w:tcBorders>
              <w:top w:val="single" w:sz="4" w:space="0" w:color="366092"/>
              <w:left w:val="nil"/>
              <w:bottom w:val="single" w:sz="4" w:space="0" w:color="366092"/>
              <w:right w:val="nil"/>
            </w:tcBorders>
            <w:vAlign w:val="center"/>
          </w:tcPr>
          <w:p w14:paraId="08FDBC04" w14:textId="22D23EA1" w:rsidR="00A463B1" w:rsidRPr="00F62ED6" w:rsidRDefault="00A463B1" w:rsidP="00A463B1">
            <w:pPr>
              <w:spacing w:line="276" w:lineRule="auto"/>
              <w:ind w:right="454"/>
              <w:jc w:val="right"/>
              <w:rPr>
                <w:rFonts w:ascii="Verdana" w:eastAsia="Malgun Gothic" w:hAnsi="Verdana" w:cs="Arial"/>
                <w:b/>
                <w:bCs/>
                <w:color w:val="366092"/>
                <w:sz w:val="18"/>
                <w:szCs w:val="18"/>
              </w:rPr>
            </w:pPr>
            <w:r w:rsidRPr="00F62ED6">
              <w:rPr>
                <w:rFonts w:ascii="Verdana" w:hAnsi="Verdana" w:cs="Calibri"/>
                <w:b/>
                <w:bCs/>
                <w:color w:val="366092"/>
                <w:sz w:val="18"/>
                <w:szCs w:val="18"/>
              </w:rPr>
              <w:t>1,28</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5742BCC0" w14:textId="77777777" w:rsidR="00F62ED6" w:rsidRDefault="00F62ED6" w:rsidP="00F832DD">
      <w:pPr>
        <w:jc w:val="center"/>
        <w:rPr>
          <w:rFonts w:ascii="Verdana" w:eastAsia="Malgun Gothic" w:hAnsi="Verdana" w:cs="Arial"/>
          <w:b/>
          <w:u w:val="single"/>
          <w:lang w:val="en-US"/>
        </w:rPr>
      </w:pPr>
    </w:p>
    <w:p w14:paraId="1A548878" w14:textId="7294F332"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461002">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461002">
      <w:pPr>
        <w:jc w:val="both"/>
        <w:rPr>
          <w:rFonts w:ascii="Verdana" w:eastAsia="Malgun Gothic" w:hAnsi="Verdana" w:cs="Arial"/>
          <w:sz w:val="18"/>
          <w:szCs w:val="18"/>
        </w:rPr>
      </w:pPr>
    </w:p>
    <w:p w14:paraId="1311BBA3" w14:textId="77777777" w:rsidR="00F832DD" w:rsidRPr="00DD6ED0" w:rsidRDefault="00F832DD" w:rsidP="00461002">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461002">
      <w:pPr>
        <w:jc w:val="both"/>
        <w:rPr>
          <w:rFonts w:ascii="Verdana" w:eastAsia="Malgun Gothic" w:hAnsi="Verdana" w:cs="Arial"/>
          <w:sz w:val="18"/>
          <w:szCs w:val="18"/>
        </w:rPr>
      </w:pPr>
    </w:p>
    <w:p w14:paraId="1016C2B3" w14:textId="492C8A5D" w:rsidR="00F832DD" w:rsidRPr="00DD6ED0" w:rsidRDefault="00F832DD" w:rsidP="00461002">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461002">
      <w:pPr>
        <w:jc w:val="both"/>
        <w:rPr>
          <w:rFonts w:ascii="Verdana" w:hAnsi="Verdana" w:cs="Arial"/>
          <w:color w:val="000000"/>
          <w:sz w:val="18"/>
          <w:szCs w:val="18"/>
          <w:shd w:val="clear" w:color="auto" w:fill="FFFFFF"/>
        </w:rPr>
      </w:pPr>
    </w:p>
    <w:p w14:paraId="041EDF0A" w14:textId="1F7B7A6B" w:rsidR="00F832DD" w:rsidRPr="00DD6ED0" w:rsidRDefault="00F832DD" w:rsidP="00461002">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461002">
      <w:pPr>
        <w:jc w:val="both"/>
        <w:rPr>
          <w:rFonts w:ascii="Verdana" w:eastAsia="Malgun Gothic" w:hAnsi="Verdana" w:cs="Arial"/>
          <w:sz w:val="18"/>
          <w:szCs w:val="18"/>
        </w:rPr>
      </w:pPr>
    </w:p>
    <w:p w14:paraId="714731E1" w14:textId="37BE7FC0" w:rsidR="00F832DD" w:rsidRPr="00DD6ED0" w:rsidRDefault="00F832DD" w:rsidP="00461002">
      <w:pPr>
        <w:jc w:val="both"/>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461002">
      <w:pPr>
        <w:jc w:val="both"/>
        <w:rPr>
          <w:rFonts w:ascii="Verdana" w:eastAsia="Malgun Gothic" w:hAnsi="Verdana" w:cs="Arial"/>
          <w:sz w:val="18"/>
          <w:szCs w:val="18"/>
        </w:rPr>
      </w:pPr>
    </w:p>
    <w:p w14:paraId="756C5113" w14:textId="34660406" w:rsidR="00F832DD" w:rsidRPr="00DD6ED0" w:rsidRDefault="00F832DD" w:rsidP="00461002">
      <w:pPr>
        <w:ind w:right="-79"/>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461002">
      <w:pPr>
        <w:ind w:right="-79"/>
        <w:jc w:val="both"/>
        <w:rPr>
          <w:rFonts w:ascii="Verdana" w:hAnsi="Verdana" w:cs="Arial"/>
          <w:color w:val="000000"/>
          <w:sz w:val="18"/>
          <w:szCs w:val="18"/>
        </w:rPr>
      </w:pPr>
    </w:p>
    <w:p w14:paraId="64039E6B" w14:textId="34C02FEE" w:rsidR="00F832DD" w:rsidRPr="00DD6ED0" w:rsidRDefault="00F832DD" w:rsidP="00461002">
      <w:pPr>
        <w:ind w:right="-79"/>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461002">
      <w:pPr>
        <w:ind w:right="-79"/>
        <w:jc w:val="both"/>
        <w:rPr>
          <w:rFonts w:ascii="Verdana" w:eastAsia="Malgun Gothic" w:hAnsi="Verdana" w:cs="Arial"/>
          <w:sz w:val="18"/>
          <w:szCs w:val="18"/>
        </w:rPr>
      </w:pPr>
      <w:bookmarkStart w:id="0" w:name="_Hlk98337064"/>
    </w:p>
    <w:p w14:paraId="3DB66016" w14:textId="49B735A2" w:rsidR="00F832DD" w:rsidRPr="00DD6ED0" w:rsidRDefault="00F832DD" w:rsidP="00461002">
      <w:pPr>
        <w:ind w:right="-79"/>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0"/>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46C0747B"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0468D775" w14:textId="77777777" w:rsidR="00693F38" w:rsidRPr="00DD6ED0" w:rsidRDefault="00693F38" w:rsidP="00693F38">
      <w:pPr>
        <w:rPr>
          <w:rFonts w:ascii="Verdana" w:hAnsi="Verdana"/>
          <w:sz w:val="18"/>
          <w:szCs w:val="18"/>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0DCEEB25"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bookmarkStart w:id="1" w:name="_Hlk55987714"/>
      <w:proofErr w:type="spellEnd"/>
      <w:r w:rsidR="00461002">
        <w:rPr>
          <w:rFonts w:ascii="Verdana" w:eastAsia="Malgun Gothic" w:hAnsi="Verdana" w:cs="Arial"/>
          <w:sz w:val="18"/>
          <w:szCs w:val="18"/>
        </w:rPr>
        <w:t>.</w:t>
      </w:r>
      <w:r w:rsidRPr="00DD6ED0">
        <w:rPr>
          <w:rFonts w:ascii="Verdana" w:eastAsia="Malgun Gothic" w:hAnsi="Verdana" w:cs="Arial"/>
          <w:sz w:val="18"/>
          <w:szCs w:val="18"/>
        </w:rPr>
        <w:t>: +</w:t>
      </w:r>
      <w:bookmarkEnd w:id="1"/>
      <w:r w:rsidRPr="00DD6ED0">
        <w:rPr>
          <w:rFonts w:ascii="Verdana" w:eastAsia="Malgun Gothic" w:hAnsi="Verdana" w:cs="Arial"/>
          <w:sz w:val="18"/>
          <w:szCs w:val="18"/>
        </w:rPr>
        <w:t>357</w:t>
      </w:r>
      <w:r w:rsidR="00461002">
        <w:rPr>
          <w:rFonts w:ascii="Verdana" w:eastAsia="Malgun Gothic" w:hAnsi="Verdana" w:cs="Arial"/>
          <w:sz w:val="18"/>
          <w:szCs w:val="18"/>
        </w:rPr>
        <w:t>-</w:t>
      </w:r>
      <w:r w:rsidRPr="00DD6ED0">
        <w:rPr>
          <w:rFonts w:ascii="Verdana" w:eastAsia="Malgun Gothic" w:hAnsi="Verdana" w:cs="Arial"/>
          <w:sz w:val="18"/>
          <w:szCs w:val="18"/>
        </w:rPr>
        <w:t>22602168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1689CB94"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proofErr w:type="spellEnd"/>
      <w:r w:rsidR="00461002">
        <w:rPr>
          <w:rFonts w:ascii="Verdana" w:eastAsia="Malgun Gothic" w:hAnsi="Verdana" w:cs="Arial"/>
          <w:sz w:val="18"/>
          <w:szCs w:val="18"/>
        </w:rPr>
        <w:t>.</w:t>
      </w:r>
      <w:r w:rsidRPr="00DD6ED0">
        <w:rPr>
          <w:rFonts w:ascii="Verdana" w:eastAsia="Malgun Gothic" w:hAnsi="Verdana" w:cs="Arial"/>
          <w:sz w:val="18"/>
          <w:szCs w:val="18"/>
        </w:rPr>
        <w:t>: +357</w:t>
      </w:r>
      <w:r w:rsidR="00461002">
        <w:rPr>
          <w:rFonts w:ascii="Verdana" w:eastAsia="Malgun Gothic" w:hAnsi="Verdana" w:cs="Arial"/>
          <w:sz w:val="18"/>
          <w:szCs w:val="18"/>
        </w:rPr>
        <w:t>-</w:t>
      </w:r>
      <w:r w:rsidRPr="00DD6ED0">
        <w:rPr>
          <w:rFonts w:ascii="Verdana" w:eastAsia="Malgun Gothic" w:hAnsi="Verdana" w:cs="Arial"/>
          <w:sz w:val="18"/>
          <w:szCs w:val="18"/>
        </w:rPr>
        <w:t xml:space="preserve">22602153,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6645" w14:textId="77777777" w:rsidR="003D54F7" w:rsidRPr="00DD6ED0" w:rsidRDefault="003D54F7" w:rsidP="00FB398F">
      <w:r w:rsidRPr="00DD6ED0">
        <w:separator/>
      </w:r>
    </w:p>
  </w:endnote>
  <w:endnote w:type="continuationSeparator" w:id="0">
    <w:p w14:paraId="75A9A6C2" w14:textId="77777777" w:rsidR="003D54F7" w:rsidRPr="00DD6ED0" w:rsidRDefault="003D54F7"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r>
    <w:r w:rsidRPr="00DD6ED0">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 xml:space="preserve">Διεύθυνση: Μιχαήλ </w:t>
    </w:r>
    <w:proofErr w:type="spellStart"/>
    <w:r w:rsidRPr="00DD6ED0">
      <w:rPr>
        <w:rFonts w:ascii="Verdana" w:hAnsi="Verdana" w:cs="Arial"/>
        <w:sz w:val="16"/>
        <w:szCs w:val="16"/>
      </w:rPr>
      <w:t>Καραολή</w:t>
    </w:r>
    <w:proofErr w:type="spellEnd"/>
    <w:r w:rsidRPr="00DD6ED0">
      <w:rPr>
        <w:rFonts w:ascii="Verdana" w:hAnsi="Verdana" w:cs="Arial"/>
        <w:sz w:val="16"/>
        <w:szCs w:val="16"/>
      </w:rPr>
      <w:t>,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proofErr w:type="spellStart"/>
    <w:r w:rsidRPr="00DD6ED0">
      <w:rPr>
        <w:rFonts w:ascii="Verdana" w:hAnsi="Verdana" w:cs="Arial"/>
        <w:sz w:val="16"/>
        <w:szCs w:val="16"/>
      </w:rPr>
      <w:t>Τηλ</w:t>
    </w:r>
    <w:proofErr w:type="spellEnd"/>
    <w:r w:rsidRPr="00DD6ED0">
      <w:rPr>
        <w:rFonts w:ascii="Verdana" w:hAnsi="Verdana" w:cs="Arial"/>
        <w:sz w:val="16"/>
        <w:szCs w:val="16"/>
      </w:rPr>
      <w:t xml:space="preserve">.: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C2CB" w14:textId="77777777" w:rsidR="003D54F7" w:rsidRPr="00DD6ED0" w:rsidRDefault="003D54F7" w:rsidP="00FB398F">
      <w:r w:rsidRPr="00DD6ED0">
        <w:separator/>
      </w:r>
    </w:p>
  </w:footnote>
  <w:footnote w:type="continuationSeparator" w:id="0">
    <w:p w14:paraId="164A9B74" w14:textId="77777777" w:rsidR="003D54F7" w:rsidRPr="00DD6ED0" w:rsidRDefault="003D54F7"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E6D"/>
    <w:rsid w:val="00013D58"/>
    <w:rsid w:val="00013E40"/>
    <w:rsid w:val="00013E81"/>
    <w:rsid w:val="000161B1"/>
    <w:rsid w:val="00016330"/>
    <w:rsid w:val="00017624"/>
    <w:rsid w:val="0002181B"/>
    <w:rsid w:val="00021AD8"/>
    <w:rsid w:val="0002299F"/>
    <w:rsid w:val="00025A39"/>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70E9"/>
    <w:rsid w:val="000932CF"/>
    <w:rsid w:val="00094577"/>
    <w:rsid w:val="00096ED8"/>
    <w:rsid w:val="000A1A88"/>
    <w:rsid w:val="000A2B5C"/>
    <w:rsid w:val="000A3601"/>
    <w:rsid w:val="000A423A"/>
    <w:rsid w:val="000A656D"/>
    <w:rsid w:val="000A6FA8"/>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3561"/>
    <w:rsid w:val="001146CD"/>
    <w:rsid w:val="00114A67"/>
    <w:rsid w:val="00114C7E"/>
    <w:rsid w:val="0011625C"/>
    <w:rsid w:val="0012201E"/>
    <w:rsid w:val="00123902"/>
    <w:rsid w:val="0012434F"/>
    <w:rsid w:val="001253B6"/>
    <w:rsid w:val="001262C3"/>
    <w:rsid w:val="00127320"/>
    <w:rsid w:val="00127456"/>
    <w:rsid w:val="001312D8"/>
    <w:rsid w:val="0013137B"/>
    <w:rsid w:val="00133054"/>
    <w:rsid w:val="001337F6"/>
    <w:rsid w:val="0015118B"/>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E00D1"/>
    <w:rsid w:val="001E0E58"/>
    <w:rsid w:val="001E14F3"/>
    <w:rsid w:val="001E15ED"/>
    <w:rsid w:val="001E277D"/>
    <w:rsid w:val="001E61AA"/>
    <w:rsid w:val="001F1417"/>
    <w:rsid w:val="001F1489"/>
    <w:rsid w:val="001F20CC"/>
    <w:rsid w:val="001F31B0"/>
    <w:rsid w:val="001F3468"/>
    <w:rsid w:val="001F4065"/>
    <w:rsid w:val="0020019F"/>
    <w:rsid w:val="00201686"/>
    <w:rsid w:val="002021CC"/>
    <w:rsid w:val="0020309E"/>
    <w:rsid w:val="00210B58"/>
    <w:rsid w:val="00212061"/>
    <w:rsid w:val="00214424"/>
    <w:rsid w:val="00220500"/>
    <w:rsid w:val="002211FE"/>
    <w:rsid w:val="00222423"/>
    <w:rsid w:val="00223A42"/>
    <w:rsid w:val="00225B28"/>
    <w:rsid w:val="00225C03"/>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5D79"/>
    <w:rsid w:val="002D6E4F"/>
    <w:rsid w:val="002D7D4A"/>
    <w:rsid w:val="002E3846"/>
    <w:rsid w:val="002E3F78"/>
    <w:rsid w:val="002F400C"/>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3AFD"/>
    <w:rsid w:val="003342A5"/>
    <w:rsid w:val="00334616"/>
    <w:rsid w:val="003354E7"/>
    <w:rsid w:val="003365AC"/>
    <w:rsid w:val="00336C36"/>
    <w:rsid w:val="00343815"/>
    <w:rsid w:val="00345400"/>
    <w:rsid w:val="003458C6"/>
    <w:rsid w:val="00345B86"/>
    <w:rsid w:val="00346706"/>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F2"/>
    <w:rsid w:val="003A50D1"/>
    <w:rsid w:val="003A5341"/>
    <w:rsid w:val="003A6B99"/>
    <w:rsid w:val="003A724F"/>
    <w:rsid w:val="003B196D"/>
    <w:rsid w:val="003B2710"/>
    <w:rsid w:val="003B4608"/>
    <w:rsid w:val="003B75E9"/>
    <w:rsid w:val="003C2392"/>
    <w:rsid w:val="003C5174"/>
    <w:rsid w:val="003C5240"/>
    <w:rsid w:val="003C76E6"/>
    <w:rsid w:val="003D14E0"/>
    <w:rsid w:val="003D1EA5"/>
    <w:rsid w:val="003D3348"/>
    <w:rsid w:val="003D4E63"/>
    <w:rsid w:val="003D54F7"/>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FCC"/>
    <w:rsid w:val="00446FB1"/>
    <w:rsid w:val="0045143E"/>
    <w:rsid w:val="00452753"/>
    <w:rsid w:val="0046078F"/>
    <w:rsid w:val="00461002"/>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A3E44"/>
    <w:rsid w:val="004A520C"/>
    <w:rsid w:val="004B2018"/>
    <w:rsid w:val="004B2896"/>
    <w:rsid w:val="004B38E9"/>
    <w:rsid w:val="004B3FBA"/>
    <w:rsid w:val="004B47E2"/>
    <w:rsid w:val="004B6599"/>
    <w:rsid w:val="004C0E5E"/>
    <w:rsid w:val="004C344E"/>
    <w:rsid w:val="004C527A"/>
    <w:rsid w:val="004C6CA7"/>
    <w:rsid w:val="004C770D"/>
    <w:rsid w:val="004D4357"/>
    <w:rsid w:val="004D4950"/>
    <w:rsid w:val="004D6CAA"/>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334D"/>
    <w:rsid w:val="00505503"/>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4A8B"/>
    <w:rsid w:val="00595253"/>
    <w:rsid w:val="005978D4"/>
    <w:rsid w:val="005A23FA"/>
    <w:rsid w:val="005A52B9"/>
    <w:rsid w:val="005B2A67"/>
    <w:rsid w:val="005B3DCD"/>
    <w:rsid w:val="005B4AD4"/>
    <w:rsid w:val="005B4C1E"/>
    <w:rsid w:val="005B6148"/>
    <w:rsid w:val="005C2798"/>
    <w:rsid w:val="005C29BD"/>
    <w:rsid w:val="005C36C3"/>
    <w:rsid w:val="005C56EE"/>
    <w:rsid w:val="005D1714"/>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53EF"/>
    <w:rsid w:val="0065643E"/>
    <w:rsid w:val="00656D2F"/>
    <w:rsid w:val="00656D31"/>
    <w:rsid w:val="00666BCA"/>
    <w:rsid w:val="00666DA8"/>
    <w:rsid w:val="00667E07"/>
    <w:rsid w:val="00670715"/>
    <w:rsid w:val="00671785"/>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B77F4"/>
    <w:rsid w:val="006C1DFC"/>
    <w:rsid w:val="006C40AA"/>
    <w:rsid w:val="006C7AF3"/>
    <w:rsid w:val="006D0B9D"/>
    <w:rsid w:val="006D5365"/>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548A"/>
    <w:rsid w:val="007277A6"/>
    <w:rsid w:val="00732C6D"/>
    <w:rsid w:val="007437AB"/>
    <w:rsid w:val="007453D6"/>
    <w:rsid w:val="00745425"/>
    <w:rsid w:val="00751C4A"/>
    <w:rsid w:val="007534F8"/>
    <w:rsid w:val="007545AD"/>
    <w:rsid w:val="0075794B"/>
    <w:rsid w:val="00760368"/>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1A26"/>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DDD"/>
    <w:rsid w:val="00923E93"/>
    <w:rsid w:val="00926D82"/>
    <w:rsid w:val="00930754"/>
    <w:rsid w:val="00934F68"/>
    <w:rsid w:val="009355AC"/>
    <w:rsid w:val="00935CF6"/>
    <w:rsid w:val="00935F38"/>
    <w:rsid w:val="00936DA8"/>
    <w:rsid w:val="00937586"/>
    <w:rsid w:val="00946906"/>
    <w:rsid w:val="00946E9E"/>
    <w:rsid w:val="0094760B"/>
    <w:rsid w:val="00947889"/>
    <w:rsid w:val="009478BD"/>
    <w:rsid w:val="009511DC"/>
    <w:rsid w:val="00951A39"/>
    <w:rsid w:val="009527C4"/>
    <w:rsid w:val="00960E98"/>
    <w:rsid w:val="00963A82"/>
    <w:rsid w:val="00972912"/>
    <w:rsid w:val="00972B37"/>
    <w:rsid w:val="009737C1"/>
    <w:rsid w:val="00973D1B"/>
    <w:rsid w:val="00976D1F"/>
    <w:rsid w:val="00980383"/>
    <w:rsid w:val="009809EC"/>
    <w:rsid w:val="00981C81"/>
    <w:rsid w:val="00983EA1"/>
    <w:rsid w:val="00987488"/>
    <w:rsid w:val="009879F4"/>
    <w:rsid w:val="009913D8"/>
    <w:rsid w:val="00996CC0"/>
    <w:rsid w:val="009A2D24"/>
    <w:rsid w:val="009A3824"/>
    <w:rsid w:val="009A456C"/>
    <w:rsid w:val="009B00E0"/>
    <w:rsid w:val="009B292A"/>
    <w:rsid w:val="009B29B1"/>
    <w:rsid w:val="009B76D5"/>
    <w:rsid w:val="009C165D"/>
    <w:rsid w:val="009C3CEA"/>
    <w:rsid w:val="009C4592"/>
    <w:rsid w:val="009C583D"/>
    <w:rsid w:val="009C5B5A"/>
    <w:rsid w:val="009C5F50"/>
    <w:rsid w:val="009D09DA"/>
    <w:rsid w:val="009D1E78"/>
    <w:rsid w:val="009D2611"/>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402B3"/>
    <w:rsid w:val="00A44989"/>
    <w:rsid w:val="00A463B1"/>
    <w:rsid w:val="00A47705"/>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4798"/>
    <w:rsid w:val="00B750C6"/>
    <w:rsid w:val="00B75AE5"/>
    <w:rsid w:val="00B76CCF"/>
    <w:rsid w:val="00B800C0"/>
    <w:rsid w:val="00B8132B"/>
    <w:rsid w:val="00B84C5A"/>
    <w:rsid w:val="00B858F5"/>
    <w:rsid w:val="00B90B3B"/>
    <w:rsid w:val="00B92673"/>
    <w:rsid w:val="00B9272F"/>
    <w:rsid w:val="00B93668"/>
    <w:rsid w:val="00BA09CD"/>
    <w:rsid w:val="00BA0EC4"/>
    <w:rsid w:val="00BA5D64"/>
    <w:rsid w:val="00BA606E"/>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70A0"/>
    <w:rsid w:val="00BF23BB"/>
    <w:rsid w:val="00BF33DD"/>
    <w:rsid w:val="00BF5755"/>
    <w:rsid w:val="00BF684B"/>
    <w:rsid w:val="00C0128C"/>
    <w:rsid w:val="00C016F3"/>
    <w:rsid w:val="00C06D1B"/>
    <w:rsid w:val="00C1317F"/>
    <w:rsid w:val="00C142D4"/>
    <w:rsid w:val="00C15193"/>
    <w:rsid w:val="00C15343"/>
    <w:rsid w:val="00C15609"/>
    <w:rsid w:val="00C15F6A"/>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3A9A"/>
    <w:rsid w:val="00CB0030"/>
    <w:rsid w:val="00CB05A2"/>
    <w:rsid w:val="00CB0BC4"/>
    <w:rsid w:val="00CB6BC1"/>
    <w:rsid w:val="00CB7021"/>
    <w:rsid w:val="00CB7157"/>
    <w:rsid w:val="00CB75BE"/>
    <w:rsid w:val="00CC390F"/>
    <w:rsid w:val="00CC3A6A"/>
    <w:rsid w:val="00CC40E5"/>
    <w:rsid w:val="00CC43BE"/>
    <w:rsid w:val="00CC5673"/>
    <w:rsid w:val="00CD3294"/>
    <w:rsid w:val="00CD4524"/>
    <w:rsid w:val="00CD784D"/>
    <w:rsid w:val="00CE0C0D"/>
    <w:rsid w:val="00CE4B6D"/>
    <w:rsid w:val="00CE5117"/>
    <w:rsid w:val="00CF35A0"/>
    <w:rsid w:val="00CF3A1C"/>
    <w:rsid w:val="00CF40F8"/>
    <w:rsid w:val="00D008DA"/>
    <w:rsid w:val="00D0157E"/>
    <w:rsid w:val="00D0416F"/>
    <w:rsid w:val="00D04624"/>
    <w:rsid w:val="00D05851"/>
    <w:rsid w:val="00D10FED"/>
    <w:rsid w:val="00D11736"/>
    <w:rsid w:val="00D11A23"/>
    <w:rsid w:val="00D12EE8"/>
    <w:rsid w:val="00D14CDF"/>
    <w:rsid w:val="00D150DC"/>
    <w:rsid w:val="00D15FF1"/>
    <w:rsid w:val="00D167F4"/>
    <w:rsid w:val="00D178C4"/>
    <w:rsid w:val="00D2092A"/>
    <w:rsid w:val="00D2216D"/>
    <w:rsid w:val="00D2439D"/>
    <w:rsid w:val="00D3192D"/>
    <w:rsid w:val="00D31A6F"/>
    <w:rsid w:val="00D31E5B"/>
    <w:rsid w:val="00D3267B"/>
    <w:rsid w:val="00D3331F"/>
    <w:rsid w:val="00D33778"/>
    <w:rsid w:val="00D353D1"/>
    <w:rsid w:val="00D367DB"/>
    <w:rsid w:val="00D36E05"/>
    <w:rsid w:val="00D41EBA"/>
    <w:rsid w:val="00D44DFE"/>
    <w:rsid w:val="00D44F27"/>
    <w:rsid w:val="00D45304"/>
    <w:rsid w:val="00D46165"/>
    <w:rsid w:val="00D461C7"/>
    <w:rsid w:val="00D47A71"/>
    <w:rsid w:val="00D503C3"/>
    <w:rsid w:val="00D50424"/>
    <w:rsid w:val="00D525C9"/>
    <w:rsid w:val="00D57D3E"/>
    <w:rsid w:val="00D60F3C"/>
    <w:rsid w:val="00D6520F"/>
    <w:rsid w:val="00D70D93"/>
    <w:rsid w:val="00D746AB"/>
    <w:rsid w:val="00D76249"/>
    <w:rsid w:val="00D77A93"/>
    <w:rsid w:val="00D80ABF"/>
    <w:rsid w:val="00D80B58"/>
    <w:rsid w:val="00D82E0F"/>
    <w:rsid w:val="00D8482E"/>
    <w:rsid w:val="00D952BB"/>
    <w:rsid w:val="00D976DB"/>
    <w:rsid w:val="00DA116E"/>
    <w:rsid w:val="00DA14FE"/>
    <w:rsid w:val="00DA1CD2"/>
    <w:rsid w:val="00DA6B44"/>
    <w:rsid w:val="00DA7D12"/>
    <w:rsid w:val="00DB2AC9"/>
    <w:rsid w:val="00DC23CF"/>
    <w:rsid w:val="00DC53EF"/>
    <w:rsid w:val="00DC6562"/>
    <w:rsid w:val="00DD140D"/>
    <w:rsid w:val="00DD50F1"/>
    <w:rsid w:val="00DD6ED0"/>
    <w:rsid w:val="00DE130D"/>
    <w:rsid w:val="00DE24CF"/>
    <w:rsid w:val="00DE407C"/>
    <w:rsid w:val="00DE7637"/>
    <w:rsid w:val="00DE7C7D"/>
    <w:rsid w:val="00DE7DB6"/>
    <w:rsid w:val="00DF1B40"/>
    <w:rsid w:val="00DF2838"/>
    <w:rsid w:val="00DF2992"/>
    <w:rsid w:val="00DF2D0C"/>
    <w:rsid w:val="00DF42C6"/>
    <w:rsid w:val="00DF5E4D"/>
    <w:rsid w:val="00DF6A8B"/>
    <w:rsid w:val="00E00058"/>
    <w:rsid w:val="00E0180E"/>
    <w:rsid w:val="00E01B9D"/>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5E3D"/>
    <w:rsid w:val="00E6715A"/>
    <w:rsid w:val="00E70CD3"/>
    <w:rsid w:val="00E72822"/>
    <w:rsid w:val="00E75DC9"/>
    <w:rsid w:val="00E81610"/>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2650"/>
    <w:rsid w:val="00ED6A77"/>
    <w:rsid w:val="00ED721A"/>
    <w:rsid w:val="00ED7305"/>
    <w:rsid w:val="00EE2255"/>
    <w:rsid w:val="00EE393D"/>
    <w:rsid w:val="00EF01CF"/>
    <w:rsid w:val="00EF47EC"/>
    <w:rsid w:val="00EF5953"/>
    <w:rsid w:val="00EF6A47"/>
    <w:rsid w:val="00EF713D"/>
    <w:rsid w:val="00EF7AF9"/>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2ED6"/>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4546</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160</cp:revision>
  <cp:lastPrinted>2025-07-16T07:03:00Z</cp:lastPrinted>
  <dcterms:created xsi:type="dcterms:W3CDTF">2024-10-07T08:02:00Z</dcterms:created>
  <dcterms:modified xsi:type="dcterms:W3CDTF">2025-12-18T10:50:00Z</dcterms:modified>
</cp:coreProperties>
</file>