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A0B10" w14:textId="77777777" w:rsidR="00B3279C" w:rsidRPr="00A12E81" w:rsidRDefault="00B3279C" w:rsidP="00370D2D">
      <w:pPr>
        <w:jc w:val="right"/>
        <w:rPr>
          <w:rFonts w:ascii="Verdana" w:eastAsia="Malgun Gothic" w:hAnsi="Verdana" w:cs="Arial"/>
          <w:sz w:val="18"/>
          <w:szCs w:val="18"/>
          <w:lang w:val="el-GR"/>
        </w:rPr>
      </w:pPr>
    </w:p>
    <w:p w14:paraId="5D473C07" w14:textId="77777777" w:rsidR="00B3279C" w:rsidRDefault="00B3279C" w:rsidP="00B3279C">
      <w:pPr>
        <w:jc w:val="right"/>
        <w:rPr>
          <w:rFonts w:ascii="Verdana" w:hAnsi="Verdana" w:cs="Arial"/>
          <w:sz w:val="18"/>
          <w:szCs w:val="18"/>
          <w:lang w:val="el-GR"/>
        </w:rPr>
      </w:pPr>
    </w:p>
    <w:p w14:paraId="10D6C2DF" w14:textId="673E4BAE" w:rsidR="00B3279C" w:rsidRPr="009B62B6" w:rsidRDefault="00B3279C" w:rsidP="00B3279C">
      <w:pPr>
        <w:jc w:val="right"/>
        <w:rPr>
          <w:rFonts w:ascii="Verdana" w:eastAsia="Malgun Gothic" w:hAnsi="Verdana" w:cs="Arial"/>
          <w:sz w:val="18"/>
          <w:szCs w:val="18"/>
          <w:lang w:val="el-GR"/>
        </w:rPr>
      </w:pPr>
      <w:r>
        <w:rPr>
          <w:rFonts w:ascii="Verdana" w:eastAsia="Malgun Gothic" w:hAnsi="Verdana" w:cs="Arial"/>
          <w:sz w:val="18"/>
          <w:szCs w:val="18"/>
          <w:lang w:val="el-GR"/>
        </w:rPr>
        <w:t xml:space="preserve">8 </w:t>
      </w:r>
      <w:r w:rsidR="006732A0">
        <w:rPr>
          <w:rFonts w:ascii="Verdana" w:eastAsia="Malgun Gothic" w:hAnsi="Verdana" w:cs="Arial"/>
          <w:sz w:val="18"/>
          <w:szCs w:val="18"/>
          <w:lang w:val="el-GR"/>
        </w:rPr>
        <w:t>Σεπτεμβρίου</w:t>
      </w:r>
      <w:r>
        <w:rPr>
          <w:rFonts w:ascii="Verdana" w:eastAsia="Malgun Gothic" w:hAnsi="Verdana" w:cs="Arial"/>
          <w:sz w:val="18"/>
          <w:szCs w:val="18"/>
          <w:lang w:val="el-GR"/>
        </w:rPr>
        <w:t>, 2022</w:t>
      </w:r>
    </w:p>
    <w:p w14:paraId="19FE8ED3" w14:textId="77777777" w:rsidR="00B3279C" w:rsidRDefault="00B3279C" w:rsidP="00B3279C">
      <w:pPr>
        <w:jc w:val="center"/>
        <w:rPr>
          <w:rFonts w:ascii="Verdana" w:eastAsia="Malgun Gothic" w:hAnsi="Verdana" w:cs="Arial"/>
          <w:b/>
          <w:sz w:val="24"/>
          <w:szCs w:val="24"/>
          <w:lang w:val="el-GR"/>
        </w:rPr>
      </w:pPr>
    </w:p>
    <w:p w14:paraId="55B9F5C4" w14:textId="77777777" w:rsidR="00B3279C" w:rsidRPr="00336C36" w:rsidRDefault="00B3279C" w:rsidP="00B3279C">
      <w:pPr>
        <w:jc w:val="center"/>
        <w:rPr>
          <w:rFonts w:ascii="Verdana" w:eastAsia="Malgun Gothic" w:hAnsi="Verdana" w:cs="Arial"/>
          <w:b/>
          <w:sz w:val="24"/>
          <w:szCs w:val="24"/>
          <w:lang w:val="el-GR"/>
        </w:rPr>
      </w:pPr>
    </w:p>
    <w:p w14:paraId="5A16341F" w14:textId="77777777" w:rsidR="00B3279C" w:rsidRPr="00CF40F8" w:rsidRDefault="00B3279C" w:rsidP="00B3279C">
      <w:pPr>
        <w:jc w:val="center"/>
        <w:rPr>
          <w:rFonts w:ascii="Verdana" w:eastAsia="Malgun Gothic" w:hAnsi="Verdana" w:cs="Arial"/>
          <w:b/>
          <w:sz w:val="24"/>
          <w:szCs w:val="24"/>
          <w:lang w:val="el-GR"/>
        </w:rPr>
      </w:pPr>
      <w:r w:rsidRPr="00CF40F8">
        <w:rPr>
          <w:rFonts w:ascii="Verdana" w:eastAsia="Malgun Gothic" w:hAnsi="Verdana" w:cs="Arial"/>
          <w:b/>
          <w:sz w:val="24"/>
          <w:szCs w:val="24"/>
          <w:lang w:val="el-GR"/>
        </w:rPr>
        <w:t>ΔΕΛΤΙΟ ΤΥΠΟΥ</w:t>
      </w:r>
    </w:p>
    <w:p w14:paraId="20DA73E3" w14:textId="77777777" w:rsidR="00B3279C" w:rsidRDefault="00B3279C" w:rsidP="00B3279C">
      <w:pPr>
        <w:rPr>
          <w:rFonts w:ascii="Verdana" w:eastAsia="Malgun Gothic" w:hAnsi="Verdana" w:cs="Arial"/>
          <w:lang w:val="el-GR"/>
        </w:rPr>
      </w:pPr>
    </w:p>
    <w:p w14:paraId="779C9125" w14:textId="77777777" w:rsidR="00B3279C" w:rsidRPr="005C36C3" w:rsidRDefault="00B3279C" w:rsidP="00B3279C">
      <w:pPr>
        <w:rPr>
          <w:rFonts w:ascii="Verdana" w:eastAsia="Malgun Gothic" w:hAnsi="Verdana" w:cs="Arial"/>
          <w:lang w:val="el-GR"/>
        </w:rPr>
      </w:pPr>
    </w:p>
    <w:p w14:paraId="4C7935CC" w14:textId="228D7BC0" w:rsidR="00B3279C" w:rsidRPr="00F017E4" w:rsidRDefault="00B3279C" w:rsidP="00B3279C">
      <w:pPr>
        <w:pStyle w:val="Heading6"/>
        <w:tabs>
          <w:tab w:val="clear" w:pos="6840"/>
        </w:tabs>
        <w:jc w:val="left"/>
        <w:rPr>
          <w:rFonts w:ascii="Verdana" w:eastAsia="Malgun Gothic" w:hAnsi="Verdana" w:cs="Arial"/>
          <w:szCs w:val="22"/>
        </w:rPr>
      </w:pPr>
      <w:r>
        <w:rPr>
          <w:rFonts w:ascii="Verdana" w:hAnsi="Verdana"/>
          <w:b w:val="0"/>
          <w:szCs w:val="22"/>
          <w:shd w:val="clear" w:color="auto" w:fill="FFFFFF"/>
        </w:rPr>
        <w:t>ΕΓΓΡΑΦΕΣ ΜΗΧΑΝΟΚΙΝΗΤΩΝ ΟΧΗΜΑΤΩΝ</w:t>
      </w:r>
      <w:r w:rsidRPr="009A5E8A">
        <w:rPr>
          <w:rFonts w:ascii="Verdana" w:hAnsi="Verdana"/>
          <w:b w:val="0"/>
          <w:szCs w:val="22"/>
          <w:shd w:val="clear" w:color="auto" w:fill="FFFFFF"/>
        </w:rPr>
        <w:t>:</w:t>
      </w:r>
      <w:r w:rsidRPr="009A5E8A">
        <w:rPr>
          <w:rFonts w:ascii="Verdana" w:hAnsi="Verdana"/>
          <w:szCs w:val="22"/>
          <w:shd w:val="clear" w:color="auto" w:fill="FFFFFF"/>
        </w:rPr>
        <w:t xml:space="preserve"> </w:t>
      </w:r>
      <w:r>
        <w:rPr>
          <w:rFonts w:ascii="Verdana" w:hAnsi="Verdana"/>
          <w:szCs w:val="22"/>
          <w:shd w:val="clear" w:color="auto" w:fill="FFFFFF"/>
        </w:rPr>
        <w:t xml:space="preserve">ΙΑΝΟΥΑΡΙΟΣ </w:t>
      </w:r>
      <w:r w:rsidRPr="00847F90">
        <w:rPr>
          <w:rFonts w:ascii="Verdana" w:hAnsi="Verdana"/>
          <w:szCs w:val="22"/>
          <w:shd w:val="clear" w:color="auto" w:fill="FFFFFF"/>
        </w:rPr>
        <w:t>-</w:t>
      </w:r>
      <w:r>
        <w:rPr>
          <w:rFonts w:ascii="Verdana" w:hAnsi="Verdana"/>
          <w:szCs w:val="22"/>
          <w:shd w:val="clear" w:color="auto" w:fill="FFFFFF"/>
        </w:rPr>
        <w:t xml:space="preserve"> </w:t>
      </w:r>
      <w:r w:rsidR="006732A0">
        <w:rPr>
          <w:rFonts w:ascii="Verdana" w:hAnsi="Verdana"/>
          <w:szCs w:val="22"/>
          <w:shd w:val="clear" w:color="auto" w:fill="FFFFFF"/>
        </w:rPr>
        <w:t>ΑΥΓΟΥΣΤΟΣ</w:t>
      </w:r>
      <w:r>
        <w:rPr>
          <w:rFonts w:ascii="Verdana" w:hAnsi="Verdana"/>
          <w:szCs w:val="22"/>
          <w:shd w:val="clear" w:color="auto" w:fill="FFFFFF"/>
        </w:rPr>
        <w:t xml:space="preserve"> 202</w:t>
      </w:r>
      <w:r w:rsidRPr="00F017E4">
        <w:rPr>
          <w:rFonts w:ascii="Verdana" w:hAnsi="Verdana"/>
          <w:szCs w:val="22"/>
          <w:shd w:val="clear" w:color="auto" w:fill="FFFFFF"/>
        </w:rPr>
        <w:t>2</w:t>
      </w:r>
    </w:p>
    <w:p w14:paraId="7D7DFF72" w14:textId="77777777" w:rsidR="00B3279C" w:rsidRPr="00EE279B" w:rsidRDefault="00B3279C" w:rsidP="00B3279C">
      <w:pPr>
        <w:rPr>
          <w:rFonts w:ascii="Verdana" w:eastAsia="Malgun Gothic" w:hAnsi="Verdana" w:cs="Arial"/>
          <w:sz w:val="18"/>
          <w:szCs w:val="18"/>
          <w:lang w:val="el-GR"/>
        </w:rPr>
      </w:pPr>
    </w:p>
    <w:p w14:paraId="65BDC102" w14:textId="774FCD73" w:rsidR="00B3279C" w:rsidRPr="00716401" w:rsidRDefault="00B3279C" w:rsidP="00B3279C">
      <w:pPr>
        <w:jc w:val="center"/>
        <w:rPr>
          <w:rFonts w:ascii="Verdana" w:eastAsia="Malgun Gothic" w:hAnsi="Verdana" w:cs="Arial"/>
          <w:b/>
          <w:lang w:val="el-GR"/>
        </w:rPr>
      </w:pPr>
      <w:r w:rsidRPr="005B3641">
        <w:rPr>
          <w:rFonts w:ascii="Verdana" w:eastAsia="Malgun Gothic" w:hAnsi="Verdana" w:cs="Arial"/>
          <w:b/>
          <w:lang w:val="el-GR"/>
        </w:rPr>
        <w:t xml:space="preserve">Συνολικές Εγγραφές </w:t>
      </w:r>
      <w:r>
        <w:rPr>
          <w:rFonts w:ascii="Verdana" w:eastAsia="Malgun Gothic" w:hAnsi="Verdana" w:cs="Arial"/>
          <w:b/>
          <w:lang w:val="el-GR"/>
        </w:rPr>
        <w:t>-</w:t>
      </w:r>
      <w:r w:rsidR="006732A0">
        <w:rPr>
          <w:rFonts w:ascii="Verdana" w:eastAsia="Malgun Gothic" w:hAnsi="Verdana" w:cs="Arial"/>
          <w:b/>
          <w:lang w:val="el-GR"/>
        </w:rPr>
        <w:t>4,9</w:t>
      </w:r>
      <w:r w:rsidRPr="005B3641">
        <w:rPr>
          <w:rFonts w:ascii="Verdana" w:eastAsia="Malgun Gothic" w:hAnsi="Verdana" w:cs="Arial"/>
          <w:b/>
          <w:lang w:val="el-GR"/>
        </w:rPr>
        <w:t>%</w:t>
      </w:r>
    </w:p>
    <w:p w14:paraId="3BA248A9" w14:textId="77777777" w:rsidR="00B3279C" w:rsidRPr="00AD1654" w:rsidRDefault="00B3279C" w:rsidP="00B3279C">
      <w:pPr>
        <w:rPr>
          <w:rFonts w:ascii="Verdana" w:eastAsia="Malgun Gothic" w:hAnsi="Verdana" w:cs="Arial"/>
          <w:sz w:val="18"/>
          <w:szCs w:val="18"/>
          <w:lang w:val="el-GR"/>
        </w:rPr>
      </w:pPr>
    </w:p>
    <w:p w14:paraId="5BCA5A8D" w14:textId="0D3C60F6" w:rsidR="00B3279C" w:rsidRPr="006B58F4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Η Στατιστική Υπηρεσία ανακοινώνει την έκδοση της έκθεσης "Εγγραφές Μηχανοκίνητων Οχημάτων" που καλύπτει την περίοδο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Ιανουαρίου-</w:t>
      </w:r>
      <w:r w:rsidR="006732A0">
        <w:rPr>
          <w:rFonts w:ascii="Verdana" w:eastAsia="Malgun Gothic" w:hAnsi="Verdana" w:cs="Arial"/>
          <w:sz w:val="18"/>
          <w:szCs w:val="18"/>
          <w:lang w:val="el-GR"/>
        </w:rPr>
        <w:t>Αυγούστου</w:t>
      </w:r>
      <w:r w:rsidR="00917380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202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2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.</w:t>
      </w:r>
    </w:p>
    <w:p w14:paraId="7D00C748" w14:textId="77777777" w:rsidR="00B3279C" w:rsidRPr="006B58F4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21EA2339" w14:textId="73D8A07C" w:rsidR="00B3279C" w:rsidRPr="006B58F4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Κατά τον </w:t>
      </w:r>
      <w:r w:rsidR="006732A0">
        <w:rPr>
          <w:rFonts w:ascii="Verdana" w:hAnsi="Verdana"/>
          <w:sz w:val="18"/>
          <w:szCs w:val="18"/>
          <w:shd w:val="clear" w:color="auto" w:fill="FFFFFF"/>
          <w:lang w:val="el-GR"/>
        </w:rPr>
        <w:t>Αύγουστο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202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2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οι συνολικές εγγραφές μηχανοκίνητων οχημάτων έφτασαν τις </w:t>
      </w:r>
      <w:r w:rsidR="00F40791" w:rsidRPr="00F40791">
        <w:rPr>
          <w:rFonts w:ascii="Verdana" w:hAnsi="Verdana"/>
          <w:sz w:val="18"/>
          <w:szCs w:val="18"/>
          <w:shd w:val="clear" w:color="auto" w:fill="FFFFFF"/>
          <w:lang w:val="el-GR"/>
        </w:rPr>
        <w:t>2.</w:t>
      </w:r>
      <w:r w:rsidR="006732A0">
        <w:rPr>
          <w:rFonts w:ascii="Verdana" w:hAnsi="Verdana"/>
          <w:sz w:val="18"/>
          <w:szCs w:val="18"/>
          <w:shd w:val="clear" w:color="auto" w:fill="FFFFFF"/>
          <w:lang w:val="el-GR"/>
        </w:rPr>
        <w:t>484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σημειώνοντας </w:t>
      </w:r>
      <w:r w:rsidR="006732A0">
        <w:rPr>
          <w:rFonts w:ascii="Verdana" w:hAnsi="Verdana"/>
          <w:sz w:val="18"/>
          <w:szCs w:val="18"/>
          <w:shd w:val="clear" w:color="auto" w:fill="FFFFFF"/>
          <w:lang w:val="el-GR"/>
        </w:rPr>
        <w:t>αύξηση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6732A0">
        <w:rPr>
          <w:rFonts w:ascii="Verdana" w:hAnsi="Verdana"/>
          <w:sz w:val="18"/>
          <w:szCs w:val="18"/>
          <w:shd w:val="clear" w:color="auto" w:fill="FFFFFF"/>
          <w:lang w:val="el-GR"/>
        </w:rPr>
        <w:t>8,1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 σε σχέση με </w:t>
      </w:r>
      <w:r w:rsidR="006732A0">
        <w:rPr>
          <w:rFonts w:ascii="Verdana" w:hAnsi="Verdana"/>
          <w:sz w:val="18"/>
          <w:szCs w:val="18"/>
          <w:shd w:val="clear" w:color="auto" w:fill="FFFFFF"/>
          <w:lang w:val="el-GR"/>
        </w:rPr>
        <w:t>2.298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τον </w:t>
      </w:r>
      <w:r w:rsidR="006732A0">
        <w:rPr>
          <w:rFonts w:ascii="Verdana" w:hAnsi="Verdana"/>
          <w:sz w:val="18"/>
          <w:szCs w:val="18"/>
          <w:shd w:val="clear" w:color="auto" w:fill="FFFFFF"/>
          <w:lang w:val="el-GR"/>
        </w:rPr>
        <w:t>Αύγουστο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202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1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. Οι εγγραφές επιβατηγών αυτοκινήτων σαλούν </w:t>
      </w:r>
      <w:r w:rsidR="006732A0">
        <w:rPr>
          <w:rFonts w:ascii="Verdana" w:hAnsi="Verdana"/>
          <w:sz w:val="18"/>
          <w:szCs w:val="18"/>
          <w:shd w:val="clear" w:color="auto" w:fill="FFFFFF"/>
          <w:lang w:val="el-GR"/>
        </w:rPr>
        <w:t>αυξήθηκαν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κατά </w:t>
      </w:r>
      <w:r w:rsidR="00F40791">
        <w:rPr>
          <w:rFonts w:ascii="Verdana" w:hAnsi="Verdana"/>
          <w:sz w:val="18"/>
          <w:szCs w:val="18"/>
          <w:shd w:val="clear" w:color="auto" w:fill="FFFFFF"/>
          <w:lang w:val="el-GR"/>
        </w:rPr>
        <w:t>1</w:t>
      </w:r>
      <w:r w:rsidR="006732A0">
        <w:rPr>
          <w:rFonts w:ascii="Verdana" w:hAnsi="Verdana"/>
          <w:sz w:val="18"/>
          <w:szCs w:val="18"/>
          <w:shd w:val="clear" w:color="auto" w:fill="FFFFFF"/>
          <w:lang w:val="el-GR"/>
        </w:rPr>
        <w:t>2</w:t>
      </w:r>
      <w:r w:rsidR="00040368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6732A0">
        <w:rPr>
          <w:rFonts w:ascii="Verdana" w:hAnsi="Verdana"/>
          <w:sz w:val="18"/>
          <w:szCs w:val="18"/>
          <w:shd w:val="clear" w:color="auto" w:fill="FFFFFF"/>
          <w:lang w:val="el-GR"/>
        </w:rPr>
        <w:t>4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 στις </w:t>
      </w:r>
      <w:r w:rsidR="006732A0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2.018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από </w:t>
      </w:r>
      <w:r w:rsidR="006732A0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1.796 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τον </w:t>
      </w:r>
      <w:r w:rsidR="006732A0">
        <w:rPr>
          <w:rFonts w:ascii="Verdana" w:hAnsi="Verdana"/>
          <w:sz w:val="18"/>
          <w:szCs w:val="18"/>
          <w:shd w:val="clear" w:color="auto" w:fill="FFFFFF"/>
          <w:lang w:val="el-GR"/>
        </w:rPr>
        <w:t>Αύγουστο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202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1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.</w:t>
      </w:r>
    </w:p>
    <w:p w14:paraId="2E56042B" w14:textId="77777777" w:rsidR="00B3279C" w:rsidRPr="006B58F4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34EAC3E2" w14:textId="285576A9" w:rsidR="00B3279C" w:rsidRPr="006B58F4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Οι κυριότερες εξελίξεις που σημειώθηκαν στις εγγραφές οχημάτων κατά την περίοδο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Ιανουαρίου-</w:t>
      </w:r>
      <w:r w:rsidR="006732A0">
        <w:rPr>
          <w:rFonts w:ascii="Verdana" w:eastAsia="Malgun Gothic" w:hAnsi="Verdana" w:cs="Arial"/>
          <w:sz w:val="18"/>
          <w:szCs w:val="18"/>
          <w:lang w:val="el-GR"/>
        </w:rPr>
        <w:t>Αυγούστου</w:t>
      </w:r>
      <w:r w:rsidR="00917380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202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2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, σε σύγκριση με την αντίστοιχη περίοδο του 202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1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, συνοψίζονται στα ακόλουθα:</w:t>
      </w:r>
    </w:p>
    <w:p w14:paraId="2D697BE9" w14:textId="77777777" w:rsidR="00B3279C" w:rsidRPr="006B58F4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42C36612" w14:textId="51F8B213" w:rsidR="00B3279C" w:rsidRPr="006B58F4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(α) Ο συνολικός αριθμός των εγγραφέντων οχημάτων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μειώθηκε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κατά </w:t>
      </w:r>
      <w:r w:rsidR="006732A0">
        <w:rPr>
          <w:rFonts w:ascii="Verdana" w:hAnsi="Verdana"/>
          <w:sz w:val="18"/>
          <w:szCs w:val="18"/>
          <w:shd w:val="clear" w:color="auto" w:fill="FFFFFF"/>
          <w:lang w:val="el-GR"/>
        </w:rPr>
        <w:t>4,9</w:t>
      </w:r>
      <w:r w:rsidRPr="00A306E4">
        <w:rPr>
          <w:rFonts w:ascii="Verdana" w:hAnsi="Verdana"/>
          <w:sz w:val="18"/>
          <w:szCs w:val="18"/>
          <w:shd w:val="clear" w:color="auto" w:fill="FFFFFF"/>
          <w:lang w:val="el-GR"/>
        </w:rPr>
        <w:t>%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την περίοδο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Ιανουαρίου-</w:t>
      </w:r>
      <w:r w:rsidR="006732A0">
        <w:rPr>
          <w:rFonts w:ascii="Verdana" w:eastAsia="Malgun Gothic" w:hAnsi="Verdana" w:cs="Arial"/>
          <w:sz w:val="18"/>
          <w:szCs w:val="18"/>
          <w:lang w:val="el-GR"/>
        </w:rPr>
        <w:t>Αυγούστου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202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2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και έφτασε τις </w:t>
      </w:r>
      <w:r w:rsidR="006732A0">
        <w:rPr>
          <w:rFonts w:ascii="Verdana" w:hAnsi="Verdana"/>
          <w:sz w:val="18"/>
          <w:szCs w:val="18"/>
          <w:shd w:val="clear" w:color="auto" w:fill="FFFFFF"/>
          <w:lang w:val="el-GR"/>
        </w:rPr>
        <w:t>23.169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σε σύγκριση με </w:t>
      </w:r>
      <w:r w:rsidR="006732A0">
        <w:rPr>
          <w:rFonts w:ascii="Verdana" w:hAnsi="Verdana"/>
          <w:sz w:val="18"/>
          <w:szCs w:val="18"/>
          <w:shd w:val="clear" w:color="auto" w:fill="FFFFFF"/>
          <w:lang w:val="el-GR"/>
        </w:rPr>
        <w:t>24.372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κατά την ίδια περίοδο του 202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1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.</w:t>
      </w:r>
    </w:p>
    <w:p w14:paraId="5D2FA4DE" w14:textId="77777777" w:rsidR="00B3279C" w:rsidRPr="006B58F4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07D4BACF" w14:textId="411B1E7B" w:rsidR="00B3279C" w:rsidRPr="0090297E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(β) Οι εγγραφές επιβατηγών αυτοκινήτων σαλούν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μειώθηκαν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κατά </w:t>
      </w:r>
      <w:r w:rsidR="006732A0">
        <w:rPr>
          <w:rFonts w:ascii="Verdana" w:hAnsi="Verdana"/>
          <w:sz w:val="18"/>
          <w:szCs w:val="18"/>
          <w:shd w:val="clear" w:color="auto" w:fill="FFFFFF"/>
          <w:lang w:val="el-GR"/>
        </w:rPr>
        <w:t>1,8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 και έφτασαν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τις </w:t>
      </w:r>
      <w:r w:rsidR="006732A0">
        <w:rPr>
          <w:rFonts w:ascii="Verdana" w:hAnsi="Verdana"/>
          <w:sz w:val="18"/>
          <w:szCs w:val="18"/>
          <w:shd w:val="clear" w:color="auto" w:fill="FFFFFF"/>
          <w:lang w:val="el-GR"/>
        </w:rPr>
        <w:t>18</w:t>
      </w:r>
      <w:r w:rsidR="009D6B27">
        <w:rPr>
          <w:rFonts w:ascii="Verdana" w:hAnsi="Verdana"/>
          <w:sz w:val="18"/>
          <w:szCs w:val="18"/>
          <w:shd w:val="clear" w:color="auto" w:fill="FFFFFF"/>
          <w:lang w:val="el-GR"/>
        </w:rPr>
        <w:t>.445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σε σύγκριση με </w:t>
      </w:r>
      <w:r w:rsidR="009D6B27">
        <w:rPr>
          <w:rFonts w:ascii="Verdana" w:hAnsi="Verdana"/>
          <w:sz w:val="18"/>
          <w:szCs w:val="18"/>
          <w:shd w:val="clear" w:color="auto" w:fill="FFFFFF"/>
          <w:lang w:val="el-GR"/>
        </w:rPr>
        <w:t>18.775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την αντίστοιχη περίοδο του 202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1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. Από το σύνολο των επιβατηγών αυτοκινήτων σαλούν, </w:t>
      </w:r>
      <w:bookmarkStart w:id="0" w:name="_Hlk71195435"/>
      <w:r w:rsidR="00F978E2" w:rsidRPr="00F978E2">
        <w:rPr>
          <w:rFonts w:ascii="Verdana" w:hAnsi="Verdana"/>
          <w:sz w:val="18"/>
          <w:szCs w:val="18"/>
          <w:shd w:val="clear" w:color="auto" w:fill="FFFFFF"/>
          <w:lang w:val="el-GR"/>
        </w:rPr>
        <w:t>7.884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bookmarkEnd w:id="0"/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ή </w:t>
      </w:r>
      <w:r w:rsidR="00F978E2" w:rsidRPr="00F978E2">
        <w:rPr>
          <w:rFonts w:ascii="Verdana" w:hAnsi="Verdana"/>
          <w:sz w:val="18"/>
          <w:szCs w:val="18"/>
          <w:shd w:val="clear" w:color="auto" w:fill="FFFFFF"/>
          <w:lang w:val="el-GR"/>
        </w:rPr>
        <w:t>42,7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 ήταν καινούρια και </w:t>
      </w:r>
      <w:bookmarkStart w:id="1" w:name="_Hlk71195454"/>
      <w:r w:rsidR="00F978E2" w:rsidRPr="00F978E2">
        <w:rPr>
          <w:rFonts w:ascii="Verdana" w:hAnsi="Verdana"/>
          <w:sz w:val="18"/>
          <w:szCs w:val="18"/>
          <w:shd w:val="clear" w:color="auto" w:fill="FFFFFF"/>
          <w:lang w:val="el-GR"/>
        </w:rPr>
        <w:t>10.561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bookmarkEnd w:id="1"/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ή </w:t>
      </w:r>
      <w:r w:rsidR="00F978E2" w:rsidRPr="00F978E2">
        <w:rPr>
          <w:rFonts w:ascii="Verdana" w:hAnsi="Verdana"/>
          <w:sz w:val="18"/>
          <w:szCs w:val="18"/>
          <w:shd w:val="clear" w:color="auto" w:fill="FFFFFF"/>
          <w:lang w:val="el-GR"/>
        </w:rPr>
        <w:t>57,3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% ήταν μεταχειρισμένα αυτοκίνητα.</w:t>
      </w:r>
      <w:r w:rsidR="0090297E" w:rsidRPr="0090297E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90297E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Τα αυτοκίνητα ενοικίασης ειδικότερα παρουσίασαν αύξηση </w:t>
      </w:r>
      <w:r w:rsidR="009D6B27">
        <w:rPr>
          <w:rFonts w:ascii="Verdana" w:hAnsi="Verdana"/>
          <w:sz w:val="18"/>
          <w:szCs w:val="18"/>
          <w:shd w:val="clear" w:color="auto" w:fill="FFFFFF"/>
          <w:lang w:val="el-GR"/>
        </w:rPr>
        <w:t>78,4</w:t>
      </w:r>
      <w:r w:rsidR="0090297E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 στα </w:t>
      </w:r>
      <w:r w:rsidR="009D6B27">
        <w:rPr>
          <w:rFonts w:ascii="Verdana" w:hAnsi="Verdana"/>
          <w:sz w:val="18"/>
          <w:szCs w:val="18"/>
          <w:shd w:val="clear" w:color="auto" w:fill="FFFFFF"/>
          <w:lang w:val="el-GR"/>
        </w:rPr>
        <w:t>3.135</w:t>
      </w:r>
      <w:r w:rsidR="0090297E">
        <w:rPr>
          <w:rFonts w:ascii="Verdana" w:hAnsi="Verdana"/>
          <w:sz w:val="18"/>
          <w:szCs w:val="18"/>
          <w:shd w:val="clear" w:color="auto" w:fill="FFFFFF"/>
          <w:lang w:val="el-GR"/>
        </w:rPr>
        <w:t>.</w:t>
      </w:r>
    </w:p>
    <w:p w14:paraId="070F48BB" w14:textId="77777777" w:rsidR="00B3279C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7065E3E1" w14:textId="1555A1B1" w:rsidR="00B3279C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(γ) Οι εγγραφές λεωφορείων αυξήθηκαν στις </w:t>
      </w:r>
      <w:r w:rsidR="009D6B2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56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την περίοδο Ιανουαρίου-</w:t>
      </w:r>
      <w:r w:rsidR="006732A0">
        <w:rPr>
          <w:rFonts w:ascii="Verdana" w:eastAsia="Malgun Gothic" w:hAnsi="Verdana" w:cs="Arial"/>
          <w:sz w:val="18"/>
          <w:szCs w:val="18"/>
          <w:lang w:val="el-GR"/>
        </w:rPr>
        <w:t>Αυγούστου</w:t>
      </w:r>
      <w:r w:rsidR="00917380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202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2</w:t>
      </w:r>
      <w:r w:rsidRPr="00D97AAF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από </w:t>
      </w:r>
      <w:r w:rsidR="009D6B27">
        <w:rPr>
          <w:rFonts w:ascii="Verdana" w:hAnsi="Verdana"/>
          <w:sz w:val="18"/>
          <w:szCs w:val="18"/>
          <w:shd w:val="clear" w:color="auto" w:fill="FFFFFF"/>
          <w:lang w:val="el-GR"/>
        </w:rPr>
        <w:t>40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την ίδια περίοδο του 2021.</w:t>
      </w:r>
    </w:p>
    <w:p w14:paraId="0FE4268D" w14:textId="77777777" w:rsidR="00B3279C" w:rsidRPr="006B58F4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3EA7B3C8" w14:textId="14F84D49" w:rsidR="00B3279C" w:rsidRPr="006B58F4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(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δ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) Οι εγγραφές των οχημάτων μεταφοράς φορτίου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μειώθηκαν 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στις </w:t>
      </w:r>
      <w:r w:rsidR="006B38A7">
        <w:rPr>
          <w:rFonts w:ascii="Verdana" w:hAnsi="Verdana"/>
          <w:sz w:val="18"/>
          <w:szCs w:val="18"/>
          <w:shd w:val="clear" w:color="auto" w:fill="FFFFFF"/>
          <w:lang w:val="el-GR"/>
        </w:rPr>
        <w:t>2.</w:t>
      </w:r>
      <w:r w:rsidR="009C5C87">
        <w:rPr>
          <w:rFonts w:ascii="Verdana" w:hAnsi="Verdana"/>
          <w:sz w:val="18"/>
          <w:szCs w:val="18"/>
          <w:shd w:val="clear" w:color="auto" w:fill="FFFFFF"/>
          <w:lang w:val="el-GR"/>
        </w:rPr>
        <w:t>497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την περίοδο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Ιανουαρίου-</w:t>
      </w:r>
      <w:r w:rsidR="006732A0">
        <w:rPr>
          <w:rFonts w:ascii="Verdana" w:eastAsia="Malgun Gothic" w:hAnsi="Verdana" w:cs="Arial"/>
          <w:sz w:val="18"/>
          <w:szCs w:val="18"/>
          <w:lang w:val="el-GR"/>
        </w:rPr>
        <w:t>Αυγούστου</w:t>
      </w:r>
      <w:r w:rsidR="00917380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202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2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σε σύγκριση με </w:t>
      </w:r>
      <w:r w:rsidR="00686841">
        <w:rPr>
          <w:rFonts w:ascii="Verdana" w:hAnsi="Verdana"/>
          <w:sz w:val="18"/>
          <w:szCs w:val="18"/>
          <w:shd w:val="clear" w:color="auto" w:fill="FFFFFF"/>
          <w:lang w:val="el-GR"/>
        </w:rPr>
        <w:t>2.</w:t>
      </w:r>
      <w:r w:rsidR="009C5C87">
        <w:rPr>
          <w:rFonts w:ascii="Verdana" w:hAnsi="Verdana"/>
          <w:sz w:val="18"/>
          <w:szCs w:val="18"/>
          <w:shd w:val="clear" w:color="auto" w:fill="FFFFFF"/>
          <w:lang w:val="el-GR"/>
        </w:rPr>
        <w:t>749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την αντίστοιχη περίοδο του 202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1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σημειώνοντας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μείωση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9C5C87">
        <w:rPr>
          <w:rFonts w:ascii="Verdana" w:hAnsi="Verdana"/>
          <w:sz w:val="18"/>
          <w:szCs w:val="18"/>
          <w:shd w:val="clear" w:color="auto" w:fill="FFFFFF"/>
          <w:lang w:val="el-GR"/>
        </w:rPr>
        <w:t>9</w:t>
      </w:r>
      <w:r w:rsidR="00686841">
        <w:rPr>
          <w:rFonts w:ascii="Verdana" w:hAnsi="Verdana"/>
          <w:sz w:val="18"/>
          <w:szCs w:val="18"/>
          <w:shd w:val="clear" w:color="auto" w:fill="FFFFFF"/>
          <w:lang w:val="el-GR"/>
        </w:rPr>
        <w:t>,2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%. Συγκεκριμένα, τα ελαφρά φορτηγά μειώθηκαν κατά </w:t>
      </w:r>
      <w:r w:rsidR="000F15FF">
        <w:rPr>
          <w:rFonts w:ascii="Verdana" w:hAnsi="Verdana"/>
          <w:sz w:val="18"/>
          <w:szCs w:val="18"/>
          <w:shd w:val="clear" w:color="auto" w:fill="FFFFFF"/>
          <w:lang w:val="el-GR"/>
        </w:rPr>
        <w:t>1,0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 στα </w:t>
      </w:r>
      <w:r w:rsidR="000F15FF">
        <w:rPr>
          <w:rFonts w:ascii="Verdana" w:hAnsi="Verdana"/>
          <w:sz w:val="18"/>
          <w:szCs w:val="18"/>
          <w:shd w:val="clear" w:color="auto" w:fill="FFFFFF"/>
          <w:lang w:val="el-GR"/>
        </w:rPr>
        <w:t>2.003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τα βαριά φορτηγά κατά </w:t>
      </w:r>
      <w:r w:rsidR="000F15FF">
        <w:rPr>
          <w:rFonts w:ascii="Verdana" w:hAnsi="Verdana"/>
          <w:sz w:val="18"/>
          <w:szCs w:val="18"/>
          <w:shd w:val="clear" w:color="auto" w:fill="FFFFFF"/>
          <w:lang w:val="el-GR"/>
        </w:rPr>
        <w:t>23,1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 στα </w:t>
      </w:r>
      <w:r w:rsidR="006B38A7">
        <w:rPr>
          <w:rFonts w:ascii="Verdana" w:hAnsi="Verdana"/>
          <w:sz w:val="18"/>
          <w:szCs w:val="18"/>
          <w:shd w:val="clear" w:color="auto" w:fill="FFFFFF"/>
          <w:lang w:val="el-GR"/>
        </w:rPr>
        <w:t>2</w:t>
      </w:r>
      <w:r w:rsidR="000F15FF">
        <w:rPr>
          <w:rFonts w:ascii="Verdana" w:hAnsi="Verdana"/>
          <w:sz w:val="18"/>
          <w:szCs w:val="18"/>
          <w:shd w:val="clear" w:color="auto" w:fill="FFFFFF"/>
          <w:lang w:val="el-GR"/>
        </w:rPr>
        <w:t>6</w:t>
      </w:r>
      <w:r w:rsidR="006B38A7">
        <w:rPr>
          <w:rFonts w:ascii="Verdana" w:hAnsi="Verdana"/>
          <w:sz w:val="18"/>
          <w:szCs w:val="18"/>
          <w:shd w:val="clear" w:color="auto" w:fill="FFFFFF"/>
          <w:lang w:val="el-GR"/>
        </w:rPr>
        <w:t>0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οι ελκυστήρες δρόμου (ρυμουλκά) κατά </w:t>
      </w:r>
      <w:r w:rsidR="000F15FF">
        <w:rPr>
          <w:rFonts w:ascii="Verdana" w:hAnsi="Verdana"/>
          <w:sz w:val="18"/>
          <w:szCs w:val="18"/>
          <w:shd w:val="clear" w:color="auto" w:fill="FFFFFF"/>
          <w:lang w:val="el-GR"/>
        </w:rPr>
        <w:t>60,0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στους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0F15FF">
        <w:rPr>
          <w:rFonts w:ascii="Verdana" w:hAnsi="Verdana"/>
          <w:sz w:val="18"/>
          <w:szCs w:val="18"/>
          <w:shd w:val="clear" w:color="auto" w:fill="FFFFFF"/>
          <w:lang w:val="el-GR"/>
        </w:rPr>
        <w:t>56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και τα οχήματα ενοικίασης κατά </w:t>
      </w:r>
      <w:r w:rsidR="000F15FF">
        <w:rPr>
          <w:rFonts w:ascii="Verdana" w:hAnsi="Verdana"/>
          <w:sz w:val="18"/>
          <w:szCs w:val="18"/>
          <w:shd w:val="clear" w:color="auto" w:fill="FFFFFF"/>
          <w:lang w:val="el-GR"/>
        </w:rPr>
        <w:t>27,9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 στα </w:t>
      </w:r>
      <w:r w:rsidR="000F15FF">
        <w:rPr>
          <w:rFonts w:ascii="Verdana" w:hAnsi="Verdana"/>
          <w:sz w:val="18"/>
          <w:szCs w:val="18"/>
          <w:shd w:val="clear" w:color="auto" w:fill="FFFFFF"/>
          <w:lang w:val="el-GR"/>
        </w:rPr>
        <w:t>178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.</w:t>
      </w:r>
    </w:p>
    <w:p w14:paraId="42A8E137" w14:textId="77777777" w:rsidR="00B3279C" w:rsidRPr="006B58F4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63D4C17C" w14:textId="7A2A4726" w:rsidR="00B3279C" w:rsidRPr="006B58F4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>
        <w:rPr>
          <w:rFonts w:ascii="Verdana" w:hAnsi="Verdana"/>
          <w:sz w:val="18"/>
          <w:szCs w:val="18"/>
          <w:shd w:val="clear" w:color="auto" w:fill="FFFFFF"/>
          <w:lang w:val="el-GR"/>
        </w:rPr>
        <w:t>(ε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) Οι εγγραφές μοτοποδηλάτων &lt; 50κε </w:t>
      </w:r>
      <w:r w:rsidR="006B38A7">
        <w:rPr>
          <w:rFonts w:ascii="Verdana" w:hAnsi="Verdana"/>
          <w:sz w:val="18"/>
          <w:szCs w:val="18"/>
          <w:shd w:val="clear" w:color="auto" w:fill="FFFFFF"/>
          <w:lang w:val="el-GR"/>
        </w:rPr>
        <w:t>αυξήθηκαν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στις </w:t>
      </w:r>
      <w:r w:rsidR="000F15FF">
        <w:rPr>
          <w:rFonts w:ascii="Verdana" w:hAnsi="Verdana"/>
          <w:sz w:val="18"/>
          <w:szCs w:val="18"/>
          <w:shd w:val="clear" w:color="auto" w:fill="FFFFFF"/>
          <w:lang w:val="el-GR"/>
        </w:rPr>
        <w:t>191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την περίοδο Ιανουαρίου-</w:t>
      </w:r>
      <w:r w:rsidR="006732A0">
        <w:rPr>
          <w:rFonts w:ascii="Verdana" w:eastAsia="Malgun Gothic" w:hAnsi="Verdana" w:cs="Arial"/>
          <w:sz w:val="18"/>
          <w:szCs w:val="18"/>
          <w:lang w:val="el-GR"/>
        </w:rPr>
        <w:t>Αυγούστου</w:t>
      </w:r>
      <w:r w:rsidR="00917380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202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2, 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σε σύγκριση με </w:t>
      </w:r>
      <w:r w:rsidR="000F15FF">
        <w:rPr>
          <w:rFonts w:ascii="Verdana" w:hAnsi="Verdana"/>
          <w:sz w:val="18"/>
          <w:szCs w:val="18"/>
          <w:shd w:val="clear" w:color="auto" w:fill="FFFFFF"/>
          <w:lang w:val="el-GR"/>
        </w:rPr>
        <w:t>184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κατά την ίδια περίοδο του 202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1. </w:t>
      </w:r>
    </w:p>
    <w:p w14:paraId="740FAF53" w14:textId="77777777" w:rsidR="00B3279C" w:rsidRPr="006B58F4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18C5F7F8" w14:textId="3BC117CC" w:rsidR="00B3279C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(</w:t>
      </w:r>
      <w:proofErr w:type="spellStart"/>
      <w:r>
        <w:rPr>
          <w:rFonts w:ascii="Verdana" w:hAnsi="Verdana"/>
          <w:sz w:val="18"/>
          <w:szCs w:val="18"/>
          <w:shd w:val="clear" w:color="auto" w:fill="FFFFFF"/>
          <w:lang w:val="el-GR"/>
        </w:rPr>
        <w:t>στ</w:t>
      </w:r>
      <w:proofErr w:type="spellEnd"/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) Οι εγγραφές μοτοσικλετών &gt; 50κε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μειώθηκαν 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κατά </w:t>
      </w:r>
      <w:r w:rsidR="00686841">
        <w:rPr>
          <w:rFonts w:ascii="Verdana" w:hAnsi="Verdana"/>
          <w:sz w:val="18"/>
          <w:szCs w:val="18"/>
          <w:shd w:val="clear" w:color="auto" w:fill="FFFFFF"/>
          <w:lang w:val="el-GR"/>
        </w:rPr>
        <w:t>2</w:t>
      </w:r>
      <w:r w:rsidR="006B38A7">
        <w:rPr>
          <w:rFonts w:ascii="Verdana" w:hAnsi="Verdana"/>
          <w:sz w:val="18"/>
          <w:szCs w:val="18"/>
          <w:shd w:val="clear" w:color="auto" w:fill="FFFFFF"/>
          <w:lang w:val="el-GR"/>
        </w:rPr>
        <w:t>5</w:t>
      </w:r>
      <w:r w:rsidR="00686841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6B38A7">
        <w:rPr>
          <w:rFonts w:ascii="Verdana" w:hAnsi="Verdana"/>
          <w:sz w:val="18"/>
          <w:szCs w:val="18"/>
          <w:shd w:val="clear" w:color="auto" w:fill="FFFFFF"/>
          <w:lang w:val="el-GR"/>
        </w:rPr>
        <w:t>6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 στις </w:t>
      </w:r>
      <w:r w:rsidR="00686841">
        <w:rPr>
          <w:rFonts w:ascii="Verdana" w:hAnsi="Verdana"/>
          <w:sz w:val="18"/>
          <w:szCs w:val="18"/>
          <w:shd w:val="clear" w:color="auto" w:fill="FFFFFF"/>
          <w:lang w:val="el-GR"/>
        </w:rPr>
        <w:t>1.</w:t>
      </w:r>
      <w:r w:rsidR="000F15FF">
        <w:rPr>
          <w:rFonts w:ascii="Verdana" w:hAnsi="Verdana"/>
          <w:sz w:val="18"/>
          <w:szCs w:val="18"/>
          <w:shd w:val="clear" w:color="auto" w:fill="FFFFFF"/>
          <w:lang w:val="el-GR"/>
        </w:rPr>
        <w:t>745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την περίοδο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Ιανουαρίου-</w:t>
      </w:r>
      <w:r w:rsidR="006732A0">
        <w:rPr>
          <w:rFonts w:ascii="Verdana" w:eastAsia="Malgun Gothic" w:hAnsi="Verdana" w:cs="Arial"/>
          <w:sz w:val="18"/>
          <w:szCs w:val="18"/>
          <w:lang w:val="el-GR"/>
        </w:rPr>
        <w:t>Αυγούστου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202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2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σε σύγκριση με </w:t>
      </w:r>
      <w:r w:rsidR="006B38A7">
        <w:rPr>
          <w:rFonts w:ascii="Verdana" w:hAnsi="Verdana"/>
          <w:sz w:val="18"/>
          <w:szCs w:val="18"/>
          <w:shd w:val="clear" w:color="auto" w:fill="FFFFFF"/>
          <w:lang w:val="el-GR"/>
        </w:rPr>
        <w:t>2.</w:t>
      </w:r>
      <w:r w:rsidR="000F15FF">
        <w:rPr>
          <w:rFonts w:ascii="Verdana" w:hAnsi="Verdana"/>
          <w:sz w:val="18"/>
          <w:szCs w:val="18"/>
          <w:shd w:val="clear" w:color="auto" w:fill="FFFFFF"/>
          <w:lang w:val="el-GR"/>
        </w:rPr>
        <w:t>344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την ίδια περίοδο του 202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1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.</w:t>
      </w:r>
    </w:p>
    <w:p w14:paraId="7DC69F76" w14:textId="77777777" w:rsidR="00B3279C" w:rsidRPr="009A4959" w:rsidRDefault="00B3279C" w:rsidP="00B3279C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47E05ED0" w14:textId="77777777" w:rsidR="00B3279C" w:rsidRPr="00B73980" w:rsidRDefault="00B3279C" w:rsidP="00B3279C">
      <w:pPr>
        <w:jc w:val="center"/>
        <w:rPr>
          <w:rFonts w:ascii="Verdana" w:eastAsia="Malgun Gothic" w:hAnsi="Verdana" w:cs="Arial"/>
          <w:sz w:val="18"/>
          <w:szCs w:val="18"/>
          <w:lang w:val="el-GR"/>
        </w:rPr>
      </w:pPr>
    </w:p>
    <w:p w14:paraId="05A22F9A" w14:textId="77777777" w:rsidR="00B3279C" w:rsidRPr="00B73980" w:rsidRDefault="00B3279C" w:rsidP="00B3279C">
      <w:pPr>
        <w:jc w:val="center"/>
        <w:rPr>
          <w:rFonts w:ascii="Verdana" w:eastAsia="Malgun Gothic" w:hAnsi="Verdana" w:cs="Arial"/>
          <w:sz w:val="18"/>
          <w:szCs w:val="18"/>
          <w:lang w:val="el-GR"/>
        </w:rPr>
      </w:pPr>
    </w:p>
    <w:p w14:paraId="3A08D8D9" w14:textId="77777777" w:rsidR="00B3279C" w:rsidRPr="00B73980" w:rsidRDefault="00B3279C" w:rsidP="00B3279C">
      <w:pPr>
        <w:jc w:val="center"/>
        <w:rPr>
          <w:rFonts w:ascii="Verdana" w:eastAsia="Malgun Gothic" w:hAnsi="Verdana" w:cs="Arial"/>
          <w:sz w:val="18"/>
          <w:szCs w:val="18"/>
          <w:lang w:val="el-GR"/>
        </w:rPr>
      </w:pPr>
    </w:p>
    <w:p w14:paraId="0073D5A0" w14:textId="72EBE0C6" w:rsidR="00B3279C" w:rsidRPr="00BC2257" w:rsidRDefault="005A56D0" w:rsidP="00B3279C">
      <w:pPr>
        <w:jc w:val="center"/>
        <w:rPr>
          <w:rFonts w:ascii="Verdana" w:eastAsia="Malgun Gothic" w:hAnsi="Verdana" w:cs="Arial"/>
          <w:sz w:val="18"/>
          <w:szCs w:val="18"/>
          <w:lang w:val="el-GR"/>
        </w:rPr>
      </w:pPr>
      <w:r>
        <w:rPr>
          <w:rFonts w:ascii="Verdana" w:eastAsia="Malgun Gothic" w:hAnsi="Verdana" w:cs="Arial"/>
          <w:noProof/>
          <w:sz w:val="18"/>
          <w:szCs w:val="18"/>
          <w:lang w:val="el-GR"/>
        </w:rPr>
        <w:lastRenderedPageBreak/>
        <w:drawing>
          <wp:inline distT="0" distB="0" distL="0" distR="0" wp14:anchorId="1B7DC30A" wp14:editId="2C1669F7">
            <wp:extent cx="6096635" cy="3938270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93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D717F7" w14:textId="07ECE545" w:rsidR="00B3279C" w:rsidRDefault="00B3279C" w:rsidP="00B3279C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26244429" w14:textId="5857A64B" w:rsidR="003A4BEB" w:rsidRDefault="003A4BEB" w:rsidP="00B3279C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35937D70" w14:textId="77777777" w:rsidR="003A4BEB" w:rsidRPr="00B73980" w:rsidRDefault="003A4BEB" w:rsidP="00B3279C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tbl>
      <w:tblPr>
        <w:tblW w:w="10356" w:type="dxa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5"/>
        <w:gridCol w:w="1123"/>
        <w:gridCol w:w="178"/>
        <w:gridCol w:w="1301"/>
        <w:gridCol w:w="1124"/>
        <w:gridCol w:w="1124"/>
        <w:gridCol w:w="236"/>
        <w:gridCol w:w="1430"/>
        <w:gridCol w:w="1418"/>
        <w:gridCol w:w="7"/>
      </w:tblGrid>
      <w:tr w:rsidR="002C7E19" w:rsidRPr="00B73980" w14:paraId="36039D22" w14:textId="77777777" w:rsidTr="00A60975">
        <w:trPr>
          <w:gridAfter w:val="1"/>
          <w:wAfter w:w="7" w:type="dxa"/>
          <w:trHeight w:val="410"/>
          <w:jc w:val="center"/>
        </w:trPr>
        <w:tc>
          <w:tcPr>
            <w:tcW w:w="2415" w:type="dxa"/>
            <w:tcBorders>
              <w:bottom w:val="single" w:sz="4" w:space="0" w:color="2F5496"/>
            </w:tcBorders>
            <w:shd w:val="clear" w:color="auto" w:fill="auto"/>
            <w:vAlign w:val="center"/>
          </w:tcPr>
          <w:p w14:paraId="1FE59B69" w14:textId="77777777" w:rsidR="002C7E19" w:rsidRPr="00B73980" w:rsidRDefault="002C7E19" w:rsidP="00590169">
            <w:pP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  <w:r w:rsidRPr="00B73980"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  <w:t>Πίνακας</w:t>
            </w:r>
          </w:p>
        </w:tc>
        <w:tc>
          <w:tcPr>
            <w:tcW w:w="1301" w:type="dxa"/>
            <w:gridSpan w:val="2"/>
            <w:tcBorders>
              <w:bottom w:val="single" w:sz="4" w:space="0" w:color="2F5496"/>
            </w:tcBorders>
            <w:shd w:val="clear" w:color="auto" w:fill="auto"/>
            <w:vAlign w:val="center"/>
          </w:tcPr>
          <w:p w14:paraId="4687E13D" w14:textId="77777777" w:rsidR="002C7E19" w:rsidRPr="00B73980" w:rsidRDefault="002C7E19" w:rsidP="00590169">
            <w:pP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301" w:type="dxa"/>
            <w:tcBorders>
              <w:bottom w:val="single" w:sz="4" w:space="0" w:color="2F5496"/>
            </w:tcBorders>
            <w:shd w:val="clear" w:color="auto" w:fill="auto"/>
            <w:vAlign w:val="center"/>
          </w:tcPr>
          <w:p w14:paraId="65D8AFAF" w14:textId="77777777" w:rsidR="002C7E19" w:rsidRPr="00B73980" w:rsidRDefault="002C7E19" w:rsidP="00590169">
            <w:pP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124" w:type="dxa"/>
            <w:tcBorders>
              <w:bottom w:val="single" w:sz="4" w:space="0" w:color="2F5496"/>
            </w:tcBorders>
          </w:tcPr>
          <w:p w14:paraId="7667B3D7" w14:textId="77777777" w:rsidR="002C7E19" w:rsidRPr="00B73980" w:rsidRDefault="002C7E19" w:rsidP="00590169">
            <w:pP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124" w:type="dxa"/>
            <w:tcBorders>
              <w:bottom w:val="single" w:sz="4" w:space="0" w:color="2F5496"/>
            </w:tcBorders>
            <w:shd w:val="clear" w:color="auto" w:fill="auto"/>
            <w:vAlign w:val="center"/>
          </w:tcPr>
          <w:p w14:paraId="44D8B433" w14:textId="45AF6FFA" w:rsidR="002C7E19" w:rsidRPr="00B73980" w:rsidRDefault="002C7E19" w:rsidP="00590169">
            <w:pP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236" w:type="dxa"/>
            <w:tcBorders>
              <w:bottom w:val="single" w:sz="4" w:space="0" w:color="2F5496"/>
            </w:tcBorders>
            <w:shd w:val="clear" w:color="auto" w:fill="auto"/>
            <w:vAlign w:val="center"/>
          </w:tcPr>
          <w:p w14:paraId="4885EA62" w14:textId="77777777" w:rsidR="002C7E19" w:rsidRPr="00B73980" w:rsidRDefault="002C7E19" w:rsidP="00590169">
            <w:pP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430" w:type="dxa"/>
            <w:tcBorders>
              <w:bottom w:val="single" w:sz="4" w:space="0" w:color="2F5496"/>
            </w:tcBorders>
          </w:tcPr>
          <w:p w14:paraId="547D93FB" w14:textId="77777777" w:rsidR="002C7E19" w:rsidRPr="00B73980" w:rsidRDefault="002C7E19" w:rsidP="00590169">
            <w:pP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418" w:type="dxa"/>
            <w:tcBorders>
              <w:bottom w:val="single" w:sz="4" w:space="0" w:color="2F5496"/>
            </w:tcBorders>
            <w:shd w:val="clear" w:color="auto" w:fill="auto"/>
            <w:vAlign w:val="center"/>
          </w:tcPr>
          <w:p w14:paraId="70A2F0FA" w14:textId="77777777" w:rsidR="002C7E19" w:rsidRPr="00B73980" w:rsidRDefault="002C7E19" w:rsidP="00590169">
            <w:pP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</w:p>
        </w:tc>
      </w:tr>
      <w:tr w:rsidR="002C7E19" w:rsidRPr="00B73980" w14:paraId="4B605547" w14:textId="77777777" w:rsidTr="00A60975">
        <w:trPr>
          <w:trHeight w:val="640"/>
          <w:jc w:val="center"/>
        </w:trPr>
        <w:tc>
          <w:tcPr>
            <w:tcW w:w="2415" w:type="dxa"/>
            <w:vMerge w:val="restart"/>
            <w:tcBorders>
              <w:top w:val="single" w:sz="4" w:space="0" w:color="2F5496"/>
              <w:bottom w:val="nil"/>
            </w:tcBorders>
            <w:shd w:val="clear" w:color="auto" w:fill="auto"/>
            <w:vAlign w:val="center"/>
          </w:tcPr>
          <w:p w14:paraId="43AFF3FF" w14:textId="77777777" w:rsidR="002C7E19" w:rsidRPr="00B73980" w:rsidRDefault="002C7E19" w:rsidP="00590169">
            <w:pPr>
              <w:jc w:val="center"/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  <w:r w:rsidRPr="00B73980"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  <w:t>Κατηγορία Μηχανοκίνητων Οχημάτων</w:t>
            </w:r>
          </w:p>
        </w:tc>
        <w:tc>
          <w:tcPr>
            <w:tcW w:w="1123" w:type="dxa"/>
            <w:tcBorders>
              <w:top w:val="single" w:sz="4" w:space="0" w:color="2F5496"/>
              <w:bottom w:val="single" w:sz="4" w:space="0" w:color="2F5496"/>
            </w:tcBorders>
          </w:tcPr>
          <w:p w14:paraId="44882A19" w14:textId="77777777" w:rsidR="002C7E19" w:rsidRPr="00B73980" w:rsidRDefault="002C7E19" w:rsidP="00590169">
            <w:pPr>
              <w:jc w:val="center"/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3727" w:type="dxa"/>
            <w:gridSpan w:val="4"/>
            <w:tcBorders>
              <w:top w:val="single" w:sz="4" w:space="0" w:color="2F5496"/>
              <w:bottom w:val="single" w:sz="4" w:space="0" w:color="2F5496"/>
            </w:tcBorders>
            <w:shd w:val="clear" w:color="auto" w:fill="auto"/>
            <w:vAlign w:val="center"/>
          </w:tcPr>
          <w:p w14:paraId="503064E3" w14:textId="036B4023" w:rsidR="002C7E19" w:rsidRPr="00B73980" w:rsidRDefault="002C7E19" w:rsidP="00590169">
            <w:pPr>
              <w:jc w:val="center"/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  <w:r w:rsidRPr="00B73980"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  <w:t>Αριθμός Εγγραφών</w:t>
            </w:r>
          </w:p>
        </w:tc>
        <w:tc>
          <w:tcPr>
            <w:tcW w:w="236" w:type="dxa"/>
            <w:tcBorders>
              <w:top w:val="single" w:sz="4" w:space="0" w:color="2F5496"/>
              <w:bottom w:val="nil"/>
            </w:tcBorders>
            <w:shd w:val="clear" w:color="auto" w:fill="auto"/>
            <w:vAlign w:val="center"/>
          </w:tcPr>
          <w:p w14:paraId="6B9B3DD7" w14:textId="77777777" w:rsidR="002C7E19" w:rsidRPr="00B73980" w:rsidRDefault="002C7E19" w:rsidP="00590169">
            <w:pPr>
              <w:jc w:val="center"/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2855" w:type="dxa"/>
            <w:gridSpan w:val="3"/>
            <w:tcBorders>
              <w:top w:val="single" w:sz="4" w:space="0" w:color="2F5496"/>
              <w:bottom w:val="single" w:sz="4" w:space="0" w:color="2F5496"/>
            </w:tcBorders>
            <w:vAlign w:val="center"/>
          </w:tcPr>
          <w:p w14:paraId="3DA05818" w14:textId="77777777" w:rsidR="002C7E19" w:rsidRPr="00B73980" w:rsidRDefault="002C7E19" w:rsidP="00590169">
            <w:pPr>
              <w:jc w:val="center"/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  <w:r w:rsidRPr="00B73980"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  <w:t>Ποσοστιαία Μεταβολή (%)</w:t>
            </w:r>
          </w:p>
        </w:tc>
      </w:tr>
      <w:tr w:rsidR="002C7E19" w:rsidRPr="00B73980" w14:paraId="085D49FE" w14:textId="77777777" w:rsidTr="00A60975">
        <w:trPr>
          <w:gridAfter w:val="1"/>
          <w:wAfter w:w="7" w:type="dxa"/>
          <w:trHeight w:val="575"/>
          <w:jc w:val="center"/>
        </w:trPr>
        <w:tc>
          <w:tcPr>
            <w:tcW w:w="2415" w:type="dxa"/>
            <w:vMerge/>
            <w:tcBorders>
              <w:top w:val="nil"/>
              <w:bottom w:val="single" w:sz="4" w:space="0" w:color="2F5496"/>
            </w:tcBorders>
            <w:shd w:val="clear" w:color="auto" w:fill="auto"/>
            <w:vAlign w:val="center"/>
          </w:tcPr>
          <w:p w14:paraId="49B46659" w14:textId="77777777" w:rsidR="002C7E19" w:rsidRPr="00B73980" w:rsidRDefault="002C7E19" w:rsidP="002C7E19">
            <w:pPr>
              <w:jc w:val="center"/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2F5496"/>
              <w:bottom w:val="single" w:sz="4" w:space="0" w:color="2F5496"/>
            </w:tcBorders>
            <w:shd w:val="clear" w:color="auto" w:fill="auto"/>
            <w:vAlign w:val="center"/>
          </w:tcPr>
          <w:p w14:paraId="28C75134" w14:textId="77777777" w:rsidR="002C7E19" w:rsidRPr="00074360" w:rsidRDefault="002C7E19" w:rsidP="002C7E19">
            <w:pPr>
              <w:jc w:val="center"/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</w:rPr>
            </w:pPr>
            <w:proofErr w:type="spellStart"/>
            <w: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  <w:t>Αύγ</w:t>
            </w:r>
            <w:proofErr w:type="spellEnd"/>
            <w:r w:rsidRPr="00B73980"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  <w:t xml:space="preserve"> 202</w:t>
            </w:r>
            <w: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</w:rPr>
              <w:t>2</w:t>
            </w:r>
          </w:p>
        </w:tc>
        <w:tc>
          <w:tcPr>
            <w:tcW w:w="1301" w:type="dxa"/>
            <w:tcBorders>
              <w:top w:val="single" w:sz="4" w:space="0" w:color="2F5496"/>
              <w:bottom w:val="single" w:sz="4" w:space="0" w:color="2F5496"/>
            </w:tcBorders>
            <w:shd w:val="clear" w:color="auto" w:fill="auto"/>
            <w:vAlign w:val="center"/>
          </w:tcPr>
          <w:p w14:paraId="01830ED0" w14:textId="77777777" w:rsidR="002C7E19" w:rsidRPr="00074360" w:rsidRDefault="002C7E19" w:rsidP="002C7E19">
            <w:pPr>
              <w:jc w:val="center"/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</w:rPr>
            </w:pPr>
            <w:proofErr w:type="spellStart"/>
            <w: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  <w:t>Αύγ</w:t>
            </w:r>
            <w:proofErr w:type="spellEnd"/>
            <w:r w:rsidRPr="00B73980"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  <w:t xml:space="preserve"> 202</w:t>
            </w:r>
            <w: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</w:rPr>
              <w:t>1</w:t>
            </w:r>
          </w:p>
        </w:tc>
        <w:tc>
          <w:tcPr>
            <w:tcW w:w="1124" w:type="dxa"/>
            <w:tcBorders>
              <w:top w:val="single" w:sz="4" w:space="0" w:color="2F5496"/>
              <w:bottom w:val="single" w:sz="4" w:space="0" w:color="2F5496"/>
            </w:tcBorders>
            <w:vAlign w:val="center"/>
          </w:tcPr>
          <w:p w14:paraId="13AC7628" w14:textId="482457A6" w:rsidR="002C7E19" w:rsidRPr="00B73980" w:rsidRDefault="002C7E19" w:rsidP="002C7E19">
            <w:pPr>
              <w:jc w:val="center"/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  <w:r w:rsidRPr="00B73980"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  <w:t>Ιαν-</w:t>
            </w:r>
            <w:proofErr w:type="spellStart"/>
            <w: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  <w:t>Αύγ</w:t>
            </w:r>
            <w:proofErr w:type="spellEnd"/>
            <w: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</w:rPr>
              <w:t xml:space="preserve"> </w:t>
            </w:r>
            <w:r w:rsidRPr="00B73980"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  <w:t>202</w:t>
            </w:r>
            <w: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</w:rPr>
              <w:t>2</w:t>
            </w:r>
          </w:p>
        </w:tc>
        <w:tc>
          <w:tcPr>
            <w:tcW w:w="1124" w:type="dxa"/>
            <w:tcBorders>
              <w:top w:val="single" w:sz="4" w:space="0" w:color="2F5496"/>
              <w:bottom w:val="single" w:sz="4" w:space="0" w:color="2F5496"/>
            </w:tcBorders>
            <w:shd w:val="clear" w:color="auto" w:fill="auto"/>
            <w:vAlign w:val="center"/>
          </w:tcPr>
          <w:p w14:paraId="1BDBE9A7" w14:textId="1502B3C8" w:rsidR="002C7E19" w:rsidRPr="002C7E19" w:rsidRDefault="002C7E19" w:rsidP="002C7E19">
            <w:pPr>
              <w:jc w:val="center"/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</w:rPr>
            </w:pPr>
            <w:r w:rsidRPr="00B73980"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  <w:t>Ιαν-</w:t>
            </w:r>
            <w:proofErr w:type="spellStart"/>
            <w: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  <w:t>Αύγ</w:t>
            </w:r>
            <w:proofErr w:type="spellEnd"/>
            <w: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</w:rPr>
              <w:t xml:space="preserve"> </w:t>
            </w:r>
            <w:r w:rsidRPr="00B73980"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  <w:t>202</w:t>
            </w:r>
            <w: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top w:val="nil"/>
              <w:bottom w:val="single" w:sz="4" w:space="0" w:color="2F5496"/>
            </w:tcBorders>
            <w:shd w:val="clear" w:color="auto" w:fill="auto"/>
            <w:vAlign w:val="center"/>
          </w:tcPr>
          <w:p w14:paraId="5E9F65F6" w14:textId="77777777" w:rsidR="002C7E19" w:rsidRPr="00B73980" w:rsidRDefault="002C7E19" w:rsidP="002C7E19">
            <w:pPr>
              <w:jc w:val="center"/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430" w:type="dxa"/>
            <w:tcBorders>
              <w:top w:val="single" w:sz="4" w:space="0" w:color="2F5496"/>
              <w:bottom w:val="single" w:sz="4" w:space="0" w:color="2F5496"/>
            </w:tcBorders>
            <w:vAlign w:val="center"/>
          </w:tcPr>
          <w:p w14:paraId="34907229" w14:textId="50602CCA" w:rsidR="002C7E19" w:rsidRPr="004C0371" w:rsidRDefault="002C7E19" w:rsidP="004C0371">
            <w:pPr>
              <w:jc w:val="center"/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  <w:proofErr w:type="spellStart"/>
            <w: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  <w:t>Αύγ</w:t>
            </w:r>
            <w:proofErr w:type="spellEnd"/>
            <w:r w:rsidRPr="00B73980"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  <w:t xml:space="preserve"> 202</w:t>
            </w:r>
            <w: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</w:rPr>
              <w:t>2</w:t>
            </w:r>
            <w:r w:rsidRPr="00B73980"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  <w:t>/202</w:t>
            </w:r>
            <w: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2F5496"/>
              <w:bottom w:val="single" w:sz="4" w:space="0" w:color="2F5496"/>
            </w:tcBorders>
            <w:shd w:val="clear" w:color="auto" w:fill="auto"/>
            <w:vAlign w:val="center"/>
          </w:tcPr>
          <w:p w14:paraId="24786FEE" w14:textId="77777777" w:rsidR="002C7E19" w:rsidRDefault="002C7E19" w:rsidP="002C7E19">
            <w:pPr>
              <w:jc w:val="center"/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  <w:r w:rsidRPr="00B73980"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  <w:t>Ιαν-</w:t>
            </w:r>
            <w:proofErr w:type="spellStart"/>
            <w: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  <w:t>Αύγ</w:t>
            </w:r>
            <w:proofErr w:type="spellEnd"/>
            <w:r w:rsidRPr="00B73980"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  <w:t xml:space="preserve"> </w:t>
            </w:r>
          </w:p>
          <w:p w14:paraId="3B6AB98E" w14:textId="77777777" w:rsidR="002C7E19" w:rsidRPr="002355F2" w:rsidRDefault="002C7E19" w:rsidP="002C7E19">
            <w:pPr>
              <w:jc w:val="center"/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</w:rPr>
            </w:pPr>
            <w:r w:rsidRPr="00B73980"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  <w:t>202</w:t>
            </w:r>
            <w: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</w:rPr>
              <w:t>2</w:t>
            </w:r>
            <w:r w:rsidRPr="00B73980"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  <w:t>/202</w:t>
            </w:r>
            <w: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</w:rPr>
              <w:t>1</w:t>
            </w:r>
          </w:p>
        </w:tc>
      </w:tr>
      <w:tr w:rsidR="002C7E19" w:rsidRPr="00B73980" w14:paraId="1AFEC156" w14:textId="77777777" w:rsidTr="00A60975">
        <w:trPr>
          <w:gridAfter w:val="1"/>
          <w:wAfter w:w="7" w:type="dxa"/>
          <w:trHeight w:val="523"/>
          <w:jc w:val="center"/>
        </w:trPr>
        <w:tc>
          <w:tcPr>
            <w:tcW w:w="2415" w:type="dxa"/>
            <w:tcBorders>
              <w:top w:val="single" w:sz="4" w:space="0" w:color="2F5496"/>
              <w:bottom w:val="nil"/>
            </w:tcBorders>
            <w:shd w:val="clear" w:color="auto" w:fill="auto"/>
            <w:vAlign w:val="center"/>
          </w:tcPr>
          <w:p w14:paraId="7DEC3ABC" w14:textId="77777777" w:rsidR="002C7E19" w:rsidRPr="00B73980" w:rsidRDefault="002C7E19" w:rsidP="002C7E19">
            <w:pP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B73980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Επιβατηγά αυτοκίνητα</w:t>
            </w:r>
          </w:p>
        </w:tc>
        <w:tc>
          <w:tcPr>
            <w:tcW w:w="1301" w:type="dxa"/>
            <w:gridSpan w:val="2"/>
            <w:tcBorders>
              <w:top w:val="single" w:sz="4" w:space="0" w:color="2F5496"/>
              <w:bottom w:val="nil"/>
            </w:tcBorders>
            <w:shd w:val="clear" w:color="auto" w:fill="auto"/>
            <w:vAlign w:val="center"/>
          </w:tcPr>
          <w:p w14:paraId="6A96379A" w14:textId="77777777" w:rsidR="002C7E19" w:rsidRPr="00074360" w:rsidRDefault="002C7E19" w:rsidP="002C7E19">
            <w:pPr>
              <w:ind w:right="17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2.018</w:t>
            </w:r>
          </w:p>
        </w:tc>
        <w:tc>
          <w:tcPr>
            <w:tcW w:w="1301" w:type="dxa"/>
            <w:tcBorders>
              <w:top w:val="single" w:sz="4" w:space="0" w:color="2F5496"/>
              <w:bottom w:val="nil"/>
            </w:tcBorders>
            <w:shd w:val="clear" w:color="auto" w:fill="auto"/>
            <w:vAlign w:val="center"/>
          </w:tcPr>
          <w:p w14:paraId="1FE01226" w14:textId="77777777" w:rsidR="002C7E19" w:rsidRPr="00DF340A" w:rsidRDefault="002C7E19" w:rsidP="002C7E19">
            <w:pPr>
              <w:ind w:right="28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1.796</w:t>
            </w:r>
          </w:p>
        </w:tc>
        <w:tc>
          <w:tcPr>
            <w:tcW w:w="1124" w:type="dxa"/>
            <w:tcBorders>
              <w:top w:val="single" w:sz="4" w:space="0" w:color="2F5496"/>
              <w:bottom w:val="nil"/>
            </w:tcBorders>
            <w:vAlign w:val="center"/>
          </w:tcPr>
          <w:p w14:paraId="0A7C23DB" w14:textId="35435E23" w:rsidR="002C7E19" w:rsidRDefault="002C7E19" w:rsidP="002C7E19">
            <w:pPr>
              <w:ind w:right="17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18.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445</w:t>
            </w:r>
          </w:p>
        </w:tc>
        <w:tc>
          <w:tcPr>
            <w:tcW w:w="1124" w:type="dxa"/>
            <w:tcBorders>
              <w:top w:val="single" w:sz="4" w:space="0" w:color="2F5496"/>
              <w:bottom w:val="nil"/>
            </w:tcBorders>
            <w:shd w:val="clear" w:color="auto" w:fill="auto"/>
            <w:vAlign w:val="center"/>
          </w:tcPr>
          <w:p w14:paraId="7224F14D" w14:textId="331B1917" w:rsidR="002C7E19" w:rsidRPr="002355F2" w:rsidRDefault="002C7E19" w:rsidP="002C7E19">
            <w:pPr>
              <w:ind w:right="17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18.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775</w:t>
            </w:r>
          </w:p>
        </w:tc>
        <w:tc>
          <w:tcPr>
            <w:tcW w:w="236" w:type="dxa"/>
            <w:tcBorders>
              <w:top w:val="single" w:sz="4" w:space="0" w:color="2F5496"/>
              <w:bottom w:val="nil"/>
            </w:tcBorders>
            <w:shd w:val="clear" w:color="auto" w:fill="auto"/>
          </w:tcPr>
          <w:p w14:paraId="0E4A0B57" w14:textId="77777777" w:rsidR="002C7E19" w:rsidRPr="00B73980" w:rsidRDefault="002C7E19" w:rsidP="002C7E19">
            <w:pPr>
              <w:jc w:val="both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430" w:type="dxa"/>
            <w:tcBorders>
              <w:top w:val="single" w:sz="4" w:space="0" w:color="2F5496"/>
              <w:bottom w:val="nil"/>
            </w:tcBorders>
            <w:vAlign w:val="center"/>
          </w:tcPr>
          <w:p w14:paraId="49A1BF87" w14:textId="77777777" w:rsidR="002C7E19" w:rsidRPr="002355F2" w:rsidRDefault="002C7E19" w:rsidP="002C7E19">
            <w:pPr>
              <w:ind w:right="39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12,4</w:t>
            </w:r>
          </w:p>
        </w:tc>
        <w:tc>
          <w:tcPr>
            <w:tcW w:w="1418" w:type="dxa"/>
            <w:tcBorders>
              <w:top w:val="single" w:sz="4" w:space="0" w:color="2F5496"/>
              <w:bottom w:val="nil"/>
            </w:tcBorders>
            <w:shd w:val="clear" w:color="auto" w:fill="auto"/>
            <w:vAlign w:val="center"/>
          </w:tcPr>
          <w:p w14:paraId="5D3D7D5A" w14:textId="77777777" w:rsidR="002C7E19" w:rsidRPr="002355F2" w:rsidRDefault="002C7E19" w:rsidP="002C7E19">
            <w:pPr>
              <w:ind w:right="56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-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1,8</w:t>
            </w:r>
          </w:p>
        </w:tc>
      </w:tr>
      <w:tr w:rsidR="002C7E19" w:rsidRPr="00B73980" w14:paraId="537FACF0" w14:textId="77777777" w:rsidTr="00A60975">
        <w:trPr>
          <w:gridAfter w:val="1"/>
          <w:wAfter w:w="7" w:type="dxa"/>
          <w:trHeight w:val="523"/>
          <w:jc w:val="center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center"/>
          </w:tcPr>
          <w:p w14:paraId="3A4BB957" w14:textId="77777777" w:rsidR="002C7E19" w:rsidRPr="00B73980" w:rsidRDefault="002C7E19" w:rsidP="002C7E19">
            <w:pP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B73980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Λεωφορεία</w:t>
            </w:r>
          </w:p>
        </w:tc>
        <w:tc>
          <w:tcPr>
            <w:tcW w:w="130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61201D2" w14:textId="77777777" w:rsidR="002C7E19" w:rsidRPr="00074360" w:rsidRDefault="002C7E19" w:rsidP="002C7E19">
            <w:pPr>
              <w:ind w:right="17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9</w:t>
            </w:r>
          </w:p>
        </w:tc>
        <w:tc>
          <w:tcPr>
            <w:tcW w:w="1301" w:type="dxa"/>
            <w:tcBorders>
              <w:top w:val="nil"/>
            </w:tcBorders>
            <w:shd w:val="clear" w:color="auto" w:fill="auto"/>
            <w:vAlign w:val="center"/>
          </w:tcPr>
          <w:p w14:paraId="7BDC8624" w14:textId="77777777" w:rsidR="002C7E19" w:rsidRPr="00F2361A" w:rsidRDefault="002C7E19" w:rsidP="002C7E19">
            <w:pPr>
              <w:ind w:right="28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2</w:t>
            </w:r>
          </w:p>
        </w:tc>
        <w:tc>
          <w:tcPr>
            <w:tcW w:w="1124" w:type="dxa"/>
            <w:tcBorders>
              <w:top w:val="nil"/>
            </w:tcBorders>
            <w:vAlign w:val="center"/>
          </w:tcPr>
          <w:p w14:paraId="389BAE5A" w14:textId="747F2E97" w:rsidR="002C7E19" w:rsidRDefault="002C7E19" w:rsidP="002C7E19">
            <w:pPr>
              <w:ind w:right="17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56</w:t>
            </w:r>
          </w:p>
        </w:tc>
        <w:tc>
          <w:tcPr>
            <w:tcW w:w="1124" w:type="dxa"/>
            <w:tcBorders>
              <w:top w:val="nil"/>
            </w:tcBorders>
            <w:shd w:val="clear" w:color="auto" w:fill="auto"/>
            <w:vAlign w:val="center"/>
          </w:tcPr>
          <w:p w14:paraId="5612FD66" w14:textId="3B4AC979" w:rsidR="002C7E19" w:rsidRPr="002355F2" w:rsidRDefault="002C7E19" w:rsidP="002C7E19">
            <w:pPr>
              <w:ind w:right="17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40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</w:tcPr>
          <w:p w14:paraId="319028AB" w14:textId="77777777" w:rsidR="002C7E19" w:rsidRPr="00B73980" w:rsidRDefault="002C7E19" w:rsidP="002C7E19">
            <w:pPr>
              <w:jc w:val="both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430" w:type="dxa"/>
            <w:tcBorders>
              <w:top w:val="nil"/>
            </w:tcBorders>
            <w:vAlign w:val="center"/>
          </w:tcPr>
          <w:p w14:paraId="0274F035" w14:textId="77777777" w:rsidR="002C7E19" w:rsidRPr="002355F2" w:rsidRDefault="002C7E19" w:rsidP="002C7E19">
            <w:pPr>
              <w:ind w:right="39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350,0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14:paraId="5B2FCAB0" w14:textId="77777777" w:rsidR="002C7E19" w:rsidRPr="002355F2" w:rsidRDefault="002C7E19" w:rsidP="002C7E19">
            <w:pPr>
              <w:ind w:right="56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40,0</w:t>
            </w:r>
          </w:p>
        </w:tc>
      </w:tr>
      <w:tr w:rsidR="002C7E19" w:rsidRPr="00B73980" w14:paraId="2CD3739F" w14:textId="77777777" w:rsidTr="00A60975">
        <w:trPr>
          <w:gridAfter w:val="1"/>
          <w:wAfter w:w="7" w:type="dxa"/>
          <w:trHeight w:val="523"/>
          <w:jc w:val="center"/>
        </w:trPr>
        <w:tc>
          <w:tcPr>
            <w:tcW w:w="2415" w:type="dxa"/>
            <w:shd w:val="clear" w:color="auto" w:fill="auto"/>
            <w:vAlign w:val="center"/>
          </w:tcPr>
          <w:p w14:paraId="641A4C5A" w14:textId="77777777" w:rsidR="002C7E19" w:rsidRPr="00B73980" w:rsidRDefault="002C7E19" w:rsidP="002C7E19">
            <w:pP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B73980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Οχήματα μεταφοράς φορτίου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14:paraId="5FEFF861" w14:textId="77777777" w:rsidR="002C7E19" w:rsidRPr="00074360" w:rsidRDefault="002C7E19" w:rsidP="002C7E19">
            <w:pPr>
              <w:ind w:right="17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2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45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1418795B" w14:textId="77777777" w:rsidR="002C7E19" w:rsidRPr="00F2361A" w:rsidRDefault="002C7E19" w:rsidP="002C7E19">
            <w:pPr>
              <w:ind w:right="28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214</w:t>
            </w:r>
          </w:p>
        </w:tc>
        <w:tc>
          <w:tcPr>
            <w:tcW w:w="1124" w:type="dxa"/>
            <w:vAlign w:val="center"/>
          </w:tcPr>
          <w:p w14:paraId="0CE3BB14" w14:textId="4E2B5ACE" w:rsidR="002C7E19" w:rsidRPr="00E45502" w:rsidRDefault="002C7E19" w:rsidP="002C7E19">
            <w:pPr>
              <w:ind w:right="17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E45502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2.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497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09F462EA" w14:textId="27899D2C" w:rsidR="002C7E19" w:rsidRPr="002355F2" w:rsidRDefault="002C7E19" w:rsidP="002C7E19">
            <w:pPr>
              <w:ind w:right="17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E45502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2.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749</w:t>
            </w:r>
          </w:p>
        </w:tc>
        <w:tc>
          <w:tcPr>
            <w:tcW w:w="236" w:type="dxa"/>
            <w:shd w:val="clear" w:color="auto" w:fill="auto"/>
          </w:tcPr>
          <w:p w14:paraId="7F837017" w14:textId="77777777" w:rsidR="002C7E19" w:rsidRPr="00B73980" w:rsidRDefault="002C7E19" w:rsidP="002C7E19">
            <w:pPr>
              <w:jc w:val="both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430" w:type="dxa"/>
            <w:vAlign w:val="center"/>
          </w:tcPr>
          <w:p w14:paraId="70700E53" w14:textId="77777777" w:rsidR="002C7E19" w:rsidRPr="002355F2" w:rsidRDefault="002C7E19" w:rsidP="002C7E19">
            <w:pPr>
              <w:ind w:right="39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14,5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E27C9E" w14:textId="77777777" w:rsidR="002C7E19" w:rsidRPr="002355F2" w:rsidRDefault="002C7E19" w:rsidP="002C7E19">
            <w:pPr>
              <w:ind w:right="56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-9,2</w:t>
            </w:r>
          </w:p>
        </w:tc>
      </w:tr>
      <w:tr w:rsidR="002C7E19" w:rsidRPr="00B73980" w14:paraId="1AAC95B7" w14:textId="77777777" w:rsidTr="00A60975">
        <w:trPr>
          <w:gridAfter w:val="1"/>
          <w:wAfter w:w="7" w:type="dxa"/>
          <w:trHeight w:val="523"/>
          <w:jc w:val="center"/>
        </w:trPr>
        <w:tc>
          <w:tcPr>
            <w:tcW w:w="2415" w:type="dxa"/>
            <w:shd w:val="clear" w:color="auto" w:fill="auto"/>
            <w:vAlign w:val="center"/>
          </w:tcPr>
          <w:p w14:paraId="47075368" w14:textId="77777777" w:rsidR="002C7E19" w:rsidRPr="00B73980" w:rsidRDefault="002C7E19" w:rsidP="002C7E19">
            <w:pP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B73980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Μοτοποδήλατα &lt; 50κε 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14:paraId="7F17A2E8" w14:textId="77777777" w:rsidR="002C7E19" w:rsidRPr="00074360" w:rsidRDefault="002C7E19" w:rsidP="002C7E19">
            <w:pPr>
              <w:ind w:right="17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1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2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48D18E39" w14:textId="77777777" w:rsidR="002C7E19" w:rsidRPr="00F2361A" w:rsidRDefault="002C7E19" w:rsidP="002C7E19">
            <w:pPr>
              <w:ind w:right="28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18</w:t>
            </w:r>
          </w:p>
        </w:tc>
        <w:tc>
          <w:tcPr>
            <w:tcW w:w="1124" w:type="dxa"/>
            <w:vAlign w:val="center"/>
          </w:tcPr>
          <w:p w14:paraId="0A92D746" w14:textId="704765BA" w:rsidR="002C7E19" w:rsidRDefault="002C7E19" w:rsidP="002C7E19">
            <w:pPr>
              <w:ind w:right="17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191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2A4A08EF" w14:textId="2235C431" w:rsidR="002C7E19" w:rsidRPr="002355F2" w:rsidRDefault="002C7E19" w:rsidP="002C7E19">
            <w:pPr>
              <w:ind w:right="17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184</w:t>
            </w:r>
          </w:p>
        </w:tc>
        <w:tc>
          <w:tcPr>
            <w:tcW w:w="236" w:type="dxa"/>
            <w:shd w:val="clear" w:color="auto" w:fill="auto"/>
          </w:tcPr>
          <w:p w14:paraId="754585B3" w14:textId="77777777" w:rsidR="002C7E19" w:rsidRPr="00B73980" w:rsidRDefault="002C7E19" w:rsidP="002C7E19">
            <w:pPr>
              <w:jc w:val="both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430" w:type="dxa"/>
            <w:vAlign w:val="center"/>
          </w:tcPr>
          <w:p w14:paraId="07270BCF" w14:textId="77777777" w:rsidR="002C7E19" w:rsidRPr="002355F2" w:rsidRDefault="002C7E19" w:rsidP="002C7E19">
            <w:pPr>
              <w:ind w:right="39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-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33,3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FCA756" w14:textId="77777777" w:rsidR="002C7E19" w:rsidRPr="008F11B2" w:rsidRDefault="002C7E19" w:rsidP="002C7E19">
            <w:pPr>
              <w:ind w:right="56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3,8</w:t>
            </w:r>
          </w:p>
        </w:tc>
      </w:tr>
      <w:tr w:rsidR="002C7E19" w:rsidRPr="00B73980" w14:paraId="623953BF" w14:textId="77777777" w:rsidTr="00A60975">
        <w:trPr>
          <w:gridAfter w:val="1"/>
          <w:wAfter w:w="7" w:type="dxa"/>
          <w:trHeight w:val="523"/>
          <w:jc w:val="center"/>
        </w:trPr>
        <w:tc>
          <w:tcPr>
            <w:tcW w:w="2415" w:type="dxa"/>
            <w:shd w:val="clear" w:color="auto" w:fill="auto"/>
            <w:vAlign w:val="center"/>
          </w:tcPr>
          <w:p w14:paraId="69F8508A" w14:textId="77777777" w:rsidR="002C7E19" w:rsidRPr="00B73980" w:rsidRDefault="002C7E19" w:rsidP="002C7E19">
            <w:pP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B73980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Μοτοσικλέτες &gt; 50κε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14:paraId="7636ADC6" w14:textId="77777777" w:rsidR="002C7E19" w:rsidRPr="00074360" w:rsidRDefault="002C7E19" w:rsidP="002C7E19">
            <w:pPr>
              <w:ind w:right="17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183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2AB5777F" w14:textId="77777777" w:rsidR="002C7E19" w:rsidRPr="00F2361A" w:rsidRDefault="002C7E19" w:rsidP="002C7E19">
            <w:pPr>
              <w:ind w:right="28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244</w:t>
            </w:r>
          </w:p>
        </w:tc>
        <w:tc>
          <w:tcPr>
            <w:tcW w:w="1124" w:type="dxa"/>
            <w:vAlign w:val="center"/>
          </w:tcPr>
          <w:p w14:paraId="04BE9E11" w14:textId="7E16890D" w:rsidR="002C7E19" w:rsidRDefault="002C7E19" w:rsidP="002C7E19">
            <w:pPr>
              <w:ind w:right="17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1.745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0EB612A4" w14:textId="4450B845" w:rsidR="002C7E19" w:rsidRPr="002355F2" w:rsidRDefault="002C7E19" w:rsidP="002C7E19">
            <w:pPr>
              <w:ind w:right="17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2.344</w:t>
            </w:r>
          </w:p>
        </w:tc>
        <w:tc>
          <w:tcPr>
            <w:tcW w:w="236" w:type="dxa"/>
            <w:shd w:val="clear" w:color="auto" w:fill="auto"/>
          </w:tcPr>
          <w:p w14:paraId="79F5C656" w14:textId="77777777" w:rsidR="002C7E19" w:rsidRPr="00B73980" w:rsidRDefault="002C7E19" w:rsidP="002C7E19">
            <w:pPr>
              <w:jc w:val="both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430" w:type="dxa"/>
            <w:vAlign w:val="center"/>
          </w:tcPr>
          <w:p w14:paraId="64C6CA40" w14:textId="77777777" w:rsidR="002C7E19" w:rsidRPr="002355F2" w:rsidRDefault="002C7E19" w:rsidP="002C7E19">
            <w:pPr>
              <w:ind w:right="39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-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25,0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49E094" w14:textId="77777777" w:rsidR="002C7E19" w:rsidRPr="002355F2" w:rsidRDefault="002C7E19" w:rsidP="002C7E19">
            <w:pPr>
              <w:ind w:right="56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-25,6</w:t>
            </w:r>
          </w:p>
        </w:tc>
      </w:tr>
      <w:tr w:rsidR="002C7E19" w:rsidRPr="00B73980" w14:paraId="29CD02BB" w14:textId="77777777" w:rsidTr="00A60975">
        <w:trPr>
          <w:gridAfter w:val="1"/>
          <w:wAfter w:w="7" w:type="dxa"/>
          <w:trHeight w:val="523"/>
          <w:jc w:val="center"/>
        </w:trPr>
        <w:tc>
          <w:tcPr>
            <w:tcW w:w="2415" w:type="dxa"/>
            <w:shd w:val="clear" w:color="auto" w:fill="auto"/>
            <w:vAlign w:val="center"/>
          </w:tcPr>
          <w:p w14:paraId="4C4EB940" w14:textId="77777777" w:rsidR="002C7E19" w:rsidRPr="00B73980" w:rsidRDefault="002C7E19" w:rsidP="002C7E19">
            <w:pP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B73980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Ελκυστήρες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14:paraId="0325B78D" w14:textId="77777777" w:rsidR="002C7E19" w:rsidRPr="00074360" w:rsidRDefault="002C7E19" w:rsidP="002C7E19">
            <w:pPr>
              <w:ind w:right="17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1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0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58FF53E5" w14:textId="77777777" w:rsidR="002C7E19" w:rsidRPr="00F2361A" w:rsidRDefault="002C7E19" w:rsidP="002C7E19">
            <w:pPr>
              <w:ind w:right="28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15</w:t>
            </w:r>
          </w:p>
        </w:tc>
        <w:tc>
          <w:tcPr>
            <w:tcW w:w="1124" w:type="dxa"/>
            <w:vAlign w:val="center"/>
          </w:tcPr>
          <w:p w14:paraId="09346B06" w14:textId="4194BAEC" w:rsidR="002C7E19" w:rsidRDefault="002C7E19" w:rsidP="002C7E19">
            <w:pPr>
              <w:ind w:right="17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117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56425075" w14:textId="36D7DCCC" w:rsidR="002C7E19" w:rsidRPr="002355F2" w:rsidRDefault="002C7E19" w:rsidP="002C7E19">
            <w:pPr>
              <w:ind w:right="17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122</w:t>
            </w:r>
          </w:p>
        </w:tc>
        <w:tc>
          <w:tcPr>
            <w:tcW w:w="236" w:type="dxa"/>
            <w:shd w:val="clear" w:color="auto" w:fill="auto"/>
          </w:tcPr>
          <w:p w14:paraId="4915884C" w14:textId="77777777" w:rsidR="002C7E19" w:rsidRPr="00B73980" w:rsidRDefault="002C7E19" w:rsidP="002C7E19">
            <w:pPr>
              <w:jc w:val="both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430" w:type="dxa"/>
            <w:vAlign w:val="center"/>
          </w:tcPr>
          <w:p w14:paraId="5A1AA5BF" w14:textId="77777777" w:rsidR="002C7E19" w:rsidRPr="008F11B2" w:rsidRDefault="002C7E19" w:rsidP="002C7E19">
            <w:pPr>
              <w:ind w:right="39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-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33,3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557DEE" w14:textId="77777777" w:rsidR="002C7E19" w:rsidRPr="002355F2" w:rsidRDefault="002C7E19" w:rsidP="002C7E19">
            <w:pPr>
              <w:ind w:right="56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-4,1</w:t>
            </w:r>
          </w:p>
        </w:tc>
      </w:tr>
      <w:tr w:rsidR="002C7E19" w:rsidRPr="00B73980" w14:paraId="2AB2B408" w14:textId="77777777" w:rsidTr="00A60975">
        <w:trPr>
          <w:gridAfter w:val="1"/>
          <w:wAfter w:w="7" w:type="dxa"/>
          <w:trHeight w:val="523"/>
          <w:jc w:val="center"/>
        </w:trPr>
        <w:tc>
          <w:tcPr>
            <w:tcW w:w="2415" w:type="dxa"/>
            <w:shd w:val="clear" w:color="auto" w:fill="auto"/>
            <w:vAlign w:val="center"/>
          </w:tcPr>
          <w:p w14:paraId="38EE8FA8" w14:textId="77777777" w:rsidR="002C7E19" w:rsidRPr="00B73980" w:rsidRDefault="002C7E19" w:rsidP="002C7E19">
            <w:pP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B73980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Άλλα οχήματα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14:paraId="330A0410" w14:textId="77777777" w:rsidR="002C7E19" w:rsidRPr="00074360" w:rsidRDefault="002C7E19" w:rsidP="002C7E19">
            <w:pPr>
              <w:ind w:right="17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7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224AA019" w14:textId="77777777" w:rsidR="002C7E19" w:rsidRPr="00F2361A" w:rsidRDefault="002C7E19" w:rsidP="002C7E19">
            <w:pPr>
              <w:ind w:right="28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9</w:t>
            </w:r>
          </w:p>
        </w:tc>
        <w:tc>
          <w:tcPr>
            <w:tcW w:w="1124" w:type="dxa"/>
            <w:vAlign w:val="center"/>
          </w:tcPr>
          <w:p w14:paraId="3829DD3A" w14:textId="01D3CBAD" w:rsidR="002C7E19" w:rsidRDefault="002C7E19" w:rsidP="002C7E19">
            <w:pPr>
              <w:ind w:right="17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118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23ECA119" w14:textId="1F5B09AC" w:rsidR="002C7E19" w:rsidRPr="002355F2" w:rsidRDefault="002C7E19" w:rsidP="002C7E19">
            <w:pPr>
              <w:ind w:right="17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158</w:t>
            </w:r>
          </w:p>
        </w:tc>
        <w:tc>
          <w:tcPr>
            <w:tcW w:w="236" w:type="dxa"/>
            <w:shd w:val="clear" w:color="auto" w:fill="auto"/>
          </w:tcPr>
          <w:p w14:paraId="47ECF088" w14:textId="77777777" w:rsidR="002C7E19" w:rsidRPr="00B73980" w:rsidRDefault="002C7E19" w:rsidP="002C7E19">
            <w:pPr>
              <w:jc w:val="both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430" w:type="dxa"/>
            <w:vAlign w:val="center"/>
          </w:tcPr>
          <w:p w14:paraId="67D470F0" w14:textId="77777777" w:rsidR="002C7E19" w:rsidRPr="008F11B2" w:rsidRDefault="002C7E19" w:rsidP="002C7E19">
            <w:pPr>
              <w:ind w:right="39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-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22,2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FD97BA" w14:textId="77777777" w:rsidR="002C7E19" w:rsidRPr="002355F2" w:rsidRDefault="002C7E19" w:rsidP="002C7E19">
            <w:pPr>
              <w:ind w:right="56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-25,3</w:t>
            </w:r>
          </w:p>
        </w:tc>
      </w:tr>
      <w:tr w:rsidR="002C7E19" w:rsidRPr="00B73980" w14:paraId="6E368124" w14:textId="77777777" w:rsidTr="00A60975">
        <w:trPr>
          <w:gridAfter w:val="1"/>
          <w:wAfter w:w="7" w:type="dxa"/>
          <w:trHeight w:val="496"/>
          <w:jc w:val="center"/>
        </w:trPr>
        <w:tc>
          <w:tcPr>
            <w:tcW w:w="2415" w:type="dxa"/>
            <w:tcBorders>
              <w:top w:val="single" w:sz="4" w:space="0" w:color="2F5496"/>
              <w:bottom w:val="single" w:sz="4" w:space="0" w:color="2F5496"/>
            </w:tcBorders>
            <w:shd w:val="clear" w:color="auto" w:fill="auto"/>
            <w:vAlign w:val="center"/>
          </w:tcPr>
          <w:p w14:paraId="24B15B3E" w14:textId="77777777" w:rsidR="002C7E19" w:rsidRPr="00B73980" w:rsidRDefault="002C7E19" w:rsidP="002C7E19">
            <w:pP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  <w:r w:rsidRPr="00B73980"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  <w:t>Σύνολο</w:t>
            </w:r>
          </w:p>
        </w:tc>
        <w:tc>
          <w:tcPr>
            <w:tcW w:w="1301" w:type="dxa"/>
            <w:gridSpan w:val="2"/>
            <w:tcBorders>
              <w:top w:val="single" w:sz="4" w:space="0" w:color="2F5496"/>
              <w:bottom w:val="single" w:sz="4" w:space="0" w:color="2F5496"/>
            </w:tcBorders>
            <w:shd w:val="clear" w:color="auto" w:fill="auto"/>
            <w:vAlign w:val="center"/>
          </w:tcPr>
          <w:p w14:paraId="4306262D" w14:textId="77777777" w:rsidR="002C7E19" w:rsidRPr="00074360" w:rsidRDefault="002C7E19" w:rsidP="002C7E19">
            <w:pPr>
              <w:ind w:right="170"/>
              <w:jc w:val="right"/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  <w:t>2.</w:t>
            </w:r>
            <w: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</w:rPr>
              <w:t>484</w:t>
            </w:r>
          </w:p>
        </w:tc>
        <w:tc>
          <w:tcPr>
            <w:tcW w:w="1301" w:type="dxa"/>
            <w:tcBorders>
              <w:top w:val="single" w:sz="4" w:space="0" w:color="2F5496"/>
              <w:bottom w:val="single" w:sz="4" w:space="0" w:color="2F5496"/>
            </w:tcBorders>
            <w:shd w:val="clear" w:color="auto" w:fill="auto"/>
            <w:vAlign w:val="center"/>
          </w:tcPr>
          <w:p w14:paraId="5DF35F38" w14:textId="77777777" w:rsidR="002C7E19" w:rsidRPr="000538DA" w:rsidRDefault="002C7E19" w:rsidP="002C7E19">
            <w:pPr>
              <w:ind w:right="284"/>
              <w:jc w:val="right"/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  <w:t>2.298</w:t>
            </w:r>
          </w:p>
        </w:tc>
        <w:tc>
          <w:tcPr>
            <w:tcW w:w="1124" w:type="dxa"/>
            <w:tcBorders>
              <w:top w:val="single" w:sz="4" w:space="0" w:color="2F5496"/>
              <w:bottom w:val="single" w:sz="4" w:space="0" w:color="2F5496"/>
            </w:tcBorders>
            <w:vAlign w:val="center"/>
          </w:tcPr>
          <w:p w14:paraId="07868ED5" w14:textId="35395A74" w:rsidR="002C7E19" w:rsidRDefault="002C7E19" w:rsidP="002C7E19">
            <w:pPr>
              <w:ind w:right="170"/>
              <w:jc w:val="right"/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</w:rPr>
              <w:t>23.169</w:t>
            </w:r>
          </w:p>
        </w:tc>
        <w:tc>
          <w:tcPr>
            <w:tcW w:w="1124" w:type="dxa"/>
            <w:tcBorders>
              <w:top w:val="single" w:sz="4" w:space="0" w:color="2F5496"/>
              <w:bottom w:val="single" w:sz="4" w:space="0" w:color="2F5496"/>
            </w:tcBorders>
            <w:shd w:val="clear" w:color="auto" w:fill="auto"/>
            <w:vAlign w:val="center"/>
          </w:tcPr>
          <w:p w14:paraId="5C98BD23" w14:textId="6359063F" w:rsidR="002C7E19" w:rsidRPr="002355F2" w:rsidRDefault="002C7E19" w:rsidP="002C7E19">
            <w:pPr>
              <w:ind w:right="170"/>
              <w:jc w:val="right"/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</w:rPr>
              <w:t>24.372</w:t>
            </w:r>
          </w:p>
        </w:tc>
        <w:tc>
          <w:tcPr>
            <w:tcW w:w="236" w:type="dxa"/>
            <w:tcBorders>
              <w:top w:val="single" w:sz="4" w:space="0" w:color="2F5496"/>
              <w:bottom w:val="single" w:sz="4" w:space="0" w:color="2F5496"/>
            </w:tcBorders>
            <w:shd w:val="clear" w:color="auto" w:fill="auto"/>
          </w:tcPr>
          <w:p w14:paraId="6A9CC0BA" w14:textId="77777777" w:rsidR="002C7E19" w:rsidRPr="00B73980" w:rsidRDefault="002C7E19" w:rsidP="002C7E19">
            <w:pPr>
              <w:jc w:val="both"/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430" w:type="dxa"/>
            <w:tcBorders>
              <w:top w:val="single" w:sz="4" w:space="0" w:color="2F5496"/>
              <w:bottom w:val="single" w:sz="4" w:space="0" w:color="2F5496"/>
            </w:tcBorders>
            <w:vAlign w:val="center"/>
          </w:tcPr>
          <w:p w14:paraId="1A9A97AF" w14:textId="77777777" w:rsidR="002C7E19" w:rsidRPr="002355F2" w:rsidRDefault="002C7E19" w:rsidP="002C7E19">
            <w:pPr>
              <w:ind w:right="397"/>
              <w:jc w:val="right"/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</w:rPr>
              <w:t>8,1</w:t>
            </w:r>
          </w:p>
        </w:tc>
        <w:tc>
          <w:tcPr>
            <w:tcW w:w="1418" w:type="dxa"/>
            <w:tcBorders>
              <w:top w:val="single" w:sz="4" w:space="0" w:color="2F5496"/>
              <w:bottom w:val="single" w:sz="4" w:space="0" w:color="2F5496"/>
            </w:tcBorders>
            <w:shd w:val="clear" w:color="auto" w:fill="auto"/>
            <w:vAlign w:val="center"/>
          </w:tcPr>
          <w:p w14:paraId="37B9CE92" w14:textId="77777777" w:rsidR="002C7E19" w:rsidRPr="002355F2" w:rsidRDefault="002C7E19" w:rsidP="002C7E19">
            <w:pPr>
              <w:ind w:right="567"/>
              <w:jc w:val="right"/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</w:rPr>
              <w:t>-4,9</w:t>
            </w:r>
          </w:p>
        </w:tc>
      </w:tr>
      <w:tr w:rsidR="002C7E19" w:rsidRPr="00B73980" w14:paraId="699E3862" w14:textId="77777777" w:rsidTr="00A60975">
        <w:trPr>
          <w:gridAfter w:val="1"/>
          <w:wAfter w:w="7" w:type="dxa"/>
          <w:trHeight w:val="496"/>
          <w:jc w:val="center"/>
        </w:trPr>
        <w:tc>
          <w:tcPr>
            <w:tcW w:w="2415" w:type="dxa"/>
            <w:tcBorders>
              <w:top w:val="single" w:sz="4" w:space="0" w:color="2F5496"/>
              <w:bottom w:val="nil"/>
            </w:tcBorders>
            <w:shd w:val="clear" w:color="auto" w:fill="auto"/>
            <w:vAlign w:val="center"/>
          </w:tcPr>
          <w:p w14:paraId="3C053492" w14:textId="77777777" w:rsidR="002C7E19" w:rsidRPr="00B73980" w:rsidRDefault="002C7E19" w:rsidP="002C7E19">
            <w:pP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  <w:r w:rsidRPr="00B73980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   Καινούργια</w:t>
            </w:r>
          </w:p>
        </w:tc>
        <w:tc>
          <w:tcPr>
            <w:tcW w:w="1301" w:type="dxa"/>
            <w:gridSpan w:val="2"/>
            <w:tcBorders>
              <w:top w:val="single" w:sz="4" w:space="0" w:color="2F5496"/>
              <w:bottom w:val="nil"/>
            </w:tcBorders>
            <w:shd w:val="clear" w:color="auto" w:fill="auto"/>
            <w:vAlign w:val="center"/>
          </w:tcPr>
          <w:p w14:paraId="2EBE8D7F" w14:textId="77777777" w:rsidR="002C7E19" w:rsidRPr="00F2361A" w:rsidRDefault="002C7E19" w:rsidP="002C7E19">
            <w:pPr>
              <w:ind w:right="170"/>
              <w:jc w:val="right"/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9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5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7</w:t>
            </w:r>
          </w:p>
        </w:tc>
        <w:tc>
          <w:tcPr>
            <w:tcW w:w="1301" w:type="dxa"/>
            <w:tcBorders>
              <w:top w:val="single" w:sz="4" w:space="0" w:color="2F5496"/>
              <w:bottom w:val="nil"/>
            </w:tcBorders>
            <w:shd w:val="clear" w:color="auto" w:fill="auto"/>
            <w:vAlign w:val="center"/>
          </w:tcPr>
          <w:p w14:paraId="5F470D6A" w14:textId="77777777" w:rsidR="002C7E19" w:rsidRPr="00F2361A" w:rsidRDefault="002C7E19" w:rsidP="002C7E19">
            <w:pPr>
              <w:ind w:right="28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947</w:t>
            </w:r>
          </w:p>
        </w:tc>
        <w:tc>
          <w:tcPr>
            <w:tcW w:w="1124" w:type="dxa"/>
            <w:tcBorders>
              <w:top w:val="single" w:sz="4" w:space="0" w:color="2F5496"/>
              <w:bottom w:val="nil"/>
            </w:tcBorders>
            <w:vAlign w:val="center"/>
          </w:tcPr>
          <w:p w14:paraId="48BA851B" w14:textId="744FED3B" w:rsidR="002C7E19" w:rsidRDefault="002C7E19" w:rsidP="002C7E19">
            <w:pPr>
              <w:ind w:right="17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11.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211</w:t>
            </w:r>
          </w:p>
        </w:tc>
        <w:tc>
          <w:tcPr>
            <w:tcW w:w="1124" w:type="dxa"/>
            <w:tcBorders>
              <w:top w:val="single" w:sz="4" w:space="0" w:color="2F5496"/>
              <w:bottom w:val="nil"/>
            </w:tcBorders>
            <w:shd w:val="clear" w:color="auto" w:fill="auto"/>
            <w:vAlign w:val="center"/>
          </w:tcPr>
          <w:p w14:paraId="43DA71E6" w14:textId="4DF26684" w:rsidR="002C7E19" w:rsidRPr="002355F2" w:rsidRDefault="002C7E19" w:rsidP="002C7E19">
            <w:pPr>
              <w:ind w:right="170"/>
              <w:jc w:val="right"/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11.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242</w:t>
            </w:r>
          </w:p>
        </w:tc>
        <w:tc>
          <w:tcPr>
            <w:tcW w:w="236" w:type="dxa"/>
            <w:tcBorders>
              <w:top w:val="single" w:sz="4" w:space="0" w:color="2F5496"/>
              <w:bottom w:val="nil"/>
            </w:tcBorders>
            <w:shd w:val="clear" w:color="auto" w:fill="auto"/>
          </w:tcPr>
          <w:p w14:paraId="2E506EF4" w14:textId="77777777" w:rsidR="002C7E19" w:rsidRPr="00B73980" w:rsidRDefault="002C7E19" w:rsidP="002C7E19">
            <w:pPr>
              <w:jc w:val="both"/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430" w:type="dxa"/>
            <w:tcBorders>
              <w:top w:val="single" w:sz="4" w:space="0" w:color="2F5496"/>
              <w:bottom w:val="nil"/>
            </w:tcBorders>
            <w:vAlign w:val="center"/>
          </w:tcPr>
          <w:p w14:paraId="5EBD5DC8" w14:textId="77777777" w:rsidR="002C7E19" w:rsidRPr="002355F2" w:rsidRDefault="002C7E19" w:rsidP="002C7E19">
            <w:pPr>
              <w:ind w:right="397"/>
              <w:jc w:val="right"/>
              <w:rPr>
                <w:rFonts w:ascii="Verdana" w:eastAsia="Malgun Gothic" w:hAnsi="Verdana" w:cs="Arial"/>
                <w:bCs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bCs/>
                <w:color w:val="365F91"/>
                <w:sz w:val="18"/>
                <w:szCs w:val="18"/>
              </w:rPr>
              <w:t>1,1</w:t>
            </w:r>
          </w:p>
        </w:tc>
        <w:tc>
          <w:tcPr>
            <w:tcW w:w="1418" w:type="dxa"/>
            <w:tcBorders>
              <w:top w:val="single" w:sz="4" w:space="0" w:color="2F5496"/>
              <w:bottom w:val="nil"/>
            </w:tcBorders>
            <w:shd w:val="clear" w:color="auto" w:fill="auto"/>
            <w:vAlign w:val="center"/>
          </w:tcPr>
          <w:p w14:paraId="21C3A503" w14:textId="77777777" w:rsidR="002C7E19" w:rsidRPr="002355F2" w:rsidRDefault="002C7E19" w:rsidP="002C7E19">
            <w:pPr>
              <w:ind w:right="567"/>
              <w:jc w:val="right"/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-0,3</w:t>
            </w:r>
          </w:p>
        </w:tc>
      </w:tr>
      <w:tr w:rsidR="002C7E19" w:rsidRPr="00B73980" w14:paraId="761A5CF8" w14:textId="77777777" w:rsidTr="00A60975">
        <w:trPr>
          <w:gridAfter w:val="1"/>
          <w:wAfter w:w="7" w:type="dxa"/>
          <w:trHeight w:val="496"/>
          <w:jc w:val="center"/>
        </w:trPr>
        <w:tc>
          <w:tcPr>
            <w:tcW w:w="2415" w:type="dxa"/>
            <w:tcBorders>
              <w:top w:val="nil"/>
              <w:bottom w:val="single" w:sz="4" w:space="0" w:color="2F5496"/>
            </w:tcBorders>
            <w:shd w:val="clear" w:color="auto" w:fill="auto"/>
            <w:vAlign w:val="center"/>
          </w:tcPr>
          <w:p w14:paraId="75E5EEB3" w14:textId="77777777" w:rsidR="002C7E19" w:rsidRPr="00B73980" w:rsidRDefault="002C7E19" w:rsidP="002C7E19">
            <w:pP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  <w:r w:rsidRPr="00B73980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   Μεταχειρισμένα</w:t>
            </w:r>
          </w:p>
        </w:tc>
        <w:tc>
          <w:tcPr>
            <w:tcW w:w="1301" w:type="dxa"/>
            <w:gridSpan w:val="2"/>
            <w:tcBorders>
              <w:top w:val="nil"/>
              <w:bottom w:val="single" w:sz="4" w:space="0" w:color="2F5496"/>
            </w:tcBorders>
            <w:shd w:val="clear" w:color="auto" w:fill="auto"/>
            <w:vAlign w:val="center"/>
          </w:tcPr>
          <w:p w14:paraId="110346D6" w14:textId="77777777" w:rsidR="002C7E19" w:rsidRPr="00074360" w:rsidRDefault="002C7E19" w:rsidP="002C7E19">
            <w:pPr>
              <w:ind w:right="170"/>
              <w:jc w:val="right"/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</w:rPr>
            </w:pPr>
            <w:r w:rsidRPr="00B73980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1.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527</w:t>
            </w:r>
          </w:p>
        </w:tc>
        <w:tc>
          <w:tcPr>
            <w:tcW w:w="1301" w:type="dxa"/>
            <w:tcBorders>
              <w:top w:val="nil"/>
              <w:bottom w:val="single" w:sz="4" w:space="0" w:color="2F5496"/>
            </w:tcBorders>
            <w:shd w:val="clear" w:color="auto" w:fill="auto"/>
            <w:vAlign w:val="center"/>
          </w:tcPr>
          <w:p w14:paraId="45C13252" w14:textId="77777777" w:rsidR="002C7E19" w:rsidRPr="00F2361A" w:rsidRDefault="002C7E19" w:rsidP="002C7E19">
            <w:pPr>
              <w:ind w:right="28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B73980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1.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351</w:t>
            </w:r>
          </w:p>
        </w:tc>
        <w:tc>
          <w:tcPr>
            <w:tcW w:w="1124" w:type="dxa"/>
            <w:tcBorders>
              <w:top w:val="nil"/>
              <w:bottom w:val="single" w:sz="4" w:space="0" w:color="2F5496"/>
            </w:tcBorders>
            <w:vAlign w:val="center"/>
          </w:tcPr>
          <w:p w14:paraId="7AC7FD09" w14:textId="394CE027" w:rsidR="002C7E19" w:rsidRDefault="002C7E19" w:rsidP="002C7E19">
            <w:pPr>
              <w:ind w:right="17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11.958</w:t>
            </w:r>
          </w:p>
        </w:tc>
        <w:tc>
          <w:tcPr>
            <w:tcW w:w="1124" w:type="dxa"/>
            <w:tcBorders>
              <w:top w:val="nil"/>
              <w:bottom w:val="single" w:sz="4" w:space="0" w:color="2F5496"/>
            </w:tcBorders>
            <w:shd w:val="clear" w:color="auto" w:fill="auto"/>
            <w:vAlign w:val="center"/>
          </w:tcPr>
          <w:p w14:paraId="1FB43E92" w14:textId="68890E44" w:rsidR="002C7E19" w:rsidRPr="002355F2" w:rsidRDefault="002C7E19" w:rsidP="002C7E19">
            <w:pPr>
              <w:ind w:right="17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13.130</w:t>
            </w:r>
          </w:p>
        </w:tc>
        <w:tc>
          <w:tcPr>
            <w:tcW w:w="236" w:type="dxa"/>
            <w:tcBorders>
              <w:top w:val="nil"/>
              <w:bottom w:val="single" w:sz="4" w:space="0" w:color="2F5496"/>
            </w:tcBorders>
            <w:shd w:val="clear" w:color="auto" w:fill="auto"/>
          </w:tcPr>
          <w:p w14:paraId="60D12527" w14:textId="77777777" w:rsidR="002C7E19" w:rsidRPr="00B73980" w:rsidRDefault="002C7E19" w:rsidP="002C7E19">
            <w:pPr>
              <w:jc w:val="both"/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430" w:type="dxa"/>
            <w:tcBorders>
              <w:top w:val="nil"/>
              <w:bottom w:val="single" w:sz="4" w:space="0" w:color="2F5496"/>
            </w:tcBorders>
            <w:vAlign w:val="center"/>
          </w:tcPr>
          <w:p w14:paraId="528B3943" w14:textId="77777777" w:rsidR="002C7E19" w:rsidRPr="002355F2" w:rsidRDefault="002C7E19" w:rsidP="002C7E19">
            <w:pPr>
              <w:ind w:right="39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13,0</w:t>
            </w:r>
          </w:p>
        </w:tc>
        <w:tc>
          <w:tcPr>
            <w:tcW w:w="1418" w:type="dxa"/>
            <w:tcBorders>
              <w:top w:val="nil"/>
              <w:bottom w:val="single" w:sz="4" w:space="0" w:color="2F5496"/>
            </w:tcBorders>
            <w:shd w:val="clear" w:color="auto" w:fill="auto"/>
            <w:vAlign w:val="center"/>
          </w:tcPr>
          <w:p w14:paraId="42208EFD" w14:textId="77777777" w:rsidR="002C7E19" w:rsidRPr="002355F2" w:rsidRDefault="002C7E19" w:rsidP="002C7E19">
            <w:pPr>
              <w:ind w:right="56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-8,9</w:t>
            </w:r>
          </w:p>
        </w:tc>
      </w:tr>
    </w:tbl>
    <w:p w14:paraId="2E4FC1EA" w14:textId="5488D1CD" w:rsidR="00B3279C" w:rsidRPr="00AD1654" w:rsidRDefault="00B3279C" w:rsidP="00B3279C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44CF0C45" w14:textId="77777777" w:rsidR="00B3279C" w:rsidRPr="002F4D3A" w:rsidRDefault="00B3279C" w:rsidP="00B3279C">
      <w:pPr>
        <w:jc w:val="both"/>
        <w:rPr>
          <w:rFonts w:ascii="Verdana" w:eastAsia="Malgun Gothic" w:hAnsi="Verdana" w:cs="Arial"/>
          <w:sz w:val="18"/>
          <w:szCs w:val="18"/>
        </w:rPr>
      </w:pPr>
    </w:p>
    <w:p w14:paraId="561679DF" w14:textId="77777777" w:rsidR="00B3279C" w:rsidRDefault="00B3279C" w:rsidP="00B3279C">
      <w:pPr>
        <w:tabs>
          <w:tab w:val="left" w:pos="1080"/>
          <w:tab w:val="left" w:pos="6840"/>
        </w:tabs>
        <w:rPr>
          <w:rFonts w:ascii="Verdana" w:eastAsia="Malgun Gothic" w:hAnsi="Verdana" w:cs="Arial"/>
          <w:b/>
          <w:u w:val="single"/>
        </w:rPr>
      </w:pPr>
    </w:p>
    <w:p w14:paraId="374E52CD" w14:textId="77777777" w:rsidR="00B3279C" w:rsidRDefault="00B3279C" w:rsidP="00B3279C">
      <w:pPr>
        <w:tabs>
          <w:tab w:val="left" w:pos="1080"/>
          <w:tab w:val="left" w:pos="6840"/>
        </w:tabs>
        <w:rPr>
          <w:rFonts w:ascii="Verdana" w:eastAsia="Malgun Gothic" w:hAnsi="Verdana" w:cs="Arial"/>
          <w:b/>
          <w:u w:val="single"/>
        </w:rPr>
      </w:pPr>
    </w:p>
    <w:p w14:paraId="52CB66CD" w14:textId="59B0D873" w:rsidR="00B3279C" w:rsidRDefault="00B3279C" w:rsidP="00B3279C">
      <w:pPr>
        <w:tabs>
          <w:tab w:val="left" w:pos="1080"/>
          <w:tab w:val="left" w:pos="6840"/>
        </w:tabs>
        <w:rPr>
          <w:rFonts w:ascii="Verdana" w:eastAsia="Malgun Gothic" w:hAnsi="Verdana" w:cs="Arial"/>
          <w:b/>
          <w:u w:val="single"/>
        </w:rPr>
      </w:pPr>
    </w:p>
    <w:p w14:paraId="01B7C20C" w14:textId="77777777" w:rsidR="00B3279C" w:rsidRPr="00AD1654" w:rsidRDefault="00B3279C" w:rsidP="00B3279C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b/>
          <w:u w:val="single"/>
          <w:lang w:val="el-GR"/>
        </w:rPr>
      </w:pPr>
      <w:r w:rsidRPr="00AD1654">
        <w:rPr>
          <w:rFonts w:ascii="Verdana" w:eastAsia="Malgun Gothic" w:hAnsi="Verdana" w:cs="Arial"/>
          <w:b/>
          <w:u w:val="single"/>
          <w:lang w:val="el-GR"/>
        </w:rPr>
        <w:lastRenderedPageBreak/>
        <w:t>ΜΕΘΟΔΟΛΟΓΙΚΕΣ ΠΛΗΡΟΦΟΡΙΕΣ</w:t>
      </w:r>
    </w:p>
    <w:p w14:paraId="019C018F" w14:textId="77777777" w:rsidR="00B3279C" w:rsidRDefault="00B3279C" w:rsidP="00B3279C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58F46B18" w14:textId="77777777" w:rsidR="00B3279C" w:rsidRPr="00AD1654" w:rsidRDefault="00B3279C" w:rsidP="00B3279C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33BD65A2" w14:textId="77777777" w:rsidR="00B3279C" w:rsidRPr="0089556E" w:rsidRDefault="00B3279C" w:rsidP="00B3279C">
      <w:pPr>
        <w:jc w:val="both"/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89556E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Σκοπός και κάλυψη</w:t>
      </w:r>
    </w:p>
    <w:p w14:paraId="03F0D07F" w14:textId="77777777" w:rsidR="00B3279C" w:rsidRPr="0089556E" w:rsidRDefault="00B3279C" w:rsidP="00B3279C">
      <w:pPr>
        <w:jc w:val="both"/>
        <w:rPr>
          <w:rFonts w:ascii="Verdana" w:hAnsi="Verdana"/>
          <w:sz w:val="18"/>
          <w:szCs w:val="18"/>
          <w:lang w:val="el-GR"/>
        </w:rPr>
      </w:pPr>
    </w:p>
    <w:p w14:paraId="487B470B" w14:textId="77777777" w:rsidR="00B3279C" w:rsidRPr="0089556E" w:rsidRDefault="00B3279C" w:rsidP="00B3279C">
      <w:pPr>
        <w:jc w:val="both"/>
        <w:rPr>
          <w:rFonts w:ascii="Verdana" w:hAnsi="Verdana"/>
          <w:sz w:val="18"/>
          <w:szCs w:val="18"/>
          <w:lang w:val="el-GR"/>
        </w:rPr>
      </w:pPr>
      <w:r w:rsidRPr="0089556E">
        <w:rPr>
          <w:rFonts w:ascii="Verdana" w:hAnsi="Verdana"/>
          <w:sz w:val="18"/>
          <w:szCs w:val="18"/>
          <w:lang w:val="el-GR"/>
        </w:rPr>
        <w:t xml:space="preserve">Στοιχεία για τις Εγγραφές Μηχανοκίνητων Οχημάτων συλλέγονται σε μηνιαία βάση. </w:t>
      </w:r>
      <w:r>
        <w:rPr>
          <w:rFonts w:ascii="Verdana" w:hAnsi="Verdana"/>
          <w:sz w:val="18"/>
          <w:szCs w:val="18"/>
          <w:lang w:val="el-GR"/>
        </w:rPr>
        <w:t>Αφορούν</w:t>
      </w:r>
      <w:r w:rsidRPr="0089556E">
        <w:rPr>
          <w:rFonts w:ascii="Verdana" w:hAnsi="Verdana"/>
          <w:sz w:val="18"/>
          <w:szCs w:val="18"/>
          <w:lang w:val="el-GR"/>
        </w:rPr>
        <w:t xml:space="preserve"> τις νέες εγγραφές μηχανοκίνητων οχημάτων όπως καταγράφονται από το Τμήμα Οδικών Μεταφορών.</w:t>
      </w:r>
    </w:p>
    <w:p w14:paraId="3C613F99" w14:textId="77777777" w:rsidR="00B3279C" w:rsidRPr="0089556E" w:rsidRDefault="00B3279C" w:rsidP="00B3279C">
      <w:pPr>
        <w:jc w:val="both"/>
        <w:rPr>
          <w:rFonts w:ascii="Verdana" w:hAnsi="Verdana"/>
          <w:sz w:val="18"/>
          <w:szCs w:val="18"/>
          <w:lang w:val="el-GR"/>
        </w:rPr>
      </w:pPr>
    </w:p>
    <w:p w14:paraId="79D198CF" w14:textId="77777777" w:rsidR="00B3279C" w:rsidRPr="0089556E" w:rsidRDefault="00B3279C" w:rsidP="00B3279C">
      <w:pPr>
        <w:jc w:val="both"/>
        <w:rPr>
          <w:rFonts w:ascii="Verdana" w:hAnsi="Verdana"/>
          <w:sz w:val="18"/>
          <w:szCs w:val="18"/>
          <w:lang w:val="el-GR"/>
        </w:rPr>
      </w:pPr>
      <w:r w:rsidRPr="0089556E">
        <w:rPr>
          <w:rFonts w:ascii="Verdana" w:hAnsi="Verdana"/>
          <w:sz w:val="18"/>
          <w:szCs w:val="18"/>
          <w:lang w:val="el-GR"/>
        </w:rPr>
        <w:t>Οι εγγραφές παρουσιάζονται κατά κατηγορία, μάρκα, τύπο ενέργειας, νέα ή μεταχειρισμένα, κυβική ικανότητα κινητήρα, χώρα κατασκευής και προέλευσης και άλλα χαρακτηριστικά των οχημάτων, με βάση τις πληροφορίες που τηρεί η Υπηρεσία Εγγραφής Μηχανοκίνητων Οχημάτων στο Τμήμα Οδικών Μεταφορών.</w:t>
      </w:r>
    </w:p>
    <w:p w14:paraId="78E0414B" w14:textId="77777777" w:rsidR="00B3279C" w:rsidRPr="0089556E" w:rsidRDefault="00B3279C" w:rsidP="00B3279C">
      <w:pPr>
        <w:jc w:val="both"/>
        <w:rPr>
          <w:rFonts w:ascii="Verdana" w:hAnsi="Verdana"/>
          <w:sz w:val="18"/>
          <w:szCs w:val="18"/>
          <w:lang w:val="el-GR"/>
        </w:rPr>
      </w:pPr>
    </w:p>
    <w:p w14:paraId="4E35E370" w14:textId="77777777" w:rsidR="00B3279C" w:rsidRPr="0089556E" w:rsidRDefault="00B3279C" w:rsidP="00B3279C">
      <w:pPr>
        <w:rPr>
          <w:rFonts w:ascii="Verdana" w:hAnsi="Verdana"/>
          <w:b/>
          <w:bCs/>
          <w:sz w:val="18"/>
          <w:szCs w:val="18"/>
          <w:shd w:val="clear" w:color="auto" w:fill="FFFFFF"/>
          <w:lang w:val="el-GR"/>
        </w:rPr>
      </w:pPr>
    </w:p>
    <w:p w14:paraId="04633002" w14:textId="77777777" w:rsidR="00B3279C" w:rsidRPr="0089556E" w:rsidRDefault="00B3279C" w:rsidP="00B3279C">
      <w:pPr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89556E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Συλλογή στοιχείων</w:t>
      </w:r>
    </w:p>
    <w:p w14:paraId="6C357AEA" w14:textId="77777777" w:rsidR="00B3279C" w:rsidRPr="0089556E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5AB95A11" w14:textId="77777777" w:rsidR="00B3279C" w:rsidRPr="0089556E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Η συλλογή των δεδομένων γίνεται από τη Στατιστική Υπηρεσία, η οποία λαμβάνει τα απαραίτητα δεδομένα από το Τμήμα Οδικών Μεταφορών. </w:t>
      </w:r>
    </w:p>
    <w:p w14:paraId="13C13025" w14:textId="77777777" w:rsidR="00B3279C" w:rsidRPr="0089556E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7560B97B" w14:textId="77777777" w:rsidR="00B3279C" w:rsidRPr="0089556E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1AB88CD0" w14:textId="77777777" w:rsidR="00B3279C" w:rsidRPr="0089556E" w:rsidRDefault="00B3279C" w:rsidP="00B3279C">
      <w:pPr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89556E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Ορισμοί</w:t>
      </w:r>
    </w:p>
    <w:p w14:paraId="34FEB50C" w14:textId="77777777" w:rsidR="00B3279C" w:rsidRPr="0089556E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2A744AA7" w14:textId="77777777" w:rsidR="00B3279C" w:rsidRPr="0089556E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«Μηχανοκίνητο όχημα» σημαίνει οποιοδήποτε όχημα με κινητήρα, ο οποίος αποτελεί το μοναδικό μέσο προώθησής του,  που προορίζεται για οδική χρήση και χρησιμοποιείται κυρίως για τη μεταφορά προσώπων ή εμπορευμάτων, δηλαδή:</w:t>
      </w:r>
    </w:p>
    <w:p w14:paraId="4A60B279" w14:textId="77777777" w:rsidR="00B3279C" w:rsidRPr="0089556E" w:rsidRDefault="00B3279C" w:rsidP="00B3279C">
      <w:pPr>
        <w:numPr>
          <w:ilvl w:val="0"/>
          <w:numId w:val="7"/>
        </w:num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Επιβατηγά αυτοκίνητα τύπου σαλούν, τα οποία περιλαμβάνουν ιδιωτικά αυτοκίνητα, ταξί, αυτοκίνητα ενοικίασης, εκπαιδευτικά οχήματα και οχήματα για αναπήρους</w:t>
      </w:r>
    </w:p>
    <w:p w14:paraId="7AABA292" w14:textId="77777777" w:rsidR="00B3279C" w:rsidRPr="0089556E" w:rsidRDefault="00B3279C" w:rsidP="00B3279C">
      <w:pPr>
        <w:numPr>
          <w:ilvl w:val="0"/>
          <w:numId w:val="7"/>
        </w:num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Λεωφορεία, ιδιωτικά και δημόσιας χρήσης</w:t>
      </w:r>
    </w:p>
    <w:p w14:paraId="2588BA58" w14:textId="77777777" w:rsidR="00B3279C" w:rsidRPr="0089556E" w:rsidRDefault="00B3279C" w:rsidP="00B3279C">
      <w:pPr>
        <w:numPr>
          <w:ilvl w:val="0"/>
          <w:numId w:val="7"/>
        </w:num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Οχήματα μεταφοράς φορτίου, τα οποία περιλαμβάνουν βαριά και ελαφρά οχήματα μεταφοράς φορτίου και ελκυστήρες δρόμου (ρυμουλκά)</w:t>
      </w:r>
    </w:p>
    <w:p w14:paraId="09618CD3" w14:textId="77777777" w:rsidR="00B3279C" w:rsidRPr="0089556E" w:rsidRDefault="00B3279C" w:rsidP="00B3279C">
      <w:pPr>
        <w:numPr>
          <w:ilvl w:val="0"/>
          <w:numId w:val="7"/>
        </w:num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Μοτοποδήλατα ή Μοτοσικλέτες, τα οποία περιλαμβάνουν μοτοποδήλατα, τρίκυκλα, μοτοσικλέτες και μοτοσικλέτες ενοικίασης</w:t>
      </w:r>
    </w:p>
    <w:p w14:paraId="7E643FBC" w14:textId="77777777" w:rsidR="00B3279C" w:rsidRPr="0089556E" w:rsidRDefault="00B3279C" w:rsidP="00B3279C">
      <w:pPr>
        <w:numPr>
          <w:ilvl w:val="0"/>
          <w:numId w:val="7"/>
        </w:num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Ελκυστήρες, γεωργικής και μη γεωργικής χρήσης</w:t>
      </w:r>
    </w:p>
    <w:p w14:paraId="66EDFB44" w14:textId="77777777" w:rsidR="00B3279C" w:rsidRPr="0089556E" w:rsidRDefault="00B3279C" w:rsidP="00B3279C">
      <w:pPr>
        <w:numPr>
          <w:ilvl w:val="0"/>
          <w:numId w:val="7"/>
        </w:num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Άλλα οχήματα, τα οποία περιλαμβάνουν οδοστρωτήρες, μηχανοκίνητους γερανούς, βαριά οχήματα και άλλα οχήματα ειδικού τύπου και χρήσης.</w:t>
      </w:r>
    </w:p>
    <w:p w14:paraId="52CD562A" w14:textId="77777777" w:rsidR="00B3279C" w:rsidRPr="0089556E" w:rsidRDefault="00B3279C" w:rsidP="00B3279C">
      <w:pPr>
        <w:jc w:val="both"/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</w:p>
    <w:p w14:paraId="2A6F69C4" w14:textId="77777777" w:rsidR="00B3279C" w:rsidRPr="005C4310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0F395C3F" w14:textId="77777777" w:rsidR="00B3279C" w:rsidRPr="0089556E" w:rsidRDefault="00B3279C" w:rsidP="00B3279C">
      <w:pPr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89556E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Μηνιαία έκδοση</w:t>
      </w:r>
    </w:p>
    <w:p w14:paraId="2694A0C6" w14:textId="77777777" w:rsidR="00B3279C" w:rsidRPr="0089556E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2EE89523" w14:textId="4B1C1C4E" w:rsidR="00B3279C" w:rsidRPr="0089556E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Η έκθεση «Εγγραφές Μηχανοκίνητων Οχημάτων» δημοσιεύεται σε μηνιαία βάση από το 1982 και πωλείται προς €</w:t>
      </w:r>
      <w:r w:rsidR="00D3561C" w:rsidRPr="00D3561C">
        <w:rPr>
          <w:rFonts w:ascii="Verdana" w:hAnsi="Verdana"/>
          <w:sz w:val="18"/>
          <w:szCs w:val="18"/>
          <w:shd w:val="clear" w:color="auto" w:fill="FFFFFF"/>
          <w:lang w:val="el-GR"/>
        </w:rPr>
        <w:t>10,00</w:t>
      </w: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το αντίτυπο. Επίσης, διατίθεται δωρεάν σε ηλεκτρονική μορφή στη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διαδικτυακή πύλη</w:t>
      </w: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της Στατιστικής Υπηρεσίας.</w:t>
      </w:r>
    </w:p>
    <w:p w14:paraId="2BAE24F3" w14:textId="77777777" w:rsidR="00B3279C" w:rsidRPr="0089556E" w:rsidRDefault="00B3279C" w:rsidP="00B3279C">
      <w:pPr>
        <w:tabs>
          <w:tab w:val="left" w:pos="360"/>
          <w:tab w:val="left" w:pos="6840"/>
        </w:tabs>
        <w:ind w:right="-79"/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52CC51D2" w14:textId="77777777" w:rsidR="00B3279C" w:rsidRPr="0089556E" w:rsidRDefault="00B3279C" w:rsidP="00B3279C">
      <w:pPr>
        <w:tabs>
          <w:tab w:val="left" w:pos="360"/>
          <w:tab w:val="left" w:pos="6840"/>
        </w:tabs>
        <w:ind w:right="-79"/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036BD370" w14:textId="77777777" w:rsidR="00B3279C" w:rsidRPr="00AC2590" w:rsidRDefault="00B3279C" w:rsidP="00B3279C">
      <w:pPr>
        <w:rPr>
          <w:rFonts w:ascii="Verdana" w:hAnsi="Verdana"/>
          <w:i/>
          <w:sz w:val="18"/>
          <w:szCs w:val="18"/>
          <w:lang w:val="el-GR"/>
        </w:rPr>
      </w:pPr>
      <w:r w:rsidRPr="00AC2590">
        <w:rPr>
          <w:rFonts w:ascii="Verdana" w:hAnsi="Verdana"/>
          <w:b/>
          <w:i/>
          <w:sz w:val="18"/>
          <w:szCs w:val="18"/>
          <w:lang w:val="el-GR"/>
        </w:rPr>
        <w:t>Για περισσότερες πληροφορίες:</w:t>
      </w:r>
    </w:p>
    <w:p w14:paraId="5A9B239D" w14:textId="77777777" w:rsidR="00B3279C" w:rsidRPr="00AC2590" w:rsidRDefault="00B3279C" w:rsidP="00B3279C">
      <w:pPr>
        <w:rPr>
          <w:rFonts w:ascii="Verdana" w:hAnsi="Verdana"/>
          <w:sz w:val="18"/>
          <w:szCs w:val="18"/>
          <w:lang w:val="el-GR"/>
        </w:rPr>
      </w:pPr>
      <w:r w:rsidRPr="00AC2590">
        <w:rPr>
          <w:rFonts w:ascii="Verdana" w:hAnsi="Verdana"/>
          <w:sz w:val="18"/>
          <w:szCs w:val="18"/>
          <w:lang w:val="el-GR"/>
        </w:rPr>
        <w:t xml:space="preserve">Πύλη Στατιστικής Υπηρεσίας, υπόθεμα </w:t>
      </w:r>
      <w:hyperlink r:id="rId9" w:history="1">
        <w:r w:rsidRPr="00AC2590">
          <w:rPr>
            <w:rStyle w:val="Hyperlink"/>
            <w:rFonts w:ascii="Verdana" w:hAnsi="Verdana"/>
            <w:sz w:val="18"/>
            <w:szCs w:val="18"/>
            <w:lang w:val="el-GR"/>
          </w:rPr>
          <w:t>Υπηρεσίες</w:t>
        </w:r>
      </w:hyperlink>
    </w:p>
    <w:p w14:paraId="0CB21328" w14:textId="77777777" w:rsidR="00B3279C" w:rsidRPr="00AC2590" w:rsidRDefault="00000000" w:rsidP="00B3279C">
      <w:pPr>
        <w:rPr>
          <w:rFonts w:ascii="Verdana" w:hAnsi="Verdana"/>
          <w:sz w:val="18"/>
          <w:szCs w:val="18"/>
          <w:lang w:val="el-GR"/>
        </w:rPr>
      </w:pPr>
      <w:hyperlink r:id="rId10" w:history="1">
        <w:r w:rsidR="00B3279C" w:rsidRPr="00A34089">
          <w:rPr>
            <w:rStyle w:val="Hyperlink"/>
            <w:rFonts w:ascii="Verdana" w:hAnsi="Verdana"/>
            <w:sz w:val="18"/>
            <w:szCs w:val="18"/>
          </w:rPr>
          <w:t>CYSTAT</w:t>
        </w:r>
        <w:r w:rsidR="00B3279C" w:rsidRPr="00AC2590">
          <w:rPr>
            <w:rStyle w:val="Hyperlink"/>
            <w:rFonts w:ascii="Verdana" w:hAnsi="Verdana"/>
            <w:sz w:val="18"/>
            <w:szCs w:val="18"/>
            <w:lang w:val="el-GR"/>
          </w:rPr>
          <w:t>-</w:t>
        </w:r>
        <w:r w:rsidR="00B3279C" w:rsidRPr="00A34089">
          <w:rPr>
            <w:rStyle w:val="Hyperlink"/>
            <w:rFonts w:ascii="Verdana" w:hAnsi="Verdana"/>
            <w:sz w:val="18"/>
            <w:szCs w:val="18"/>
          </w:rPr>
          <w:t>DB</w:t>
        </w:r>
      </w:hyperlink>
      <w:r w:rsidR="00B3279C" w:rsidRPr="00AC2590">
        <w:rPr>
          <w:rFonts w:ascii="Verdana" w:hAnsi="Verdana"/>
          <w:sz w:val="18"/>
          <w:szCs w:val="18"/>
          <w:lang w:val="el-GR"/>
        </w:rPr>
        <w:t xml:space="preserve"> (Βάση Δεδομένων)</w:t>
      </w:r>
    </w:p>
    <w:p w14:paraId="2695A632" w14:textId="77777777" w:rsidR="00B3279C" w:rsidRDefault="00000000" w:rsidP="00B3279C">
      <w:pPr>
        <w:rPr>
          <w:rFonts w:ascii="Verdana" w:hAnsi="Verdana"/>
          <w:sz w:val="18"/>
          <w:szCs w:val="18"/>
          <w:lang w:val="el-GR"/>
        </w:rPr>
      </w:pPr>
      <w:hyperlink r:id="rId11" w:history="1">
        <w:r w:rsidR="00B3279C" w:rsidRPr="00AC2590">
          <w:rPr>
            <w:rStyle w:val="Hyperlink"/>
            <w:rFonts w:ascii="Verdana" w:hAnsi="Verdana"/>
            <w:sz w:val="18"/>
            <w:szCs w:val="18"/>
            <w:lang w:val="el-GR"/>
          </w:rPr>
          <w:t>Προκαθορισμένοι Πίνακες</w:t>
        </w:r>
      </w:hyperlink>
      <w:r w:rsidR="00B3279C" w:rsidRPr="00AC2590">
        <w:rPr>
          <w:rFonts w:ascii="Verdana" w:hAnsi="Verdana"/>
          <w:sz w:val="18"/>
          <w:szCs w:val="18"/>
          <w:lang w:val="el-GR"/>
        </w:rPr>
        <w:t xml:space="preserve"> (</w:t>
      </w:r>
      <w:r w:rsidR="00B3279C" w:rsidRPr="00040F97">
        <w:rPr>
          <w:rFonts w:ascii="Verdana" w:hAnsi="Verdana"/>
          <w:sz w:val="18"/>
          <w:szCs w:val="18"/>
        </w:rPr>
        <w:t>Excel</w:t>
      </w:r>
      <w:r w:rsidR="00B3279C" w:rsidRPr="00AC2590">
        <w:rPr>
          <w:rFonts w:ascii="Verdana" w:hAnsi="Verdana"/>
          <w:sz w:val="18"/>
          <w:szCs w:val="18"/>
          <w:lang w:val="el-GR"/>
        </w:rPr>
        <w:t>)</w:t>
      </w:r>
    </w:p>
    <w:p w14:paraId="56159CA3" w14:textId="77777777" w:rsidR="00B3279C" w:rsidRPr="00B3279C" w:rsidRDefault="00000000" w:rsidP="00B3279C">
      <w:pPr>
        <w:rPr>
          <w:rFonts w:ascii="Verdana" w:hAnsi="Verdana"/>
          <w:sz w:val="18"/>
          <w:szCs w:val="18"/>
          <w:lang w:val="el-GR"/>
        </w:rPr>
      </w:pPr>
      <w:hyperlink r:id="rId12" w:tooltip="Εκδόσεις" w:history="1">
        <w:r w:rsidR="00B3279C" w:rsidRPr="006347C8">
          <w:rPr>
            <w:rStyle w:val="Hyperlink"/>
            <w:rFonts w:ascii="Verdana" w:hAnsi="Verdana"/>
            <w:sz w:val="18"/>
            <w:szCs w:val="18"/>
            <w:lang w:val="el-GR"/>
          </w:rPr>
          <w:t>Εκδόσεις</w:t>
        </w:r>
      </w:hyperlink>
      <w:r w:rsidR="00B3279C" w:rsidRPr="00B3279C">
        <w:rPr>
          <w:rFonts w:ascii="Verdana" w:hAnsi="Verdana"/>
          <w:sz w:val="18"/>
          <w:szCs w:val="18"/>
          <w:lang w:val="el-GR"/>
        </w:rPr>
        <w:t xml:space="preserve"> (</w:t>
      </w:r>
      <w:r w:rsidR="00B3279C">
        <w:rPr>
          <w:rFonts w:ascii="Verdana" w:hAnsi="Verdana"/>
          <w:sz w:val="18"/>
          <w:szCs w:val="18"/>
        </w:rPr>
        <w:t>Pdf</w:t>
      </w:r>
      <w:r w:rsidR="00B3279C" w:rsidRPr="00B3279C">
        <w:rPr>
          <w:rFonts w:ascii="Verdana" w:hAnsi="Verdana"/>
          <w:sz w:val="18"/>
          <w:szCs w:val="18"/>
          <w:lang w:val="el-GR"/>
        </w:rPr>
        <w:t>)</w:t>
      </w:r>
    </w:p>
    <w:p w14:paraId="1626F634" w14:textId="77777777" w:rsidR="00B3279C" w:rsidRPr="00B3279C" w:rsidRDefault="00B3279C" w:rsidP="00B3279C">
      <w:pPr>
        <w:rPr>
          <w:rFonts w:ascii="Verdana" w:hAnsi="Verdana"/>
          <w:sz w:val="18"/>
          <w:szCs w:val="18"/>
          <w:lang w:val="el-GR"/>
        </w:rPr>
      </w:pPr>
    </w:p>
    <w:p w14:paraId="6FBFEC53" w14:textId="77777777" w:rsidR="00B3279C" w:rsidRPr="0089556E" w:rsidRDefault="00B3279C" w:rsidP="00B3279C">
      <w:pPr>
        <w:ind w:right="-79"/>
        <w:jc w:val="both"/>
        <w:rPr>
          <w:rFonts w:ascii="Verdana" w:eastAsia="Malgun Gothic" w:hAnsi="Verdana" w:cs="Arial"/>
          <w:i/>
          <w:sz w:val="18"/>
          <w:szCs w:val="18"/>
          <w:u w:val="single"/>
          <w:lang w:val="el-GR"/>
        </w:rPr>
      </w:pPr>
      <w:r w:rsidRPr="0089556E">
        <w:rPr>
          <w:rFonts w:ascii="Verdana" w:eastAsia="Malgun Gothic" w:hAnsi="Verdana" w:cs="Arial"/>
          <w:i/>
          <w:sz w:val="18"/>
          <w:szCs w:val="18"/>
          <w:u w:val="single"/>
          <w:lang w:val="el-GR"/>
        </w:rPr>
        <w:t>Επικοινωνία</w:t>
      </w:r>
    </w:p>
    <w:p w14:paraId="30DA1846" w14:textId="77777777" w:rsidR="00B3279C" w:rsidRPr="0089556E" w:rsidRDefault="00B3279C" w:rsidP="00B3279C">
      <w:pPr>
        <w:rPr>
          <w:rFonts w:ascii="Verdana" w:eastAsia="Malgun Gothic" w:hAnsi="Verdana"/>
          <w:sz w:val="18"/>
          <w:szCs w:val="18"/>
          <w:lang w:val="el-GR"/>
        </w:rPr>
      </w:pP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Άντρη </w:t>
      </w:r>
      <w:proofErr w:type="spellStart"/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Μηλιδώνη</w:t>
      </w:r>
      <w:proofErr w:type="spellEnd"/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: </w:t>
      </w:r>
      <w:proofErr w:type="spellStart"/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Τηλ</w:t>
      </w:r>
      <w:proofErr w:type="spellEnd"/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.: 2260</w:t>
      </w:r>
      <w:bookmarkStart w:id="2" w:name="_Hlk68780968"/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2240</w:t>
      </w:r>
      <w:bookmarkEnd w:id="2"/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</w:t>
      </w:r>
      <w:proofErr w:type="spellStart"/>
      <w:r w:rsidRPr="0089556E">
        <w:rPr>
          <w:rFonts w:ascii="Verdana" w:eastAsia="Malgun Gothic" w:hAnsi="Verdana" w:cs="Arial"/>
          <w:sz w:val="18"/>
          <w:szCs w:val="18"/>
          <w:lang w:val="el-GR"/>
        </w:rPr>
        <w:t>Ηλ</w:t>
      </w:r>
      <w:proofErr w:type="spellEnd"/>
      <w:r w:rsidRPr="0089556E">
        <w:rPr>
          <w:rFonts w:ascii="Verdana" w:eastAsia="Malgun Gothic" w:hAnsi="Verdana" w:cs="Arial"/>
          <w:sz w:val="18"/>
          <w:szCs w:val="18"/>
          <w:lang w:val="el-GR"/>
        </w:rPr>
        <w:t xml:space="preserve">. </w:t>
      </w:r>
      <w:proofErr w:type="spellStart"/>
      <w:r w:rsidRPr="0089556E">
        <w:rPr>
          <w:rFonts w:ascii="Verdana" w:eastAsia="Malgun Gothic" w:hAnsi="Verdana" w:cs="Arial"/>
          <w:sz w:val="18"/>
          <w:szCs w:val="18"/>
          <w:lang w:val="el-GR"/>
        </w:rPr>
        <w:t>Ταχ</w:t>
      </w:r>
      <w:proofErr w:type="spellEnd"/>
      <w:r w:rsidRPr="0089556E">
        <w:rPr>
          <w:rFonts w:ascii="Verdana" w:eastAsia="Malgun Gothic" w:hAnsi="Verdana" w:cs="Arial"/>
          <w:sz w:val="18"/>
          <w:szCs w:val="18"/>
          <w:lang w:val="el-GR"/>
        </w:rPr>
        <w:t>.</w:t>
      </w: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:</w:t>
      </w:r>
      <w:r w:rsidRPr="0089556E">
        <w:rPr>
          <w:rFonts w:ascii="Verdana" w:hAnsi="Verdana"/>
          <w:sz w:val="18"/>
          <w:szCs w:val="18"/>
          <w:shd w:val="clear" w:color="auto" w:fill="FFFFFF"/>
        </w:rPr>
        <w:t> </w:t>
      </w:r>
      <w:bookmarkStart w:id="3" w:name="_Hlk68780974"/>
      <w:proofErr w:type="spellStart"/>
      <w:r w:rsidRPr="0089556E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t>amilidoni</w:t>
      </w:r>
      <w:proofErr w:type="spellEnd"/>
      <w:r w:rsidRPr="0089556E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t>@</w:t>
      </w:r>
      <w:proofErr w:type="spellStart"/>
      <w:r w:rsidRPr="0089556E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t>cystat</w:t>
      </w:r>
      <w:proofErr w:type="spellEnd"/>
      <w:r w:rsidRPr="0089556E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t>.</w:t>
      </w:r>
      <w:proofErr w:type="spellStart"/>
      <w:r w:rsidRPr="0089556E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t>mof</w:t>
      </w:r>
      <w:proofErr w:type="spellEnd"/>
      <w:r w:rsidRPr="0089556E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t>.</w:t>
      </w:r>
      <w:r w:rsidRPr="0089556E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t>gov</w:t>
      </w:r>
      <w:r w:rsidRPr="0089556E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t>.</w:t>
      </w:r>
      <w:r w:rsidRPr="0089556E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t>cy</w:t>
      </w:r>
      <w:bookmarkEnd w:id="3"/>
    </w:p>
    <w:p w14:paraId="39E21377" w14:textId="77777777" w:rsidR="00B3279C" w:rsidRDefault="00B3279C" w:rsidP="00B3279C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3111947F" w14:textId="77777777" w:rsidR="00B3279C" w:rsidRDefault="00B3279C" w:rsidP="00B3279C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0A7AA4EE" w14:textId="77777777" w:rsidR="00B3279C" w:rsidRDefault="00B3279C" w:rsidP="00B3279C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1E15FB4E" w14:textId="77777777" w:rsidR="00B3279C" w:rsidRDefault="00B3279C" w:rsidP="00B3279C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4C56A5B1" w14:textId="77777777" w:rsidR="00B3279C" w:rsidRPr="00A12E81" w:rsidRDefault="00B3279C" w:rsidP="00B3279C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555B3283" w14:textId="3E1E455E" w:rsidR="007437AB" w:rsidRDefault="007437AB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A57EF75" w14:textId="0A8A19D9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F0E521A" w14:textId="13709919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1AE0C0D" w14:textId="6D1142DC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A3EE097" w14:textId="693AE5A2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3885D75" w14:textId="717610AA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96A4EAE" w14:textId="5E594C0A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2C70BE1" w14:textId="491F6DF6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5CA4B2F" w14:textId="4CB33B9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301F0D1" w14:textId="4C80370D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sectPr w:rsidR="001712CF" w:rsidSect="007E1AE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567" w:right="1185" w:bottom="102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24233" w14:textId="77777777" w:rsidR="00047AE0" w:rsidRDefault="00047AE0" w:rsidP="00FB398F">
      <w:r>
        <w:separator/>
      </w:r>
    </w:p>
  </w:endnote>
  <w:endnote w:type="continuationSeparator" w:id="0">
    <w:p w14:paraId="43D428B0" w14:textId="77777777" w:rsidR="00047AE0" w:rsidRDefault="00047AE0" w:rsidP="00FB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1A452" w14:textId="77777777" w:rsidR="004845C3" w:rsidRDefault="004845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4DEB" w14:textId="77777777" w:rsidR="004E4F42" w:rsidRPr="000A1A88" w:rsidRDefault="004E4F42" w:rsidP="00763722">
    <w:pPr>
      <w:pStyle w:val="Footer"/>
      <w:tabs>
        <w:tab w:val="left" w:pos="3375"/>
        <w:tab w:val="left" w:pos="4500"/>
        <w:tab w:val="center" w:pos="4723"/>
      </w:tabs>
    </w:pPr>
    <w:r>
      <w:tab/>
    </w:r>
    <w:r>
      <w:tab/>
    </w:r>
    <w:r>
      <w:tab/>
    </w:r>
    <w:r>
      <w:tab/>
      <w:t>-</w:t>
    </w:r>
    <w:r w:rsidR="00D14CDF">
      <w:fldChar w:fldCharType="begin"/>
    </w:r>
    <w:r w:rsidR="004D4950">
      <w:instrText xml:space="preserve"> PAGE   \* MERGEFORMAT </w:instrText>
    </w:r>
    <w:r w:rsidR="00D14CDF">
      <w:fldChar w:fldCharType="separate"/>
    </w:r>
    <w:r w:rsidR="00FD5B5F">
      <w:rPr>
        <w:noProof/>
      </w:rPr>
      <w:t>2</w:t>
    </w:r>
    <w:r w:rsidR="00D14CDF">
      <w:rPr>
        <w:noProof/>
      </w:rPr>
      <w:fldChar w:fldCharType="end"/>
    </w:r>
    <w: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CD8F" w14:textId="77777777" w:rsidR="004E4F42" w:rsidRPr="00233FBF" w:rsidRDefault="004E4F42" w:rsidP="000932CF">
    <w:pPr>
      <w:pStyle w:val="Footer"/>
      <w:pBdr>
        <w:top w:val="single" w:sz="4" w:space="0" w:color="auto"/>
      </w:pBdr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el-GR"/>
      </w:rPr>
    </w:pPr>
    <w:r w:rsidRPr="00233FBF">
      <w:rPr>
        <w:rFonts w:ascii="Arial" w:hAnsi="Arial" w:cs="Arial"/>
        <w:i/>
        <w:iCs/>
        <w:sz w:val="16"/>
        <w:szCs w:val="16"/>
        <w:lang w:val="el-GR"/>
      </w:rPr>
      <w:t>Διεύθυνση: Μιχα</w:t>
    </w:r>
    <w:r w:rsidR="00FD5B5F">
      <w:rPr>
        <w:rFonts w:ascii="Arial" w:hAnsi="Arial" w:cs="Arial"/>
        <w:i/>
        <w:iCs/>
        <w:sz w:val="16"/>
        <w:szCs w:val="16"/>
        <w:lang w:val="el-GR"/>
      </w:rPr>
      <w:t>ήλ</w:t>
    </w:r>
    <w:r w:rsidRPr="00233FBF">
      <w:rPr>
        <w:rFonts w:ascii="Arial" w:hAnsi="Arial" w:cs="Arial"/>
        <w:i/>
        <w:iCs/>
        <w:sz w:val="16"/>
        <w:szCs w:val="16"/>
        <w:lang w:val="el-GR"/>
      </w:rPr>
      <w:t xml:space="preserve"> </w:t>
    </w:r>
    <w:proofErr w:type="spellStart"/>
    <w:r w:rsidRPr="00233FBF">
      <w:rPr>
        <w:rFonts w:ascii="Arial" w:hAnsi="Arial" w:cs="Arial"/>
        <w:i/>
        <w:iCs/>
        <w:sz w:val="16"/>
        <w:szCs w:val="16"/>
        <w:lang w:val="el-GR"/>
      </w:rPr>
      <w:t>Καραολή</w:t>
    </w:r>
    <w:proofErr w:type="spellEnd"/>
    <w:r w:rsidRPr="00233FBF">
      <w:rPr>
        <w:rFonts w:ascii="Arial" w:hAnsi="Arial" w:cs="Arial"/>
        <w:i/>
        <w:iCs/>
        <w:sz w:val="16"/>
        <w:szCs w:val="16"/>
        <w:lang w:val="el-GR"/>
      </w:rPr>
      <w:t>, 1444 Λευκωσία, Κύπρος</w:t>
    </w:r>
  </w:p>
  <w:p w14:paraId="701EBEC3" w14:textId="7390D2C8"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de-DE"/>
      </w:rPr>
    </w:pPr>
    <w:proofErr w:type="spellStart"/>
    <w:r w:rsidRPr="00233FBF">
      <w:rPr>
        <w:rFonts w:ascii="Arial" w:hAnsi="Arial" w:cs="Arial"/>
        <w:i/>
        <w:iCs/>
        <w:sz w:val="16"/>
        <w:szCs w:val="16"/>
        <w:lang w:val="el-GR"/>
      </w:rPr>
      <w:t>Τηλ</w:t>
    </w:r>
    <w:proofErr w:type="spellEnd"/>
    <w:r w:rsidRPr="00F978E2">
      <w:rPr>
        <w:rFonts w:ascii="Arial" w:hAnsi="Arial" w:cs="Arial"/>
        <w:i/>
        <w:iCs/>
        <w:sz w:val="16"/>
        <w:szCs w:val="16"/>
        <w:lang w:val="pt-PT"/>
      </w:rPr>
      <w:t xml:space="preserve">.:  22 602129, </w:t>
    </w:r>
    <w:r w:rsidRPr="00233FBF">
      <w:rPr>
        <w:rFonts w:ascii="Arial" w:hAnsi="Arial" w:cs="Arial"/>
        <w:i/>
        <w:iCs/>
        <w:sz w:val="16"/>
        <w:szCs w:val="16"/>
        <w:lang w:val="el-GR"/>
      </w:rPr>
      <w:t>Φαξ</w:t>
    </w:r>
    <w:r w:rsidRPr="00233FBF">
      <w:rPr>
        <w:rFonts w:ascii="Arial" w:hAnsi="Arial" w:cs="Arial"/>
        <w:i/>
        <w:iCs/>
        <w:sz w:val="16"/>
        <w:szCs w:val="16"/>
        <w:lang w:val="de-DE"/>
      </w:rPr>
      <w:t xml:space="preserve">:  22 661313, E-mail: </w:t>
    </w:r>
    <w:hyperlink r:id="rId1" w:history="1">
      <w:r w:rsidRPr="00233FBF">
        <w:rPr>
          <w:rStyle w:val="Hyperlink"/>
          <w:rFonts w:ascii="Arial" w:hAnsi="Arial" w:cs="Arial"/>
          <w:i/>
          <w:iCs/>
          <w:sz w:val="16"/>
          <w:szCs w:val="16"/>
          <w:lang w:val="de-DE"/>
        </w:rPr>
        <w:t>enquiries@cystat.mof.gov.cy</w:t>
      </w:r>
    </w:hyperlink>
    <w:r w:rsidRPr="00233FBF">
      <w:rPr>
        <w:rFonts w:ascii="Arial" w:hAnsi="Arial" w:cs="Arial"/>
        <w:i/>
        <w:iCs/>
        <w:sz w:val="16"/>
        <w:szCs w:val="16"/>
        <w:lang w:val="de-DE"/>
      </w:rPr>
      <w:t xml:space="preserve">  </w:t>
    </w:r>
  </w:p>
  <w:p w14:paraId="66893A8B" w14:textId="77777777"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</w:rPr>
    </w:pPr>
    <w:r w:rsidRPr="00233FBF">
      <w:rPr>
        <w:rFonts w:ascii="Arial" w:hAnsi="Arial" w:cs="Arial"/>
        <w:i/>
        <w:iCs/>
        <w:sz w:val="16"/>
        <w:szCs w:val="16"/>
      </w:rPr>
      <w:t xml:space="preserve">Web site: </w:t>
    </w:r>
    <w:hyperlink r:id="rId2" w:history="1"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http://www.cystat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  <w:lang w:val="en-GB"/>
        </w:rPr>
        <w:t>.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gov.cy</w:t>
      </w:r>
    </w:hyperlink>
    <w:r w:rsidRPr="00233FBF">
      <w:rPr>
        <w:rFonts w:ascii="Arial" w:hAnsi="Arial" w:cs="Arial"/>
        <w:i/>
        <w:iCs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4C23A" w14:textId="77777777" w:rsidR="00047AE0" w:rsidRDefault="00047AE0" w:rsidP="00FB398F">
      <w:r>
        <w:separator/>
      </w:r>
    </w:p>
  </w:footnote>
  <w:footnote w:type="continuationSeparator" w:id="0">
    <w:p w14:paraId="4A3540DF" w14:textId="77777777" w:rsidR="00047AE0" w:rsidRDefault="00047AE0" w:rsidP="00FB3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72864" w14:textId="77777777" w:rsidR="004845C3" w:rsidRDefault="004845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C9C0" w14:textId="77777777" w:rsidR="004E4F42" w:rsidRPr="00AC704B" w:rsidRDefault="004E4F42" w:rsidP="001C0681">
    <w:pPr>
      <w:pStyle w:val="Header"/>
      <w:tabs>
        <w:tab w:val="clear" w:pos="4153"/>
        <w:tab w:val="clear" w:pos="8306"/>
        <w:tab w:val="left" w:pos="274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Cs/>
        <w:sz w:val="20"/>
        <w:szCs w:val="20"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AF2EC" w14:textId="13591C2C" w:rsidR="004E4F42" w:rsidRDefault="001712CF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left="-284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3290AC8A" wp14:editId="7DB4922F">
          <wp:simplePos x="0" y="0"/>
          <wp:positionH relativeFrom="column">
            <wp:posOffset>523875</wp:posOffset>
          </wp:positionH>
          <wp:positionV relativeFrom="paragraph">
            <wp:posOffset>168910</wp:posOffset>
          </wp:positionV>
          <wp:extent cx="676275" cy="676275"/>
          <wp:effectExtent l="0" t="0" r="0" b="0"/>
          <wp:wrapNone/>
          <wp:docPr id="5" name="Picture 4" descr="£Àƒ∂√™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£Àƒ∂√™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3809BD" wp14:editId="5EF28F37">
              <wp:simplePos x="0" y="0"/>
              <wp:positionH relativeFrom="column">
                <wp:posOffset>4772660</wp:posOffset>
              </wp:positionH>
              <wp:positionV relativeFrom="paragraph">
                <wp:posOffset>-69215</wp:posOffset>
              </wp:positionV>
              <wp:extent cx="1287780" cy="1047750"/>
              <wp:effectExtent l="0" t="0" r="8255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91D6F2" w14:textId="78D732FF" w:rsidR="004E4F42" w:rsidRDefault="001712CF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39104761" wp14:editId="2EE741E1">
                                <wp:extent cx="1095375" cy="790575"/>
                                <wp:effectExtent l="0" t="0" r="0" b="0"/>
                                <wp:docPr id="6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790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809B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375.8pt;margin-top:-5.45pt;width:101.4pt;height:82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" strokecolor="white">
              <v:textbox>
                <w:txbxContent>
                  <w:p w14:paraId="4991D6F2" w14:textId="78D732FF" w:rsidR="004E4F42" w:rsidRDefault="001712CF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39104761" wp14:editId="2EE741E1">
                          <wp:extent cx="1095375" cy="790575"/>
                          <wp:effectExtent l="0" t="0" r="0" b="0"/>
                          <wp:docPr id="6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790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DA8F2C" wp14:editId="2000D464">
              <wp:simplePos x="0" y="0"/>
              <wp:positionH relativeFrom="column">
                <wp:posOffset>3439160</wp:posOffset>
              </wp:positionH>
              <wp:positionV relativeFrom="paragraph">
                <wp:posOffset>-221615</wp:posOffset>
              </wp:positionV>
              <wp:extent cx="1468755" cy="1200150"/>
              <wp:effectExtent l="0" t="0" r="0" b="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8755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6EEE85" w14:textId="3B17AE7F" w:rsidR="004E4F42" w:rsidRDefault="001712CF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408F2A7B" wp14:editId="1D17F4D1">
                                <wp:extent cx="1276350" cy="1009650"/>
                                <wp:effectExtent l="0" t="0" r="0" b="0"/>
                                <wp:docPr id="4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6350" cy="1009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DA8F2C" id="Text Box 15" o:spid="_x0000_s1027" type="#_x0000_t202" style="position:absolute;left:0;text-align:left;margin-left:270.8pt;margin-top:-17.45pt;width:115.65pt;height:94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" strokecolor="white">
              <v:textbox>
                <w:txbxContent>
                  <w:p w14:paraId="616EEE85" w14:textId="3B17AE7F" w:rsidR="004E4F42" w:rsidRDefault="001712CF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408F2A7B" wp14:editId="1D17F4D1">
                          <wp:extent cx="1276350" cy="1009650"/>
                          <wp:effectExtent l="0" t="0" r="0" b="0"/>
                          <wp:docPr id="4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6350" cy="1009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75607B8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left" w:pos="6315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</w:p>
  <w:p w14:paraId="3A7322B1" w14:textId="77777777" w:rsidR="004E4F42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right="-716"/>
      <w:rPr>
        <w:rFonts w:ascii="Arial" w:hAnsi="Arial" w:cs="Arial"/>
        <w:bCs/>
        <w:sz w:val="18"/>
        <w:szCs w:val="18"/>
      </w:rPr>
    </w:pPr>
  </w:p>
  <w:p w14:paraId="6E06BC16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center" w:pos="4581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</w:p>
  <w:p w14:paraId="136A8564" w14:textId="2A169524" w:rsidR="004E4F42" w:rsidRDefault="001712CF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18"/>
        <w:szCs w:val="18"/>
      </w:rPr>
    </w:pPr>
    <w:r w:rsidRPr="00D14CDF">
      <w:rPr>
        <w:rFonts w:ascii="Arial" w:hAnsi="Arial" w:cs="Arial"/>
        <w:b/>
        <w:bCs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B35A09" wp14:editId="52949B4C">
              <wp:simplePos x="0" y="0"/>
              <wp:positionH relativeFrom="column">
                <wp:posOffset>4159250</wp:posOffset>
              </wp:positionH>
              <wp:positionV relativeFrom="paragraph">
                <wp:posOffset>104140</wp:posOffset>
              </wp:positionV>
              <wp:extent cx="1828800" cy="43815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F9DD1" w14:textId="77777777" w:rsidR="004E4F42" w:rsidRDefault="004E4F42" w:rsidP="000932CF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ΣΤΑΤΙΣΤΙΚΗ</w:t>
                          </w:r>
                          <w:r w:rsidRPr="00AC704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ΥΠΗΡΕΣΙΑ</w:t>
                          </w:r>
                          <w:r w:rsidRPr="00BA5A5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7F363AC1" w14:textId="77777777" w:rsidR="004E4F42" w:rsidRPr="00BA5A5E" w:rsidRDefault="004E4F42" w:rsidP="000932C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AC704B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1444 </w:t>
                          </w:r>
                          <w:r w:rsidRPr="00EF0360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ΛΕΥΚΩΣΙΑ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B35A09" id="Text Box 16" o:spid="_x0000_s1028" type="#_x0000_t202" style="position:absolute;margin-left:327.5pt;margin-top:8.2pt;width:2in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" stroked="f">
              <v:textbox>
                <w:txbxContent>
                  <w:p w14:paraId="505F9DD1" w14:textId="77777777" w:rsidR="004E4F42" w:rsidRDefault="004E4F42" w:rsidP="000932CF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ΣΤΑΤΙΣΤΙΚΗ</w:t>
                    </w:r>
                    <w:r w:rsidRPr="00AC704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ΥΠΗΡΕΣΙΑ</w:t>
                    </w:r>
                    <w:r w:rsidRPr="00BA5A5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14:paraId="7F363AC1" w14:textId="77777777" w:rsidR="004E4F42" w:rsidRPr="00BA5A5E" w:rsidRDefault="004E4F42" w:rsidP="000932CF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AC704B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1444 </w:t>
                    </w:r>
                    <w:r w:rsidRPr="00EF0360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ΛΕΥΚΩΣΙΑ</w:t>
                    </w:r>
                  </w:p>
                </w:txbxContent>
              </v:textbox>
            </v:shape>
          </w:pict>
        </mc:Fallback>
      </mc:AlternateContent>
    </w:r>
  </w:p>
  <w:p w14:paraId="788C084B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 w:rsidRPr="00AC704B">
      <w:rPr>
        <w:rFonts w:ascii="Arial" w:hAnsi="Arial" w:cs="Arial"/>
        <w:bCs/>
        <w:sz w:val="18"/>
        <w:szCs w:val="18"/>
        <w:lang w:val="en-US"/>
      </w:rPr>
      <w:t xml:space="preserve">     </w:t>
    </w:r>
    <w:r>
      <w:rPr>
        <w:rFonts w:ascii="Arial" w:hAnsi="Arial" w:cs="Arial"/>
        <w:bCs/>
        <w:sz w:val="18"/>
        <w:szCs w:val="18"/>
        <w:lang w:val="en-US"/>
      </w:rPr>
      <w:t xml:space="preserve">   </w:t>
    </w:r>
    <w:r w:rsidRPr="00EF0360">
      <w:rPr>
        <w:rFonts w:ascii="Arial" w:hAnsi="Arial" w:cs="Arial"/>
        <w:bCs/>
        <w:sz w:val="18"/>
        <w:szCs w:val="18"/>
      </w:rPr>
      <w:t>ΚΥΠΡΙΑΚΗ ΔΗΜΟΚΡΑΤΙΑ</w:t>
    </w:r>
    <w:r w:rsidRPr="00AC704B">
      <w:rPr>
        <w:b/>
        <w:bCs/>
        <w:sz w:val="20"/>
        <w:szCs w:val="20"/>
        <w:lang w:val="en-US"/>
      </w:rPr>
      <w:t xml:space="preserve"> </w:t>
    </w:r>
    <w:r w:rsidRPr="00AC704B">
      <w:rPr>
        <w:b/>
        <w:bCs/>
        <w:sz w:val="20"/>
        <w:szCs w:val="20"/>
        <w:lang w:val="en-US"/>
      </w:rPr>
      <w:tab/>
    </w:r>
  </w:p>
  <w:p w14:paraId="2F272394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/>
        <w:bCs/>
        <w:sz w:val="20"/>
        <w:szCs w:val="20"/>
        <w:lang w:val="en-US"/>
      </w:rPr>
      <w:t xml:space="preserve">  </w:t>
    </w:r>
    <w:r w:rsidRPr="00164B2B">
      <w:rPr>
        <w:rFonts w:ascii="Arial" w:hAnsi="Arial" w:cs="Arial"/>
        <w:b/>
        <w:bCs/>
        <w:sz w:val="20"/>
        <w:szCs w:val="20"/>
      </w:rPr>
      <w:t>ΥΠΟΥΡΓΕΙΟ ΟΙΚΟΝΟΜΙΚΩΝ</w:t>
    </w:r>
    <w:r w:rsidRPr="00AC704B">
      <w:rPr>
        <w:rFonts w:ascii="Arial" w:hAnsi="Arial" w:cs="Arial"/>
        <w:b/>
        <w:bCs/>
        <w:sz w:val="22"/>
        <w:szCs w:val="22"/>
        <w:lang w:val="en-US"/>
      </w:rPr>
      <w:tab/>
    </w:r>
    <w:r w:rsidRPr="00AC704B">
      <w:rPr>
        <w:b/>
        <w:bCs/>
        <w:sz w:val="22"/>
        <w:szCs w:val="22"/>
        <w:lang w:val="en-US"/>
      </w:rPr>
      <w:tab/>
    </w:r>
  </w:p>
  <w:p w14:paraId="0B8CA1D6" w14:textId="77777777" w:rsidR="004E4F42" w:rsidRDefault="004E4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8ED"/>
    <w:multiLevelType w:val="hybridMultilevel"/>
    <w:tmpl w:val="9FA888A0"/>
    <w:lvl w:ilvl="0" w:tplc="5DDA0D68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06B1A"/>
    <w:multiLevelType w:val="hybridMultilevel"/>
    <w:tmpl w:val="2478907C"/>
    <w:lvl w:ilvl="0" w:tplc="FFFFFFFF">
      <w:start w:val="1"/>
      <w:numFmt w:val="bullet"/>
      <w:lvlText w:val="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E2C00"/>
    <w:multiLevelType w:val="hybridMultilevel"/>
    <w:tmpl w:val="88B86D20"/>
    <w:lvl w:ilvl="0" w:tplc="73D06E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446E9"/>
    <w:multiLevelType w:val="hybridMultilevel"/>
    <w:tmpl w:val="5C92E5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E0A0ACC"/>
    <w:multiLevelType w:val="hybridMultilevel"/>
    <w:tmpl w:val="CC22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93858"/>
    <w:multiLevelType w:val="hybridMultilevel"/>
    <w:tmpl w:val="5FE65C88"/>
    <w:lvl w:ilvl="0" w:tplc="D786DB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4D102E"/>
    <w:multiLevelType w:val="hybridMultilevel"/>
    <w:tmpl w:val="9C747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19554438">
    <w:abstractNumId w:val="5"/>
  </w:num>
  <w:num w:numId="2" w16cid:durableId="894270092">
    <w:abstractNumId w:val="2"/>
  </w:num>
  <w:num w:numId="3" w16cid:durableId="593363562">
    <w:abstractNumId w:val="3"/>
  </w:num>
  <w:num w:numId="4" w16cid:durableId="1130973206">
    <w:abstractNumId w:val="4"/>
  </w:num>
  <w:num w:numId="5" w16cid:durableId="994458099">
    <w:abstractNumId w:val="1"/>
  </w:num>
  <w:num w:numId="6" w16cid:durableId="1395081476">
    <w:abstractNumId w:val="6"/>
  </w:num>
  <w:num w:numId="7" w16cid:durableId="1699626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8F"/>
    <w:rsid w:val="00002458"/>
    <w:rsid w:val="0000542E"/>
    <w:rsid w:val="00013E40"/>
    <w:rsid w:val="000161B1"/>
    <w:rsid w:val="00025A39"/>
    <w:rsid w:val="00027853"/>
    <w:rsid w:val="00030E18"/>
    <w:rsid w:val="00031D32"/>
    <w:rsid w:val="0003603D"/>
    <w:rsid w:val="00040368"/>
    <w:rsid w:val="00045088"/>
    <w:rsid w:val="00045A06"/>
    <w:rsid w:val="00047AE0"/>
    <w:rsid w:val="00050391"/>
    <w:rsid w:val="00055291"/>
    <w:rsid w:val="000563D3"/>
    <w:rsid w:val="00057E44"/>
    <w:rsid w:val="00061299"/>
    <w:rsid w:val="00070576"/>
    <w:rsid w:val="000752BB"/>
    <w:rsid w:val="00081ADF"/>
    <w:rsid w:val="00084A02"/>
    <w:rsid w:val="00084BF7"/>
    <w:rsid w:val="000870E9"/>
    <w:rsid w:val="000932CF"/>
    <w:rsid w:val="00096ED8"/>
    <w:rsid w:val="000A1A88"/>
    <w:rsid w:val="000A2B5C"/>
    <w:rsid w:val="000A3601"/>
    <w:rsid w:val="000A6FA8"/>
    <w:rsid w:val="000C1070"/>
    <w:rsid w:val="000C4E72"/>
    <w:rsid w:val="000D1E7A"/>
    <w:rsid w:val="000E24B1"/>
    <w:rsid w:val="000E2735"/>
    <w:rsid w:val="000E32D6"/>
    <w:rsid w:val="000E4CB0"/>
    <w:rsid w:val="000E57F2"/>
    <w:rsid w:val="000E72A7"/>
    <w:rsid w:val="000F1162"/>
    <w:rsid w:val="000F15FF"/>
    <w:rsid w:val="000F3467"/>
    <w:rsid w:val="000F38DE"/>
    <w:rsid w:val="000F532A"/>
    <w:rsid w:val="000F5D6C"/>
    <w:rsid w:val="00106852"/>
    <w:rsid w:val="00110F9D"/>
    <w:rsid w:val="00114A67"/>
    <w:rsid w:val="001253B6"/>
    <w:rsid w:val="001262C3"/>
    <w:rsid w:val="00127320"/>
    <w:rsid w:val="00127456"/>
    <w:rsid w:val="001312D8"/>
    <w:rsid w:val="0013137B"/>
    <w:rsid w:val="0015118B"/>
    <w:rsid w:val="001519CE"/>
    <w:rsid w:val="00161CF3"/>
    <w:rsid w:val="00162C00"/>
    <w:rsid w:val="001639EF"/>
    <w:rsid w:val="0016589F"/>
    <w:rsid w:val="001712CF"/>
    <w:rsid w:val="0017769A"/>
    <w:rsid w:val="00183DFC"/>
    <w:rsid w:val="00184384"/>
    <w:rsid w:val="00186717"/>
    <w:rsid w:val="00187FFC"/>
    <w:rsid w:val="0019391C"/>
    <w:rsid w:val="001A2018"/>
    <w:rsid w:val="001B2C39"/>
    <w:rsid w:val="001B3675"/>
    <w:rsid w:val="001B5E10"/>
    <w:rsid w:val="001B6AB3"/>
    <w:rsid w:val="001B73D5"/>
    <w:rsid w:val="001C0681"/>
    <w:rsid w:val="001C62B3"/>
    <w:rsid w:val="001C7C8C"/>
    <w:rsid w:val="001D0D6A"/>
    <w:rsid w:val="001D20A4"/>
    <w:rsid w:val="001E00D1"/>
    <w:rsid w:val="001E0E58"/>
    <w:rsid w:val="001E14F3"/>
    <w:rsid w:val="001E15ED"/>
    <w:rsid w:val="001E61AA"/>
    <w:rsid w:val="0020309E"/>
    <w:rsid w:val="00210B58"/>
    <w:rsid w:val="00222423"/>
    <w:rsid w:val="00225B28"/>
    <w:rsid w:val="00226891"/>
    <w:rsid w:val="00230D9B"/>
    <w:rsid w:val="002313AC"/>
    <w:rsid w:val="00235FB2"/>
    <w:rsid w:val="00237BC1"/>
    <w:rsid w:val="002430B4"/>
    <w:rsid w:val="002447D0"/>
    <w:rsid w:val="002454C5"/>
    <w:rsid w:val="00245E19"/>
    <w:rsid w:val="00246AEB"/>
    <w:rsid w:val="00250005"/>
    <w:rsid w:val="0025254F"/>
    <w:rsid w:val="0025566D"/>
    <w:rsid w:val="0025595C"/>
    <w:rsid w:val="00257149"/>
    <w:rsid w:val="002576E7"/>
    <w:rsid w:val="00260357"/>
    <w:rsid w:val="00264F04"/>
    <w:rsid w:val="00267554"/>
    <w:rsid w:val="00267A43"/>
    <w:rsid w:val="00273EEE"/>
    <w:rsid w:val="0028338F"/>
    <w:rsid w:val="002915C4"/>
    <w:rsid w:val="00297E6B"/>
    <w:rsid w:val="002A1D1C"/>
    <w:rsid w:val="002A4D64"/>
    <w:rsid w:val="002A6A01"/>
    <w:rsid w:val="002B4969"/>
    <w:rsid w:val="002B6554"/>
    <w:rsid w:val="002C7E19"/>
    <w:rsid w:val="002D05F0"/>
    <w:rsid w:val="002D2829"/>
    <w:rsid w:val="002D7D4A"/>
    <w:rsid w:val="002E3846"/>
    <w:rsid w:val="002E3F78"/>
    <w:rsid w:val="002F400C"/>
    <w:rsid w:val="002F4D76"/>
    <w:rsid w:val="002F6D26"/>
    <w:rsid w:val="0030231E"/>
    <w:rsid w:val="003042C4"/>
    <w:rsid w:val="00304CB4"/>
    <w:rsid w:val="00313F37"/>
    <w:rsid w:val="003141D0"/>
    <w:rsid w:val="003168C1"/>
    <w:rsid w:val="00322FBE"/>
    <w:rsid w:val="00325632"/>
    <w:rsid w:val="00326D48"/>
    <w:rsid w:val="00327549"/>
    <w:rsid w:val="003342A5"/>
    <w:rsid w:val="00334616"/>
    <w:rsid w:val="00336C36"/>
    <w:rsid w:val="00343815"/>
    <w:rsid w:val="003522BB"/>
    <w:rsid w:val="00352F6C"/>
    <w:rsid w:val="003556EA"/>
    <w:rsid w:val="00370D2D"/>
    <w:rsid w:val="00386FC7"/>
    <w:rsid w:val="00390A32"/>
    <w:rsid w:val="003A1E91"/>
    <w:rsid w:val="003A40F2"/>
    <w:rsid w:val="003A4BEB"/>
    <w:rsid w:val="003A50D1"/>
    <w:rsid w:val="003B196D"/>
    <w:rsid w:val="003B2710"/>
    <w:rsid w:val="003B4608"/>
    <w:rsid w:val="003C2392"/>
    <w:rsid w:val="003C5174"/>
    <w:rsid w:val="003C5240"/>
    <w:rsid w:val="003C76E6"/>
    <w:rsid w:val="003D14E0"/>
    <w:rsid w:val="003D1EA5"/>
    <w:rsid w:val="003D3348"/>
    <w:rsid w:val="003D4E63"/>
    <w:rsid w:val="003D6822"/>
    <w:rsid w:val="003D724C"/>
    <w:rsid w:val="003E0CE2"/>
    <w:rsid w:val="003F49E4"/>
    <w:rsid w:val="003F4D2F"/>
    <w:rsid w:val="003F5E32"/>
    <w:rsid w:val="003F75F6"/>
    <w:rsid w:val="00404670"/>
    <w:rsid w:val="004052CF"/>
    <w:rsid w:val="00414CA0"/>
    <w:rsid w:val="00422F54"/>
    <w:rsid w:val="00431516"/>
    <w:rsid w:val="004361B3"/>
    <w:rsid w:val="0044249D"/>
    <w:rsid w:val="0044379F"/>
    <w:rsid w:val="004446D7"/>
    <w:rsid w:val="00444FCC"/>
    <w:rsid w:val="00446FB1"/>
    <w:rsid w:val="00452753"/>
    <w:rsid w:val="0046078F"/>
    <w:rsid w:val="00463214"/>
    <w:rsid w:val="0046434D"/>
    <w:rsid w:val="004656FA"/>
    <w:rsid w:val="00471D77"/>
    <w:rsid w:val="00475587"/>
    <w:rsid w:val="00480BC2"/>
    <w:rsid w:val="004845C3"/>
    <w:rsid w:val="004929C2"/>
    <w:rsid w:val="00493FDD"/>
    <w:rsid w:val="0049586B"/>
    <w:rsid w:val="004A3E44"/>
    <w:rsid w:val="004B1D05"/>
    <w:rsid w:val="004B2018"/>
    <w:rsid w:val="004B2896"/>
    <w:rsid w:val="004B38E9"/>
    <w:rsid w:val="004B3FBA"/>
    <w:rsid w:val="004B6599"/>
    <w:rsid w:val="004C0371"/>
    <w:rsid w:val="004C6CA7"/>
    <w:rsid w:val="004D4357"/>
    <w:rsid w:val="004D4950"/>
    <w:rsid w:val="004E2393"/>
    <w:rsid w:val="004E3745"/>
    <w:rsid w:val="004E42BE"/>
    <w:rsid w:val="004E4F42"/>
    <w:rsid w:val="004E63D5"/>
    <w:rsid w:val="004F03FD"/>
    <w:rsid w:val="004F1CB1"/>
    <w:rsid w:val="004F52F0"/>
    <w:rsid w:val="004F6250"/>
    <w:rsid w:val="004F677C"/>
    <w:rsid w:val="004F6D8F"/>
    <w:rsid w:val="00505503"/>
    <w:rsid w:val="0051107B"/>
    <w:rsid w:val="00512F9C"/>
    <w:rsid w:val="00527CDB"/>
    <w:rsid w:val="00531CC4"/>
    <w:rsid w:val="005341C9"/>
    <w:rsid w:val="005369CA"/>
    <w:rsid w:val="00536DE9"/>
    <w:rsid w:val="00541E08"/>
    <w:rsid w:val="00554FE0"/>
    <w:rsid w:val="0055789A"/>
    <w:rsid w:val="00560952"/>
    <w:rsid w:val="005652D1"/>
    <w:rsid w:val="005660A0"/>
    <w:rsid w:val="00566A4F"/>
    <w:rsid w:val="00567D64"/>
    <w:rsid w:val="005978D4"/>
    <w:rsid w:val="005A23FA"/>
    <w:rsid w:val="005A56D0"/>
    <w:rsid w:val="005B2A67"/>
    <w:rsid w:val="005B3DCD"/>
    <w:rsid w:val="005B4AD4"/>
    <w:rsid w:val="005C2798"/>
    <w:rsid w:val="005C36C3"/>
    <w:rsid w:val="005C56EE"/>
    <w:rsid w:val="005D1714"/>
    <w:rsid w:val="005D7638"/>
    <w:rsid w:val="005E3408"/>
    <w:rsid w:val="005F12F5"/>
    <w:rsid w:val="005F7C7D"/>
    <w:rsid w:val="006044B7"/>
    <w:rsid w:val="006071CE"/>
    <w:rsid w:val="006075B5"/>
    <w:rsid w:val="0061018C"/>
    <w:rsid w:val="0061094E"/>
    <w:rsid w:val="00613440"/>
    <w:rsid w:val="00613BE3"/>
    <w:rsid w:val="0062327B"/>
    <w:rsid w:val="00632777"/>
    <w:rsid w:val="00633750"/>
    <w:rsid w:val="00634491"/>
    <w:rsid w:val="0063679C"/>
    <w:rsid w:val="00637055"/>
    <w:rsid w:val="00641D59"/>
    <w:rsid w:val="00644507"/>
    <w:rsid w:val="00646880"/>
    <w:rsid w:val="00647D2A"/>
    <w:rsid w:val="006537BB"/>
    <w:rsid w:val="0065643E"/>
    <w:rsid w:val="00667E07"/>
    <w:rsid w:val="00671785"/>
    <w:rsid w:val="00672BA9"/>
    <w:rsid w:val="00673005"/>
    <w:rsid w:val="006732A0"/>
    <w:rsid w:val="006804BE"/>
    <w:rsid w:val="0068434A"/>
    <w:rsid w:val="00686841"/>
    <w:rsid w:val="0069008E"/>
    <w:rsid w:val="0069087E"/>
    <w:rsid w:val="006925C4"/>
    <w:rsid w:val="006A02B7"/>
    <w:rsid w:val="006A7019"/>
    <w:rsid w:val="006B38A7"/>
    <w:rsid w:val="006B46D5"/>
    <w:rsid w:val="006B46F4"/>
    <w:rsid w:val="006C7AF3"/>
    <w:rsid w:val="006D0B9D"/>
    <w:rsid w:val="006D6548"/>
    <w:rsid w:val="006E0E20"/>
    <w:rsid w:val="006E4256"/>
    <w:rsid w:val="006E4BBA"/>
    <w:rsid w:val="006E5F43"/>
    <w:rsid w:val="006E60A6"/>
    <w:rsid w:val="006F0F69"/>
    <w:rsid w:val="006F116B"/>
    <w:rsid w:val="006F117F"/>
    <w:rsid w:val="006F13DF"/>
    <w:rsid w:val="006F2780"/>
    <w:rsid w:val="00702F26"/>
    <w:rsid w:val="0070313E"/>
    <w:rsid w:val="00703799"/>
    <w:rsid w:val="00705C5C"/>
    <w:rsid w:val="00711475"/>
    <w:rsid w:val="0072548A"/>
    <w:rsid w:val="007277A6"/>
    <w:rsid w:val="007437AB"/>
    <w:rsid w:val="00745425"/>
    <w:rsid w:val="007534F8"/>
    <w:rsid w:val="007545AD"/>
    <w:rsid w:val="00763722"/>
    <w:rsid w:val="00764BC1"/>
    <w:rsid w:val="00770869"/>
    <w:rsid w:val="007738AA"/>
    <w:rsid w:val="00780A62"/>
    <w:rsid w:val="00783241"/>
    <w:rsid w:val="00784BDC"/>
    <w:rsid w:val="00792F28"/>
    <w:rsid w:val="007935CA"/>
    <w:rsid w:val="0079543F"/>
    <w:rsid w:val="00795880"/>
    <w:rsid w:val="007A4367"/>
    <w:rsid w:val="007B0867"/>
    <w:rsid w:val="007B1AC1"/>
    <w:rsid w:val="007B5A08"/>
    <w:rsid w:val="007B693D"/>
    <w:rsid w:val="007C4CDC"/>
    <w:rsid w:val="007E041B"/>
    <w:rsid w:val="007E199A"/>
    <w:rsid w:val="007E1AED"/>
    <w:rsid w:val="007E2415"/>
    <w:rsid w:val="007E39F3"/>
    <w:rsid w:val="007E405E"/>
    <w:rsid w:val="007E68F4"/>
    <w:rsid w:val="007E6DE2"/>
    <w:rsid w:val="007F31BA"/>
    <w:rsid w:val="007F4078"/>
    <w:rsid w:val="0080014B"/>
    <w:rsid w:val="00800DAD"/>
    <w:rsid w:val="00801793"/>
    <w:rsid w:val="00803642"/>
    <w:rsid w:val="00806EA2"/>
    <w:rsid w:val="00812A2B"/>
    <w:rsid w:val="00814A4C"/>
    <w:rsid w:val="00820ADB"/>
    <w:rsid w:val="00831AAB"/>
    <w:rsid w:val="00833BCD"/>
    <w:rsid w:val="00834B82"/>
    <w:rsid w:val="0083574E"/>
    <w:rsid w:val="0083640C"/>
    <w:rsid w:val="008374E3"/>
    <w:rsid w:val="00837978"/>
    <w:rsid w:val="0084157B"/>
    <w:rsid w:val="00842BFB"/>
    <w:rsid w:val="00846B85"/>
    <w:rsid w:val="00847DC3"/>
    <w:rsid w:val="00847F49"/>
    <w:rsid w:val="008535C5"/>
    <w:rsid w:val="00853765"/>
    <w:rsid w:val="0085516F"/>
    <w:rsid w:val="00867186"/>
    <w:rsid w:val="00870AF6"/>
    <w:rsid w:val="00877452"/>
    <w:rsid w:val="00881268"/>
    <w:rsid w:val="0088394A"/>
    <w:rsid w:val="008860BD"/>
    <w:rsid w:val="00887399"/>
    <w:rsid w:val="0088779E"/>
    <w:rsid w:val="008912AF"/>
    <w:rsid w:val="00892114"/>
    <w:rsid w:val="00892CB9"/>
    <w:rsid w:val="008935CB"/>
    <w:rsid w:val="008B0E7E"/>
    <w:rsid w:val="008B65BD"/>
    <w:rsid w:val="008B7900"/>
    <w:rsid w:val="008C71BF"/>
    <w:rsid w:val="008C7FE0"/>
    <w:rsid w:val="008D5717"/>
    <w:rsid w:val="008E417C"/>
    <w:rsid w:val="008E44A9"/>
    <w:rsid w:val="008E6B4D"/>
    <w:rsid w:val="008E6BFF"/>
    <w:rsid w:val="008F21AF"/>
    <w:rsid w:val="008F2400"/>
    <w:rsid w:val="008F61BA"/>
    <w:rsid w:val="008F6E3C"/>
    <w:rsid w:val="008F7C55"/>
    <w:rsid w:val="0090297E"/>
    <w:rsid w:val="00914A23"/>
    <w:rsid w:val="00917380"/>
    <w:rsid w:val="00930754"/>
    <w:rsid w:val="00934F68"/>
    <w:rsid w:val="009355AC"/>
    <w:rsid w:val="00935F38"/>
    <w:rsid w:val="00937586"/>
    <w:rsid w:val="00947889"/>
    <w:rsid w:val="009478BD"/>
    <w:rsid w:val="00960E98"/>
    <w:rsid w:val="00963A82"/>
    <w:rsid w:val="00972912"/>
    <w:rsid w:val="00976D1F"/>
    <w:rsid w:val="00981C81"/>
    <w:rsid w:val="009A2D24"/>
    <w:rsid w:val="009A456C"/>
    <w:rsid w:val="009A71CD"/>
    <w:rsid w:val="009B00E0"/>
    <w:rsid w:val="009B292A"/>
    <w:rsid w:val="009B76D5"/>
    <w:rsid w:val="009C165D"/>
    <w:rsid w:val="009C3CEA"/>
    <w:rsid w:val="009C583D"/>
    <w:rsid w:val="009C5C87"/>
    <w:rsid w:val="009D2611"/>
    <w:rsid w:val="009D6B27"/>
    <w:rsid w:val="009D79D2"/>
    <w:rsid w:val="009E247C"/>
    <w:rsid w:val="009E31BA"/>
    <w:rsid w:val="009F0528"/>
    <w:rsid w:val="009F0806"/>
    <w:rsid w:val="009F233B"/>
    <w:rsid w:val="00A05D16"/>
    <w:rsid w:val="00A0659F"/>
    <w:rsid w:val="00A079BA"/>
    <w:rsid w:val="00A10A17"/>
    <w:rsid w:val="00A14E8C"/>
    <w:rsid w:val="00A20C70"/>
    <w:rsid w:val="00A33875"/>
    <w:rsid w:val="00A360A1"/>
    <w:rsid w:val="00A402B3"/>
    <w:rsid w:val="00A544B7"/>
    <w:rsid w:val="00A60975"/>
    <w:rsid w:val="00A618CF"/>
    <w:rsid w:val="00A62770"/>
    <w:rsid w:val="00A62EEB"/>
    <w:rsid w:val="00A63820"/>
    <w:rsid w:val="00A660FF"/>
    <w:rsid w:val="00A73395"/>
    <w:rsid w:val="00A771E3"/>
    <w:rsid w:val="00A82B4C"/>
    <w:rsid w:val="00A93A4C"/>
    <w:rsid w:val="00A94D5D"/>
    <w:rsid w:val="00AA1D9B"/>
    <w:rsid w:val="00AA2543"/>
    <w:rsid w:val="00AA3804"/>
    <w:rsid w:val="00AA55C2"/>
    <w:rsid w:val="00AB0ACA"/>
    <w:rsid w:val="00AB1D41"/>
    <w:rsid w:val="00AC5E9A"/>
    <w:rsid w:val="00AC704B"/>
    <w:rsid w:val="00AD553E"/>
    <w:rsid w:val="00AD5848"/>
    <w:rsid w:val="00AE5ADA"/>
    <w:rsid w:val="00AF6145"/>
    <w:rsid w:val="00B01386"/>
    <w:rsid w:val="00B01915"/>
    <w:rsid w:val="00B01BB5"/>
    <w:rsid w:val="00B026CC"/>
    <w:rsid w:val="00B04AF4"/>
    <w:rsid w:val="00B05214"/>
    <w:rsid w:val="00B30D97"/>
    <w:rsid w:val="00B31074"/>
    <w:rsid w:val="00B3181A"/>
    <w:rsid w:val="00B3279C"/>
    <w:rsid w:val="00B35A7C"/>
    <w:rsid w:val="00B44ECD"/>
    <w:rsid w:val="00B450D1"/>
    <w:rsid w:val="00B53D47"/>
    <w:rsid w:val="00B54A25"/>
    <w:rsid w:val="00B618C3"/>
    <w:rsid w:val="00B63652"/>
    <w:rsid w:val="00B668B0"/>
    <w:rsid w:val="00B70F5C"/>
    <w:rsid w:val="00B71873"/>
    <w:rsid w:val="00B75AE5"/>
    <w:rsid w:val="00B800C0"/>
    <w:rsid w:val="00B8132B"/>
    <w:rsid w:val="00B84C5A"/>
    <w:rsid w:val="00B858F5"/>
    <w:rsid w:val="00B93668"/>
    <w:rsid w:val="00BA68C6"/>
    <w:rsid w:val="00BB12F1"/>
    <w:rsid w:val="00BB276E"/>
    <w:rsid w:val="00BB3FEE"/>
    <w:rsid w:val="00BB5EB0"/>
    <w:rsid w:val="00BC245A"/>
    <w:rsid w:val="00BD16FA"/>
    <w:rsid w:val="00BD41C3"/>
    <w:rsid w:val="00BD488B"/>
    <w:rsid w:val="00BD7CCC"/>
    <w:rsid w:val="00BE002A"/>
    <w:rsid w:val="00BE0283"/>
    <w:rsid w:val="00BE1BC9"/>
    <w:rsid w:val="00BE5CDA"/>
    <w:rsid w:val="00BE608F"/>
    <w:rsid w:val="00BF23BB"/>
    <w:rsid w:val="00BF33DD"/>
    <w:rsid w:val="00BF5755"/>
    <w:rsid w:val="00BF684B"/>
    <w:rsid w:val="00C016F3"/>
    <w:rsid w:val="00C15193"/>
    <w:rsid w:val="00C15609"/>
    <w:rsid w:val="00C15F6A"/>
    <w:rsid w:val="00C23EA7"/>
    <w:rsid w:val="00C256F3"/>
    <w:rsid w:val="00C270A2"/>
    <w:rsid w:val="00C315B5"/>
    <w:rsid w:val="00C35E28"/>
    <w:rsid w:val="00C426AF"/>
    <w:rsid w:val="00C469C1"/>
    <w:rsid w:val="00C50659"/>
    <w:rsid w:val="00C51B39"/>
    <w:rsid w:val="00C5338A"/>
    <w:rsid w:val="00C54EF9"/>
    <w:rsid w:val="00C56BBF"/>
    <w:rsid w:val="00C572AA"/>
    <w:rsid w:val="00C57A9A"/>
    <w:rsid w:val="00C6016A"/>
    <w:rsid w:val="00C60B3F"/>
    <w:rsid w:val="00C623EB"/>
    <w:rsid w:val="00C64C6B"/>
    <w:rsid w:val="00C66F2E"/>
    <w:rsid w:val="00C6785C"/>
    <w:rsid w:val="00C70FD1"/>
    <w:rsid w:val="00C72B76"/>
    <w:rsid w:val="00C733AA"/>
    <w:rsid w:val="00C83027"/>
    <w:rsid w:val="00C84B8A"/>
    <w:rsid w:val="00C85E65"/>
    <w:rsid w:val="00C87CA1"/>
    <w:rsid w:val="00C911B4"/>
    <w:rsid w:val="00C91B3B"/>
    <w:rsid w:val="00C94262"/>
    <w:rsid w:val="00C976E1"/>
    <w:rsid w:val="00CA148E"/>
    <w:rsid w:val="00CA3A9A"/>
    <w:rsid w:val="00CB6BC1"/>
    <w:rsid w:val="00CB7021"/>
    <w:rsid w:val="00CD3294"/>
    <w:rsid w:val="00CD4524"/>
    <w:rsid w:val="00CD784D"/>
    <w:rsid w:val="00CF3A1C"/>
    <w:rsid w:val="00CF40F8"/>
    <w:rsid w:val="00D008DA"/>
    <w:rsid w:val="00D0416F"/>
    <w:rsid w:val="00D05851"/>
    <w:rsid w:val="00D10FED"/>
    <w:rsid w:val="00D11736"/>
    <w:rsid w:val="00D12EE8"/>
    <w:rsid w:val="00D14CDF"/>
    <w:rsid w:val="00D15FF1"/>
    <w:rsid w:val="00D167F4"/>
    <w:rsid w:val="00D2092A"/>
    <w:rsid w:val="00D2216D"/>
    <w:rsid w:val="00D31A6F"/>
    <w:rsid w:val="00D353D1"/>
    <w:rsid w:val="00D3561C"/>
    <w:rsid w:val="00D367DB"/>
    <w:rsid w:val="00D36E05"/>
    <w:rsid w:val="00D44F27"/>
    <w:rsid w:val="00D45304"/>
    <w:rsid w:val="00D46165"/>
    <w:rsid w:val="00D461C7"/>
    <w:rsid w:val="00D50424"/>
    <w:rsid w:val="00D525C9"/>
    <w:rsid w:val="00D53F94"/>
    <w:rsid w:val="00D57D3E"/>
    <w:rsid w:val="00D76249"/>
    <w:rsid w:val="00DA7D12"/>
    <w:rsid w:val="00DC23CF"/>
    <w:rsid w:val="00DC6562"/>
    <w:rsid w:val="00DE130D"/>
    <w:rsid w:val="00DE24CF"/>
    <w:rsid w:val="00DE407C"/>
    <w:rsid w:val="00DE7C7D"/>
    <w:rsid w:val="00DF2992"/>
    <w:rsid w:val="00DF2D0C"/>
    <w:rsid w:val="00E00058"/>
    <w:rsid w:val="00E01B9D"/>
    <w:rsid w:val="00E0468F"/>
    <w:rsid w:val="00E04F5E"/>
    <w:rsid w:val="00E0522E"/>
    <w:rsid w:val="00E120F4"/>
    <w:rsid w:val="00E17172"/>
    <w:rsid w:val="00E209B0"/>
    <w:rsid w:val="00E3181C"/>
    <w:rsid w:val="00E3280A"/>
    <w:rsid w:val="00E372AF"/>
    <w:rsid w:val="00E37D68"/>
    <w:rsid w:val="00E40EAE"/>
    <w:rsid w:val="00E436AC"/>
    <w:rsid w:val="00E44F7A"/>
    <w:rsid w:val="00E44FF8"/>
    <w:rsid w:val="00E5066A"/>
    <w:rsid w:val="00E52CF9"/>
    <w:rsid w:val="00E63F34"/>
    <w:rsid w:val="00E63FEA"/>
    <w:rsid w:val="00E6715A"/>
    <w:rsid w:val="00E75DC9"/>
    <w:rsid w:val="00E81610"/>
    <w:rsid w:val="00E84910"/>
    <w:rsid w:val="00E85B28"/>
    <w:rsid w:val="00E91976"/>
    <w:rsid w:val="00E947A6"/>
    <w:rsid w:val="00E97FC7"/>
    <w:rsid w:val="00EA0690"/>
    <w:rsid w:val="00EA3956"/>
    <w:rsid w:val="00EA7136"/>
    <w:rsid w:val="00EB325A"/>
    <w:rsid w:val="00EC02A5"/>
    <w:rsid w:val="00EC176B"/>
    <w:rsid w:val="00EC33CD"/>
    <w:rsid w:val="00EC5BE5"/>
    <w:rsid w:val="00ED2650"/>
    <w:rsid w:val="00ED721A"/>
    <w:rsid w:val="00EE393D"/>
    <w:rsid w:val="00EF01CF"/>
    <w:rsid w:val="00EF6A47"/>
    <w:rsid w:val="00EF7AF9"/>
    <w:rsid w:val="00F00952"/>
    <w:rsid w:val="00F01495"/>
    <w:rsid w:val="00F10138"/>
    <w:rsid w:val="00F13F92"/>
    <w:rsid w:val="00F22ECA"/>
    <w:rsid w:val="00F240E8"/>
    <w:rsid w:val="00F244FA"/>
    <w:rsid w:val="00F366A2"/>
    <w:rsid w:val="00F40791"/>
    <w:rsid w:val="00F44F43"/>
    <w:rsid w:val="00F450E1"/>
    <w:rsid w:val="00F50DF4"/>
    <w:rsid w:val="00F57AFE"/>
    <w:rsid w:val="00F6278E"/>
    <w:rsid w:val="00F63C41"/>
    <w:rsid w:val="00F63E96"/>
    <w:rsid w:val="00F701E3"/>
    <w:rsid w:val="00F71008"/>
    <w:rsid w:val="00F71F8C"/>
    <w:rsid w:val="00F86AD4"/>
    <w:rsid w:val="00F978E2"/>
    <w:rsid w:val="00FA0113"/>
    <w:rsid w:val="00FA12B2"/>
    <w:rsid w:val="00FA7610"/>
    <w:rsid w:val="00FB02BD"/>
    <w:rsid w:val="00FB398F"/>
    <w:rsid w:val="00FB4EF8"/>
    <w:rsid w:val="00FB54AE"/>
    <w:rsid w:val="00FB709A"/>
    <w:rsid w:val="00FB78DD"/>
    <w:rsid w:val="00FC3EF3"/>
    <w:rsid w:val="00FC5D35"/>
    <w:rsid w:val="00FD2049"/>
    <w:rsid w:val="00FD2140"/>
    <w:rsid w:val="00FD4A6B"/>
    <w:rsid w:val="00FD5B5F"/>
    <w:rsid w:val="00FD5BDE"/>
    <w:rsid w:val="00FD68EC"/>
    <w:rsid w:val="00FE24A5"/>
    <w:rsid w:val="00FE31E5"/>
    <w:rsid w:val="00FF19AD"/>
    <w:rsid w:val="00FF1EB5"/>
    <w:rsid w:val="00FF292D"/>
    <w:rsid w:val="00FF298D"/>
    <w:rsid w:val="00FF4B55"/>
    <w:rsid w:val="00FF6287"/>
    <w:rsid w:val="00FF6A74"/>
    <w:rsid w:val="00FF73FB"/>
    <w:rsid w:val="00FF7578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06004"/>
  <w15:chartTrackingRefBased/>
  <w15:docId w15:val="{3C92A706-7834-4F8D-9E56-CCFBA4D1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Y" w:eastAsia="en-C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85C"/>
    <w:rPr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463214"/>
    <w:pPr>
      <w:keepNext/>
      <w:tabs>
        <w:tab w:val="left" w:pos="6840"/>
      </w:tabs>
      <w:jc w:val="center"/>
      <w:outlineLvl w:val="5"/>
    </w:pPr>
    <w:rPr>
      <w:rFonts w:ascii="Times New Roman" w:eastAsia="Times New Roman" w:hAnsi="Times New Roman"/>
      <w:b/>
      <w:bCs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39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398F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customStyle="1" w:styleId="HeaderChar">
    <w:name w:val="Header Char"/>
    <w:link w:val="Header"/>
    <w:rsid w:val="00FB398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nhideWhenUsed/>
    <w:rsid w:val="00FB39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398F"/>
  </w:style>
  <w:style w:type="character" w:styleId="Hyperlink">
    <w:name w:val="Hyperlink"/>
    <w:rsid w:val="00B53D47"/>
    <w:rPr>
      <w:color w:val="0000FF"/>
      <w:u w:val="single"/>
    </w:rPr>
  </w:style>
  <w:style w:type="character" w:customStyle="1" w:styleId="Heading6Char">
    <w:name w:val="Heading 6 Char"/>
    <w:link w:val="Heading6"/>
    <w:rsid w:val="00463214"/>
    <w:rPr>
      <w:rFonts w:ascii="Times New Roman" w:eastAsia="Times New Roman" w:hAnsi="Times New Roman"/>
      <w:b/>
      <w:bCs/>
      <w:sz w:val="22"/>
      <w:szCs w:val="24"/>
      <w:u w:val="single"/>
      <w:lang w:eastAsia="en-US"/>
    </w:rPr>
  </w:style>
  <w:style w:type="paragraph" w:customStyle="1" w:styleId="xl35">
    <w:name w:val="xl35"/>
    <w:basedOn w:val="Normal"/>
    <w:rsid w:val="00463214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Default">
    <w:name w:val="Default"/>
    <w:rsid w:val="005341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 w:eastAsia="el-GR"/>
    </w:rPr>
  </w:style>
  <w:style w:type="paragraph" w:customStyle="1" w:styleId="Normal13pt">
    <w:name w:val="Normal + 13 pt"/>
    <w:aliases w:val="Justified,Left:  0,95 cm"/>
    <w:basedOn w:val="Normal"/>
    <w:rsid w:val="00B30D97"/>
    <w:pPr>
      <w:spacing w:line="264" w:lineRule="auto"/>
      <w:ind w:left="540"/>
      <w:jc w:val="both"/>
    </w:pPr>
    <w:rPr>
      <w:rFonts w:ascii="Times New Roman" w:eastAsia="Times New Roman" w:hAnsi="Times New Roman"/>
      <w:b/>
      <w:sz w:val="26"/>
      <w:szCs w:val="26"/>
      <w:u w:val="single"/>
      <w:lang w:val="el-GR"/>
    </w:rPr>
  </w:style>
  <w:style w:type="character" w:styleId="CommentReference">
    <w:name w:val="annotation reference"/>
    <w:uiPriority w:val="99"/>
    <w:semiHidden/>
    <w:unhideWhenUsed/>
    <w:rsid w:val="00892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1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1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1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2114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8A"/>
  </w:style>
  <w:style w:type="character" w:styleId="EndnoteReference">
    <w:name w:val="endnote reference"/>
    <w:uiPriority w:val="99"/>
    <w:semiHidden/>
    <w:unhideWhenUsed/>
    <w:rsid w:val="00C84B8A"/>
    <w:rPr>
      <w:vertAlign w:val="superscript"/>
    </w:rPr>
  </w:style>
  <w:style w:type="table" w:styleId="TableGrid">
    <w:name w:val="Table Grid"/>
    <w:basedOn w:val="TableNormal"/>
    <w:uiPriority w:val="59"/>
    <w:rsid w:val="00E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8C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76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ystat.gov.cy/el/PublicationList?s=50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ystat.gov.cy/el/KeyFiguresList?s=5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ystatdb.cystat.gov.cy/pxweb/el/8.CYSTAT-DB/8.CYSTAT-DB__Services__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ystat.gov.cy/el/SubthemeStatistics?s=50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ystat.gov.cy" TargetMode="External"/><Relationship Id="rId1" Type="http://schemas.openxmlformats.org/officeDocument/2006/relationships/hyperlink" Target="mailto:enquiries@cystat.mof.gov.cy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FECDD-D329-4CE8-8FD4-82080B2E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5007</CharactersWithSpaces>
  <SharedDoc>false</SharedDoc>
  <HLinks>
    <vt:vector size="12" baseType="variant">
      <vt:variant>
        <vt:i4>4980827</vt:i4>
      </vt:variant>
      <vt:variant>
        <vt:i4>6</vt:i4>
      </vt:variant>
      <vt:variant>
        <vt:i4>0</vt:i4>
      </vt:variant>
      <vt:variant>
        <vt:i4>5</vt:i4>
      </vt:variant>
      <vt:variant>
        <vt:lpwstr>http://www.cystat.gov.cy/</vt:lpwstr>
      </vt:variant>
      <vt:variant>
        <vt:lpwstr/>
      </vt:variant>
      <vt:variant>
        <vt:i4>2293766</vt:i4>
      </vt:variant>
      <vt:variant>
        <vt:i4>3</vt:i4>
      </vt:variant>
      <vt:variant>
        <vt:i4>0</vt:i4>
      </vt:variant>
      <vt:variant>
        <vt:i4>5</vt:i4>
      </vt:variant>
      <vt:variant>
        <vt:lpwstr>mailto:enquiries@cystat.mof.gov.cy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Theodoulou  George</cp:lastModifiedBy>
  <cp:revision>19</cp:revision>
  <cp:lastPrinted>2022-09-01T11:36:00Z</cp:lastPrinted>
  <dcterms:created xsi:type="dcterms:W3CDTF">2022-06-09T08:07:00Z</dcterms:created>
  <dcterms:modified xsi:type="dcterms:W3CDTF">2022-09-08T07:23:00Z</dcterms:modified>
</cp:coreProperties>
</file>