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6E2C" w14:textId="77777777" w:rsidR="003C371D" w:rsidRPr="00DD5299" w:rsidRDefault="003C371D" w:rsidP="00FA178C">
      <w:pPr>
        <w:rPr>
          <w:rFonts w:ascii="Arial" w:hAnsi="Arial" w:cs="Arial"/>
          <w:sz w:val="20"/>
          <w:szCs w:val="20"/>
        </w:rPr>
      </w:pPr>
    </w:p>
    <w:p w14:paraId="19B786D9" w14:textId="77777777" w:rsidR="00447767" w:rsidRPr="00970856" w:rsidRDefault="00447767" w:rsidP="005F380D">
      <w:pPr>
        <w:jc w:val="center"/>
        <w:rPr>
          <w:rFonts w:ascii="Verdana" w:hAnsi="Verdana"/>
          <w:sz w:val="18"/>
          <w:szCs w:val="18"/>
          <w:shd w:val="clear" w:color="auto" w:fill="FFFFFF"/>
        </w:rPr>
      </w:pPr>
    </w:p>
    <w:p w14:paraId="30BCE5DC" w14:textId="6AFC8A68" w:rsidR="002E0E27" w:rsidRPr="00F36CAD" w:rsidRDefault="008152C5" w:rsidP="00F36CAD">
      <w:pPr>
        <w:ind w:left="7200"/>
        <w:rPr>
          <w:rFonts w:ascii="Verdana" w:eastAsia="Malgun Gothic" w:hAnsi="Verdana" w:cs="Arial"/>
          <w:sz w:val="18"/>
          <w:szCs w:val="18"/>
        </w:rPr>
      </w:pPr>
      <w:r w:rsidRPr="009A1C93">
        <w:rPr>
          <w:rFonts w:ascii="Verdana" w:hAnsi="Verdana" w:cs="Arial"/>
          <w:sz w:val="18"/>
          <w:szCs w:val="18"/>
        </w:rPr>
        <w:t xml:space="preserve">          </w:t>
      </w:r>
      <w:r w:rsidR="00116530">
        <w:rPr>
          <w:rFonts w:ascii="Verdana" w:hAnsi="Verdana" w:cs="Arial"/>
          <w:sz w:val="18"/>
          <w:szCs w:val="18"/>
        </w:rPr>
        <w:t>4</w:t>
      </w:r>
      <w:r w:rsidR="009A1C93" w:rsidRPr="009A1C93">
        <w:rPr>
          <w:rFonts w:ascii="Verdana" w:hAnsi="Verdana" w:cs="Arial"/>
          <w:sz w:val="18"/>
          <w:szCs w:val="18"/>
        </w:rPr>
        <w:t xml:space="preserve"> </w:t>
      </w:r>
      <w:r w:rsidR="00116530">
        <w:rPr>
          <w:rFonts w:ascii="Verdana" w:hAnsi="Verdana" w:cs="Arial"/>
          <w:sz w:val="18"/>
          <w:szCs w:val="18"/>
        </w:rPr>
        <w:t>April</w:t>
      </w:r>
      <w:r w:rsidR="009A1C93">
        <w:rPr>
          <w:rFonts w:ascii="Verdana" w:hAnsi="Verdana" w:cs="Arial"/>
          <w:sz w:val="18"/>
          <w:szCs w:val="18"/>
        </w:rPr>
        <w:t>,</w:t>
      </w:r>
      <w:r w:rsidR="002E0E27">
        <w:rPr>
          <w:rFonts w:ascii="Verdana" w:hAnsi="Verdana" w:cs="Arial"/>
          <w:sz w:val="18"/>
          <w:szCs w:val="18"/>
        </w:rPr>
        <w:t xml:space="preserve"> </w:t>
      </w:r>
      <w:r w:rsidR="002E0E27" w:rsidRPr="00467A19">
        <w:rPr>
          <w:rFonts w:ascii="Verdana" w:eastAsia="Malgun Gothic" w:hAnsi="Verdana" w:cs="Arial"/>
          <w:sz w:val="18"/>
          <w:szCs w:val="18"/>
        </w:rPr>
        <w:t>202</w:t>
      </w:r>
      <w:r w:rsidR="004A3252">
        <w:rPr>
          <w:rFonts w:ascii="Verdana" w:eastAsia="Malgun Gothic" w:hAnsi="Verdana" w:cs="Arial"/>
          <w:sz w:val="18"/>
          <w:szCs w:val="18"/>
        </w:rPr>
        <w:t>5</w:t>
      </w:r>
    </w:p>
    <w:p w14:paraId="59CAF725" w14:textId="77777777" w:rsidR="002E0E27" w:rsidRPr="00467A19" w:rsidRDefault="002E0E27" w:rsidP="002E0E27">
      <w:pPr>
        <w:tabs>
          <w:tab w:val="left" w:pos="1080"/>
        </w:tabs>
        <w:jc w:val="both"/>
        <w:rPr>
          <w:rFonts w:ascii="Verdana" w:hAnsi="Verdana" w:cs="Arial"/>
          <w:sz w:val="18"/>
          <w:szCs w:val="18"/>
        </w:rPr>
      </w:pPr>
    </w:p>
    <w:p w14:paraId="5A78388E" w14:textId="77777777" w:rsidR="002E0E27" w:rsidRDefault="002E0E27" w:rsidP="002E0E27">
      <w:pPr>
        <w:jc w:val="center"/>
        <w:rPr>
          <w:rFonts w:ascii="Verdana" w:eastAsia="Malgun Gothic" w:hAnsi="Verdana" w:cs="Arial"/>
          <w:b/>
          <w:sz w:val="24"/>
          <w:szCs w:val="24"/>
        </w:rPr>
      </w:pPr>
      <w:r w:rsidRPr="004A79F0">
        <w:rPr>
          <w:rFonts w:ascii="Verdana" w:eastAsia="Malgun Gothic" w:hAnsi="Verdana" w:cs="Arial"/>
          <w:b/>
          <w:sz w:val="24"/>
          <w:szCs w:val="24"/>
        </w:rPr>
        <w:t>PRESS RELEASE</w:t>
      </w:r>
    </w:p>
    <w:p w14:paraId="511E91ED" w14:textId="77777777" w:rsidR="002E0E27" w:rsidRPr="004A79F0" w:rsidRDefault="002E0E27" w:rsidP="002E0E27">
      <w:pPr>
        <w:jc w:val="center"/>
        <w:rPr>
          <w:rFonts w:ascii="Verdana" w:eastAsia="Malgun Gothic" w:hAnsi="Verdana" w:cs="Arial"/>
          <w:b/>
          <w:sz w:val="24"/>
          <w:szCs w:val="24"/>
        </w:rPr>
      </w:pPr>
    </w:p>
    <w:p w14:paraId="1CD111FB" w14:textId="77777777" w:rsidR="002E0E27" w:rsidRPr="00467A19" w:rsidRDefault="002E0E27" w:rsidP="002E0E27">
      <w:pPr>
        <w:rPr>
          <w:rFonts w:ascii="Verdana" w:eastAsia="Malgun Gothic" w:hAnsi="Verdana" w:cs="Arial"/>
          <w:sz w:val="18"/>
          <w:szCs w:val="18"/>
        </w:rPr>
      </w:pPr>
    </w:p>
    <w:p w14:paraId="1BAB9EB5" w14:textId="373EF2B1" w:rsidR="002E0E27" w:rsidRPr="00002FB8" w:rsidRDefault="002E0E27" w:rsidP="002E0E27">
      <w:pPr>
        <w:pStyle w:val="Heading6"/>
        <w:tabs>
          <w:tab w:val="clear" w:pos="6840"/>
        </w:tabs>
        <w:jc w:val="left"/>
        <w:rPr>
          <w:rFonts w:ascii="Verdana" w:eastAsia="Malgun Gothic" w:hAnsi="Verdana" w:cs="Arial"/>
          <w:b w:val="0"/>
          <w:szCs w:val="22"/>
          <w:lang w:val="en-US"/>
        </w:rPr>
      </w:pPr>
      <w:r w:rsidRPr="00002FB8">
        <w:rPr>
          <w:rFonts w:ascii="Verdana" w:eastAsia="Malgun Gothic" w:hAnsi="Verdana" w:cs="Arial"/>
          <w:b w:val="0"/>
          <w:szCs w:val="22"/>
        </w:rPr>
        <w:t>REGISTERED UNEMPLOYED:</w:t>
      </w:r>
      <w:r w:rsidR="0075426F" w:rsidRPr="00A808A8">
        <w:rPr>
          <w:rFonts w:ascii="Verdana" w:eastAsia="Malgun Gothic" w:hAnsi="Verdana" w:cs="Arial"/>
          <w:b w:val="0"/>
          <w:szCs w:val="22"/>
          <w:lang w:val="en-US"/>
        </w:rPr>
        <w:t xml:space="preserve"> </w:t>
      </w:r>
      <w:r w:rsidR="00116530">
        <w:rPr>
          <w:rFonts w:ascii="Verdana" w:eastAsia="Malgun Gothic" w:hAnsi="Verdana" w:cs="Arial"/>
          <w:bCs w:val="0"/>
          <w:szCs w:val="22"/>
          <w:lang w:val="en-US"/>
        </w:rPr>
        <w:t>MARCH</w:t>
      </w:r>
      <w:r w:rsidR="00571B3E">
        <w:rPr>
          <w:rFonts w:ascii="Verdana" w:eastAsia="Malgun Gothic" w:hAnsi="Verdana" w:cs="Arial"/>
          <w:bCs w:val="0"/>
          <w:szCs w:val="22"/>
          <w:lang w:val="en-US"/>
        </w:rPr>
        <w:t xml:space="preserve"> </w:t>
      </w:r>
      <w:r w:rsidRPr="00002FB8">
        <w:rPr>
          <w:rFonts w:ascii="Verdana" w:eastAsia="Malgun Gothic" w:hAnsi="Verdana" w:cs="Arial"/>
          <w:szCs w:val="22"/>
        </w:rPr>
        <w:t>20</w:t>
      </w:r>
      <w:r w:rsidRPr="00002FB8">
        <w:rPr>
          <w:rFonts w:ascii="Verdana" w:eastAsia="Malgun Gothic" w:hAnsi="Verdana" w:cs="Arial"/>
          <w:szCs w:val="22"/>
          <w:lang w:val="en-US"/>
        </w:rPr>
        <w:t>2</w:t>
      </w:r>
      <w:r w:rsidR="003C02CA">
        <w:rPr>
          <w:rFonts w:ascii="Verdana" w:eastAsia="Malgun Gothic" w:hAnsi="Verdana" w:cs="Arial"/>
          <w:szCs w:val="22"/>
          <w:lang w:val="en-US"/>
        </w:rPr>
        <w:t>5</w:t>
      </w:r>
    </w:p>
    <w:p w14:paraId="21F43509" w14:textId="77777777" w:rsidR="002E0E27" w:rsidRDefault="002E0E27" w:rsidP="002E0E27">
      <w:pPr>
        <w:jc w:val="both"/>
        <w:rPr>
          <w:rFonts w:ascii="Verdana" w:hAnsi="Verdana" w:cs="Arial"/>
          <w:sz w:val="18"/>
          <w:szCs w:val="18"/>
        </w:rPr>
      </w:pPr>
    </w:p>
    <w:p w14:paraId="30A36559" w14:textId="77777777" w:rsidR="0057588D" w:rsidRPr="00467A19" w:rsidRDefault="0057588D" w:rsidP="002E0E27">
      <w:pPr>
        <w:jc w:val="both"/>
        <w:rPr>
          <w:rFonts w:ascii="Verdana" w:hAnsi="Verdana" w:cs="Arial"/>
          <w:sz w:val="18"/>
          <w:szCs w:val="18"/>
        </w:rPr>
      </w:pPr>
    </w:p>
    <w:p w14:paraId="0773E153" w14:textId="3B9488F5" w:rsidR="002E0E27" w:rsidRPr="009566EC" w:rsidRDefault="002E0E27" w:rsidP="002E0E27">
      <w:pPr>
        <w:pStyle w:val="BodyText"/>
        <w:rPr>
          <w:rFonts w:ascii="Verdana" w:hAnsi="Verdana" w:cs="Arial"/>
          <w:sz w:val="18"/>
          <w:szCs w:val="18"/>
          <w:lang w:val="en-US"/>
        </w:rPr>
      </w:pPr>
      <w:r w:rsidRPr="00087027">
        <w:rPr>
          <w:rFonts w:ascii="Verdana" w:hAnsi="Verdana" w:cs="Arial"/>
          <w:sz w:val="18"/>
          <w:szCs w:val="18"/>
          <w:lang w:val="en-GB"/>
        </w:rPr>
        <w:t>The unemployed persons, registered at the District Labour Offices on the last day of</w:t>
      </w:r>
      <w:r>
        <w:rPr>
          <w:rFonts w:ascii="Verdana" w:hAnsi="Verdana" w:cs="Arial"/>
          <w:sz w:val="18"/>
          <w:szCs w:val="18"/>
          <w:lang w:val="en-GB"/>
        </w:rPr>
        <w:t xml:space="preserve"> </w:t>
      </w:r>
      <w:r w:rsidR="00D57963">
        <w:rPr>
          <w:rFonts w:ascii="Verdana" w:hAnsi="Verdana" w:cs="Arial"/>
          <w:sz w:val="18"/>
          <w:szCs w:val="18"/>
          <w:lang w:val="en-GB"/>
        </w:rPr>
        <w:t>March</w:t>
      </w:r>
      <w:r w:rsidR="006A37A3">
        <w:rPr>
          <w:rFonts w:ascii="Verdana" w:hAnsi="Verdana" w:cs="Arial"/>
          <w:sz w:val="18"/>
          <w:szCs w:val="18"/>
          <w:lang w:val="en-US"/>
        </w:rPr>
        <w:t xml:space="preserve"> </w:t>
      </w:r>
      <w:r w:rsidRPr="00087027">
        <w:rPr>
          <w:rFonts w:ascii="Verdana" w:hAnsi="Verdana" w:cs="Arial"/>
          <w:sz w:val="18"/>
          <w:szCs w:val="18"/>
          <w:lang w:val="en-GB"/>
        </w:rPr>
        <w:t>202</w:t>
      </w:r>
      <w:r w:rsidR="003C02CA">
        <w:rPr>
          <w:rFonts w:ascii="Verdana" w:hAnsi="Verdana" w:cs="Arial"/>
          <w:sz w:val="18"/>
          <w:szCs w:val="18"/>
          <w:lang w:val="en-GB"/>
        </w:rPr>
        <w:t>5</w:t>
      </w:r>
      <w:r w:rsidRPr="00087027">
        <w:rPr>
          <w:rFonts w:ascii="Verdana" w:hAnsi="Verdana" w:cs="Arial"/>
          <w:sz w:val="18"/>
          <w:szCs w:val="18"/>
          <w:lang w:val="en-GB"/>
        </w:rPr>
        <w:t xml:space="preserve">, </w:t>
      </w:r>
      <w:r w:rsidRPr="009566EC">
        <w:rPr>
          <w:rFonts w:ascii="Verdana" w:hAnsi="Verdana" w:cs="Arial"/>
          <w:sz w:val="18"/>
          <w:szCs w:val="18"/>
          <w:lang w:val="en-GB"/>
        </w:rPr>
        <w:t xml:space="preserve">reached </w:t>
      </w:r>
      <w:r w:rsidR="0053103B" w:rsidRPr="0053103B">
        <w:rPr>
          <w:rFonts w:ascii="Verdana" w:hAnsi="Verdana" w:cs="Arial"/>
          <w:sz w:val="18"/>
          <w:szCs w:val="18"/>
          <w:lang w:val="en-US"/>
        </w:rPr>
        <w:t>11.073</w:t>
      </w:r>
      <w:r w:rsidR="002557B2" w:rsidRPr="0053103B">
        <w:rPr>
          <w:rFonts w:ascii="Verdana" w:hAnsi="Verdana" w:cs="Arial"/>
          <w:sz w:val="18"/>
          <w:szCs w:val="18"/>
          <w:lang w:val="en-US"/>
        </w:rPr>
        <w:t xml:space="preserve"> </w:t>
      </w:r>
      <w:r w:rsidRPr="0053103B">
        <w:rPr>
          <w:rFonts w:ascii="Verdana" w:hAnsi="Verdana" w:cs="Arial"/>
          <w:sz w:val="18"/>
          <w:szCs w:val="18"/>
          <w:lang w:val="en-GB"/>
        </w:rPr>
        <w:t xml:space="preserve">persons. Based on the seasonally adjusted data that show the trend of unemployment, the number of registered unemployed for </w:t>
      </w:r>
      <w:r w:rsidR="00D57963" w:rsidRPr="0053103B">
        <w:rPr>
          <w:rFonts w:ascii="Verdana" w:hAnsi="Verdana" w:cs="Arial"/>
          <w:sz w:val="18"/>
          <w:szCs w:val="18"/>
          <w:lang w:val="en-GB"/>
        </w:rPr>
        <w:t>March</w:t>
      </w:r>
      <w:r w:rsidR="003E7C91" w:rsidRPr="0053103B">
        <w:rPr>
          <w:rFonts w:ascii="Verdana" w:hAnsi="Verdana" w:cs="Arial"/>
          <w:sz w:val="18"/>
          <w:szCs w:val="18"/>
          <w:lang w:val="en-GB"/>
        </w:rPr>
        <w:t xml:space="preserve"> </w:t>
      </w:r>
      <w:r w:rsidRPr="0053103B">
        <w:rPr>
          <w:rFonts w:ascii="Verdana" w:hAnsi="Verdana" w:cs="Arial"/>
          <w:sz w:val="18"/>
          <w:szCs w:val="18"/>
          <w:lang w:val="en-GB"/>
        </w:rPr>
        <w:t>202</w:t>
      </w:r>
      <w:r w:rsidR="003C02CA" w:rsidRPr="0053103B">
        <w:rPr>
          <w:rFonts w:ascii="Verdana" w:hAnsi="Verdana" w:cs="Arial"/>
          <w:sz w:val="18"/>
          <w:szCs w:val="18"/>
          <w:lang w:val="en-GB"/>
        </w:rPr>
        <w:t>5</w:t>
      </w:r>
      <w:r w:rsidR="00117C1A" w:rsidRPr="0053103B">
        <w:rPr>
          <w:rFonts w:ascii="Verdana" w:hAnsi="Verdana" w:cs="Arial"/>
          <w:sz w:val="18"/>
          <w:szCs w:val="18"/>
          <w:lang w:val="en-US"/>
        </w:rPr>
        <w:t xml:space="preserve"> </w:t>
      </w:r>
      <w:r w:rsidR="00E84345" w:rsidRPr="0053103B">
        <w:rPr>
          <w:rFonts w:ascii="Verdana" w:hAnsi="Verdana" w:cs="Arial"/>
          <w:sz w:val="18"/>
          <w:szCs w:val="18"/>
          <w:lang w:val="en-US"/>
        </w:rPr>
        <w:t xml:space="preserve">decreased </w:t>
      </w:r>
      <w:r w:rsidR="0053103B" w:rsidRPr="0053103B">
        <w:rPr>
          <w:rFonts w:ascii="Verdana" w:hAnsi="Verdana" w:cs="Arial"/>
          <w:sz w:val="18"/>
          <w:szCs w:val="18"/>
          <w:lang w:val="en-US"/>
        </w:rPr>
        <w:t xml:space="preserve">slightly </w:t>
      </w:r>
      <w:r w:rsidR="00E84345" w:rsidRPr="0053103B">
        <w:rPr>
          <w:rFonts w:ascii="Verdana" w:hAnsi="Verdana" w:cs="Arial"/>
          <w:sz w:val="18"/>
          <w:szCs w:val="18"/>
          <w:lang w:val="en-US"/>
        </w:rPr>
        <w:t>to</w:t>
      </w:r>
      <w:r w:rsidR="00071051" w:rsidRPr="0053103B">
        <w:rPr>
          <w:rFonts w:ascii="Verdana" w:hAnsi="Verdana" w:cs="Arial"/>
          <w:sz w:val="18"/>
          <w:szCs w:val="18"/>
          <w:lang w:val="en-US"/>
        </w:rPr>
        <w:t xml:space="preserve"> 10.</w:t>
      </w:r>
      <w:r w:rsidR="0053103B" w:rsidRPr="0053103B">
        <w:rPr>
          <w:rFonts w:ascii="Verdana" w:hAnsi="Verdana" w:cs="Arial"/>
          <w:sz w:val="18"/>
          <w:szCs w:val="18"/>
          <w:lang w:val="en-US"/>
        </w:rPr>
        <w:t>210</w:t>
      </w:r>
      <w:r w:rsidR="00071051" w:rsidRPr="0053103B">
        <w:rPr>
          <w:rFonts w:ascii="Verdana" w:hAnsi="Verdana" w:cs="Arial"/>
          <w:sz w:val="18"/>
          <w:szCs w:val="18"/>
          <w:lang w:val="en-US"/>
        </w:rPr>
        <w:t xml:space="preserve"> persons</w:t>
      </w:r>
      <w:r w:rsidR="00637BC5" w:rsidRPr="0053103B">
        <w:rPr>
          <w:rFonts w:ascii="Verdana" w:hAnsi="Verdana" w:cs="Arial"/>
          <w:sz w:val="18"/>
          <w:szCs w:val="18"/>
          <w:lang w:val="en-US"/>
        </w:rPr>
        <w:t>,</w:t>
      </w:r>
      <w:r w:rsidR="00071051" w:rsidRPr="0053103B">
        <w:rPr>
          <w:rFonts w:ascii="Verdana" w:hAnsi="Verdana" w:cs="Arial"/>
          <w:sz w:val="18"/>
          <w:szCs w:val="18"/>
          <w:lang w:val="en-US"/>
        </w:rPr>
        <w:t xml:space="preserve"> </w:t>
      </w:r>
      <w:r w:rsidR="00117C1A" w:rsidRPr="0053103B">
        <w:rPr>
          <w:rFonts w:ascii="Verdana" w:hAnsi="Verdana" w:cs="Arial"/>
          <w:sz w:val="18"/>
          <w:szCs w:val="18"/>
          <w:lang w:val="en-US"/>
        </w:rPr>
        <w:t xml:space="preserve">in comparison to </w:t>
      </w:r>
      <w:r w:rsidR="00E84345" w:rsidRPr="0053103B">
        <w:rPr>
          <w:rFonts w:ascii="Verdana" w:hAnsi="Verdana" w:cs="Arial"/>
          <w:sz w:val="18"/>
          <w:szCs w:val="18"/>
          <w:lang w:val="en-US"/>
        </w:rPr>
        <w:t>10.</w:t>
      </w:r>
      <w:r w:rsidR="0053103B" w:rsidRPr="0053103B">
        <w:rPr>
          <w:rFonts w:ascii="Verdana" w:hAnsi="Verdana" w:cs="Arial"/>
          <w:sz w:val="18"/>
          <w:szCs w:val="18"/>
          <w:lang w:val="en-US"/>
        </w:rPr>
        <w:t>285</w:t>
      </w:r>
      <w:r w:rsidR="00E84345" w:rsidRPr="0053103B">
        <w:rPr>
          <w:rFonts w:ascii="Verdana" w:hAnsi="Verdana" w:cs="Arial"/>
          <w:sz w:val="18"/>
          <w:szCs w:val="18"/>
          <w:lang w:val="en-US"/>
        </w:rPr>
        <w:t xml:space="preserve"> in </w:t>
      </w:r>
      <w:r w:rsidRPr="0053103B">
        <w:rPr>
          <w:rFonts w:ascii="Verdana" w:hAnsi="Verdana" w:cs="Arial"/>
          <w:sz w:val="18"/>
          <w:szCs w:val="18"/>
          <w:lang w:val="en-GB"/>
        </w:rPr>
        <w:t>the</w:t>
      </w:r>
      <w:r w:rsidRPr="009566EC">
        <w:rPr>
          <w:rFonts w:ascii="Verdana" w:hAnsi="Verdana" w:cs="Arial"/>
          <w:sz w:val="18"/>
          <w:szCs w:val="18"/>
          <w:lang w:val="en-GB"/>
        </w:rPr>
        <w:t xml:space="preserve"> previous month</w:t>
      </w:r>
      <w:r w:rsidR="00071051">
        <w:rPr>
          <w:rFonts w:ascii="Verdana" w:hAnsi="Verdana" w:cs="Arial"/>
          <w:sz w:val="18"/>
          <w:szCs w:val="18"/>
          <w:lang w:val="en-GB"/>
        </w:rPr>
        <w:t>.</w:t>
      </w:r>
      <w:r w:rsidRPr="009566EC">
        <w:rPr>
          <w:rFonts w:ascii="Verdana" w:hAnsi="Verdana" w:cs="Arial"/>
          <w:sz w:val="18"/>
          <w:szCs w:val="18"/>
          <w:lang w:val="en-US"/>
        </w:rPr>
        <w:t xml:space="preserve"> (Table 1)</w:t>
      </w:r>
    </w:p>
    <w:p w14:paraId="0397E667" w14:textId="77777777" w:rsidR="002E0E27" w:rsidRPr="009566EC" w:rsidRDefault="002E0E27" w:rsidP="002E0E27">
      <w:pPr>
        <w:pStyle w:val="BodyText"/>
        <w:rPr>
          <w:rFonts w:ascii="Verdana" w:hAnsi="Verdana" w:cs="Arial"/>
          <w:sz w:val="18"/>
          <w:szCs w:val="18"/>
          <w:lang w:val="en-US"/>
        </w:rPr>
      </w:pPr>
    </w:p>
    <w:p w14:paraId="756EA833" w14:textId="27CCAE3C" w:rsidR="002E0E27" w:rsidRDefault="002E0E27" w:rsidP="002E0E27">
      <w:pPr>
        <w:pStyle w:val="BodyText"/>
        <w:rPr>
          <w:rFonts w:ascii="Verdana" w:hAnsi="Verdana" w:cs="Arial"/>
          <w:sz w:val="18"/>
          <w:szCs w:val="18"/>
          <w:lang w:val="en-GB"/>
        </w:rPr>
      </w:pPr>
      <w:r w:rsidRPr="009566EC">
        <w:rPr>
          <w:rFonts w:ascii="Verdana" w:hAnsi="Verdana" w:cs="Arial"/>
          <w:sz w:val="18"/>
          <w:szCs w:val="18"/>
          <w:lang w:val="en-GB"/>
        </w:rPr>
        <w:t xml:space="preserve">In comparison with </w:t>
      </w:r>
      <w:r w:rsidR="00D57963">
        <w:rPr>
          <w:rFonts w:ascii="Verdana" w:hAnsi="Verdana" w:cs="Arial"/>
          <w:sz w:val="18"/>
          <w:szCs w:val="18"/>
          <w:lang w:val="en-US"/>
        </w:rPr>
        <w:t>March</w:t>
      </w:r>
      <w:r w:rsidRPr="009566EC">
        <w:rPr>
          <w:rFonts w:ascii="Verdana" w:hAnsi="Verdana" w:cs="Arial"/>
          <w:sz w:val="18"/>
          <w:szCs w:val="18"/>
          <w:lang w:val="en-GB"/>
        </w:rPr>
        <w:t xml:space="preserve"> </w:t>
      </w:r>
      <w:r w:rsidRPr="0053103B">
        <w:rPr>
          <w:rFonts w:ascii="Verdana" w:hAnsi="Verdana" w:cs="Arial"/>
          <w:sz w:val="18"/>
          <w:szCs w:val="18"/>
          <w:lang w:val="en-GB"/>
        </w:rPr>
        <w:t>202</w:t>
      </w:r>
      <w:r w:rsidR="003C02CA" w:rsidRPr="0053103B">
        <w:rPr>
          <w:rFonts w:ascii="Verdana" w:hAnsi="Verdana" w:cs="Arial"/>
          <w:sz w:val="18"/>
          <w:szCs w:val="18"/>
          <w:lang w:val="en-GB"/>
        </w:rPr>
        <w:t>4</w:t>
      </w:r>
      <w:r w:rsidRPr="0053103B">
        <w:rPr>
          <w:rFonts w:ascii="Verdana" w:hAnsi="Verdana" w:cs="Arial"/>
          <w:sz w:val="18"/>
          <w:szCs w:val="18"/>
          <w:lang w:val="en-GB"/>
        </w:rPr>
        <w:t>, a</w:t>
      </w:r>
      <w:r w:rsidR="00883FF2" w:rsidRPr="0053103B">
        <w:rPr>
          <w:rFonts w:ascii="Verdana" w:hAnsi="Verdana" w:cs="Arial"/>
          <w:sz w:val="18"/>
          <w:szCs w:val="18"/>
          <w:lang w:val="en-GB"/>
        </w:rPr>
        <w:t xml:space="preserve"> </w:t>
      </w:r>
      <w:r w:rsidR="006F653D" w:rsidRPr="0053103B">
        <w:rPr>
          <w:rFonts w:ascii="Verdana" w:hAnsi="Verdana" w:cs="Arial"/>
          <w:sz w:val="18"/>
          <w:szCs w:val="18"/>
          <w:lang w:val="en-GB"/>
        </w:rPr>
        <w:t>de</w:t>
      </w:r>
      <w:r w:rsidRPr="0053103B">
        <w:rPr>
          <w:rFonts w:ascii="Verdana" w:hAnsi="Verdana" w:cs="Arial"/>
          <w:sz w:val="18"/>
          <w:szCs w:val="18"/>
          <w:lang w:val="en-GB"/>
        </w:rPr>
        <w:t>crease of</w:t>
      </w:r>
      <w:r w:rsidRPr="0053103B">
        <w:rPr>
          <w:rFonts w:ascii="Verdana" w:hAnsi="Verdana" w:cs="Arial"/>
          <w:sz w:val="18"/>
          <w:szCs w:val="18"/>
          <w:lang w:val="en-US"/>
        </w:rPr>
        <w:t xml:space="preserve"> </w:t>
      </w:r>
      <w:r w:rsidR="00913860" w:rsidRPr="0053103B">
        <w:rPr>
          <w:rFonts w:ascii="Verdana" w:hAnsi="Verdana" w:cs="Arial"/>
          <w:sz w:val="18"/>
          <w:szCs w:val="18"/>
          <w:lang w:val="en-US"/>
        </w:rPr>
        <w:t>1</w:t>
      </w:r>
      <w:r w:rsidR="00440AC5" w:rsidRPr="0053103B">
        <w:rPr>
          <w:rFonts w:ascii="Verdana" w:hAnsi="Verdana" w:cs="Arial"/>
          <w:sz w:val="18"/>
          <w:szCs w:val="18"/>
          <w:lang w:val="en-US"/>
        </w:rPr>
        <w:t>.</w:t>
      </w:r>
      <w:r w:rsidR="0053103B" w:rsidRPr="0053103B">
        <w:rPr>
          <w:rFonts w:ascii="Verdana" w:hAnsi="Verdana" w:cs="Arial"/>
          <w:sz w:val="18"/>
          <w:szCs w:val="18"/>
          <w:lang w:val="en-US"/>
        </w:rPr>
        <w:t>204</w:t>
      </w:r>
      <w:r w:rsidR="00206ED6" w:rsidRPr="0053103B">
        <w:rPr>
          <w:rFonts w:ascii="Verdana" w:hAnsi="Verdana" w:cs="Arial"/>
          <w:sz w:val="18"/>
          <w:szCs w:val="18"/>
          <w:lang w:val="en-US"/>
        </w:rPr>
        <w:t xml:space="preserve"> </w:t>
      </w:r>
      <w:r w:rsidRPr="0053103B">
        <w:rPr>
          <w:rFonts w:ascii="Verdana" w:hAnsi="Verdana" w:cs="Arial"/>
          <w:sz w:val="18"/>
          <w:szCs w:val="18"/>
          <w:lang w:val="en-GB"/>
        </w:rPr>
        <w:t xml:space="preserve">persons or </w:t>
      </w:r>
      <w:r w:rsidR="0053103B" w:rsidRPr="0053103B">
        <w:rPr>
          <w:rFonts w:ascii="Verdana" w:hAnsi="Verdana" w:cs="Arial"/>
          <w:sz w:val="18"/>
          <w:szCs w:val="18"/>
          <w:lang w:val="en-GB"/>
        </w:rPr>
        <w:t>9</w:t>
      </w:r>
      <w:r w:rsidR="009566EC" w:rsidRPr="0053103B">
        <w:rPr>
          <w:rFonts w:ascii="Verdana" w:hAnsi="Verdana" w:cs="Arial"/>
          <w:sz w:val="18"/>
          <w:szCs w:val="18"/>
          <w:lang w:val="en-US"/>
        </w:rPr>
        <w:t>,</w:t>
      </w:r>
      <w:r w:rsidR="00206ED6" w:rsidRPr="0053103B">
        <w:rPr>
          <w:rFonts w:ascii="Verdana" w:hAnsi="Verdana" w:cs="Arial"/>
          <w:sz w:val="18"/>
          <w:szCs w:val="18"/>
          <w:lang w:val="en-US"/>
        </w:rPr>
        <w:t>8</w:t>
      </w:r>
      <w:r w:rsidRPr="0053103B">
        <w:rPr>
          <w:rFonts w:ascii="Verdana" w:hAnsi="Verdana" w:cs="Arial"/>
          <w:sz w:val="18"/>
          <w:szCs w:val="18"/>
          <w:lang w:val="en-GB"/>
        </w:rPr>
        <w:t>% was recorded, attributed mainly to the sector</w:t>
      </w:r>
      <w:r w:rsidR="00B67A5D" w:rsidRPr="0053103B">
        <w:rPr>
          <w:rFonts w:ascii="Verdana" w:hAnsi="Verdana" w:cs="Arial"/>
          <w:sz w:val="18"/>
          <w:szCs w:val="18"/>
          <w:lang w:val="en-GB"/>
        </w:rPr>
        <w:t>s</w:t>
      </w:r>
      <w:r w:rsidRPr="0053103B">
        <w:rPr>
          <w:rFonts w:ascii="Verdana" w:hAnsi="Verdana" w:cs="Arial"/>
          <w:sz w:val="18"/>
          <w:szCs w:val="18"/>
          <w:lang w:val="en-GB"/>
        </w:rPr>
        <w:t xml:space="preserve"> of </w:t>
      </w:r>
      <w:r w:rsidR="00282240" w:rsidRPr="0053103B">
        <w:rPr>
          <w:rFonts w:ascii="Verdana" w:hAnsi="Verdana" w:cs="Arial"/>
          <w:sz w:val="18"/>
          <w:szCs w:val="18"/>
          <w:lang w:val="en-GB"/>
        </w:rPr>
        <w:t xml:space="preserve">financial and insurance activities, </w:t>
      </w:r>
      <w:r w:rsidR="0053103B" w:rsidRPr="0053103B">
        <w:rPr>
          <w:rFonts w:ascii="Verdana" w:hAnsi="Verdana" w:cs="Arial"/>
          <w:sz w:val="18"/>
          <w:szCs w:val="18"/>
          <w:lang w:val="en-GB"/>
        </w:rPr>
        <w:t xml:space="preserve">construction, trade, </w:t>
      </w:r>
      <w:r w:rsidR="00DD15CF" w:rsidRPr="0053103B">
        <w:rPr>
          <w:rFonts w:ascii="Verdana" w:hAnsi="Verdana" w:cs="Arial"/>
          <w:sz w:val="18"/>
          <w:szCs w:val="18"/>
          <w:lang w:val="en-GB"/>
        </w:rPr>
        <w:t xml:space="preserve">accommodation and food service activities, </w:t>
      </w:r>
      <w:r w:rsidR="006F653D" w:rsidRPr="0053103B">
        <w:rPr>
          <w:rFonts w:ascii="Verdana" w:hAnsi="Verdana" w:cs="Arial"/>
          <w:sz w:val="18"/>
          <w:szCs w:val="18"/>
          <w:lang w:val="en-GB"/>
        </w:rPr>
        <w:t xml:space="preserve">as well as </w:t>
      </w:r>
      <w:r w:rsidR="00C231B3" w:rsidRPr="0053103B">
        <w:rPr>
          <w:rFonts w:ascii="Verdana" w:hAnsi="Verdana" w:cs="Arial"/>
          <w:sz w:val="18"/>
          <w:szCs w:val="18"/>
          <w:lang w:val="en-GB"/>
        </w:rPr>
        <w:t xml:space="preserve">to the </w:t>
      </w:r>
      <w:r w:rsidR="006F653D" w:rsidRPr="0053103B">
        <w:rPr>
          <w:rFonts w:ascii="Verdana" w:hAnsi="Verdana" w:cs="Arial"/>
          <w:sz w:val="18"/>
          <w:szCs w:val="18"/>
          <w:lang w:val="en-GB"/>
        </w:rPr>
        <w:t xml:space="preserve">decrease recorded </w:t>
      </w:r>
      <w:r w:rsidR="00F23C64" w:rsidRPr="0053103B">
        <w:rPr>
          <w:rFonts w:ascii="Verdana" w:hAnsi="Verdana" w:cs="Arial"/>
          <w:sz w:val="18"/>
          <w:szCs w:val="18"/>
          <w:lang w:val="en-GB"/>
        </w:rPr>
        <w:t>for n</w:t>
      </w:r>
      <w:r w:rsidR="006F653D" w:rsidRPr="0053103B">
        <w:rPr>
          <w:rFonts w:ascii="Verdana" w:hAnsi="Verdana" w:cs="Arial"/>
          <w:sz w:val="18"/>
          <w:szCs w:val="18"/>
          <w:lang w:val="en-GB"/>
        </w:rPr>
        <w:t>ewcomers in the labour market</w:t>
      </w:r>
      <w:r w:rsidR="002557B2" w:rsidRPr="0053103B">
        <w:rPr>
          <w:rFonts w:ascii="Verdana" w:hAnsi="Verdana" w:cs="Arial"/>
          <w:sz w:val="18"/>
          <w:szCs w:val="18"/>
          <w:lang w:val="en-GB"/>
        </w:rPr>
        <w:t>.</w:t>
      </w:r>
      <w:r w:rsidRPr="0053103B">
        <w:rPr>
          <w:rFonts w:ascii="Verdana" w:hAnsi="Verdana" w:cs="Arial"/>
          <w:sz w:val="18"/>
          <w:szCs w:val="18"/>
          <w:lang w:val="en-GB"/>
        </w:rPr>
        <w:t xml:space="preserve"> (Table 2)</w:t>
      </w:r>
      <w:r w:rsidRPr="00087027">
        <w:rPr>
          <w:rFonts w:ascii="Verdana" w:hAnsi="Verdana" w:cs="Arial"/>
          <w:sz w:val="18"/>
          <w:szCs w:val="18"/>
          <w:lang w:val="en-GB"/>
        </w:rPr>
        <w:t xml:space="preserve"> </w:t>
      </w:r>
    </w:p>
    <w:p w14:paraId="3137A1DE" w14:textId="77777777" w:rsidR="00644633" w:rsidRDefault="00644633" w:rsidP="002E0E27">
      <w:pPr>
        <w:pStyle w:val="BodyText"/>
        <w:rPr>
          <w:rFonts w:ascii="Verdana" w:hAnsi="Verdana" w:cs="Arial"/>
          <w:sz w:val="18"/>
          <w:szCs w:val="18"/>
          <w:lang w:val="en-US"/>
        </w:rPr>
      </w:pPr>
    </w:p>
    <w:p w14:paraId="5CC750E0" w14:textId="77777777" w:rsidR="0053103B" w:rsidRDefault="0053103B" w:rsidP="002E0E27">
      <w:pPr>
        <w:pStyle w:val="BodyText"/>
        <w:rPr>
          <w:rFonts w:ascii="Verdana" w:hAnsi="Verdana" w:cs="Arial"/>
          <w:sz w:val="18"/>
          <w:szCs w:val="18"/>
          <w:lang w:val="en-US"/>
        </w:rPr>
      </w:pPr>
    </w:p>
    <w:p w14:paraId="54E7EB32" w14:textId="12D93F56" w:rsidR="00DD15CF" w:rsidRDefault="00AF1F72" w:rsidP="00AF1F72">
      <w:pPr>
        <w:pStyle w:val="BodyText"/>
        <w:jc w:val="center"/>
        <w:rPr>
          <w:rFonts w:ascii="Verdana" w:hAnsi="Verdana" w:cs="Arial"/>
          <w:sz w:val="18"/>
          <w:szCs w:val="18"/>
          <w:lang w:val="en-US"/>
        </w:rPr>
      </w:pPr>
      <w:r>
        <w:rPr>
          <w:rFonts w:ascii="Verdana" w:hAnsi="Verdana" w:cs="Arial"/>
          <w:noProof/>
          <w:sz w:val="18"/>
          <w:szCs w:val="18"/>
          <w:lang w:val="en-US"/>
        </w:rPr>
        <w:drawing>
          <wp:inline distT="0" distB="0" distL="0" distR="0" wp14:anchorId="0C99DEE0" wp14:editId="54FD41FC">
            <wp:extent cx="6035675" cy="4383405"/>
            <wp:effectExtent l="0" t="0" r="3175" b="0"/>
            <wp:docPr id="1894306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5675" cy="4383405"/>
                    </a:xfrm>
                    <a:prstGeom prst="rect">
                      <a:avLst/>
                    </a:prstGeom>
                    <a:noFill/>
                  </pic:spPr>
                </pic:pic>
              </a:graphicData>
            </a:graphic>
          </wp:inline>
        </w:drawing>
      </w:r>
    </w:p>
    <w:p w14:paraId="2D17CD3A" w14:textId="65767717" w:rsidR="00637BC5" w:rsidRDefault="00637BC5" w:rsidP="00A8664B">
      <w:pPr>
        <w:pStyle w:val="BodyText"/>
        <w:jc w:val="center"/>
        <w:rPr>
          <w:rFonts w:ascii="Verdana" w:hAnsi="Verdana" w:cs="Arial"/>
          <w:sz w:val="18"/>
          <w:szCs w:val="18"/>
          <w:lang w:val="en-US"/>
        </w:rPr>
      </w:pPr>
    </w:p>
    <w:p w14:paraId="5F91F693" w14:textId="77777777" w:rsidR="0026531C" w:rsidRDefault="0026531C" w:rsidP="002E0E27">
      <w:pPr>
        <w:pStyle w:val="BodyText"/>
        <w:rPr>
          <w:rFonts w:ascii="Verdana" w:hAnsi="Verdana" w:cs="Arial"/>
          <w:sz w:val="18"/>
          <w:szCs w:val="18"/>
          <w:lang w:val="en-US"/>
        </w:rPr>
      </w:pPr>
    </w:p>
    <w:p w14:paraId="3231C252" w14:textId="6036B08F" w:rsidR="00E528E2" w:rsidRDefault="00E528E2" w:rsidP="002E0E27">
      <w:pPr>
        <w:pStyle w:val="BodyText"/>
        <w:rPr>
          <w:rFonts w:ascii="Verdana" w:hAnsi="Verdana" w:cs="Arial"/>
          <w:sz w:val="18"/>
          <w:szCs w:val="18"/>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1"/>
        <w:gridCol w:w="3282"/>
        <w:gridCol w:w="3282"/>
      </w:tblGrid>
      <w:tr w:rsidR="002E0E27" w:rsidRPr="00D73C67" w14:paraId="3E2FFB6E" w14:textId="77777777" w:rsidTr="00364485">
        <w:trPr>
          <w:trHeight w:val="389"/>
          <w:jc w:val="center"/>
        </w:trPr>
        <w:tc>
          <w:tcPr>
            <w:tcW w:w="9855" w:type="dxa"/>
            <w:gridSpan w:val="3"/>
            <w:tcBorders>
              <w:top w:val="nil"/>
              <w:left w:val="nil"/>
              <w:bottom w:val="single" w:sz="4" w:space="0" w:color="365F91"/>
              <w:right w:val="nil"/>
            </w:tcBorders>
            <w:vAlign w:val="center"/>
          </w:tcPr>
          <w:p w14:paraId="77A63444" w14:textId="77777777" w:rsidR="002E0E27" w:rsidRPr="00546C35" w:rsidRDefault="002E0E27" w:rsidP="0026339A">
            <w:pPr>
              <w:rPr>
                <w:rFonts w:ascii="Verdana" w:eastAsia="Malgun Gothic" w:hAnsi="Verdana" w:cs="Arial"/>
                <w:b/>
                <w:color w:val="365F91"/>
                <w:sz w:val="18"/>
                <w:szCs w:val="18"/>
              </w:rPr>
            </w:pPr>
            <w:r w:rsidRPr="00546C35">
              <w:rPr>
                <w:rFonts w:ascii="Verdana" w:eastAsia="Malgun Gothic" w:hAnsi="Verdana" w:cs="Arial"/>
                <w:b/>
                <w:color w:val="365F91"/>
                <w:sz w:val="18"/>
                <w:szCs w:val="18"/>
              </w:rPr>
              <w:lastRenderedPageBreak/>
              <w:t>Table 1</w:t>
            </w:r>
          </w:p>
        </w:tc>
      </w:tr>
      <w:tr w:rsidR="0043294B" w:rsidRPr="00D73C67" w14:paraId="44ACFED9" w14:textId="77777777" w:rsidTr="00364485">
        <w:trPr>
          <w:trHeight w:val="720"/>
          <w:jc w:val="center"/>
        </w:trPr>
        <w:tc>
          <w:tcPr>
            <w:tcW w:w="3291" w:type="dxa"/>
            <w:tcBorders>
              <w:top w:val="single" w:sz="4" w:space="0" w:color="365F91"/>
              <w:left w:val="nil"/>
              <w:bottom w:val="single" w:sz="4" w:space="0" w:color="365F91"/>
              <w:right w:val="nil"/>
            </w:tcBorders>
            <w:vAlign w:val="center"/>
          </w:tcPr>
          <w:p w14:paraId="51CD8600" w14:textId="77777777" w:rsidR="002E0E27" w:rsidRPr="00546C35" w:rsidRDefault="002E0E27" w:rsidP="008719A7">
            <w:pPr>
              <w:jc w:val="center"/>
              <w:rPr>
                <w:rFonts w:ascii="Verdana" w:eastAsia="Malgun Gothic" w:hAnsi="Verdana" w:cs="Arial"/>
                <w:b/>
                <w:color w:val="365F91"/>
                <w:sz w:val="18"/>
                <w:szCs w:val="18"/>
              </w:rPr>
            </w:pPr>
            <w:r w:rsidRPr="00546C35">
              <w:rPr>
                <w:rFonts w:ascii="Verdana" w:eastAsia="Malgun Gothic" w:hAnsi="Verdana" w:cs="Arial"/>
                <w:b/>
                <w:color w:val="365F91"/>
                <w:sz w:val="18"/>
                <w:szCs w:val="18"/>
              </w:rPr>
              <w:t>Month and Year</w:t>
            </w:r>
          </w:p>
        </w:tc>
        <w:tc>
          <w:tcPr>
            <w:tcW w:w="3282" w:type="dxa"/>
            <w:tcBorders>
              <w:top w:val="single" w:sz="4" w:space="0" w:color="365F91"/>
              <w:left w:val="nil"/>
              <w:bottom w:val="single" w:sz="4" w:space="0" w:color="365F91"/>
              <w:right w:val="nil"/>
            </w:tcBorders>
            <w:vAlign w:val="center"/>
          </w:tcPr>
          <w:p w14:paraId="549A7C13" w14:textId="77777777" w:rsidR="002E0E27" w:rsidRPr="00546C35" w:rsidRDefault="002E0E27" w:rsidP="008719A7">
            <w:pPr>
              <w:jc w:val="center"/>
              <w:rPr>
                <w:rFonts w:ascii="Verdana" w:eastAsia="Malgun Gothic" w:hAnsi="Verdana" w:cs="Arial"/>
                <w:b/>
                <w:sz w:val="18"/>
                <w:szCs w:val="18"/>
              </w:rPr>
            </w:pPr>
            <w:r w:rsidRPr="00546C35">
              <w:rPr>
                <w:rFonts w:ascii="Verdana" w:eastAsia="Malgun Gothic" w:hAnsi="Verdana" w:cs="Arial"/>
                <w:b/>
                <w:color w:val="365F91"/>
                <w:sz w:val="18"/>
                <w:szCs w:val="18"/>
              </w:rPr>
              <w:t>Registered Unemployed – Actual Data</w:t>
            </w:r>
          </w:p>
        </w:tc>
        <w:tc>
          <w:tcPr>
            <w:tcW w:w="3282" w:type="dxa"/>
            <w:tcBorders>
              <w:top w:val="single" w:sz="4" w:space="0" w:color="365F91"/>
              <w:left w:val="nil"/>
              <w:bottom w:val="single" w:sz="4" w:space="0" w:color="365F91"/>
              <w:right w:val="nil"/>
            </w:tcBorders>
            <w:vAlign w:val="center"/>
          </w:tcPr>
          <w:p w14:paraId="4596C915" w14:textId="77777777" w:rsidR="002E0E27" w:rsidRPr="00546C35" w:rsidRDefault="002E0E27" w:rsidP="008719A7">
            <w:pPr>
              <w:jc w:val="center"/>
              <w:rPr>
                <w:rFonts w:ascii="Verdana" w:eastAsia="Malgun Gothic" w:hAnsi="Verdana" w:cs="Arial"/>
                <w:b/>
                <w:sz w:val="18"/>
                <w:szCs w:val="18"/>
              </w:rPr>
            </w:pPr>
            <w:r w:rsidRPr="00546C35">
              <w:rPr>
                <w:rFonts w:ascii="Verdana" w:eastAsia="Malgun Gothic" w:hAnsi="Verdana" w:cs="Arial"/>
                <w:b/>
                <w:color w:val="365F91"/>
                <w:sz w:val="18"/>
                <w:szCs w:val="18"/>
              </w:rPr>
              <w:t>Registered Unemployed – Seasonally Adjusted Data</w:t>
            </w:r>
          </w:p>
        </w:tc>
      </w:tr>
      <w:tr w:rsidR="003C02CA" w:rsidRPr="00D73C67" w14:paraId="1E434CD1" w14:textId="77777777" w:rsidTr="00364485">
        <w:trPr>
          <w:trHeight w:val="418"/>
          <w:jc w:val="center"/>
        </w:trPr>
        <w:tc>
          <w:tcPr>
            <w:tcW w:w="3291" w:type="dxa"/>
            <w:tcBorders>
              <w:top w:val="nil"/>
              <w:left w:val="nil"/>
              <w:bottom w:val="nil"/>
              <w:right w:val="nil"/>
            </w:tcBorders>
            <w:vAlign w:val="center"/>
          </w:tcPr>
          <w:p w14:paraId="3709D831" w14:textId="14A21EAC" w:rsidR="003C02CA" w:rsidRPr="00546C35" w:rsidRDefault="003C02CA" w:rsidP="00FB026E">
            <w:pPr>
              <w:rPr>
                <w:rFonts w:ascii="Verdana" w:eastAsia="Malgun Gothic" w:hAnsi="Verdana" w:cs="Arial"/>
                <w:b/>
                <w:color w:val="365F91"/>
                <w:sz w:val="18"/>
                <w:szCs w:val="18"/>
                <w:u w:val="single"/>
              </w:rPr>
            </w:pPr>
            <w:r w:rsidRPr="00546C35">
              <w:rPr>
                <w:rFonts w:ascii="Verdana" w:eastAsia="Malgun Gothic" w:hAnsi="Verdana" w:cs="Arial"/>
                <w:b/>
                <w:color w:val="365F91"/>
                <w:sz w:val="18"/>
                <w:szCs w:val="18"/>
                <w:u w:val="single"/>
              </w:rPr>
              <w:t>2025</w:t>
            </w:r>
          </w:p>
        </w:tc>
        <w:tc>
          <w:tcPr>
            <w:tcW w:w="3282" w:type="dxa"/>
            <w:tcBorders>
              <w:top w:val="nil"/>
              <w:left w:val="nil"/>
              <w:bottom w:val="nil"/>
              <w:right w:val="nil"/>
            </w:tcBorders>
            <w:vAlign w:val="center"/>
          </w:tcPr>
          <w:p w14:paraId="0FB7AC44" w14:textId="77777777" w:rsidR="003C02CA" w:rsidRPr="00D73C67" w:rsidRDefault="003C02CA" w:rsidP="00FB026E">
            <w:pPr>
              <w:jc w:val="center"/>
              <w:rPr>
                <w:rFonts w:ascii="Verdana" w:eastAsia="Malgun Gothic" w:hAnsi="Verdana" w:cs="Arial"/>
                <w:bCs/>
                <w:color w:val="365F91"/>
                <w:sz w:val="18"/>
                <w:szCs w:val="18"/>
              </w:rPr>
            </w:pPr>
          </w:p>
        </w:tc>
        <w:tc>
          <w:tcPr>
            <w:tcW w:w="3282" w:type="dxa"/>
            <w:tcBorders>
              <w:top w:val="nil"/>
              <w:left w:val="nil"/>
              <w:bottom w:val="nil"/>
              <w:right w:val="nil"/>
            </w:tcBorders>
            <w:vAlign w:val="center"/>
          </w:tcPr>
          <w:p w14:paraId="145865BA" w14:textId="77777777" w:rsidR="003C02CA" w:rsidRPr="00D73C67" w:rsidRDefault="003C02CA" w:rsidP="00FB026E">
            <w:pPr>
              <w:jc w:val="center"/>
              <w:rPr>
                <w:rFonts w:ascii="Verdana" w:eastAsia="Malgun Gothic" w:hAnsi="Verdana" w:cs="Arial"/>
                <w:bCs/>
                <w:color w:val="365F91"/>
                <w:sz w:val="18"/>
                <w:szCs w:val="18"/>
                <w:lang w:val="el-GR"/>
              </w:rPr>
            </w:pPr>
          </w:p>
        </w:tc>
      </w:tr>
      <w:tr w:rsidR="0053103B" w:rsidRPr="00D73C67" w14:paraId="5D75D2C7" w14:textId="77777777" w:rsidTr="00606208">
        <w:trPr>
          <w:trHeight w:val="418"/>
          <w:jc w:val="center"/>
        </w:trPr>
        <w:tc>
          <w:tcPr>
            <w:tcW w:w="3291" w:type="dxa"/>
            <w:tcBorders>
              <w:top w:val="nil"/>
              <w:left w:val="nil"/>
              <w:bottom w:val="nil"/>
              <w:right w:val="nil"/>
            </w:tcBorders>
            <w:vAlign w:val="center"/>
          </w:tcPr>
          <w:p w14:paraId="04256F01" w14:textId="74059748" w:rsidR="0053103B" w:rsidRPr="00116530" w:rsidRDefault="0053103B" w:rsidP="0053103B">
            <w:pPr>
              <w:rPr>
                <w:rFonts w:ascii="Verdana" w:eastAsia="Malgun Gothic" w:hAnsi="Verdana" w:cs="Arial"/>
                <w:b/>
                <w:color w:val="365F91"/>
                <w:sz w:val="18"/>
                <w:szCs w:val="18"/>
              </w:rPr>
            </w:pPr>
            <w:r w:rsidRPr="00D73C67">
              <w:rPr>
                <w:rFonts w:ascii="Verdana" w:eastAsia="Malgun Gothic" w:hAnsi="Verdana" w:cs="Arial"/>
                <w:bCs/>
                <w:color w:val="365F91"/>
                <w:sz w:val="18"/>
                <w:szCs w:val="18"/>
              </w:rPr>
              <w:t xml:space="preserve">       </w:t>
            </w:r>
            <w:r w:rsidRPr="00116530">
              <w:rPr>
                <w:rFonts w:ascii="Verdana" w:eastAsia="Malgun Gothic" w:hAnsi="Verdana" w:cs="Arial"/>
                <w:b/>
                <w:color w:val="365F91"/>
                <w:sz w:val="18"/>
                <w:szCs w:val="18"/>
              </w:rPr>
              <w:t>March</w:t>
            </w:r>
          </w:p>
        </w:tc>
        <w:tc>
          <w:tcPr>
            <w:tcW w:w="3282" w:type="dxa"/>
            <w:tcBorders>
              <w:top w:val="nil"/>
              <w:left w:val="nil"/>
              <w:bottom w:val="nil"/>
              <w:right w:val="nil"/>
            </w:tcBorders>
            <w:vAlign w:val="center"/>
          </w:tcPr>
          <w:p w14:paraId="2B2030E3" w14:textId="78B40ADF" w:rsidR="0053103B" w:rsidRPr="00C72160" w:rsidRDefault="0053103B" w:rsidP="0053103B">
            <w:pPr>
              <w:ind w:right="1134"/>
              <w:jc w:val="right"/>
              <w:rPr>
                <w:rFonts w:ascii="Verdana" w:eastAsia="Malgun Gothic" w:hAnsi="Verdana" w:cs="Arial"/>
                <w:b/>
                <w:color w:val="365F91"/>
                <w:sz w:val="18"/>
                <w:szCs w:val="18"/>
              </w:rPr>
            </w:pPr>
            <w:r>
              <w:rPr>
                <w:rFonts w:ascii="Verdana" w:eastAsia="Malgun Gothic" w:hAnsi="Verdana" w:cs="Arial"/>
                <w:b/>
                <w:color w:val="365F91"/>
                <w:sz w:val="18"/>
                <w:szCs w:val="18"/>
              </w:rPr>
              <w:t>11.073</w:t>
            </w:r>
          </w:p>
        </w:tc>
        <w:tc>
          <w:tcPr>
            <w:tcW w:w="3282" w:type="dxa"/>
            <w:tcBorders>
              <w:top w:val="nil"/>
              <w:left w:val="nil"/>
              <w:bottom w:val="nil"/>
              <w:right w:val="nil"/>
            </w:tcBorders>
            <w:shd w:val="clear" w:color="auto" w:fill="auto"/>
            <w:vAlign w:val="center"/>
          </w:tcPr>
          <w:p w14:paraId="0D003ECC" w14:textId="648B73DE" w:rsidR="0053103B" w:rsidRPr="00C72160" w:rsidRDefault="0053103B" w:rsidP="0053103B">
            <w:pPr>
              <w:ind w:right="1134"/>
              <w:jc w:val="right"/>
              <w:rPr>
                <w:rFonts w:ascii="Verdana" w:eastAsia="Malgun Gothic" w:hAnsi="Verdana" w:cs="Arial"/>
                <w:b/>
                <w:color w:val="365F91"/>
                <w:sz w:val="18"/>
                <w:szCs w:val="18"/>
              </w:rPr>
            </w:pPr>
            <w:r w:rsidRPr="004041AF">
              <w:rPr>
                <w:rFonts w:ascii="Verdana" w:eastAsia="Malgun Gothic" w:hAnsi="Verdana" w:cs="Arial"/>
                <w:b/>
                <w:color w:val="365F91"/>
                <w:sz w:val="18"/>
                <w:szCs w:val="18"/>
                <w:lang w:val="el-GR"/>
              </w:rPr>
              <w:t>10.210</w:t>
            </w:r>
          </w:p>
        </w:tc>
      </w:tr>
      <w:tr w:rsidR="0053103B" w:rsidRPr="00D73C67" w14:paraId="539F3A46" w14:textId="77777777" w:rsidTr="00606208">
        <w:trPr>
          <w:trHeight w:val="418"/>
          <w:jc w:val="center"/>
        </w:trPr>
        <w:tc>
          <w:tcPr>
            <w:tcW w:w="3291" w:type="dxa"/>
            <w:tcBorders>
              <w:top w:val="nil"/>
              <w:left w:val="nil"/>
              <w:bottom w:val="nil"/>
              <w:right w:val="nil"/>
            </w:tcBorders>
            <w:vAlign w:val="center"/>
          </w:tcPr>
          <w:p w14:paraId="72D4442B" w14:textId="2754F4B5" w:rsidR="0053103B" w:rsidRPr="00116530" w:rsidRDefault="0053103B" w:rsidP="0053103B">
            <w:pPr>
              <w:rPr>
                <w:rFonts w:ascii="Verdana" w:eastAsia="Malgun Gothic" w:hAnsi="Verdana" w:cs="Arial"/>
                <w:bCs/>
                <w:color w:val="365F91"/>
                <w:sz w:val="18"/>
                <w:szCs w:val="18"/>
              </w:rPr>
            </w:pPr>
            <w:r w:rsidRPr="00116530">
              <w:rPr>
                <w:rFonts w:ascii="Verdana" w:eastAsia="Malgun Gothic" w:hAnsi="Verdana" w:cs="Arial"/>
                <w:bCs/>
                <w:color w:val="365F91"/>
                <w:sz w:val="18"/>
                <w:szCs w:val="18"/>
              </w:rPr>
              <w:t xml:space="preserve">       February</w:t>
            </w:r>
          </w:p>
        </w:tc>
        <w:tc>
          <w:tcPr>
            <w:tcW w:w="3282" w:type="dxa"/>
            <w:tcBorders>
              <w:top w:val="nil"/>
              <w:left w:val="nil"/>
              <w:bottom w:val="nil"/>
              <w:right w:val="nil"/>
            </w:tcBorders>
            <w:vAlign w:val="center"/>
          </w:tcPr>
          <w:p w14:paraId="54480D3F" w14:textId="013C7CDA" w:rsidR="0053103B" w:rsidRPr="00116530" w:rsidRDefault="0053103B" w:rsidP="0053103B">
            <w:pPr>
              <w:ind w:right="1134"/>
              <w:jc w:val="right"/>
              <w:rPr>
                <w:rFonts w:ascii="Verdana" w:eastAsia="Malgun Gothic" w:hAnsi="Verdana" w:cs="Arial"/>
                <w:bCs/>
                <w:color w:val="365F91"/>
                <w:sz w:val="18"/>
                <w:szCs w:val="18"/>
                <w:lang w:val="el-GR"/>
              </w:rPr>
            </w:pPr>
            <w:r w:rsidRPr="00116530">
              <w:rPr>
                <w:rFonts w:ascii="Verdana" w:eastAsia="Malgun Gothic" w:hAnsi="Verdana" w:cs="Arial"/>
                <w:bCs/>
                <w:color w:val="365F91"/>
                <w:sz w:val="18"/>
                <w:szCs w:val="18"/>
              </w:rPr>
              <w:t>12.761</w:t>
            </w:r>
          </w:p>
        </w:tc>
        <w:tc>
          <w:tcPr>
            <w:tcW w:w="3282" w:type="dxa"/>
            <w:tcBorders>
              <w:top w:val="nil"/>
              <w:left w:val="nil"/>
              <w:bottom w:val="nil"/>
              <w:right w:val="nil"/>
            </w:tcBorders>
            <w:shd w:val="clear" w:color="auto" w:fill="auto"/>
            <w:vAlign w:val="center"/>
          </w:tcPr>
          <w:p w14:paraId="6B310BD1" w14:textId="54E8F12D" w:rsidR="0053103B" w:rsidRPr="00116530"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10.285</w:t>
            </w:r>
          </w:p>
        </w:tc>
      </w:tr>
      <w:tr w:rsidR="0053103B" w:rsidRPr="00D73C67" w14:paraId="7EFFAB11" w14:textId="77777777" w:rsidTr="00606208">
        <w:trPr>
          <w:trHeight w:val="418"/>
          <w:jc w:val="center"/>
        </w:trPr>
        <w:tc>
          <w:tcPr>
            <w:tcW w:w="3291" w:type="dxa"/>
            <w:tcBorders>
              <w:top w:val="nil"/>
              <w:left w:val="nil"/>
              <w:bottom w:val="nil"/>
              <w:right w:val="nil"/>
            </w:tcBorders>
            <w:vAlign w:val="center"/>
          </w:tcPr>
          <w:p w14:paraId="47164B73" w14:textId="02FB41AA"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January</w:t>
            </w:r>
          </w:p>
        </w:tc>
        <w:tc>
          <w:tcPr>
            <w:tcW w:w="3282" w:type="dxa"/>
            <w:tcBorders>
              <w:top w:val="nil"/>
              <w:left w:val="nil"/>
              <w:bottom w:val="nil"/>
              <w:right w:val="nil"/>
            </w:tcBorders>
            <w:vAlign w:val="center"/>
          </w:tcPr>
          <w:p w14:paraId="3D5955E4" w14:textId="3E8B4462" w:rsidR="0053103B" w:rsidRPr="00D73C67" w:rsidRDefault="0053103B" w:rsidP="0053103B">
            <w:pPr>
              <w:ind w:right="1134"/>
              <w:jc w:val="right"/>
              <w:rPr>
                <w:rFonts w:ascii="Verdana" w:eastAsia="Malgun Gothic" w:hAnsi="Verdana" w:cs="Arial"/>
                <w:bCs/>
                <w:color w:val="365F91"/>
                <w:sz w:val="18"/>
                <w:szCs w:val="18"/>
              </w:rPr>
            </w:pPr>
            <w:r w:rsidRPr="00546C35">
              <w:rPr>
                <w:rFonts w:ascii="Verdana" w:eastAsia="Malgun Gothic" w:hAnsi="Verdana" w:cs="Arial"/>
                <w:bCs/>
                <w:color w:val="365F91"/>
                <w:sz w:val="18"/>
                <w:szCs w:val="18"/>
                <w:lang w:val="el-GR"/>
              </w:rPr>
              <w:t xml:space="preserve"> 13.147</w:t>
            </w:r>
          </w:p>
        </w:tc>
        <w:tc>
          <w:tcPr>
            <w:tcW w:w="3282" w:type="dxa"/>
            <w:tcBorders>
              <w:top w:val="nil"/>
              <w:left w:val="nil"/>
              <w:bottom w:val="nil"/>
              <w:right w:val="nil"/>
            </w:tcBorders>
            <w:shd w:val="clear" w:color="auto" w:fill="auto"/>
            <w:vAlign w:val="center"/>
          </w:tcPr>
          <w:p w14:paraId="2740E0E0" w14:textId="077929E9" w:rsidR="0053103B" w:rsidRPr="00D73C67" w:rsidRDefault="0053103B" w:rsidP="0053103B">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10.428</w:t>
            </w:r>
          </w:p>
        </w:tc>
      </w:tr>
      <w:tr w:rsidR="0053103B" w:rsidRPr="00D73C67" w14:paraId="70414CAB" w14:textId="77777777" w:rsidTr="00606208">
        <w:trPr>
          <w:trHeight w:val="418"/>
          <w:jc w:val="center"/>
        </w:trPr>
        <w:tc>
          <w:tcPr>
            <w:tcW w:w="3291" w:type="dxa"/>
            <w:tcBorders>
              <w:top w:val="nil"/>
              <w:left w:val="nil"/>
              <w:bottom w:val="nil"/>
              <w:right w:val="nil"/>
            </w:tcBorders>
            <w:vAlign w:val="center"/>
          </w:tcPr>
          <w:p w14:paraId="5A9AD75D" w14:textId="616CFC75" w:rsidR="0053103B" w:rsidRPr="00546C35" w:rsidRDefault="0053103B" w:rsidP="0053103B">
            <w:pPr>
              <w:rPr>
                <w:rFonts w:ascii="Verdana" w:eastAsia="Malgun Gothic" w:hAnsi="Verdana" w:cs="Arial"/>
                <w:b/>
                <w:color w:val="365F91"/>
                <w:sz w:val="18"/>
                <w:szCs w:val="18"/>
                <w:u w:val="single"/>
              </w:rPr>
            </w:pPr>
            <w:r w:rsidRPr="00546C35">
              <w:rPr>
                <w:rFonts w:ascii="Verdana" w:eastAsia="Malgun Gothic" w:hAnsi="Verdana" w:cs="Arial"/>
                <w:b/>
                <w:color w:val="365F91"/>
                <w:sz w:val="18"/>
                <w:szCs w:val="18"/>
                <w:u w:val="single"/>
              </w:rPr>
              <w:t>2024</w:t>
            </w:r>
          </w:p>
        </w:tc>
        <w:tc>
          <w:tcPr>
            <w:tcW w:w="3282" w:type="dxa"/>
            <w:tcBorders>
              <w:top w:val="nil"/>
              <w:left w:val="nil"/>
              <w:bottom w:val="nil"/>
              <w:right w:val="nil"/>
            </w:tcBorders>
            <w:vAlign w:val="center"/>
          </w:tcPr>
          <w:p w14:paraId="0144FE8E" w14:textId="77777777" w:rsidR="0053103B" w:rsidRPr="00D73C67" w:rsidRDefault="0053103B" w:rsidP="0053103B">
            <w:pPr>
              <w:jc w:val="center"/>
              <w:rPr>
                <w:rFonts w:ascii="Verdana" w:eastAsia="Malgun Gothic" w:hAnsi="Verdana" w:cs="Arial"/>
                <w:bCs/>
                <w:color w:val="365F91"/>
                <w:sz w:val="18"/>
                <w:szCs w:val="18"/>
              </w:rPr>
            </w:pPr>
          </w:p>
        </w:tc>
        <w:tc>
          <w:tcPr>
            <w:tcW w:w="3282" w:type="dxa"/>
            <w:tcBorders>
              <w:top w:val="nil"/>
              <w:left w:val="nil"/>
              <w:bottom w:val="nil"/>
              <w:right w:val="nil"/>
            </w:tcBorders>
            <w:shd w:val="clear" w:color="auto" w:fill="auto"/>
            <w:vAlign w:val="center"/>
          </w:tcPr>
          <w:p w14:paraId="4EE6330D" w14:textId="77777777" w:rsidR="0053103B" w:rsidRPr="00D73C67" w:rsidRDefault="0053103B" w:rsidP="0053103B">
            <w:pPr>
              <w:jc w:val="center"/>
              <w:rPr>
                <w:rFonts w:ascii="Verdana" w:eastAsia="Malgun Gothic" w:hAnsi="Verdana" w:cs="Arial"/>
                <w:bCs/>
                <w:color w:val="365F91"/>
                <w:sz w:val="18"/>
                <w:szCs w:val="18"/>
                <w:lang w:val="el-GR"/>
              </w:rPr>
            </w:pPr>
          </w:p>
        </w:tc>
      </w:tr>
      <w:tr w:rsidR="0053103B" w:rsidRPr="00D73C67" w14:paraId="0E962C6F" w14:textId="77777777" w:rsidTr="0075554F">
        <w:trPr>
          <w:trHeight w:val="418"/>
          <w:jc w:val="center"/>
        </w:trPr>
        <w:tc>
          <w:tcPr>
            <w:tcW w:w="3291" w:type="dxa"/>
            <w:tcBorders>
              <w:top w:val="nil"/>
              <w:left w:val="nil"/>
              <w:bottom w:val="nil"/>
              <w:right w:val="nil"/>
            </w:tcBorders>
            <w:vAlign w:val="center"/>
          </w:tcPr>
          <w:p w14:paraId="1D90D114" w14:textId="492CD5B8"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December</w:t>
            </w:r>
          </w:p>
        </w:tc>
        <w:tc>
          <w:tcPr>
            <w:tcW w:w="3282" w:type="dxa"/>
            <w:tcBorders>
              <w:top w:val="nil"/>
              <w:left w:val="nil"/>
              <w:bottom w:val="nil"/>
              <w:right w:val="nil"/>
            </w:tcBorders>
            <w:vAlign w:val="center"/>
          </w:tcPr>
          <w:p w14:paraId="57B1A18A" w14:textId="704C755A"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l-GR"/>
              </w:rPr>
              <w:t>12.382</w:t>
            </w:r>
          </w:p>
        </w:tc>
        <w:tc>
          <w:tcPr>
            <w:tcW w:w="3282" w:type="dxa"/>
            <w:tcBorders>
              <w:top w:val="nil"/>
              <w:left w:val="nil"/>
              <w:bottom w:val="nil"/>
              <w:right w:val="nil"/>
            </w:tcBorders>
            <w:shd w:val="clear" w:color="auto" w:fill="auto"/>
            <w:vAlign w:val="center"/>
          </w:tcPr>
          <w:p w14:paraId="548F0A97" w14:textId="4E498BF6"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10.496</w:t>
            </w:r>
          </w:p>
        </w:tc>
      </w:tr>
      <w:tr w:rsidR="0053103B" w:rsidRPr="00D73C67" w14:paraId="3511EB6D" w14:textId="77777777" w:rsidTr="0075554F">
        <w:trPr>
          <w:trHeight w:val="418"/>
          <w:jc w:val="center"/>
        </w:trPr>
        <w:tc>
          <w:tcPr>
            <w:tcW w:w="3291" w:type="dxa"/>
            <w:tcBorders>
              <w:top w:val="nil"/>
              <w:left w:val="nil"/>
              <w:bottom w:val="nil"/>
              <w:right w:val="nil"/>
            </w:tcBorders>
            <w:vAlign w:val="center"/>
          </w:tcPr>
          <w:p w14:paraId="16AAB38C" w14:textId="2E48479E"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November</w:t>
            </w:r>
          </w:p>
        </w:tc>
        <w:tc>
          <w:tcPr>
            <w:tcW w:w="3282" w:type="dxa"/>
            <w:tcBorders>
              <w:top w:val="nil"/>
              <w:left w:val="nil"/>
              <w:bottom w:val="nil"/>
              <w:right w:val="nil"/>
            </w:tcBorders>
            <w:vAlign w:val="center"/>
          </w:tcPr>
          <w:p w14:paraId="2DB6AD18" w14:textId="289E80D3"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11.087</w:t>
            </w:r>
          </w:p>
        </w:tc>
        <w:tc>
          <w:tcPr>
            <w:tcW w:w="3282" w:type="dxa"/>
            <w:tcBorders>
              <w:top w:val="nil"/>
              <w:left w:val="nil"/>
              <w:bottom w:val="nil"/>
              <w:right w:val="nil"/>
            </w:tcBorders>
            <w:shd w:val="clear" w:color="auto" w:fill="auto"/>
            <w:vAlign w:val="center"/>
          </w:tcPr>
          <w:p w14:paraId="541B4424" w14:textId="768B3EAC" w:rsidR="0053103B" w:rsidRPr="00D73C67" w:rsidRDefault="0053103B" w:rsidP="0053103B">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10.409</w:t>
            </w:r>
          </w:p>
        </w:tc>
      </w:tr>
      <w:tr w:rsidR="0053103B" w:rsidRPr="00D73C67" w14:paraId="5C759521" w14:textId="77777777" w:rsidTr="0075554F">
        <w:trPr>
          <w:trHeight w:val="418"/>
          <w:jc w:val="center"/>
        </w:trPr>
        <w:tc>
          <w:tcPr>
            <w:tcW w:w="3291" w:type="dxa"/>
            <w:tcBorders>
              <w:top w:val="nil"/>
              <w:left w:val="nil"/>
              <w:bottom w:val="nil"/>
              <w:right w:val="nil"/>
            </w:tcBorders>
            <w:vAlign w:val="center"/>
          </w:tcPr>
          <w:p w14:paraId="20863E20" w14:textId="177EC7B6"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October</w:t>
            </w:r>
          </w:p>
        </w:tc>
        <w:tc>
          <w:tcPr>
            <w:tcW w:w="3282" w:type="dxa"/>
            <w:tcBorders>
              <w:top w:val="nil"/>
              <w:left w:val="nil"/>
              <w:bottom w:val="nil"/>
              <w:right w:val="nil"/>
            </w:tcBorders>
            <w:vAlign w:val="center"/>
          </w:tcPr>
          <w:p w14:paraId="590A240B" w14:textId="6BF8707E"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7.781</w:t>
            </w:r>
          </w:p>
        </w:tc>
        <w:tc>
          <w:tcPr>
            <w:tcW w:w="3282" w:type="dxa"/>
            <w:tcBorders>
              <w:top w:val="nil"/>
              <w:left w:val="nil"/>
              <w:bottom w:val="nil"/>
              <w:right w:val="nil"/>
            </w:tcBorders>
            <w:shd w:val="clear" w:color="auto" w:fill="auto"/>
            <w:vAlign w:val="center"/>
          </w:tcPr>
          <w:p w14:paraId="7515B2B4" w14:textId="56F03250" w:rsidR="0053103B" w:rsidRPr="00D73C67" w:rsidRDefault="0053103B" w:rsidP="0053103B">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10.291</w:t>
            </w:r>
          </w:p>
        </w:tc>
      </w:tr>
      <w:tr w:rsidR="0053103B" w:rsidRPr="00D73C67" w14:paraId="7EBF407F" w14:textId="77777777" w:rsidTr="0075554F">
        <w:trPr>
          <w:trHeight w:val="418"/>
          <w:jc w:val="center"/>
        </w:trPr>
        <w:tc>
          <w:tcPr>
            <w:tcW w:w="3291" w:type="dxa"/>
            <w:tcBorders>
              <w:top w:val="nil"/>
              <w:left w:val="nil"/>
              <w:bottom w:val="nil"/>
              <w:right w:val="nil"/>
            </w:tcBorders>
            <w:vAlign w:val="center"/>
          </w:tcPr>
          <w:p w14:paraId="46464BB9" w14:textId="5992548F"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September</w:t>
            </w:r>
          </w:p>
        </w:tc>
        <w:tc>
          <w:tcPr>
            <w:tcW w:w="3282" w:type="dxa"/>
            <w:tcBorders>
              <w:top w:val="nil"/>
              <w:left w:val="nil"/>
              <w:bottom w:val="nil"/>
              <w:right w:val="nil"/>
            </w:tcBorders>
            <w:vAlign w:val="center"/>
          </w:tcPr>
          <w:p w14:paraId="11D3D605" w14:textId="1B8ADFC3"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8.142</w:t>
            </w:r>
          </w:p>
        </w:tc>
        <w:tc>
          <w:tcPr>
            <w:tcW w:w="3282" w:type="dxa"/>
            <w:tcBorders>
              <w:top w:val="nil"/>
              <w:left w:val="nil"/>
              <w:bottom w:val="nil"/>
              <w:right w:val="nil"/>
            </w:tcBorders>
            <w:shd w:val="clear" w:color="auto" w:fill="auto"/>
            <w:vAlign w:val="center"/>
          </w:tcPr>
          <w:p w14:paraId="06C6412E" w14:textId="57C6FB35" w:rsidR="0053103B" w:rsidRPr="00D73C67" w:rsidRDefault="0053103B" w:rsidP="0053103B">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10.404</w:t>
            </w:r>
          </w:p>
        </w:tc>
      </w:tr>
      <w:tr w:rsidR="0053103B" w:rsidRPr="00D73C67" w14:paraId="0853939A" w14:textId="77777777" w:rsidTr="0075554F">
        <w:trPr>
          <w:trHeight w:val="418"/>
          <w:jc w:val="center"/>
        </w:trPr>
        <w:tc>
          <w:tcPr>
            <w:tcW w:w="3291" w:type="dxa"/>
            <w:tcBorders>
              <w:top w:val="nil"/>
              <w:left w:val="nil"/>
              <w:bottom w:val="nil"/>
              <w:right w:val="nil"/>
            </w:tcBorders>
            <w:vAlign w:val="center"/>
          </w:tcPr>
          <w:p w14:paraId="4DEB675C" w14:textId="35F007DD"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August</w:t>
            </w:r>
          </w:p>
        </w:tc>
        <w:tc>
          <w:tcPr>
            <w:tcW w:w="3282" w:type="dxa"/>
            <w:tcBorders>
              <w:top w:val="nil"/>
              <w:left w:val="nil"/>
              <w:bottom w:val="nil"/>
              <w:right w:val="nil"/>
            </w:tcBorders>
            <w:vAlign w:val="center"/>
          </w:tcPr>
          <w:p w14:paraId="5AE90545" w14:textId="7635E337"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12.079</w:t>
            </w:r>
          </w:p>
        </w:tc>
        <w:tc>
          <w:tcPr>
            <w:tcW w:w="3282" w:type="dxa"/>
            <w:tcBorders>
              <w:top w:val="nil"/>
              <w:left w:val="nil"/>
              <w:bottom w:val="nil"/>
              <w:right w:val="nil"/>
            </w:tcBorders>
            <w:shd w:val="clear" w:color="auto" w:fill="auto"/>
            <w:vAlign w:val="center"/>
          </w:tcPr>
          <w:p w14:paraId="387C0188" w14:textId="079FF96C"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10.954</w:t>
            </w:r>
          </w:p>
        </w:tc>
      </w:tr>
      <w:tr w:rsidR="0053103B" w:rsidRPr="00D73C67" w14:paraId="4F83E3B5" w14:textId="77777777" w:rsidTr="0075554F">
        <w:trPr>
          <w:trHeight w:val="418"/>
          <w:jc w:val="center"/>
        </w:trPr>
        <w:tc>
          <w:tcPr>
            <w:tcW w:w="3291" w:type="dxa"/>
            <w:tcBorders>
              <w:top w:val="nil"/>
              <w:left w:val="nil"/>
              <w:bottom w:val="nil"/>
              <w:right w:val="nil"/>
            </w:tcBorders>
            <w:vAlign w:val="center"/>
          </w:tcPr>
          <w:p w14:paraId="32F73A2C" w14:textId="25C6C3F9"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w:t>
            </w:r>
            <w:r w:rsidRPr="00D73C67">
              <w:rPr>
                <w:rFonts w:ascii="Verdana" w:eastAsia="Malgun Gothic" w:hAnsi="Verdana" w:cs="Arial"/>
                <w:bCs/>
                <w:color w:val="365F91"/>
                <w:sz w:val="18"/>
                <w:szCs w:val="18"/>
                <w:lang w:val="el-GR"/>
              </w:rPr>
              <w:t xml:space="preserve"> </w:t>
            </w:r>
            <w:r w:rsidRPr="00D73C67">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517F780F" w14:textId="770B0593"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11.877</w:t>
            </w:r>
          </w:p>
        </w:tc>
        <w:tc>
          <w:tcPr>
            <w:tcW w:w="3282" w:type="dxa"/>
            <w:tcBorders>
              <w:top w:val="nil"/>
              <w:left w:val="nil"/>
              <w:bottom w:val="nil"/>
              <w:right w:val="nil"/>
            </w:tcBorders>
            <w:shd w:val="clear" w:color="auto" w:fill="auto"/>
            <w:vAlign w:val="center"/>
          </w:tcPr>
          <w:p w14:paraId="222DBBA1" w14:textId="1F305D8F"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11.001</w:t>
            </w:r>
          </w:p>
        </w:tc>
      </w:tr>
      <w:tr w:rsidR="0053103B" w:rsidRPr="00D73C67" w14:paraId="2BA55271" w14:textId="77777777" w:rsidTr="0075554F">
        <w:trPr>
          <w:trHeight w:val="418"/>
          <w:jc w:val="center"/>
        </w:trPr>
        <w:tc>
          <w:tcPr>
            <w:tcW w:w="3291" w:type="dxa"/>
            <w:tcBorders>
              <w:top w:val="nil"/>
              <w:left w:val="nil"/>
              <w:bottom w:val="nil"/>
              <w:right w:val="nil"/>
            </w:tcBorders>
            <w:vAlign w:val="center"/>
          </w:tcPr>
          <w:p w14:paraId="5D8F1381" w14:textId="70C08BF9"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w:t>
            </w:r>
            <w:r w:rsidRPr="00D73C67">
              <w:rPr>
                <w:rFonts w:ascii="Verdana" w:eastAsia="Malgun Gothic" w:hAnsi="Verdana" w:cs="Arial"/>
                <w:bCs/>
                <w:color w:val="365F91"/>
                <w:sz w:val="18"/>
                <w:szCs w:val="18"/>
                <w:lang w:val="el-GR"/>
              </w:rPr>
              <w:t xml:space="preserve"> </w:t>
            </w:r>
            <w:r w:rsidRPr="00D73C67">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4EC1FD1" w14:textId="3E4F0D67"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10.112</w:t>
            </w:r>
          </w:p>
        </w:tc>
        <w:tc>
          <w:tcPr>
            <w:tcW w:w="3282" w:type="dxa"/>
            <w:tcBorders>
              <w:top w:val="nil"/>
              <w:left w:val="nil"/>
              <w:bottom w:val="nil"/>
              <w:right w:val="nil"/>
            </w:tcBorders>
            <w:shd w:val="clear" w:color="auto" w:fill="auto"/>
            <w:vAlign w:val="center"/>
          </w:tcPr>
          <w:p w14:paraId="018D7A9C" w14:textId="1D81E8B4"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10.873</w:t>
            </w:r>
          </w:p>
        </w:tc>
      </w:tr>
      <w:tr w:rsidR="0053103B" w:rsidRPr="00D73C67" w14:paraId="7EC925D9" w14:textId="77777777" w:rsidTr="0075554F">
        <w:trPr>
          <w:trHeight w:val="418"/>
          <w:jc w:val="center"/>
        </w:trPr>
        <w:tc>
          <w:tcPr>
            <w:tcW w:w="3291" w:type="dxa"/>
            <w:tcBorders>
              <w:top w:val="nil"/>
              <w:left w:val="nil"/>
              <w:bottom w:val="nil"/>
              <w:right w:val="nil"/>
            </w:tcBorders>
            <w:vAlign w:val="center"/>
          </w:tcPr>
          <w:p w14:paraId="05B0D8CC" w14:textId="0B9AABED"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May</w:t>
            </w:r>
          </w:p>
        </w:tc>
        <w:tc>
          <w:tcPr>
            <w:tcW w:w="3282" w:type="dxa"/>
            <w:tcBorders>
              <w:top w:val="nil"/>
              <w:left w:val="nil"/>
              <w:bottom w:val="nil"/>
              <w:right w:val="nil"/>
            </w:tcBorders>
            <w:vAlign w:val="center"/>
          </w:tcPr>
          <w:p w14:paraId="6C79AD19" w14:textId="61B4FB57"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8.159</w:t>
            </w:r>
          </w:p>
        </w:tc>
        <w:tc>
          <w:tcPr>
            <w:tcW w:w="3282" w:type="dxa"/>
            <w:tcBorders>
              <w:top w:val="nil"/>
              <w:left w:val="nil"/>
              <w:bottom w:val="nil"/>
              <w:right w:val="nil"/>
            </w:tcBorders>
            <w:shd w:val="clear" w:color="auto" w:fill="auto"/>
            <w:vAlign w:val="center"/>
          </w:tcPr>
          <w:p w14:paraId="12F2919E" w14:textId="1BC90C3F"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10.583</w:t>
            </w:r>
          </w:p>
        </w:tc>
      </w:tr>
      <w:tr w:rsidR="0053103B" w:rsidRPr="00D73C67" w14:paraId="7BCF5BE7" w14:textId="77777777" w:rsidTr="0075554F">
        <w:trPr>
          <w:trHeight w:val="418"/>
          <w:jc w:val="center"/>
        </w:trPr>
        <w:tc>
          <w:tcPr>
            <w:tcW w:w="3291" w:type="dxa"/>
            <w:tcBorders>
              <w:top w:val="nil"/>
              <w:left w:val="nil"/>
              <w:bottom w:val="nil"/>
              <w:right w:val="nil"/>
            </w:tcBorders>
            <w:vAlign w:val="center"/>
          </w:tcPr>
          <w:p w14:paraId="2EA498F4" w14:textId="009FA3DA"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April</w:t>
            </w:r>
          </w:p>
        </w:tc>
        <w:tc>
          <w:tcPr>
            <w:tcW w:w="3282" w:type="dxa"/>
            <w:tcBorders>
              <w:top w:val="nil"/>
              <w:left w:val="nil"/>
              <w:bottom w:val="nil"/>
              <w:right w:val="nil"/>
            </w:tcBorders>
            <w:vAlign w:val="center"/>
          </w:tcPr>
          <w:p w14:paraId="7B8C8B8C" w14:textId="3F0B79D3"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9.343</w:t>
            </w:r>
          </w:p>
        </w:tc>
        <w:tc>
          <w:tcPr>
            <w:tcW w:w="3282" w:type="dxa"/>
            <w:tcBorders>
              <w:top w:val="nil"/>
              <w:left w:val="nil"/>
              <w:bottom w:val="nil"/>
              <w:right w:val="nil"/>
            </w:tcBorders>
            <w:shd w:val="clear" w:color="auto" w:fill="auto"/>
            <w:vAlign w:val="center"/>
          </w:tcPr>
          <w:p w14:paraId="59D281EE" w14:textId="0AE791F9"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10.948</w:t>
            </w:r>
          </w:p>
        </w:tc>
      </w:tr>
      <w:tr w:rsidR="0053103B" w:rsidRPr="00D73C67" w14:paraId="419E8004" w14:textId="77777777" w:rsidTr="0075554F">
        <w:trPr>
          <w:trHeight w:val="418"/>
          <w:jc w:val="center"/>
        </w:trPr>
        <w:tc>
          <w:tcPr>
            <w:tcW w:w="3291" w:type="dxa"/>
            <w:tcBorders>
              <w:top w:val="nil"/>
              <w:left w:val="nil"/>
              <w:bottom w:val="nil"/>
              <w:right w:val="nil"/>
            </w:tcBorders>
            <w:vAlign w:val="center"/>
          </w:tcPr>
          <w:p w14:paraId="5B32A657" w14:textId="38A9C770"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March</w:t>
            </w:r>
          </w:p>
        </w:tc>
        <w:tc>
          <w:tcPr>
            <w:tcW w:w="3282" w:type="dxa"/>
            <w:tcBorders>
              <w:top w:val="nil"/>
              <w:left w:val="nil"/>
              <w:bottom w:val="nil"/>
              <w:right w:val="nil"/>
            </w:tcBorders>
            <w:vAlign w:val="center"/>
          </w:tcPr>
          <w:p w14:paraId="412442D4" w14:textId="7A760F3C"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12.277</w:t>
            </w:r>
          </w:p>
        </w:tc>
        <w:tc>
          <w:tcPr>
            <w:tcW w:w="3282" w:type="dxa"/>
            <w:tcBorders>
              <w:top w:val="nil"/>
              <w:left w:val="nil"/>
              <w:bottom w:val="nil"/>
              <w:right w:val="nil"/>
            </w:tcBorders>
            <w:shd w:val="clear" w:color="auto" w:fill="auto"/>
            <w:vAlign w:val="center"/>
          </w:tcPr>
          <w:p w14:paraId="27249616" w14:textId="70D7C310" w:rsidR="0053103B" w:rsidRPr="00D73C67" w:rsidRDefault="0053103B" w:rsidP="0053103B">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11.363</w:t>
            </w:r>
          </w:p>
        </w:tc>
      </w:tr>
      <w:tr w:rsidR="0053103B" w:rsidRPr="00D73C67" w14:paraId="035F7B87" w14:textId="77777777" w:rsidTr="0075554F">
        <w:trPr>
          <w:trHeight w:val="418"/>
          <w:jc w:val="center"/>
        </w:trPr>
        <w:tc>
          <w:tcPr>
            <w:tcW w:w="3291" w:type="dxa"/>
            <w:tcBorders>
              <w:top w:val="nil"/>
              <w:left w:val="nil"/>
              <w:bottom w:val="nil"/>
              <w:right w:val="nil"/>
            </w:tcBorders>
            <w:vAlign w:val="center"/>
          </w:tcPr>
          <w:p w14:paraId="16CF87B1" w14:textId="40DA223D" w:rsidR="0053103B" w:rsidRPr="00D73C67" w:rsidRDefault="0053103B" w:rsidP="0053103B">
            <w:pPr>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       February</w:t>
            </w:r>
          </w:p>
        </w:tc>
        <w:tc>
          <w:tcPr>
            <w:tcW w:w="3282" w:type="dxa"/>
            <w:tcBorders>
              <w:top w:val="nil"/>
              <w:left w:val="nil"/>
              <w:bottom w:val="nil"/>
              <w:right w:val="nil"/>
            </w:tcBorders>
            <w:vAlign w:val="center"/>
          </w:tcPr>
          <w:p w14:paraId="32955F3A" w14:textId="11226EAC"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14.304</w:t>
            </w:r>
          </w:p>
        </w:tc>
        <w:tc>
          <w:tcPr>
            <w:tcW w:w="3282" w:type="dxa"/>
            <w:tcBorders>
              <w:top w:val="nil"/>
              <w:left w:val="nil"/>
              <w:bottom w:val="nil"/>
              <w:right w:val="nil"/>
            </w:tcBorders>
            <w:shd w:val="clear" w:color="auto" w:fill="auto"/>
            <w:vAlign w:val="center"/>
          </w:tcPr>
          <w:p w14:paraId="27730A51" w14:textId="20633334" w:rsidR="0053103B" w:rsidRPr="00D73C67" w:rsidRDefault="0053103B" w:rsidP="0053103B">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11.592</w:t>
            </w:r>
          </w:p>
        </w:tc>
      </w:tr>
      <w:tr w:rsidR="0053103B" w:rsidRPr="00D73C67" w14:paraId="1A81C852" w14:textId="77777777" w:rsidTr="0075554F">
        <w:trPr>
          <w:trHeight w:val="418"/>
          <w:jc w:val="center"/>
        </w:trPr>
        <w:tc>
          <w:tcPr>
            <w:tcW w:w="3291" w:type="dxa"/>
            <w:tcBorders>
              <w:top w:val="nil"/>
              <w:left w:val="nil"/>
              <w:bottom w:val="nil"/>
              <w:right w:val="nil"/>
            </w:tcBorders>
            <w:vAlign w:val="center"/>
          </w:tcPr>
          <w:p w14:paraId="503B6E75" w14:textId="14D20EF9" w:rsidR="0053103B" w:rsidRPr="00D73C67" w:rsidRDefault="0053103B" w:rsidP="0053103B">
            <w:pPr>
              <w:rPr>
                <w:rFonts w:ascii="Verdana" w:eastAsia="Malgun Gothic" w:hAnsi="Verdana" w:cs="Arial"/>
                <w:bCs/>
                <w:color w:val="365F91"/>
                <w:sz w:val="18"/>
                <w:szCs w:val="18"/>
                <w:u w:val="single"/>
              </w:rPr>
            </w:pPr>
            <w:r w:rsidRPr="00D73C67">
              <w:rPr>
                <w:rFonts w:ascii="Verdana" w:eastAsia="Malgun Gothic" w:hAnsi="Verdana" w:cs="Arial"/>
                <w:bCs/>
                <w:color w:val="365F91"/>
                <w:sz w:val="18"/>
                <w:szCs w:val="18"/>
              </w:rPr>
              <w:t xml:space="preserve">       January</w:t>
            </w:r>
          </w:p>
        </w:tc>
        <w:tc>
          <w:tcPr>
            <w:tcW w:w="3282" w:type="dxa"/>
            <w:tcBorders>
              <w:top w:val="nil"/>
              <w:left w:val="nil"/>
              <w:bottom w:val="nil"/>
              <w:right w:val="nil"/>
            </w:tcBorders>
            <w:vAlign w:val="center"/>
          </w:tcPr>
          <w:p w14:paraId="1309672F" w14:textId="0843F172"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14.699</w:t>
            </w:r>
          </w:p>
        </w:tc>
        <w:tc>
          <w:tcPr>
            <w:tcW w:w="3282" w:type="dxa"/>
            <w:tcBorders>
              <w:top w:val="nil"/>
              <w:left w:val="nil"/>
              <w:bottom w:val="nil"/>
              <w:right w:val="nil"/>
            </w:tcBorders>
            <w:shd w:val="clear" w:color="auto" w:fill="auto"/>
            <w:vAlign w:val="center"/>
          </w:tcPr>
          <w:p w14:paraId="6AC82008" w14:textId="18B00512" w:rsidR="0053103B" w:rsidRPr="00D73C67" w:rsidRDefault="0053103B" w:rsidP="0053103B">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11.783</w:t>
            </w:r>
          </w:p>
        </w:tc>
      </w:tr>
      <w:tr w:rsidR="0053103B" w:rsidRPr="00D73C67" w14:paraId="684223FD" w14:textId="77777777" w:rsidTr="0075554F">
        <w:trPr>
          <w:trHeight w:val="418"/>
          <w:jc w:val="center"/>
        </w:trPr>
        <w:tc>
          <w:tcPr>
            <w:tcW w:w="3291" w:type="dxa"/>
            <w:tcBorders>
              <w:top w:val="nil"/>
              <w:left w:val="nil"/>
              <w:bottom w:val="nil"/>
              <w:right w:val="nil"/>
            </w:tcBorders>
            <w:vAlign w:val="center"/>
          </w:tcPr>
          <w:p w14:paraId="3BB9AAF7" w14:textId="77777777" w:rsidR="0053103B" w:rsidRPr="00546C35" w:rsidRDefault="0053103B" w:rsidP="0053103B">
            <w:pPr>
              <w:rPr>
                <w:rFonts w:ascii="Verdana" w:eastAsia="Malgun Gothic" w:hAnsi="Verdana" w:cs="Arial"/>
                <w:b/>
                <w:color w:val="365F91"/>
                <w:sz w:val="18"/>
                <w:szCs w:val="18"/>
                <w:u w:val="single"/>
              </w:rPr>
            </w:pPr>
            <w:r w:rsidRPr="00546C35">
              <w:rPr>
                <w:rFonts w:ascii="Verdana" w:eastAsia="Malgun Gothic" w:hAnsi="Verdana" w:cs="Arial"/>
                <w:b/>
                <w:color w:val="365F91"/>
                <w:sz w:val="18"/>
                <w:szCs w:val="18"/>
                <w:u w:val="single"/>
              </w:rPr>
              <w:t>2023</w:t>
            </w:r>
          </w:p>
        </w:tc>
        <w:tc>
          <w:tcPr>
            <w:tcW w:w="3282" w:type="dxa"/>
            <w:tcBorders>
              <w:top w:val="nil"/>
              <w:left w:val="nil"/>
              <w:bottom w:val="nil"/>
              <w:right w:val="nil"/>
            </w:tcBorders>
            <w:vAlign w:val="center"/>
          </w:tcPr>
          <w:p w14:paraId="5CE0A14B" w14:textId="77777777" w:rsidR="0053103B" w:rsidRPr="00D73C67" w:rsidRDefault="0053103B" w:rsidP="0053103B">
            <w:pPr>
              <w:ind w:right="1134"/>
              <w:jc w:val="right"/>
              <w:rPr>
                <w:rFonts w:ascii="Verdana" w:eastAsia="Malgun Gothic" w:hAnsi="Verdana" w:cs="Arial"/>
                <w:bCs/>
                <w:color w:val="365F91"/>
                <w:sz w:val="18"/>
                <w:szCs w:val="18"/>
              </w:rPr>
            </w:pPr>
          </w:p>
        </w:tc>
        <w:tc>
          <w:tcPr>
            <w:tcW w:w="3282" w:type="dxa"/>
            <w:tcBorders>
              <w:top w:val="nil"/>
              <w:left w:val="nil"/>
              <w:bottom w:val="nil"/>
              <w:right w:val="nil"/>
            </w:tcBorders>
            <w:shd w:val="clear" w:color="auto" w:fill="auto"/>
            <w:vAlign w:val="center"/>
          </w:tcPr>
          <w:p w14:paraId="309892BD" w14:textId="77777777" w:rsidR="0053103B" w:rsidRPr="00D73C67" w:rsidRDefault="0053103B" w:rsidP="0053103B">
            <w:pPr>
              <w:ind w:right="1134"/>
              <w:jc w:val="right"/>
              <w:rPr>
                <w:rFonts w:ascii="Verdana" w:eastAsia="Malgun Gothic" w:hAnsi="Verdana" w:cs="Arial"/>
                <w:bCs/>
                <w:color w:val="365F91"/>
                <w:sz w:val="18"/>
                <w:szCs w:val="18"/>
                <w:lang w:val="el-GR"/>
              </w:rPr>
            </w:pPr>
          </w:p>
        </w:tc>
      </w:tr>
      <w:tr w:rsidR="0053103B" w:rsidRPr="00D73C67" w14:paraId="7290CE41" w14:textId="77777777" w:rsidTr="0075554F">
        <w:trPr>
          <w:trHeight w:val="418"/>
          <w:jc w:val="center"/>
        </w:trPr>
        <w:tc>
          <w:tcPr>
            <w:tcW w:w="3291" w:type="dxa"/>
            <w:tcBorders>
              <w:top w:val="nil"/>
              <w:left w:val="nil"/>
              <w:bottom w:val="nil"/>
              <w:right w:val="nil"/>
            </w:tcBorders>
            <w:vAlign w:val="center"/>
          </w:tcPr>
          <w:p w14:paraId="7293032C" w14:textId="67B301A0"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0CEDA261" w14:textId="2A4C9C08" w:rsidR="0053103B" w:rsidRPr="00D73C67" w:rsidRDefault="0053103B" w:rsidP="0053103B">
            <w:pPr>
              <w:ind w:right="1134"/>
              <w:jc w:val="right"/>
              <w:rPr>
                <w:rFonts w:ascii="Verdana" w:eastAsia="Malgun Gothic" w:hAnsi="Verdana" w:cs="Arial"/>
                <w:bCs/>
                <w:color w:val="365F91"/>
                <w:sz w:val="18"/>
                <w:szCs w:val="18"/>
                <w:lang w:val="el-GR"/>
              </w:rPr>
            </w:pPr>
            <w:r w:rsidRPr="00D73C67">
              <w:rPr>
                <w:rFonts w:ascii="Verdana" w:eastAsia="Malgun Gothic" w:hAnsi="Verdana" w:cs="Arial"/>
                <w:bCs/>
                <w:color w:val="365F91"/>
                <w:sz w:val="18"/>
                <w:szCs w:val="18"/>
                <w:lang w:val="el-GR"/>
              </w:rPr>
              <w:t>13.670</w:t>
            </w:r>
          </w:p>
        </w:tc>
        <w:tc>
          <w:tcPr>
            <w:tcW w:w="3282" w:type="dxa"/>
            <w:tcBorders>
              <w:top w:val="nil"/>
              <w:left w:val="nil"/>
              <w:bottom w:val="nil"/>
              <w:right w:val="nil"/>
            </w:tcBorders>
            <w:shd w:val="clear" w:color="auto" w:fill="auto"/>
            <w:vAlign w:val="center"/>
          </w:tcPr>
          <w:p w14:paraId="137B0C3A" w14:textId="33BF3957" w:rsidR="0053103B" w:rsidRPr="00D73C67" w:rsidRDefault="0053103B" w:rsidP="0053103B">
            <w:pPr>
              <w:ind w:right="1134"/>
              <w:jc w:val="right"/>
              <w:rPr>
                <w:rFonts w:ascii="Verdana" w:eastAsia="Malgun Gothic" w:hAnsi="Verdana" w:cs="Arial"/>
                <w:bCs/>
                <w:color w:val="365F91"/>
                <w:sz w:val="18"/>
                <w:szCs w:val="18"/>
                <w:lang w:val="en-GB"/>
              </w:rPr>
            </w:pPr>
            <w:r w:rsidRPr="004041AF">
              <w:rPr>
                <w:rFonts w:ascii="Verdana" w:eastAsia="Malgun Gothic" w:hAnsi="Verdana" w:cs="Arial"/>
                <w:bCs/>
                <w:color w:val="365F91"/>
                <w:sz w:val="18"/>
                <w:szCs w:val="18"/>
                <w:lang w:val="el-GR"/>
              </w:rPr>
              <w:t>11.690</w:t>
            </w:r>
          </w:p>
        </w:tc>
      </w:tr>
      <w:tr w:rsidR="0053103B" w:rsidRPr="00D73C67" w14:paraId="4F5758F2" w14:textId="77777777" w:rsidTr="0075554F">
        <w:trPr>
          <w:trHeight w:val="418"/>
          <w:jc w:val="center"/>
        </w:trPr>
        <w:tc>
          <w:tcPr>
            <w:tcW w:w="3291" w:type="dxa"/>
            <w:tcBorders>
              <w:top w:val="nil"/>
              <w:left w:val="nil"/>
              <w:bottom w:val="nil"/>
              <w:right w:val="nil"/>
            </w:tcBorders>
            <w:vAlign w:val="center"/>
          </w:tcPr>
          <w:p w14:paraId="6465AFED" w14:textId="7845B6F6"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November</w:t>
            </w:r>
          </w:p>
        </w:tc>
        <w:tc>
          <w:tcPr>
            <w:tcW w:w="3282" w:type="dxa"/>
            <w:tcBorders>
              <w:top w:val="nil"/>
              <w:left w:val="nil"/>
              <w:bottom w:val="nil"/>
              <w:right w:val="nil"/>
            </w:tcBorders>
            <w:vAlign w:val="center"/>
          </w:tcPr>
          <w:p w14:paraId="2C1B071E" w14:textId="43655147" w:rsidR="0053103B" w:rsidRPr="00D73C67" w:rsidRDefault="0053103B" w:rsidP="0053103B">
            <w:pPr>
              <w:ind w:right="1134"/>
              <w:jc w:val="right"/>
              <w:rPr>
                <w:rFonts w:ascii="Verdana" w:eastAsia="Malgun Gothic" w:hAnsi="Verdana" w:cs="Arial"/>
                <w:bCs/>
                <w:color w:val="365F91"/>
                <w:sz w:val="18"/>
                <w:szCs w:val="18"/>
                <w:lang w:val="en-GB"/>
              </w:rPr>
            </w:pPr>
            <w:r w:rsidRPr="00D73C67">
              <w:rPr>
                <w:rFonts w:ascii="Verdana" w:eastAsia="Malgun Gothic" w:hAnsi="Verdana" w:cs="Arial"/>
                <w:bCs/>
                <w:color w:val="365F91"/>
                <w:sz w:val="18"/>
                <w:szCs w:val="18"/>
                <w:lang w:val="en-GB"/>
              </w:rPr>
              <w:t>12.662</w:t>
            </w:r>
          </w:p>
        </w:tc>
        <w:tc>
          <w:tcPr>
            <w:tcW w:w="3282" w:type="dxa"/>
            <w:tcBorders>
              <w:top w:val="nil"/>
              <w:left w:val="nil"/>
              <w:bottom w:val="nil"/>
              <w:right w:val="nil"/>
            </w:tcBorders>
            <w:shd w:val="clear" w:color="auto" w:fill="auto"/>
            <w:vAlign w:val="center"/>
          </w:tcPr>
          <w:p w14:paraId="23ECD295" w14:textId="4A07821E" w:rsidR="0053103B" w:rsidRPr="00D73C67" w:rsidRDefault="0053103B" w:rsidP="0053103B">
            <w:pPr>
              <w:ind w:right="1134"/>
              <w:jc w:val="right"/>
              <w:rPr>
                <w:rFonts w:ascii="Verdana" w:eastAsia="Malgun Gothic" w:hAnsi="Verdana" w:cs="Arial"/>
                <w:bCs/>
                <w:color w:val="365F91"/>
                <w:sz w:val="18"/>
                <w:szCs w:val="18"/>
                <w:lang w:val="en-GB"/>
              </w:rPr>
            </w:pPr>
            <w:r w:rsidRPr="004041AF">
              <w:rPr>
                <w:rFonts w:ascii="Verdana" w:eastAsia="Malgun Gothic" w:hAnsi="Verdana" w:cs="Arial"/>
                <w:bCs/>
                <w:color w:val="365F91"/>
                <w:sz w:val="18"/>
                <w:szCs w:val="18"/>
                <w:lang w:val="el-GR"/>
              </w:rPr>
              <w:t>11.807</w:t>
            </w:r>
          </w:p>
        </w:tc>
      </w:tr>
      <w:tr w:rsidR="0053103B" w:rsidRPr="00D73C67" w14:paraId="65509FFE" w14:textId="77777777" w:rsidTr="0075554F">
        <w:trPr>
          <w:trHeight w:val="418"/>
          <w:jc w:val="center"/>
        </w:trPr>
        <w:tc>
          <w:tcPr>
            <w:tcW w:w="3291" w:type="dxa"/>
            <w:tcBorders>
              <w:top w:val="nil"/>
              <w:left w:val="nil"/>
              <w:bottom w:val="nil"/>
              <w:right w:val="nil"/>
            </w:tcBorders>
            <w:vAlign w:val="center"/>
          </w:tcPr>
          <w:p w14:paraId="4107A1F5" w14:textId="6B960A0F"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October</w:t>
            </w:r>
          </w:p>
        </w:tc>
        <w:tc>
          <w:tcPr>
            <w:tcW w:w="3282" w:type="dxa"/>
            <w:tcBorders>
              <w:top w:val="nil"/>
              <w:left w:val="nil"/>
              <w:bottom w:val="nil"/>
              <w:right w:val="nil"/>
            </w:tcBorders>
            <w:vAlign w:val="center"/>
          </w:tcPr>
          <w:p w14:paraId="5CDD07FF" w14:textId="1B34B912" w:rsidR="0053103B" w:rsidRPr="00D73C67" w:rsidRDefault="0053103B" w:rsidP="0053103B">
            <w:pPr>
              <w:ind w:right="1134"/>
              <w:jc w:val="right"/>
              <w:rPr>
                <w:rFonts w:ascii="Verdana" w:eastAsia="Malgun Gothic" w:hAnsi="Verdana" w:cs="Arial"/>
                <w:bCs/>
                <w:color w:val="365F91"/>
                <w:sz w:val="18"/>
                <w:szCs w:val="18"/>
                <w:lang w:val="en-GB"/>
              </w:rPr>
            </w:pPr>
            <w:r w:rsidRPr="00D73C67">
              <w:rPr>
                <w:rFonts w:ascii="Verdana" w:eastAsia="Malgun Gothic" w:hAnsi="Verdana" w:cs="Arial"/>
                <w:bCs/>
                <w:color w:val="365F91"/>
                <w:sz w:val="18"/>
                <w:szCs w:val="18"/>
                <w:lang w:val="en-GB"/>
              </w:rPr>
              <w:t>9.232</w:t>
            </w:r>
          </w:p>
        </w:tc>
        <w:tc>
          <w:tcPr>
            <w:tcW w:w="3282" w:type="dxa"/>
            <w:tcBorders>
              <w:top w:val="nil"/>
              <w:left w:val="nil"/>
              <w:bottom w:val="nil"/>
              <w:right w:val="nil"/>
            </w:tcBorders>
            <w:shd w:val="clear" w:color="auto" w:fill="auto"/>
            <w:vAlign w:val="center"/>
          </w:tcPr>
          <w:p w14:paraId="2688B33B" w14:textId="1D1785A1" w:rsidR="0053103B" w:rsidRPr="00D73C67" w:rsidRDefault="0053103B" w:rsidP="0053103B">
            <w:pPr>
              <w:ind w:right="1134"/>
              <w:jc w:val="right"/>
              <w:rPr>
                <w:rFonts w:ascii="Verdana" w:eastAsia="Malgun Gothic" w:hAnsi="Verdana" w:cs="Arial"/>
                <w:bCs/>
                <w:color w:val="365F91"/>
                <w:sz w:val="18"/>
                <w:szCs w:val="18"/>
                <w:lang w:val="en-GB"/>
              </w:rPr>
            </w:pPr>
            <w:r w:rsidRPr="004041AF">
              <w:rPr>
                <w:rFonts w:ascii="Verdana" w:eastAsia="Malgun Gothic" w:hAnsi="Verdana" w:cs="Arial"/>
                <w:bCs/>
                <w:color w:val="365F91"/>
                <w:sz w:val="18"/>
                <w:szCs w:val="18"/>
                <w:lang w:val="el-GR"/>
              </w:rPr>
              <w:t>11.975</w:t>
            </w:r>
          </w:p>
        </w:tc>
      </w:tr>
      <w:tr w:rsidR="0053103B" w:rsidRPr="00D73C67" w14:paraId="72585769" w14:textId="77777777" w:rsidTr="0075554F">
        <w:trPr>
          <w:trHeight w:val="418"/>
          <w:jc w:val="center"/>
        </w:trPr>
        <w:tc>
          <w:tcPr>
            <w:tcW w:w="3291" w:type="dxa"/>
            <w:tcBorders>
              <w:top w:val="nil"/>
              <w:left w:val="nil"/>
              <w:bottom w:val="nil"/>
              <w:right w:val="nil"/>
            </w:tcBorders>
            <w:vAlign w:val="center"/>
          </w:tcPr>
          <w:p w14:paraId="145B6AF6" w14:textId="772E8E3D"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September</w:t>
            </w:r>
          </w:p>
        </w:tc>
        <w:tc>
          <w:tcPr>
            <w:tcW w:w="3282" w:type="dxa"/>
            <w:tcBorders>
              <w:top w:val="nil"/>
              <w:left w:val="nil"/>
              <w:bottom w:val="nil"/>
              <w:right w:val="nil"/>
            </w:tcBorders>
            <w:vAlign w:val="center"/>
          </w:tcPr>
          <w:p w14:paraId="12231E89" w14:textId="33264A31" w:rsidR="0053103B" w:rsidRPr="00D73C67" w:rsidRDefault="0053103B" w:rsidP="0053103B">
            <w:pPr>
              <w:ind w:right="1134"/>
              <w:jc w:val="right"/>
              <w:rPr>
                <w:rFonts w:ascii="Verdana" w:eastAsia="Malgun Gothic" w:hAnsi="Verdana" w:cs="Arial"/>
                <w:bCs/>
                <w:color w:val="365F91"/>
                <w:sz w:val="18"/>
                <w:szCs w:val="18"/>
                <w:lang w:val="en-GB"/>
              </w:rPr>
            </w:pPr>
            <w:r w:rsidRPr="00D73C67">
              <w:rPr>
                <w:rFonts w:ascii="Verdana" w:eastAsia="Malgun Gothic" w:hAnsi="Verdana" w:cs="Arial"/>
                <w:bCs/>
                <w:color w:val="365F91"/>
                <w:sz w:val="18"/>
                <w:szCs w:val="18"/>
                <w:lang w:val="en-GB"/>
              </w:rPr>
              <w:t>9.693</w:t>
            </w:r>
          </w:p>
        </w:tc>
        <w:tc>
          <w:tcPr>
            <w:tcW w:w="3282" w:type="dxa"/>
            <w:tcBorders>
              <w:top w:val="nil"/>
              <w:left w:val="nil"/>
              <w:bottom w:val="nil"/>
              <w:right w:val="nil"/>
            </w:tcBorders>
            <w:shd w:val="clear" w:color="auto" w:fill="auto"/>
            <w:vAlign w:val="center"/>
          </w:tcPr>
          <w:p w14:paraId="685725F7" w14:textId="2A6E24F7" w:rsidR="0053103B" w:rsidRPr="00D73C67" w:rsidRDefault="0053103B" w:rsidP="0053103B">
            <w:pPr>
              <w:ind w:right="1134"/>
              <w:jc w:val="right"/>
              <w:rPr>
                <w:rFonts w:ascii="Verdana" w:eastAsia="Malgun Gothic" w:hAnsi="Verdana" w:cs="Arial"/>
                <w:bCs/>
                <w:color w:val="365F91"/>
                <w:sz w:val="18"/>
                <w:szCs w:val="18"/>
                <w:lang w:val="en-GB"/>
              </w:rPr>
            </w:pPr>
            <w:r w:rsidRPr="004041AF">
              <w:rPr>
                <w:rFonts w:ascii="Verdana" w:eastAsia="Malgun Gothic" w:hAnsi="Verdana" w:cs="Arial"/>
                <w:bCs/>
                <w:color w:val="365F91"/>
                <w:sz w:val="18"/>
                <w:szCs w:val="18"/>
                <w:lang w:val="el-GR"/>
              </w:rPr>
              <w:t>12.170</w:t>
            </w:r>
          </w:p>
        </w:tc>
      </w:tr>
      <w:tr w:rsidR="0053103B" w:rsidRPr="00D73C67" w14:paraId="3242D429" w14:textId="77777777" w:rsidTr="0075554F">
        <w:trPr>
          <w:trHeight w:val="418"/>
          <w:jc w:val="center"/>
        </w:trPr>
        <w:tc>
          <w:tcPr>
            <w:tcW w:w="3291" w:type="dxa"/>
            <w:tcBorders>
              <w:top w:val="nil"/>
              <w:left w:val="nil"/>
              <w:bottom w:val="nil"/>
              <w:right w:val="nil"/>
            </w:tcBorders>
            <w:vAlign w:val="center"/>
          </w:tcPr>
          <w:p w14:paraId="407DE418" w14:textId="17384719"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August</w:t>
            </w:r>
          </w:p>
        </w:tc>
        <w:tc>
          <w:tcPr>
            <w:tcW w:w="3282" w:type="dxa"/>
            <w:tcBorders>
              <w:top w:val="nil"/>
              <w:left w:val="nil"/>
              <w:bottom w:val="nil"/>
              <w:right w:val="nil"/>
            </w:tcBorders>
            <w:vAlign w:val="center"/>
          </w:tcPr>
          <w:p w14:paraId="38A438D9" w14:textId="40AAAD1B" w:rsidR="0053103B" w:rsidRPr="00D73C67" w:rsidRDefault="0053103B" w:rsidP="0053103B">
            <w:pPr>
              <w:ind w:right="1134"/>
              <w:jc w:val="right"/>
              <w:rPr>
                <w:rFonts w:ascii="Verdana" w:eastAsia="Malgun Gothic" w:hAnsi="Verdana" w:cs="Arial"/>
                <w:bCs/>
                <w:color w:val="365F91"/>
                <w:sz w:val="18"/>
                <w:szCs w:val="18"/>
                <w:lang w:val="en-GB"/>
              </w:rPr>
            </w:pPr>
            <w:r w:rsidRPr="00D73C67">
              <w:rPr>
                <w:rFonts w:ascii="Verdana" w:eastAsia="Malgun Gothic" w:hAnsi="Verdana" w:cs="Arial"/>
                <w:bCs/>
                <w:color w:val="365F91"/>
                <w:sz w:val="18"/>
                <w:szCs w:val="18"/>
                <w:lang w:val="en-GB"/>
              </w:rPr>
              <w:t>13.256</w:t>
            </w:r>
          </w:p>
        </w:tc>
        <w:tc>
          <w:tcPr>
            <w:tcW w:w="3282" w:type="dxa"/>
            <w:tcBorders>
              <w:top w:val="nil"/>
              <w:left w:val="nil"/>
              <w:bottom w:val="nil"/>
              <w:right w:val="nil"/>
            </w:tcBorders>
            <w:shd w:val="clear" w:color="auto" w:fill="auto"/>
            <w:vAlign w:val="center"/>
          </w:tcPr>
          <w:p w14:paraId="0F25A54A" w14:textId="5E8CE967" w:rsidR="0053103B" w:rsidRPr="00D73C67" w:rsidRDefault="0053103B" w:rsidP="0053103B">
            <w:pPr>
              <w:ind w:right="1134"/>
              <w:jc w:val="right"/>
              <w:rPr>
                <w:rFonts w:ascii="Verdana" w:eastAsia="Malgun Gothic" w:hAnsi="Verdana" w:cs="Arial"/>
                <w:bCs/>
                <w:color w:val="365F91"/>
                <w:sz w:val="18"/>
                <w:szCs w:val="18"/>
                <w:lang w:val="en-GB"/>
              </w:rPr>
            </w:pPr>
            <w:r w:rsidRPr="004041AF">
              <w:rPr>
                <w:rFonts w:ascii="Verdana" w:eastAsia="Malgun Gothic" w:hAnsi="Verdana" w:cs="Arial"/>
                <w:bCs/>
                <w:color w:val="365F91"/>
                <w:sz w:val="18"/>
                <w:szCs w:val="18"/>
                <w:lang w:val="el-GR"/>
              </w:rPr>
              <w:t>12.240</w:t>
            </w:r>
          </w:p>
        </w:tc>
      </w:tr>
      <w:tr w:rsidR="0053103B" w:rsidRPr="00D73C67" w14:paraId="6707F440" w14:textId="77777777" w:rsidTr="0075554F">
        <w:trPr>
          <w:trHeight w:val="418"/>
          <w:jc w:val="center"/>
        </w:trPr>
        <w:tc>
          <w:tcPr>
            <w:tcW w:w="3291" w:type="dxa"/>
            <w:tcBorders>
              <w:top w:val="nil"/>
              <w:left w:val="nil"/>
              <w:bottom w:val="nil"/>
              <w:right w:val="nil"/>
            </w:tcBorders>
            <w:vAlign w:val="center"/>
          </w:tcPr>
          <w:p w14:paraId="7FFF1F6D" w14:textId="2B203E5C"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7965A83B" w14:textId="427A6E4B"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n-GB"/>
              </w:rPr>
              <w:t>13.187</w:t>
            </w:r>
          </w:p>
        </w:tc>
        <w:tc>
          <w:tcPr>
            <w:tcW w:w="3282" w:type="dxa"/>
            <w:tcBorders>
              <w:top w:val="nil"/>
              <w:left w:val="nil"/>
              <w:bottom w:val="nil"/>
              <w:right w:val="nil"/>
            </w:tcBorders>
            <w:shd w:val="clear" w:color="auto" w:fill="auto"/>
            <w:vAlign w:val="center"/>
          </w:tcPr>
          <w:p w14:paraId="4BF3E794" w14:textId="5EE2EDCE" w:rsidR="0053103B" w:rsidRPr="00D73C67" w:rsidRDefault="0053103B" w:rsidP="0053103B">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12.382</w:t>
            </w:r>
          </w:p>
        </w:tc>
      </w:tr>
      <w:tr w:rsidR="0053103B" w:rsidRPr="00D73C67" w14:paraId="0D20810F" w14:textId="77777777" w:rsidTr="0075554F">
        <w:trPr>
          <w:trHeight w:val="418"/>
          <w:jc w:val="center"/>
        </w:trPr>
        <w:tc>
          <w:tcPr>
            <w:tcW w:w="3291" w:type="dxa"/>
            <w:tcBorders>
              <w:top w:val="nil"/>
              <w:left w:val="nil"/>
              <w:bottom w:val="nil"/>
              <w:right w:val="nil"/>
            </w:tcBorders>
            <w:vAlign w:val="center"/>
          </w:tcPr>
          <w:p w14:paraId="4C6B9E1D" w14:textId="77777777"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79DAC61" w14:textId="2E5BDA86"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l-GR"/>
              </w:rPr>
              <w:t>11.747</w:t>
            </w:r>
          </w:p>
        </w:tc>
        <w:tc>
          <w:tcPr>
            <w:tcW w:w="3282" w:type="dxa"/>
            <w:tcBorders>
              <w:top w:val="nil"/>
              <w:left w:val="nil"/>
              <w:bottom w:val="nil"/>
              <w:right w:val="nil"/>
            </w:tcBorders>
            <w:shd w:val="clear" w:color="auto" w:fill="auto"/>
            <w:vAlign w:val="center"/>
          </w:tcPr>
          <w:p w14:paraId="56EAEA04" w14:textId="42C9EC6D"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12.599</w:t>
            </w:r>
          </w:p>
        </w:tc>
      </w:tr>
      <w:tr w:rsidR="0053103B" w:rsidRPr="00D73C67" w14:paraId="4E8952DC" w14:textId="77777777" w:rsidTr="0075554F">
        <w:trPr>
          <w:trHeight w:val="418"/>
          <w:jc w:val="center"/>
        </w:trPr>
        <w:tc>
          <w:tcPr>
            <w:tcW w:w="3291" w:type="dxa"/>
            <w:tcBorders>
              <w:top w:val="nil"/>
              <w:left w:val="nil"/>
              <w:bottom w:val="nil"/>
              <w:right w:val="nil"/>
            </w:tcBorders>
            <w:vAlign w:val="center"/>
          </w:tcPr>
          <w:p w14:paraId="3303DB9D" w14:textId="77777777"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May</w:t>
            </w:r>
          </w:p>
        </w:tc>
        <w:tc>
          <w:tcPr>
            <w:tcW w:w="3282" w:type="dxa"/>
            <w:tcBorders>
              <w:top w:val="nil"/>
              <w:left w:val="nil"/>
              <w:bottom w:val="nil"/>
              <w:right w:val="nil"/>
            </w:tcBorders>
            <w:vAlign w:val="center"/>
          </w:tcPr>
          <w:p w14:paraId="360CF498" w14:textId="345FC78D"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10.357</w:t>
            </w:r>
          </w:p>
        </w:tc>
        <w:tc>
          <w:tcPr>
            <w:tcW w:w="3282" w:type="dxa"/>
            <w:tcBorders>
              <w:top w:val="nil"/>
              <w:left w:val="nil"/>
              <w:bottom w:val="nil"/>
              <w:right w:val="nil"/>
            </w:tcBorders>
            <w:shd w:val="clear" w:color="auto" w:fill="auto"/>
            <w:vAlign w:val="center"/>
          </w:tcPr>
          <w:p w14:paraId="2A104DE7" w14:textId="577FDD59"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13.047</w:t>
            </w:r>
          </w:p>
        </w:tc>
      </w:tr>
      <w:tr w:rsidR="0053103B" w:rsidRPr="00D73C67" w14:paraId="5F77BEDA" w14:textId="77777777" w:rsidTr="0075554F">
        <w:trPr>
          <w:trHeight w:val="418"/>
          <w:jc w:val="center"/>
        </w:trPr>
        <w:tc>
          <w:tcPr>
            <w:tcW w:w="3291" w:type="dxa"/>
            <w:tcBorders>
              <w:top w:val="nil"/>
              <w:left w:val="nil"/>
              <w:bottom w:val="nil"/>
              <w:right w:val="nil"/>
            </w:tcBorders>
            <w:vAlign w:val="center"/>
          </w:tcPr>
          <w:p w14:paraId="053CA7C1" w14:textId="77777777"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April</w:t>
            </w:r>
          </w:p>
        </w:tc>
        <w:tc>
          <w:tcPr>
            <w:tcW w:w="3282" w:type="dxa"/>
            <w:tcBorders>
              <w:top w:val="nil"/>
              <w:left w:val="nil"/>
              <w:bottom w:val="nil"/>
              <w:right w:val="nil"/>
            </w:tcBorders>
            <w:vAlign w:val="center"/>
          </w:tcPr>
          <w:p w14:paraId="02FC44D3" w14:textId="7018E8B8"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l-GR"/>
              </w:rPr>
              <w:t>11</w:t>
            </w:r>
            <w:r w:rsidRPr="00D73C67">
              <w:rPr>
                <w:rFonts w:ascii="Verdana" w:eastAsia="Malgun Gothic" w:hAnsi="Verdana" w:cs="Arial"/>
                <w:bCs/>
                <w:color w:val="365F91"/>
                <w:sz w:val="18"/>
                <w:szCs w:val="18"/>
              </w:rPr>
              <w:t>.284</w:t>
            </w:r>
          </w:p>
        </w:tc>
        <w:tc>
          <w:tcPr>
            <w:tcW w:w="3282" w:type="dxa"/>
            <w:tcBorders>
              <w:top w:val="nil"/>
              <w:left w:val="nil"/>
              <w:bottom w:val="nil"/>
              <w:right w:val="nil"/>
            </w:tcBorders>
            <w:shd w:val="clear" w:color="auto" w:fill="auto"/>
            <w:vAlign w:val="center"/>
          </w:tcPr>
          <w:p w14:paraId="22E8FE7D" w14:textId="5F5B91AC"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13.072</w:t>
            </w:r>
          </w:p>
        </w:tc>
      </w:tr>
      <w:tr w:rsidR="0053103B" w:rsidRPr="00D73C67" w14:paraId="76CA6358" w14:textId="77777777" w:rsidTr="0075554F">
        <w:trPr>
          <w:trHeight w:val="418"/>
          <w:jc w:val="center"/>
        </w:trPr>
        <w:tc>
          <w:tcPr>
            <w:tcW w:w="3291" w:type="dxa"/>
            <w:tcBorders>
              <w:top w:val="nil"/>
              <w:left w:val="nil"/>
              <w:bottom w:val="nil"/>
              <w:right w:val="nil"/>
            </w:tcBorders>
            <w:vAlign w:val="center"/>
          </w:tcPr>
          <w:p w14:paraId="0FE19FF1" w14:textId="77777777"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March</w:t>
            </w:r>
          </w:p>
        </w:tc>
        <w:tc>
          <w:tcPr>
            <w:tcW w:w="3282" w:type="dxa"/>
            <w:tcBorders>
              <w:top w:val="nil"/>
              <w:left w:val="nil"/>
              <w:bottom w:val="nil"/>
              <w:right w:val="nil"/>
            </w:tcBorders>
            <w:vAlign w:val="center"/>
          </w:tcPr>
          <w:p w14:paraId="5DC1A5DC" w14:textId="2E46EE64"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lang w:val="el-GR"/>
              </w:rPr>
              <w:t>14</w:t>
            </w:r>
            <w:r w:rsidRPr="00D73C67">
              <w:rPr>
                <w:rFonts w:ascii="Verdana" w:eastAsia="Malgun Gothic" w:hAnsi="Verdana" w:cs="Arial"/>
                <w:bCs/>
                <w:color w:val="365F91"/>
                <w:sz w:val="18"/>
                <w:szCs w:val="18"/>
              </w:rPr>
              <w:t>.197</w:t>
            </w:r>
          </w:p>
        </w:tc>
        <w:tc>
          <w:tcPr>
            <w:tcW w:w="3282" w:type="dxa"/>
            <w:tcBorders>
              <w:top w:val="nil"/>
              <w:left w:val="nil"/>
              <w:bottom w:val="nil"/>
              <w:right w:val="nil"/>
            </w:tcBorders>
            <w:shd w:val="clear" w:color="auto" w:fill="auto"/>
            <w:vAlign w:val="center"/>
          </w:tcPr>
          <w:p w14:paraId="6904C36F" w14:textId="56F0545E"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13.256</w:t>
            </w:r>
          </w:p>
        </w:tc>
      </w:tr>
      <w:tr w:rsidR="0053103B" w:rsidRPr="00D73C67" w14:paraId="617AA578" w14:textId="77777777" w:rsidTr="0075554F">
        <w:trPr>
          <w:trHeight w:val="418"/>
          <w:jc w:val="center"/>
        </w:trPr>
        <w:tc>
          <w:tcPr>
            <w:tcW w:w="3291" w:type="dxa"/>
            <w:tcBorders>
              <w:top w:val="nil"/>
              <w:left w:val="nil"/>
              <w:bottom w:val="nil"/>
              <w:right w:val="nil"/>
            </w:tcBorders>
            <w:vAlign w:val="center"/>
          </w:tcPr>
          <w:p w14:paraId="4D5227FF" w14:textId="77777777" w:rsidR="0053103B" w:rsidRPr="00D73C67" w:rsidRDefault="0053103B" w:rsidP="0053103B">
            <w:pPr>
              <w:ind w:left="454"/>
              <w:rPr>
                <w:rFonts w:ascii="Verdana" w:eastAsia="Malgun Gothic" w:hAnsi="Verdana" w:cs="Arial"/>
                <w:bCs/>
                <w:color w:val="365F91"/>
                <w:sz w:val="18"/>
                <w:szCs w:val="18"/>
              </w:rPr>
            </w:pPr>
            <w:r w:rsidRPr="00D73C67">
              <w:rPr>
                <w:rFonts w:ascii="Verdana" w:eastAsia="Malgun Gothic" w:hAnsi="Verdana" w:cs="Arial"/>
                <w:bCs/>
                <w:color w:val="365F91"/>
                <w:sz w:val="18"/>
                <w:szCs w:val="18"/>
              </w:rPr>
              <w:t xml:space="preserve">February </w:t>
            </w:r>
          </w:p>
        </w:tc>
        <w:tc>
          <w:tcPr>
            <w:tcW w:w="3282" w:type="dxa"/>
            <w:tcBorders>
              <w:top w:val="nil"/>
              <w:left w:val="nil"/>
              <w:bottom w:val="nil"/>
              <w:right w:val="nil"/>
            </w:tcBorders>
            <w:vAlign w:val="center"/>
          </w:tcPr>
          <w:p w14:paraId="63D53362" w14:textId="5E19CF57" w:rsidR="0053103B" w:rsidRPr="00D73C67" w:rsidRDefault="0053103B" w:rsidP="0053103B">
            <w:pPr>
              <w:ind w:right="1134"/>
              <w:jc w:val="right"/>
              <w:rPr>
                <w:rFonts w:ascii="Verdana" w:eastAsia="Malgun Gothic" w:hAnsi="Verdana" w:cs="Arial"/>
                <w:bCs/>
                <w:color w:val="365F91"/>
                <w:sz w:val="18"/>
                <w:szCs w:val="18"/>
              </w:rPr>
            </w:pPr>
            <w:r w:rsidRPr="00D73C67">
              <w:rPr>
                <w:rFonts w:ascii="Verdana" w:eastAsia="Malgun Gothic" w:hAnsi="Verdana" w:cs="Arial"/>
                <w:bCs/>
                <w:color w:val="365F91"/>
                <w:sz w:val="18"/>
                <w:szCs w:val="18"/>
              </w:rPr>
              <w:t>16.597</w:t>
            </w:r>
          </w:p>
        </w:tc>
        <w:tc>
          <w:tcPr>
            <w:tcW w:w="3282" w:type="dxa"/>
            <w:tcBorders>
              <w:top w:val="nil"/>
              <w:left w:val="nil"/>
              <w:bottom w:val="nil"/>
              <w:right w:val="nil"/>
            </w:tcBorders>
            <w:shd w:val="clear" w:color="auto" w:fill="auto"/>
            <w:vAlign w:val="center"/>
          </w:tcPr>
          <w:p w14:paraId="052116F7" w14:textId="5CE16EAB" w:rsidR="0053103B" w:rsidRPr="00D73C67" w:rsidRDefault="0053103B" w:rsidP="0053103B">
            <w:pPr>
              <w:ind w:right="1134"/>
              <w:jc w:val="right"/>
              <w:rPr>
                <w:rFonts w:ascii="Verdana" w:eastAsia="Malgun Gothic" w:hAnsi="Verdana" w:cs="Arial"/>
                <w:bCs/>
                <w:color w:val="365F91"/>
                <w:sz w:val="18"/>
                <w:szCs w:val="18"/>
              </w:rPr>
            </w:pPr>
            <w:r w:rsidRPr="004041AF">
              <w:rPr>
                <w:rFonts w:ascii="Verdana" w:eastAsia="Malgun Gothic" w:hAnsi="Verdana" w:cs="Arial"/>
                <w:bCs/>
                <w:color w:val="365F91"/>
                <w:sz w:val="18"/>
                <w:szCs w:val="18"/>
                <w:lang w:val="el-GR"/>
              </w:rPr>
              <w:t>13.765</w:t>
            </w:r>
          </w:p>
        </w:tc>
      </w:tr>
    </w:tbl>
    <w:p w14:paraId="63C69D74" w14:textId="77777777" w:rsidR="002E0E27" w:rsidRDefault="002E0E27" w:rsidP="002E0E27">
      <w:pPr>
        <w:tabs>
          <w:tab w:val="left" w:pos="1080"/>
          <w:tab w:val="left" w:pos="6840"/>
        </w:tabs>
        <w:jc w:val="both"/>
        <w:rPr>
          <w:rFonts w:ascii="Verdana" w:eastAsia="Malgun Gothic" w:hAnsi="Verdana" w:cs="Arial"/>
          <w:sz w:val="18"/>
          <w:szCs w:val="18"/>
        </w:rPr>
      </w:pPr>
    </w:p>
    <w:p w14:paraId="000FC86C" w14:textId="77777777" w:rsidR="00D73C67" w:rsidRDefault="00D73C67" w:rsidP="002E0E27">
      <w:pPr>
        <w:tabs>
          <w:tab w:val="left" w:pos="1080"/>
          <w:tab w:val="left" w:pos="6840"/>
        </w:tabs>
        <w:jc w:val="both"/>
        <w:rPr>
          <w:rFonts w:ascii="Verdana" w:eastAsia="Malgun Gothic" w:hAnsi="Verdana" w:cs="Arial"/>
          <w:sz w:val="18"/>
          <w:szCs w:val="18"/>
        </w:rPr>
      </w:pPr>
    </w:p>
    <w:p w14:paraId="54D84787" w14:textId="77777777" w:rsidR="00546C35" w:rsidRDefault="00546C35" w:rsidP="002E0E27">
      <w:pPr>
        <w:tabs>
          <w:tab w:val="left" w:pos="1080"/>
          <w:tab w:val="left" w:pos="6840"/>
        </w:tabs>
        <w:jc w:val="both"/>
        <w:rPr>
          <w:rFonts w:ascii="Verdana" w:eastAsia="Malgun Gothic" w:hAnsi="Verdana" w:cs="Arial"/>
          <w:sz w:val="18"/>
          <w:szCs w:val="18"/>
        </w:rPr>
      </w:pPr>
    </w:p>
    <w:p w14:paraId="2581EEF4" w14:textId="77777777" w:rsidR="00546C35" w:rsidRDefault="00546C35" w:rsidP="002E0E27">
      <w:pPr>
        <w:tabs>
          <w:tab w:val="left" w:pos="1080"/>
          <w:tab w:val="left" w:pos="6840"/>
        </w:tabs>
        <w:jc w:val="both"/>
        <w:rPr>
          <w:rFonts w:ascii="Verdana" w:eastAsia="Malgun Gothic" w:hAnsi="Verdana" w:cs="Arial"/>
          <w:sz w:val="18"/>
          <w:szCs w:val="18"/>
        </w:rPr>
      </w:pPr>
    </w:p>
    <w:p w14:paraId="679133DF" w14:textId="77777777" w:rsidR="00116530" w:rsidRDefault="00116530" w:rsidP="002E0E27">
      <w:pPr>
        <w:tabs>
          <w:tab w:val="left" w:pos="1080"/>
          <w:tab w:val="left" w:pos="6840"/>
        </w:tabs>
        <w:jc w:val="both"/>
        <w:rPr>
          <w:rFonts w:ascii="Verdana" w:eastAsia="Malgun Gothic" w:hAnsi="Verdana" w:cs="Arial"/>
          <w:sz w:val="18"/>
          <w:szCs w:val="18"/>
        </w:rPr>
      </w:pPr>
    </w:p>
    <w:p w14:paraId="3F1EF32E" w14:textId="77777777" w:rsidR="00546C35" w:rsidRDefault="00546C35" w:rsidP="002E0E27">
      <w:pPr>
        <w:tabs>
          <w:tab w:val="left" w:pos="1080"/>
          <w:tab w:val="left" w:pos="6840"/>
        </w:tabs>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4196"/>
        <w:gridCol w:w="1558"/>
        <w:gridCol w:w="1540"/>
        <w:gridCol w:w="1558"/>
      </w:tblGrid>
      <w:tr w:rsidR="00546C35" w:rsidRPr="00B92942" w14:paraId="44E820ED" w14:textId="77777777" w:rsidTr="001F303D">
        <w:trPr>
          <w:trHeight w:val="389"/>
          <w:jc w:val="center"/>
        </w:trPr>
        <w:tc>
          <w:tcPr>
            <w:tcW w:w="9855" w:type="dxa"/>
            <w:gridSpan w:val="5"/>
            <w:tcBorders>
              <w:top w:val="nil"/>
              <w:left w:val="nil"/>
              <w:bottom w:val="single" w:sz="4" w:space="0" w:color="365F91"/>
              <w:right w:val="nil"/>
            </w:tcBorders>
            <w:vAlign w:val="center"/>
          </w:tcPr>
          <w:p w14:paraId="21DD613D" w14:textId="77777777" w:rsidR="00546C35" w:rsidRPr="00B92942" w:rsidRDefault="00546C35" w:rsidP="001F303D">
            <w:pPr>
              <w:rPr>
                <w:rFonts w:ascii="Verdana" w:eastAsia="Malgun Gothic" w:hAnsi="Verdana" w:cs="Arial"/>
                <w:i/>
                <w:color w:val="365F91"/>
                <w:sz w:val="18"/>
                <w:szCs w:val="18"/>
              </w:rPr>
            </w:pPr>
            <w:r w:rsidRPr="00B92942">
              <w:rPr>
                <w:rFonts w:ascii="Verdana" w:eastAsia="Malgun Gothic" w:hAnsi="Verdana" w:cs="Arial"/>
                <w:b/>
                <w:color w:val="365F91"/>
                <w:sz w:val="18"/>
                <w:szCs w:val="18"/>
              </w:rPr>
              <w:lastRenderedPageBreak/>
              <w:t>Table 2</w:t>
            </w:r>
          </w:p>
        </w:tc>
      </w:tr>
      <w:tr w:rsidR="00546C35" w:rsidRPr="00B92942" w14:paraId="62ABAC07" w14:textId="77777777" w:rsidTr="001F303D">
        <w:trPr>
          <w:trHeight w:val="576"/>
          <w:jc w:val="center"/>
        </w:trPr>
        <w:tc>
          <w:tcPr>
            <w:tcW w:w="1003" w:type="dxa"/>
            <w:vMerge w:val="restart"/>
            <w:tcBorders>
              <w:top w:val="single" w:sz="4" w:space="0" w:color="365F91"/>
              <w:left w:val="nil"/>
              <w:bottom w:val="single" w:sz="4" w:space="0" w:color="365F91"/>
              <w:right w:val="nil"/>
            </w:tcBorders>
            <w:vAlign w:val="center"/>
          </w:tcPr>
          <w:p w14:paraId="1843EDAE" w14:textId="77777777" w:rsidR="00546C35" w:rsidRPr="00B92942" w:rsidRDefault="00546C35" w:rsidP="001F303D">
            <w:pPr>
              <w:jc w:val="center"/>
              <w:rPr>
                <w:rFonts w:ascii="Verdana" w:eastAsia="Malgun Gothic" w:hAnsi="Verdana" w:cs="Arial"/>
                <w:color w:val="365F91"/>
                <w:sz w:val="18"/>
                <w:szCs w:val="18"/>
                <w:lang w:val="el-GR"/>
              </w:rPr>
            </w:pPr>
            <w:r w:rsidRPr="00B92942">
              <w:rPr>
                <w:rFonts w:ascii="Verdana" w:eastAsia="Malgun Gothic" w:hAnsi="Verdana" w:cs="Arial"/>
                <w:b/>
                <w:color w:val="365F91"/>
                <w:sz w:val="18"/>
                <w:szCs w:val="18"/>
              </w:rPr>
              <w:t>Nace</w:t>
            </w:r>
            <w:r w:rsidRPr="00B92942">
              <w:rPr>
                <w:rFonts w:ascii="Verdana" w:eastAsia="Malgun Gothic" w:hAnsi="Verdana" w:cs="Arial"/>
                <w:b/>
                <w:color w:val="365F91"/>
                <w:sz w:val="18"/>
                <w:szCs w:val="18"/>
                <w:lang w:val="el-GR"/>
              </w:rPr>
              <w:t xml:space="preserve"> </w:t>
            </w:r>
            <w:r w:rsidRPr="00B92942">
              <w:rPr>
                <w:rFonts w:ascii="Verdana" w:eastAsia="Malgun Gothic" w:hAnsi="Verdana" w:cs="Arial"/>
                <w:b/>
                <w:color w:val="365F91"/>
                <w:sz w:val="18"/>
                <w:szCs w:val="18"/>
              </w:rPr>
              <w:t>Rev</w:t>
            </w:r>
            <w:r w:rsidRPr="00B92942">
              <w:rPr>
                <w:rFonts w:ascii="Verdana" w:eastAsia="Malgun Gothic" w:hAnsi="Verdana" w:cs="Arial"/>
                <w:b/>
                <w:color w:val="365F91"/>
                <w:sz w:val="18"/>
                <w:szCs w:val="18"/>
                <w:lang w:val="el-GR"/>
              </w:rPr>
              <w:t>.2</w:t>
            </w:r>
          </w:p>
        </w:tc>
        <w:tc>
          <w:tcPr>
            <w:tcW w:w="4196" w:type="dxa"/>
            <w:vMerge w:val="restart"/>
            <w:tcBorders>
              <w:top w:val="single" w:sz="4" w:space="0" w:color="365F91"/>
              <w:left w:val="nil"/>
              <w:bottom w:val="single" w:sz="4" w:space="0" w:color="365F91"/>
              <w:right w:val="nil"/>
            </w:tcBorders>
            <w:vAlign w:val="center"/>
          </w:tcPr>
          <w:p w14:paraId="0101EDED" w14:textId="77777777" w:rsidR="00546C35" w:rsidRPr="00B92942" w:rsidRDefault="00546C35" w:rsidP="001F303D">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Economic Activity</w:t>
            </w:r>
          </w:p>
        </w:tc>
        <w:tc>
          <w:tcPr>
            <w:tcW w:w="4656" w:type="dxa"/>
            <w:gridSpan w:val="3"/>
            <w:tcBorders>
              <w:top w:val="single" w:sz="4" w:space="0" w:color="365F91"/>
              <w:left w:val="nil"/>
              <w:bottom w:val="single" w:sz="4" w:space="0" w:color="365F91"/>
              <w:right w:val="nil"/>
            </w:tcBorders>
            <w:vAlign w:val="center"/>
          </w:tcPr>
          <w:p w14:paraId="42115C0A" w14:textId="77777777" w:rsidR="00546C35" w:rsidRPr="00B92942" w:rsidRDefault="00546C35" w:rsidP="001F303D">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Registered Unemployed</w:t>
            </w:r>
            <w:r w:rsidRPr="00B92942">
              <w:rPr>
                <w:rFonts w:ascii="Verdana" w:eastAsia="Malgun Gothic" w:hAnsi="Verdana" w:cs="Arial"/>
                <w:b/>
                <w:color w:val="365F91"/>
                <w:sz w:val="18"/>
                <w:szCs w:val="18"/>
                <w:lang w:val="el-GR"/>
              </w:rPr>
              <w:t xml:space="preserve"> </w:t>
            </w:r>
            <w:r w:rsidRPr="00B92942">
              <w:rPr>
                <w:rFonts w:ascii="Verdana" w:eastAsia="Malgun Gothic" w:hAnsi="Verdana" w:cs="Arial"/>
                <w:b/>
                <w:color w:val="365F91"/>
                <w:sz w:val="18"/>
                <w:szCs w:val="18"/>
              </w:rPr>
              <w:t xml:space="preserve">    </w:t>
            </w:r>
          </w:p>
          <w:p w14:paraId="2F04B54A" w14:textId="77777777" w:rsidR="00546C35" w:rsidRPr="00B92942" w:rsidRDefault="00546C35" w:rsidP="001F303D">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lang w:val="el-GR"/>
              </w:rPr>
              <w:t>(</w:t>
            </w:r>
            <w:r w:rsidRPr="00B92942">
              <w:rPr>
                <w:rFonts w:ascii="Verdana" w:eastAsia="Malgun Gothic" w:hAnsi="Verdana" w:cs="Arial"/>
                <w:b/>
                <w:color w:val="365F91"/>
                <w:sz w:val="18"/>
                <w:szCs w:val="18"/>
              </w:rPr>
              <w:t>actual data</w:t>
            </w:r>
            <w:r w:rsidRPr="00B92942">
              <w:rPr>
                <w:rFonts w:ascii="Verdana" w:eastAsia="Malgun Gothic" w:hAnsi="Verdana" w:cs="Arial"/>
                <w:b/>
                <w:color w:val="365F91"/>
                <w:sz w:val="18"/>
                <w:szCs w:val="18"/>
                <w:lang w:val="el-GR"/>
              </w:rPr>
              <w:t>)</w:t>
            </w:r>
          </w:p>
        </w:tc>
      </w:tr>
      <w:tr w:rsidR="00546C35" w:rsidRPr="00B92942" w14:paraId="43BA3C2E" w14:textId="77777777" w:rsidTr="001F303D">
        <w:trPr>
          <w:trHeight w:val="605"/>
          <w:jc w:val="center"/>
        </w:trPr>
        <w:tc>
          <w:tcPr>
            <w:tcW w:w="1003" w:type="dxa"/>
            <w:vMerge/>
            <w:tcBorders>
              <w:top w:val="single" w:sz="4" w:space="0" w:color="365F91"/>
              <w:left w:val="nil"/>
              <w:bottom w:val="single" w:sz="4" w:space="0" w:color="365F91"/>
              <w:right w:val="nil"/>
            </w:tcBorders>
            <w:vAlign w:val="center"/>
          </w:tcPr>
          <w:p w14:paraId="6EF361B5" w14:textId="77777777" w:rsidR="00546C35" w:rsidRPr="00B92942" w:rsidRDefault="00546C35" w:rsidP="001F303D">
            <w:pPr>
              <w:jc w:val="center"/>
              <w:rPr>
                <w:rFonts w:ascii="Verdana" w:eastAsia="Malgun Gothic" w:hAnsi="Verdana" w:cs="Arial"/>
                <w:b/>
                <w:color w:val="365F91"/>
                <w:sz w:val="18"/>
                <w:szCs w:val="18"/>
              </w:rPr>
            </w:pPr>
          </w:p>
        </w:tc>
        <w:tc>
          <w:tcPr>
            <w:tcW w:w="4196" w:type="dxa"/>
            <w:vMerge/>
            <w:tcBorders>
              <w:top w:val="single" w:sz="4" w:space="0" w:color="365F91"/>
              <w:left w:val="nil"/>
              <w:bottom w:val="single" w:sz="4" w:space="0" w:color="365F91"/>
              <w:right w:val="nil"/>
            </w:tcBorders>
            <w:vAlign w:val="center"/>
          </w:tcPr>
          <w:p w14:paraId="09F83C71" w14:textId="77777777" w:rsidR="00546C35" w:rsidRPr="00B92942" w:rsidRDefault="00546C35" w:rsidP="001F303D">
            <w:pPr>
              <w:jc w:val="center"/>
              <w:rPr>
                <w:rFonts w:ascii="Verdana" w:eastAsia="Malgun Gothic" w:hAnsi="Verdana" w:cs="Arial"/>
                <w:color w:val="365F91"/>
                <w:sz w:val="18"/>
                <w:szCs w:val="18"/>
                <w:lang w:val="el-GR"/>
              </w:rPr>
            </w:pPr>
          </w:p>
        </w:tc>
        <w:tc>
          <w:tcPr>
            <w:tcW w:w="1558" w:type="dxa"/>
            <w:tcBorders>
              <w:top w:val="single" w:sz="4" w:space="0" w:color="365F91"/>
              <w:left w:val="nil"/>
              <w:bottom w:val="single" w:sz="4" w:space="0" w:color="365F91"/>
              <w:right w:val="nil"/>
            </w:tcBorders>
            <w:vAlign w:val="center"/>
          </w:tcPr>
          <w:p w14:paraId="13336CE2" w14:textId="2914B454" w:rsidR="00546C35" w:rsidRPr="00B92942" w:rsidRDefault="00116530" w:rsidP="001F303D">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March</w:t>
            </w:r>
          </w:p>
          <w:p w14:paraId="36E4C590" w14:textId="77777777" w:rsidR="00546C35" w:rsidRPr="00B92942" w:rsidRDefault="00546C35" w:rsidP="001F303D">
            <w:pPr>
              <w:ind w:right="173"/>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lang w:val="el-GR"/>
              </w:rPr>
              <w:t>202</w:t>
            </w:r>
            <w:r>
              <w:rPr>
                <w:rFonts w:ascii="Verdana" w:eastAsia="Malgun Gothic" w:hAnsi="Verdana" w:cs="Arial"/>
                <w:b/>
                <w:color w:val="365F91"/>
                <w:sz w:val="18"/>
                <w:szCs w:val="18"/>
              </w:rPr>
              <w:t>4</w:t>
            </w:r>
          </w:p>
        </w:tc>
        <w:tc>
          <w:tcPr>
            <w:tcW w:w="1540" w:type="dxa"/>
            <w:tcBorders>
              <w:top w:val="single" w:sz="4" w:space="0" w:color="365F91"/>
              <w:left w:val="nil"/>
              <w:bottom w:val="single" w:sz="4" w:space="0" w:color="365F91"/>
              <w:right w:val="nil"/>
            </w:tcBorders>
            <w:vAlign w:val="center"/>
          </w:tcPr>
          <w:p w14:paraId="4AE0D573" w14:textId="77777777" w:rsidR="00116530" w:rsidRPr="00B92942" w:rsidRDefault="00116530" w:rsidP="00116530">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February</w:t>
            </w:r>
          </w:p>
          <w:p w14:paraId="093DF7C8" w14:textId="77777777" w:rsidR="00546C35" w:rsidRPr="00B92942" w:rsidRDefault="00546C35" w:rsidP="001F303D">
            <w:pPr>
              <w:ind w:right="173"/>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lang w:val="el-GR"/>
              </w:rPr>
              <w:t>202</w:t>
            </w:r>
            <w:r>
              <w:rPr>
                <w:rFonts w:ascii="Verdana" w:eastAsia="Malgun Gothic" w:hAnsi="Verdana" w:cs="Arial"/>
                <w:b/>
                <w:color w:val="365F91"/>
                <w:sz w:val="18"/>
                <w:szCs w:val="18"/>
              </w:rPr>
              <w:t>5</w:t>
            </w:r>
          </w:p>
        </w:tc>
        <w:tc>
          <w:tcPr>
            <w:tcW w:w="1558" w:type="dxa"/>
            <w:tcBorders>
              <w:top w:val="single" w:sz="4" w:space="0" w:color="365F91"/>
              <w:left w:val="nil"/>
              <w:bottom w:val="single" w:sz="4" w:space="0" w:color="365F91"/>
              <w:right w:val="nil"/>
            </w:tcBorders>
            <w:vAlign w:val="center"/>
          </w:tcPr>
          <w:p w14:paraId="295759CC" w14:textId="1BF2EDF5" w:rsidR="00546C35" w:rsidRPr="00B92942" w:rsidRDefault="00116530" w:rsidP="001F303D">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March</w:t>
            </w:r>
          </w:p>
          <w:p w14:paraId="171CB78C" w14:textId="77777777" w:rsidR="00546C35" w:rsidRPr="00B92942" w:rsidRDefault="00546C35" w:rsidP="001F303D">
            <w:pPr>
              <w:ind w:right="173"/>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lang w:val="el-GR"/>
              </w:rPr>
              <w:t>202</w:t>
            </w:r>
            <w:r>
              <w:rPr>
                <w:rFonts w:ascii="Verdana" w:eastAsia="Malgun Gothic" w:hAnsi="Verdana" w:cs="Arial"/>
                <w:b/>
                <w:color w:val="365F91"/>
                <w:sz w:val="18"/>
                <w:szCs w:val="18"/>
              </w:rPr>
              <w:t>5</w:t>
            </w:r>
          </w:p>
        </w:tc>
      </w:tr>
      <w:tr w:rsidR="0053103B" w:rsidRPr="00B92942" w14:paraId="73D74CCD" w14:textId="77777777" w:rsidTr="00BC246F">
        <w:trPr>
          <w:trHeight w:val="482"/>
          <w:jc w:val="center"/>
        </w:trPr>
        <w:tc>
          <w:tcPr>
            <w:tcW w:w="1003" w:type="dxa"/>
            <w:tcBorders>
              <w:top w:val="single" w:sz="4" w:space="0" w:color="365F91"/>
              <w:left w:val="nil"/>
              <w:bottom w:val="nil"/>
              <w:right w:val="nil"/>
            </w:tcBorders>
            <w:vAlign w:val="center"/>
          </w:tcPr>
          <w:p w14:paraId="5AA38963"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A</w:t>
            </w:r>
          </w:p>
        </w:tc>
        <w:tc>
          <w:tcPr>
            <w:tcW w:w="4196" w:type="dxa"/>
            <w:tcBorders>
              <w:top w:val="single" w:sz="4" w:space="0" w:color="365F91"/>
              <w:left w:val="nil"/>
              <w:bottom w:val="nil"/>
              <w:right w:val="nil"/>
            </w:tcBorders>
            <w:vAlign w:val="center"/>
          </w:tcPr>
          <w:p w14:paraId="4EDA86DC"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Agriculture, Forestry and Fishing</w:t>
            </w:r>
          </w:p>
        </w:tc>
        <w:tc>
          <w:tcPr>
            <w:tcW w:w="1558" w:type="dxa"/>
            <w:tcBorders>
              <w:top w:val="single" w:sz="4" w:space="0" w:color="365F91"/>
              <w:left w:val="nil"/>
              <w:bottom w:val="nil"/>
              <w:right w:val="nil"/>
            </w:tcBorders>
            <w:shd w:val="clear" w:color="FFFFFF" w:fill="FFFFFF"/>
            <w:vAlign w:val="center"/>
          </w:tcPr>
          <w:p w14:paraId="30749557" w14:textId="3B2F8682"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68</w:t>
            </w:r>
          </w:p>
        </w:tc>
        <w:tc>
          <w:tcPr>
            <w:tcW w:w="1540" w:type="dxa"/>
            <w:tcBorders>
              <w:top w:val="nil"/>
              <w:left w:val="nil"/>
              <w:bottom w:val="nil"/>
              <w:right w:val="nil"/>
            </w:tcBorders>
            <w:shd w:val="clear" w:color="auto" w:fill="auto"/>
            <w:vAlign w:val="center"/>
          </w:tcPr>
          <w:p w14:paraId="03920845" w14:textId="063C4FCB"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48</w:t>
            </w:r>
          </w:p>
        </w:tc>
        <w:tc>
          <w:tcPr>
            <w:tcW w:w="1558" w:type="dxa"/>
            <w:tcBorders>
              <w:top w:val="single" w:sz="4" w:space="0" w:color="2F5496" w:themeColor="accent1" w:themeShade="BF"/>
              <w:left w:val="nil"/>
              <w:bottom w:val="nil"/>
              <w:right w:val="nil"/>
            </w:tcBorders>
            <w:shd w:val="clear" w:color="auto" w:fill="auto"/>
            <w:vAlign w:val="center"/>
          </w:tcPr>
          <w:p w14:paraId="1453F47E" w14:textId="5D2C46DB"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44</w:t>
            </w:r>
          </w:p>
        </w:tc>
      </w:tr>
      <w:tr w:rsidR="0053103B" w:rsidRPr="00B92942" w14:paraId="1B645F2E" w14:textId="77777777" w:rsidTr="00864FA5">
        <w:trPr>
          <w:trHeight w:val="425"/>
          <w:jc w:val="center"/>
        </w:trPr>
        <w:tc>
          <w:tcPr>
            <w:tcW w:w="1003" w:type="dxa"/>
            <w:tcBorders>
              <w:top w:val="nil"/>
              <w:left w:val="nil"/>
              <w:bottom w:val="nil"/>
              <w:right w:val="nil"/>
            </w:tcBorders>
            <w:vAlign w:val="center"/>
          </w:tcPr>
          <w:p w14:paraId="25AA5C2B"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B</w:t>
            </w:r>
          </w:p>
        </w:tc>
        <w:tc>
          <w:tcPr>
            <w:tcW w:w="4196" w:type="dxa"/>
            <w:tcBorders>
              <w:top w:val="nil"/>
              <w:left w:val="nil"/>
              <w:bottom w:val="nil"/>
              <w:right w:val="nil"/>
            </w:tcBorders>
            <w:vAlign w:val="center"/>
          </w:tcPr>
          <w:p w14:paraId="139EB5AA"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Mining and Quarrying</w:t>
            </w:r>
          </w:p>
        </w:tc>
        <w:tc>
          <w:tcPr>
            <w:tcW w:w="1558" w:type="dxa"/>
            <w:tcBorders>
              <w:top w:val="nil"/>
              <w:left w:val="nil"/>
              <w:bottom w:val="nil"/>
              <w:right w:val="nil"/>
            </w:tcBorders>
            <w:shd w:val="clear" w:color="FFFFFF" w:fill="FFFFFF"/>
            <w:vAlign w:val="center"/>
          </w:tcPr>
          <w:p w14:paraId="4AABFEA4" w14:textId="29480996"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w:t>
            </w:r>
          </w:p>
        </w:tc>
        <w:tc>
          <w:tcPr>
            <w:tcW w:w="1540" w:type="dxa"/>
            <w:tcBorders>
              <w:top w:val="nil"/>
              <w:left w:val="nil"/>
              <w:bottom w:val="nil"/>
              <w:right w:val="nil"/>
            </w:tcBorders>
            <w:shd w:val="clear" w:color="auto" w:fill="auto"/>
            <w:vAlign w:val="center"/>
          </w:tcPr>
          <w:p w14:paraId="4354C925" w14:textId="52CDD84A"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c>
          <w:tcPr>
            <w:tcW w:w="1558" w:type="dxa"/>
            <w:tcBorders>
              <w:top w:val="nil"/>
              <w:left w:val="nil"/>
              <w:bottom w:val="nil"/>
              <w:right w:val="nil"/>
            </w:tcBorders>
            <w:shd w:val="clear" w:color="auto" w:fill="auto"/>
            <w:vAlign w:val="center"/>
          </w:tcPr>
          <w:p w14:paraId="26B57C0A" w14:textId="06A7211E"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6</w:t>
            </w:r>
          </w:p>
        </w:tc>
      </w:tr>
      <w:tr w:rsidR="0053103B" w:rsidRPr="00B92942" w14:paraId="2F6D845E" w14:textId="77777777" w:rsidTr="00864FA5">
        <w:trPr>
          <w:trHeight w:val="426"/>
          <w:jc w:val="center"/>
        </w:trPr>
        <w:tc>
          <w:tcPr>
            <w:tcW w:w="1003" w:type="dxa"/>
            <w:tcBorders>
              <w:top w:val="nil"/>
              <w:left w:val="nil"/>
              <w:bottom w:val="nil"/>
              <w:right w:val="nil"/>
            </w:tcBorders>
            <w:vAlign w:val="center"/>
          </w:tcPr>
          <w:p w14:paraId="74A42F7D"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C</w:t>
            </w:r>
          </w:p>
        </w:tc>
        <w:tc>
          <w:tcPr>
            <w:tcW w:w="4196" w:type="dxa"/>
            <w:tcBorders>
              <w:top w:val="nil"/>
              <w:left w:val="nil"/>
              <w:bottom w:val="nil"/>
              <w:right w:val="nil"/>
            </w:tcBorders>
            <w:vAlign w:val="center"/>
          </w:tcPr>
          <w:p w14:paraId="59BECF10"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Manufacturing</w:t>
            </w:r>
          </w:p>
        </w:tc>
        <w:tc>
          <w:tcPr>
            <w:tcW w:w="1558" w:type="dxa"/>
            <w:tcBorders>
              <w:top w:val="nil"/>
              <w:left w:val="nil"/>
              <w:bottom w:val="nil"/>
              <w:right w:val="nil"/>
            </w:tcBorders>
            <w:shd w:val="clear" w:color="FFFFFF" w:fill="FFFFFF"/>
            <w:vAlign w:val="center"/>
          </w:tcPr>
          <w:p w14:paraId="081A6E02" w14:textId="4BA48999"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599</w:t>
            </w:r>
          </w:p>
        </w:tc>
        <w:tc>
          <w:tcPr>
            <w:tcW w:w="1540" w:type="dxa"/>
            <w:tcBorders>
              <w:top w:val="nil"/>
              <w:left w:val="nil"/>
              <w:bottom w:val="nil"/>
              <w:right w:val="nil"/>
            </w:tcBorders>
            <w:shd w:val="clear" w:color="auto" w:fill="auto"/>
            <w:vAlign w:val="center"/>
          </w:tcPr>
          <w:p w14:paraId="78FB0A5B" w14:textId="3DEF7BE7"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597</w:t>
            </w:r>
          </w:p>
        </w:tc>
        <w:tc>
          <w:tcPr>
            <w:tcW w:w="1558" w:type="dxa"/>
            <w:tcBorders>
              <w:top w:val="nil"/>
              <w:left w:val="nil"/>
              <w:bottom w:val="nil"/>
              <w:right w:val="nil"/>
            </w:tcBorders>
            <w:shd w:val="clear" w:color="auto" w:fill="auto"/>
            <w:vAlign w:val="center"/>
          </w:tcPr>
          <w:p w14:paraId="51C937C6" w14:textId="54AE4268"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554</w:t>
            </w:r>
          </w:p>
        </w:tc>
      </w:tr>
      <w:tr w:rsidR="0053103B" w:rsidRPr="00B92942" w14:paraId="3C61B2E6" w14:textId="77777777" w:rsidTr="00864FA5">
        <w:trPr>
          <w:trHeight w:val="562"/>
          <w:jc w:val="center"/>
        </w:trPr>
        <w:tc>
          <w:tcPr>
            <w:tcW w:w="1003" w:type="dxa"/>
            <w:tcBorders>
              <w:top w:val="nil"/>
              <w:left w:val="nil"/>
              <w:bottom w:val="nil"/>
              <w:right w:val="nil"/>
            </w:tcBorders>
            <w:vAlign w:val="center"/>
          </w:tcPr>
          <w:p w14:paraId="177BD109"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D</w:t>
            </w:r>
          </w:p>
        </w:tc>
        <w:tc>
          <w:tcPr>
            <w:tcW w:w="4196" w:type="dxa"/>
            <w:tcBorders>
              <w:top w:val="nil"/>
              <w:left w:val="nil"/>
              <w:bottom w:val="nil"/>
              <w:right w:val="nil"/>
            </w:tcBorders>
            <w:vAlign w:val="center"/>
          </w:tcPr>
          <w:p w14:paraId="040EF34E"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Electricity, Gas, Steam and Air Conditioning Supply</w:t>
            </w:r>
          </w:p>
        </w:tc>
        <w:tc>
          <w:tcPr>
            <w:tcW w:w="1558" w:type="dxa"/>
            <w:tcBorders>
              <w:top w:val="nil"/>
              <w:left w:val="nil"/>
              <w:bottom w:val="nil"/>
              <w:right w:val="nil"/>
            </w:tcBorders>
            <w:shd w:val="clear" w:color="FFFFFF" w:fill="FFFFFF"/>
            <w:vAlign w:val="center"/>
          </w:tcPr>
          <w:p w14:paraId="4C98B12E" w14:textId="023F7EB7"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w:t>
            </w:r>
          </w:p>
        </w:tc>
        <w:tc>
          <w:tcPr>
            <w:tcW w:w="1540" w:type="dxa"/>
            <w:tcBorders>
              <w:top w:val="nil"/>
              <w:left w:val="nil"/>
              <w:bottom w:val="nil"/>
              <w:right w:val="nil"/>
            </w:tcBorders>
            <w:shd w:val="clear" w:color="auto" w:fill="auto"/>
            <w:vAlign w:val="center"/>
          </w:tcPr>
          <w:p w14:paraId="18D2143F" w14:textId="277131C6"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w:t>
            </w:r>
          </w:p>
        </w:tc>
        <w:tc>
          <w:tcPr>
            <w:tcW w:w="1558" w:type="dxa"/>
            <w:tcBorders>
              <w:top w:val="nil"/>
              <w:left w:val="nil"/>
              <w:bottom w:val="nil"/>
              <w:right w:val="nil"/>
            </w:tcBorders>
            <w:shd w:val="clear" w:color="auto" w:fill="auto"/>
            <w:vAlign w:val="center"/>
          </w:tcPr>
          <w:p w14:paraId="4E5F62E4" w14:textId="3C3666B3"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5</w:t>
            </w:r>
          </w:p>
        </w:tc>
      </w:tr>
      <w:tr w:rsidR="0053103B" w:rsidRPr="00B92942" w14:paraId="650020A5" w14:textId="77777777" w:rsidTr="00864FA5">
        <w:trPr>
          <w:trHeight w:val="562"/>
          <w:jc w:val="center"/>
        </w:trPr>
        <w:tc>
          <w:tcPr>
            <w:tcW w:w="1003" w:type="dxa"/>
            <w:tcBorders>
              <w:top w:val="nil"/>
              <w:left w:val="nil"/>
              <w:bottom w:val="nil"/>
              <w:right w:val="nil"/>
            </w:tcBorders>
            <w:vAlign w:val="center"/>
          </w:tcPr>
          <w:p w14:paraId="0B18F4E1"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E</w:t>
            </w:r>
          </w:p>
        </w:tc>
        <w:tc>
          <w:tcPr>
            <w:tcW w:w="4196" w:type="dxa"/>
            <w:tcBorders>
              <w:top w:val="nil"/>
              <w:left w:val="nil"/>
              <w:bottom w:val="nil"/>
              <w:right w:val="nil"/>
            </w:tcBorders>
            <w:vAlign w:val="center"/>
          </w:tcPr>
          <w:p w14:paraId="57770E9D"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Water Supply, Sewerage, Waste Management and Remediation Activities</w:t>
            </w:r>
          </w:p>
        </w:tc>
        <w:tc>
          <w:tcPr>
            <w:tcW w:w="1558" w:type="dxa"/>
            <w:tcBorders>
              <w:top w:val="nil"/>
              <w:left w:val="nil"/>
              <w:bottom w:val="nil"/>
              <w:right w:val="nil"/>
            </w:tcBorders>
            <w:shd w:val="clear" w:color="FFFFFF" w:fill="FFFFFF"/>
            <w:vAlign w:val="center"/>
          </w:tcPr>
          <w:p w14:paraId="0D7883B1" w14:textId="58ECD492"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32</w:t>
            </w:r>
          </w:p>
        </w:tc>
        <w:tc>
          <w:tcPr>
            <w:tcW w:w="1540" w:type="dxa"/>
            <w:tcBorders>
              <w:top w:val="nil"/>
              <w:left w:val="nil"/>
              <w:bottom w:val="nil"/>
              <w:right w:val="nil"/>
            </w:tcBorders>
            <w:shd w:val="clear" w:color="auto" w:fill="auto"/>
            <w:vAlign w:val="center"/>
          </w:tcPr>
          <w:p w14:paraId="6360CAEE" w14:textId="3C8F3F23"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20</w:t>
            </w:r>
          </w:p>
        </w:tc>
        <w:tc>
          <w:tcPr>
            <w:tcW w:w="1558" w:type="dxa"/>
            <w:tcBorders>
              <w:top w:val="nil"/>
              <w:left w:val="nil"/>
              <w:bottom w:val="nil"/>
              <w:right w:val="nil"/>
            </w:tcBorders>
            <w:shd w:val="clear" w:color="auto" w:fill="auto"/>
            <w:vAlign w:val="center"/>
          </w:tcPr>
          <w:p w14:paraId="1355FE0E" w14:textId="0E0EAF7B"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21</w:t>
            </w:r>
          </w:p>
        </w:tc>
      </w:tr>
      <w:tr w:rsidR="0053103B" w:rsidRPr="00B92942" w14:paraId="5FF6F558" w14:textId="77777777" w:rsidTr="00864FA5">
        <w:trPr>
          <w:trHeight w:val="435"/>
          <w:jc w:val="center"/>
        </w:trPr>
        <w:tc>
          <w:tcPr>
            <w:tcW w:w="1003" w:type="dxa"/>
            <w:tcBorders>
              <w:top w:val="nil"/>
              <w:left w:val="nil"/>
              <w:bottom w:val="nil"/>
              <w:right w:val="nil"/>
            </w:tcBorders>
            <w:vAlign w:val="center"/>
          </w:tcPr>
          <w:p w14:paraId="50F157AC"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F</w:t>
            </w:r>
          </w:p>
        </w:tc>
        <w:tc>
          <w:tcPr>
            <w:tcW w:w="4196" w:type="dxa"/>
            <w:tcBorders>
              <w:top w:val="nil"/>
              <w:left w:val="nil"/>
              <w:bottom w:val="nil"/>
              <w:right w:val="nil"/>
            </w:tcBorders>
            <w:vAlign w:val="center"/>
          </w:tcPr>
          <w:p w14:paraId="55BD3361"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Construction</w:t>
            </w:r>
          </w:p>
        </w:tc>
        <w:tc>
          <w:tcPr>
            <w:tcW w:w="1558" w:type="dxa"/>
            <w:tcBorders>
              <w:top w:val="nil"/>
              <w:left w:val="nil"/>
              <w:bottom w:val="nil"/>
              <w:right w:val="nil"/>
            </w:tcBorders>
            <w:shd w:val="clear" w:color="FFFFFF" w:fill="FFFFFF"/>
            <w:vAlign w:val="center"/>
          </w:tcPr>
          <w:p w14:paraId="5668FE88" w14:textId="10A3D7AF"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663</w:t>
            </w:r>
          </w:p>
        </w:tc>
        <w:tc>
          <w:tcPr>
            <w:tcW w:w="1540" w:type="dxa"/>
            <w:tcBorders>
              <w:top w:val="nil"/>
              <w:left w:val="nil"/>
              <w:bottom w:val="nil"/>
              <w:right w:val="nil"/>
            </w:tcBorders>
            <w:shd w:val="clear" w:color="auto" w:fill="auto"/>
            <w:vAlign w:val="center"/>
          </w:tcPr>
          <w:p w14:paraId="14F98FA2" w14:textId="5E76031F"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530</w:t>
            </w:r>
          </w:p>
        </w:tc>
        <w:tc>
          <w:tcPr>
            <w:tcW w:w="1558" w:type="dxa"/>
            <w:tcBorders>
              <w:top w:val="nil"/>
              <w:left w:val="nil"/>
              <w:bottom w:val="nil"/>
              <w:right w:val="nil"/>
            </w:tcBorders>
            <w:shd w:val="clear" w:color="auto" w:fill="auto"/>
            <w:vAlign w:val="center"/>
          </w:tcPr>
          <w:p w14:paraId="450806BA" w14:textId="646EBBFA"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500</w:t>
            </w:r>
          </w:p>
        </w:tc>
      </w:tr>
      <w:tr w:rsidR="0053103B" w:rsidRPr="00B92942" w14:paraId="79958E3A" w14:textId="77777777" w:rsidTr="00864FA5">
        <w:trPr>
          <w:trHeight w:val="562"/>
          <w:jc w:val="center"/>
        </w:trPr>
        <w:tc>
          <w:tcPr>
            <w:tcW w:w="1003" w:type="dxa"/>
            <w:tcBorders>
              <w:top w:val="nil"/>
              <w:left w:val="nil"/>
              <w:bottom w:val="nil"/>
              <w:right w:val="nil"/>
            </w:tcBorders>
            <w:vAlign w:val="center"/>
          </w:tcPr>
          <w:p w14:paraId="202F20C4"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G</w:t>
            </w:r>
          </w:p>
        </w:tc>
        <w:tc>
          <w:tcPr>
            <w:tcW w:w="4196" w:type="dxa"/>
            <w:tcBorders>
              <w:top w:val="nil"/>
              <w:left w:val="nil"/>
              <w:bottom w:val="nil"/>
              <w:right w:val="nil"/>
            </w:tcBorders>
            <w:vAlign w:val="center"/>
          </w:tcPr>
          <w:p w14:paraId="4B08B2FA"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Wholesale and Retail Trade, Repair of Motor Vehicles and Motorcycles</w:t>
            </w:r>
          </w:p>
        </w:tc>
        <w:tc>
          <w:tcPr>
            <w:tcW w:w="1558" w:type="dxa"/>
            <w:tcBorders>
              <w:top w:val="nil"/>
              <w:left w:val="nil"/>
              <w:bottom w:val="nil"/>
              <w:right w:val="nil"/>
            </w:tcBorders>
            <w:shd w:val="clear" w:color="FFFFFF" w:fill="FFFFFF"/>
            <w:vAlign w:val="center"/>
          </w:tcPr>
          <w:p w14:paraId="27C70E5E" w14:textId="78961B9A"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1.845</w:t>
            </w:r>
          </w:p>
        </w:tc>
        <w:tc>
          <w:tcPr>
            <w:tcW w:w="1540" w:type="dxa"/>
            <w:tcBorders>
              <w:top w:val="nil"/>
              <w:left w:val="nil"/>
              <w:bottom w:val="nil"/>
              <w:right w:val="nil"/>
            </w:tcBorders>
            <w:shd w:val="clear" w:color="auto" w:fill="auto"/>
            <w:vAlign w:val="center"/>
          </w:tcPr>
          <w:p w14:paraId="1A7EF50E" w14:textId="70629B31"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1.833</w:t>
            </w:r>
          </w:p>
        </w:tc>
        <w:tc>
          <w:tcPr>
            <w:tcW w:w="1558" w:type="dxa"/>
            <w:tcBorders>
              <w:top w:val="nil"/>
              <w:left w:val="nil"/>
              <w:bottom w:val="nil"/>
              <w:right w:val="nil"/>
            </w:tcBorders>
            <w:shd w:val="clear" w:color="auto" w:fill="auto"/>
            <w:vAlign w:val="center"/>
          </w:tcPr>
          <w:p w14:paraId="138BE9D0" w14:textId="072E4BCD"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1.729</w:t>
            </w:r>
          </w:p>
        </w:tc>
      </w:tr>
      <w:tr w:rsidR="0053103B" w:rsidRPr="00B92942" w14:paraId="79C18B0E" w14:textId="77777777" w:rsidTr="00864FA5">
        <w:trPr>
          <w:trHeight w:val="425"/>
          <w:jc w:val="center"/>
        </w:trPr>
        <w:tc>
          <w:tcPr>
            <w:tcW w:w="1003" w:type="dxa"/>
            <w:tcBorders>
              <w:top w:val="nil"/>
              <w:left w:val="nil"/>
              <w:bottom w:val="nil"/>
              <w:right w:val="nil"/>
            </w:tcBorders>
            <w:vAlign w:val="center"/>
          </w:tcPr>
          <w:p w14:paraId="797E33B7"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H</w:t>
            </w:r>
          </w:p>
        </w:tc>
        <w:tc>
          <w:tcPr>
            <w:tcW w:w="4196" w:type="dxa"/>
            <w:tcBorders>
              <w:top w:val="nil"/>
              <w:left w:val="nil"/>
              <w:bottom w:val="nil"/>
              <w:right w:val="nil"/>
            </w:tcBorders>
            <w:vAlign w:val="center"/>
          </w:tcPr>
          <w:p w14:paraId="7992DC01"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Transportation and Storage</w:t>
            </w:r>
          </w:p>
        </w:tc>
        <w:tc>
          <w:tcPr>
            <w:tcW w:w="1558" w:type="dxa"/>
            <w:tcBorders>
              <w:top w:val="nil"/>
              <w:left w:val="nil"/>
              <w:bottom w:val="nil"/>
              <w:right w:val="nil"/>
            </w:tcBorders>
            <w:shd w:val="clear" w:color="FFFFFF" w:fill="FFFFFF"/>
            <w:vAlign w:val="center"/>
          </w:tcPr>
          <w:p w14:paraId="120EFB31" w14:textId="31ADEAA4"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661</w:t>
            </w:r>
          </w:p>
        </w:tc>
        <w:tc>
          <w:tcPr>
            <w:tcW w:w="1540" w:type="dxa"/>
            <w:tcBorders>
              <w:top w:val="nil"/>
              <w:left w:val="nil"/>
              <w:bottom w:val="nil"/>
              <w:right w:val="nil"/>
            </w:tcBorders>
            <w:shd w:val="clear" w:color="auto" w:fill="auto"/>
            <w:vAlign w:val="center"/>
          </w:tcPr>
          <w:p w14:paraId="63C73EC5" w14:textId="11E8AC53"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713</w:t>
            </w:r>
          </w:p>
        </w:tc>
        <w:tc>
          <w:tcPr>
            <w:tcW w:w="1558" w:type="dxa"/>
            <w:tcBorders>
              <w:top w:val="nil"/>
              <w:left w:val="nil"/>
              <w:bottom w:val="nil"/>
              <w:right w:val="nil"/>
            </w:tcBorders>
            <w:shd w:val="clear" w:color="auto" w:fill="auto"/>
            <w:vAlign w:val="center"/>
          </w:tcPr>
          <w:p w14:paraId="6DBFFFB4" w14:textId="161EB31E"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627</w:t>
            </w:r>
          </w:p>
        </w:tc>
      </w:tr>
      <w:tr w:rsidR="0053103B" w:rsidRPr="00B92942" w14:paraId="27FE4960" w14:textId="77777777" w:rsidTr="00864FA5">
        <w:trPr>
          <w:trHeight w:val="425"/>
          <w:jc w:val="center"/>
        </w:trPr>
        <w:tc>
          <w:tcPr>
            <w:tcW w:w="1003" w:type="dxa"/>
            <w:tcBorders>
              <w:top w:val="nil"/>
              <w:left w:val="nil"/>
              <w:bottom w:val="nil"/>
              <w:right w:val="nil"/>
            </w:tcBorders>
            <w:vAlign w:val="center"/>
          </w:tcPr>
          <w:p w14:paraId="1100A33B"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I</w:t>
            </w:r>
          </w:p>
        </w:tc>
        <w:tc>
          <w:tcPr>
            <w:tcW w:w="4196" w:type="dxa"/>
            <w:tcBorders>
              <w:top w:val="nil"/>
              <w:left w:val="nil"/>
              <w:bottom w:val="nil"/>
              <w:right w:val="nil"/>
            </w:tcBorders>
            <w:vAlign w:val="center"/>
          </w:tcPr>
          <w:p w14:paraId="6082CDBF"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Accommodation and Food Service Activities</w:t>
            </w:r>
          </w:p>
        </w:tc>
        <w:tc>
          <w:tcPr>
            <w:tcW w:w="1558" w:type="dxa"/>
            <w:tcBorders>
              <w:top w:val="nil"/>
              <w:left w:val="nil"/>
              <w:bottom w:val="nil"/>
              <w:right w:val="nil"/>
            </w:tcBorders>
            <w:shd w:val="clear" w:color="FFFFFF" w:fill="FFFFFF"/>
            <w:vAlign w:val="center"/>
          </w:tcPr>
          <w:p w14:paraId="151C04E3" w14:textId="780F6D9E"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3.482</w:t>
            </w:r>
          </w:p>
        </w:tc>
        <w:tc>
          <w:tcPr>
            <w:tcW w:w="1540" w:type="dxa"/>
            <w:tcBorders>
              <w:top w:val="nil"/>
              <w:left w:val="nil"/>
              <w:bottom w:val="nil"/>
              <w:right w:val="nil"/>
            </w:tcBorders>
            <w:shd w:val="clear" w:color="auto" w:fill="auto"/>
            <w:vAlign w:val="center"/>
          </w:tcPr>
          <w:p w14:paraId="6EF42C8A" w14:textId="2627BA01"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4.508</w:t>
            </w:r>
          </w:p>
        </w:tc>
        <w:tc>
          <w:tcPr>
            <w:tcW w:w="1558" w:type="dxa"/>
            <w:tcBorders>
              <w:top w:val="nil"/>
              <w:left w:val="nil"/>
              <w:bottom w:val="nil"/>
              <w:right w:val="nil"/>
            </w:tcBorders>
            <w:shd w:val="clear" w:color="auto" w:fill="auto"/>
            <w:vAlign w:val="center"/>
          </w:tcPr>
          <w:p w14:paraId="285D8D31" w14:textId="32CA4FDB"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3.386</w:t>
            </w:r>
          </w:p>
        </w:tc>
      </w:tr>
      <w:tr w:rsidR="0053103B" w:rsidRPr="00B92942" w14:paraId="69876DAE" w14:textId="77777777" w:rsidTr="00864FA5">
        <w:trPr>
          <w:trHeight w:val="425"/>
          <w:jc w:val="center"/>
        </w:trPr>
        <w:tc>
          <w:tcPr>
            <w:tcW w:w="1003" w:type="dxa"/>
            <w:tcBorders>
              <w:top w:val="nil"/>
              <w:left w:val="nil"/>
              <w:bottom w:val="nil"/>
              <w:right w:val="nil"/>
            </w:tcBorders>
            <w:vAlign w:val="center"/>
          </w:tcPr>
          <w:p w14:paraId="6151A0AB"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J</w:t>
            </w:r>
          </w:p>
        </w:tc>
        <w:tc>
          <w:tcPr>
            <w:tcW w:w="4196" w:type="dxa"/>
            <w:tcBorders>
              <w:top w:val="nil"/>
              <w:left w:val="nil"/>
              <w:bottom w:val="nil"/>
              <w:right w:val="nil"/>
            </w:tcBorders>
            <w:vAlign w:val="center"/>
          </w:tcPr>
          <w:p w14:paraId="138DB430"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Information and Communication</w:t>
            </w:r>
          </w:p>
        </w:tc>
        <w:tc>
          <w:tcPr>
            <w:tcW w:w="1558" w:type="dxa"/>
            <w:tcBorders>
              <w:top w:val="nil"/>
              <w:left w:val="nil"/>
              <w:bottom w:val="nil"/>
              <w:right w:val="nil"/>
            </w:tcBorders>
            <w:shd w:val="clear" w:color="FFFFFF" w:fill="FFFFFF"/>
            <w:vAlign w:val="center"/>
          </w:tcPr>
          <w:p w14:paraId="3E4656C7" w14:textId="02ED30A7"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383</w:t>
            </w:r>
          </w:p>
        </w:tc>
        <w:tc>
          <w:tcPr>
            <w:tcW w:w="1540" w:type="dxa"/>
            <w:tcBorders>
              <w:top w:val="nil"/>
              <w:left w:val="nil"/>
              <w:bottom w:val="nil"/>
              <w:right w:val="nil"/>
            </w:tcBorders>
            <w:shd w:val="clear" w:color="auto" w:fill="auto"/>
            <w:vAlign w:val="center"/>
          </w:tcPr>
          <w:p w14:paraId="2B7BD2C2" w14:textId="5D1787A3"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407</w:t>
            </w:r>
          </w:p>
        </w:tc>
        <w:tc>
          <w:tcPr>
            <w:tcW w:w="1558" w:type="dxa"/>
            <w:tcBorders>
              <w:top w:val="nil"/>
              <w:left w:val="nil"/>
              <w:bottom w:val="nil"/>
              <w:right w:val="nil"/>
            </w:tcBorders>
            <w:shd w:val="clear" w:color="auto" w:fill="auto"/>
            <w:vAlign w:val="center"/>
          </w:tcPr>
          <w:p w14:paraId="4851145F" w14:textId="166642C0"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407</w:t>
            </w:r>
          </w:p>
        </w:tc>
      </w:tr>
      <w:tr w:rsidR="0053103B" w:rsidRPr="00B92942" w14:paraId="03AC76AB" w14:textId="77777777" w:rsidTr="00864FA5">
        <w:trPr>
          <w:trHeight w:val="425"/>
          <w:jc w:val="center"/>
        </w:trPr>
        <w:tc>
          <w:tcPr>
            <w:tcW w:w="1003" w:type="dxa"/>
            <w:tcBorders>
              <w:top w:val="nil"/>
              <w:left w:val="nil"/>
              <w:bottom w:val="nil"/>
              <w:right w:val="nil"/>
            </w:tcBorders>
            <w:vAlign w:val="center"/>
          </w:tcPr>
          <w:p w14:paraId="0B879F01"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K</w:t>
            </w:r>
          </w:p>
        </w:tc>
        <w:tc>
          <w:tcPr>
            <w:tcW w:w="4196" w:type="dxa"/>
            <w:tcBorders>
              <w:top w:val="nil"/>
              <w:left w:val="nil"/>
              <w:bottom w:val="nil"/>
              <w:right w:val="nil"/>
            </w:tcBorders>
            <w:vAlign w:val="center"/>
          </w:tcPr>
          <w:p w14:paraId="6CEBA754"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Financial and Insurance Activities</w:t>
            </w:r>
          </w:p>
        </w:tc>
        <w:tc>
          <w:tcPr>
            <w:tcW w:w="1558" w:type="dxa"/>
            <w:tcBorders>
              <w:top w:val="nil"/>
              <w:left w:val="nil"/>
              <w:bottom w:val="nil"/>
              <w:right w:val="nil"/>
            </w:tcBorders>
            <w:shd w:val="clear" w:color="FFFFFF" w:fill="FFFFFF"/>
            <w:vAlign w:val="center"/>
          </w:tcPr>
          <w:p w14:paraId="277F23AC" w14:textId="607019A8"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647</w:t>
            </w:r>
          </w:p>
        </w:tc>
        <w:tc>
          <w:tcPr>
            <w:tcW w:w="1540" w:type="dxa"/>
            <w:tcBorders>
              <w:top w:val="nil"/>
              <w:left w:val="nil"/>
              <w:bottom w:val="nil"/>
              <w:right w:val="nil"/>
            </w:tcBorders>
            <w:shd w:val="clear" w:color="auto" w:fill="auto"/>
            <w:vAlign w:val="center"/>
          </w:tcPr>
          <w:p w14:paraId="53885586" w14:textId="6ABB58CC"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402</w:t>
            </w:r>
          </w:p>
        </w:tc>
        <w:tc>
          <w:tcPr>
            <w:tcW w:w="1558" w:type="dxa"/>
            <w:tcBorders>
              <w:top w:val="nil"/>
              <w:left w:val="nil"/>
              <w:bottom w:val="nil"/>
              <w:right w:val="nil"/>
            </w:tcBorders>
            <w:shd w:val="clear" w:color="auto" w:fill="auto"/>
            <w:vAlign w:val="center"/>
          </w:tcPr>
          <w:p w14:paraId="3045DFEE" w14:textId="6C1B9072"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388</w:t>
            </w:r>
          </w:p>
        </w:tc>
      </w:tr>
      <w:tr w:rsidR="0053103B" w:rsidRPr="00B92942" w14:paraId="20A00C59" w14:textId="77777777" w:rsidTr="00864FA5">
        <w:trPr>
          <w:trHeight w:val="425"/>
          <w:jc w:val="center"/>
        </w:trPr>
        <w:tc>
          <w:tcPr>
            <w:tcW w:w="1003" w:type="dxa"/>
            <w:tcBorders>
              <w:top w:val="nil"/>
              <w:left w:val="nil"/>
              <w:bottom w:val="nil"/>
              <w:right w:val="nil"/>
            </w:tcBorders>
            <w:vAlign w:val="center"/>
          </w:tcPr>
          <w:p w14:paraId="0A51435C"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L</w:t>
            </w:r>
          </w:p>
        </w:tc>
        <w:tc>
          <w:tcPr>
            <w:tcW w:w="4196" w:type="dxa"/>
            <w:tcBorders>
              <w:top w:val="nil"/>
              <w:left w:val="nil"/>
              <w:bottom w:val="nil"/>
              <w:right w:val="nil"/>
            </w:tcBorders>
            <w:vAlign w:val="center"/>
          </w:tcPr>
          <w:p w14:paraId="6A91CD9A"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Real Estate Activities</w:t>
            </w:r>
          </w:p>
        </w:tc>
        <w:tc>
          <w:tcPr>
            <w:tcW w:w="1558" w:type="dxa"/>
            <w:tcBorders>
              <w:top w:val="nil"/>
              <w:left w:val="nil"/>
              <w:bottom w:val="nil"/>
              <w:right w:val="nil"/>
            </w:tcBorders>
            <w:shd w:val="clear" w:color="FFFFFF" w:fill="FFFFFF"/>
            <w:vAlign w:val="center"/>
          </w:tcPr>
          <w:p w14:paraId="76897B16" w14:textId="47953B91"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112</w:t>
            </w:r>
          </w:p>
        </w:tc>
        <w:tc>
          <w:tcPr>
            <w:tcW w:w="1540" w:type="dxa"/>
            <w:tcBorders>
              <w:top w:val="nil"/>
              <w:left w:val="nil"/>
              <w:bottom w:val="nil"/>
              <w:right w:val="nil"/>
            </w:tcBorders>
            <w:shd w:val="clear" w:color="auto" w:fill="auto"/>
            <w:vAlign w:val="center"/>
          </w:tcPr>
          <w:p w14:paraId="1343FBA6" w14:textId="304A691F"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156</w:t>
            </w:r>
          </w:p>
        </w:tc>
        <w:tc>
          <w:tcPr>
            <w:tcW w:w="1558" w:type="dxa"/>
            <w:tcBorders>
              <w:top w:val="nil"/>
              <w:left w:val="nil"/>
              <w:bottom w:val="nil"/>
              <w:right w:val="nil"/>
            </w:tcBorders>
            <w:shd w:val="clear" w:color="auto" w:fill="auto"/>
            <w:vAlign w:val="center"/>
          </w:tcPr>
          <w:p w14:paraId="3219BE23" w14:textId="7881574D"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131</w:t>
            </w:r>
          </w:p>
        </w:tc>
      </w:tr>
      <w:tr w:rsidR="0053103B" w:rsidRPr="00B92942" w14:paraId="275CFE95" w14:textId="77777777" w:rsidTr="00864FA5">
        <w:trPr>
          <w:trHeight w:val="561"/>
          <w:jc w:val="center"/>
        </w:trPr>
        <w:tc>
          <w:tcPr>
            <w:tcW w:w="1003" w:type="dxa"/>
            <w:tcBorders>
              <w:top w:val="nil"/>
              <w:left w:val="nil"/>
              <w:bottom w:val="nil"/>
              <w:right w:val="nil"/>
            </w:tcBorders>
            <w:vAlign w:val="center"/>
          </w:tcPr>
          <w:p w14:paraId="37067EAF"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M</w:t>
            </w:r>
          </w:p>
        </w:tc>
        <w:tc>
          <w:tcPr>
            <w:tcW w:w="4196" w:type="dxa"/>
            <w:tcBorders>
              <w:top w:val="nil"/>
              <w:left w:val="nil"/>
              <w:bottom w:val="nil"/>
              <w:right w:val="nil"/>
            </w:tcBorders>
            <w:vAlign w:val="center"/>
          </w:tcPr>
          <w:p w14:paraId="0F36DCF0"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Professional, Scientific and Technical Activities</w:t>
            </w:r>
          </w:p>
        </w:tc>
        <w:tc>
          <w:tcPr>
            <w:tcW w:w="1558" w:type="dxa"/>
            <w:tcBorders>
              <w:top w:val="nil"/>
              <w:left w:val="nil"/>
              <w:bottom w:val="nil"/>
              <w:right w:val="nil"/>
            </w:tcBorders>
            <w:shd w:val="clear" w:color="FFFFFF" w:fill="FFFFFF"/>
            <w:vAlign w:val="center"/>
          </w:tcPr>
          <w:p w14:paraId="46C6A31A" w14:textId="431B0BFB"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841</w:t>
            </w:r>
          </w:p>
        </w:tc>
        <w:tc>
          <w:tcPr>
            <w:tcW w:w="1540" w:type="dxa"/>
            <w:tcBorders>
              <w:top w:val="nil"/>
              <w:left w:val="nil"/>
              <w:bottom w:val="nil"/>
              <w:right w:val="nil"/>
            </w:tcBorders>
            <w:shd w:val="clear" w:color="auto" w:fill="auto"/>
            <w:vAlign w:val="center"/>
          </w:tcPr>
          <w:p w14:paraId="4D6BF3F6" w14:textId="31AF8A07"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728</w:t>
            </w:r>
          </w:p>
        </w:tc>
        <w:tc>
          <w:tcPr>
            <w:tcW w:w="1558" w:type="dxa"/>
            <w:tcBorders>
              <w:top w:val="nil"/>
              <w:left w:val="nil"/>
              <w:bottom w:val="nil"/>
              <w:right w:val="nil"/>
            </w:tcBorders>
            <w:shd w:val="clear" w:color="auto" w:fill="auto"/>
            <w:vAlign w:val="center"/>
          </w:tcPr>
          <w:p w14:paraId="417B0433" w14:textId="14FF28C6"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749</w:t>
            </w:r>
          </w:p>
        </w:tc>
      </w:tr>
      <w:tr w:rsidR="0053103B" w:rsidRPr="00B92942" w14:paraId="39E52C58" w14:textId="77777777" w:rsidTr="00864FA5">
        <w:trPr>
          <w:trHeight w:val="561"/>
          <w:jc w:val="center"/>
        </w:trPr>
        <w:tc>
          <w:tcPr>
            <w:tcW w:w="1003" w:type="dxa"/>
            <w:tcBorders>
              <w:top w:val="nil"/>
              <w:left w:val="nil"/>
              <w:bottom w:val="nil"/>
              <w:right w:val="nil"/>
            </w:tcBorders>
            <w:vAlign w:val="center"/>
          </w:tcPr>
          <w:p w14:paraId="359F5CBE"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N</w:t>
            </w:r>
          </w:p>
        </w:tc>
        <w:tc>
          <w:tcPr>
            <w:tcW w:w="4196" w:type="dxa"/>
            <w:tcBorders>
              <w:top w:val="nil"/>
              <w:left w:val="nil"/>
              <w:bottom w:val="nil"/>
              <w:right w:val="nil"/>
            </w:tcBorders>
            <w:vAlign w:val="center"/>
          </w:tcPr>
          <w:p w14:paraId="3DB5AADB"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Administrative and Support Service Activities</w:t>
            </w:r>
          </w:p>
        </w:tc>
        <w:tc>
          <w:tcPr>
            <w:tcW w:w="1558" w:type="dxa"/>
            <w:tcBorders>
              <w:top w:val="nil"/>
              <w:left w:val="nil"/>
              <w:bottom w:val="nil"/>
              <w:right w:val="nil"/>
            </w:tcBorders>
            <w:shd w:val="clear" w:color="FFFFFF" w:fill="FFFFFF"/>
            <w:vAlign w:val="center"/>
          </w:tcPr>
          <w:p w14:paraId="7D68787C" w14:textId="7FA78202"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527</w:t>
            </w:r>
          </w:p>
        </w:tc>
        <w:tc>
          <w:tcPr>
            <w:tcW w:w="1540" w:type="dxa"/>
            <w:tcBorders>
              <w:top w:val="nil"/>
              <w:left w:val="nil"/>
              <w:bottom w:val="nil"/>
              <w:right w:val="nil"/>
            </w:tcBorders>
            <w:shd w:val="clear" w:color="auto" w:fill="auto"/>
            <w:vAlign w:val="center"/>
          </w:tcPr>
          <w:p w14:paraId="2BE32096" w14:textId="364EF820"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566</w:t>
            </w:r>
          </w:p>
        </w:tc>
        <w:tc>
          <w:tcPr>
            <w:tcW w:w="1558" w:type="dxa"/>
            <w:tcBorders>
              <w:top w:val="nil"/>
              <w:left w:val="nil"/>
              <w:bottom w:val="nil"/>
              <w:right w:val="nil"/>
            </w:tcBorders>
            <w:shd w:val="clear" w:color="auto" w:fill="auto"/>
            <w:vAlign w:val="center"/>
          </w:tcPr>
          <w:p w14:paraId="4365F7EE" w14:textId="1BCBFAE4"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515</w:t>
            </w:r>
          </w:p>
        </w:tc>
      </w:tr>
      <w:tr w:rsidR="0053103B" w:rsidRPr="00B92942" w14:paraId="3223DFB0" w14:textId="77777777" w:rsidTr="00864FA5">
        <w:trPr>
          <w:trHeight w:val="562"/>
          <w:jc w:val="center"/>
        </w:trPr>
        <w:tc>
          <w:tcPr>
            <w:tcW w:w="1003" w:type="dxa"/>
            <w:tcBorders>
              <w:top w:val="nil"/>
              <w:left w:val="nil"/>
              <w:bottom w:val="nil"/>
              <w:right w:val="nil"/>
            </w:tcBorders>
            <w:vAlign w:val="center"/>
          </w:tcPr>
          <w:p w14:paraId="27E2FF5E"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O</w:t>
            </w:r>
          </w:p>
        </w:tc>
        <w:tc>
          <w:tcPr>
            <w:tcW w:w="4196" w:type="dxa"/>
            <w:tcBorders>
              <w:top w:val="nil"/>
              <w:left w:val="nil"/>
              <w:bottom w:val="nil"/>
              <w:right w:val="nil"/>
            </w:tcBorders>
            <w:vAlign w:val="center"/>
          </w:tcPr>
          <w:p w14:paraId="4A6B72FE"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Public Administration and Defense, Compulsory Social Security</w:t>
            </w:r>
          </w:p>
        </w:tc>
        <w:tc>
          <w:tcPr>
            <w:tcW w:w="1558" w:type="dxa"/>
            <w:tcBorders>
              <w:top w:val="nil"/>
              <w:left w:val="nil"/>
              <w:bottom w:val="nil"/>
              <w:right w:val="nil"/>
            </w:tcBorders>
            <w:shd w:val="clear" w:color="FFFFFF" w:fill="FFFFFF"/>
            <w:vAlign w:val="center"/>
          </w:tcPr>
          <w:p w14:paraId="17275CCF" w14:textId="58338129"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654</w:t>
            </w:r>
          </w:p>
        </w:tc>
        <w:tc>
          <w:tcPr>
            <w:tcW w:w="1540" w:type="dxa"/>
            <w:tcBorders>
              <w:top w:val="nil"/>
              <w:left w:val="nil"/>
              <w:bottom w:val="nil"/>
              <w:right w:val="nil"/>
            </w:tcBorders>
            <w:shd w:val="clear" w:color="auto" w:fill="auto"/>
            <w:vAlign w:val="center"/>
          </w:tcPr>
          <w:p w14:paraId="5C201F34" w14:textId="0E91A557"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712</w:t>
            </w:r>
          </w:p>
        </w:tc>
        <w:tc>
          <w:tcPr>
            <w:tcW w:w="1558" w:type="dxa"/>
            <w:tcBorders>
              <w:top w:val="nil"/>
              <w:left w:val="nil"/>
              <w:bottom w:val="nil"/>
              <w:right w:val="nil"/>
            </w:tcBorders>
            <w:shd w:val="clear" w:color="auto" w:fill="auto"/>
            <w:vAlign w:val="center"/>
          </w:tcPr>
          <w:p w14:paraId="5759FBF6" w14:textId="7B64B0D3"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639</w:t>
            </w:r>
          </w:p>
        </w:tc>
      </w:tr>
      <w:tr w:rsidR="0053103B" w:rsidRPr="00B92942" w14:paraId="3DDB45FC" w14:textId="77777777" w:rsidTr="00864FA5">
        <w:trPr>
          <w:trHeight w:val="430"/>
          <w:jc w:val="center"/>
        </w:trPr>
        <w:tc>
          <w:tcPr>
            <w:tcW w:w="1003" w:type="dxa"/>
            <w:tcBorders>
              <w:top w:val="nil"/>
              <w:left w:val="nil"/>
              <w:bottom w:val="nil"/>
              <w:right w:val="nil"/>
            </w:tcBorders>
            <w:vAlign w:val="center"/>
          </w:tcPr>
          <w:p w14:paraId="25493C2E"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P</w:t>
            </w:r>
          </w:p>
        </w:tc>
        <w:tc>
          <w:tcPr>
            <w:tcW w:w="4196" w:type="dxa"/>
            <w:tcBorders>
              <w:top w:val="nil"/>
              <w:left w:val="nil"/>
              <w:bottom w:val="nil"/>
              <w:right w:val="nil"/>
            </w:tcBorders>
            <w:vAlign w:val="center"/>
          </w:tcPr>
          <w:p w14:paraId="05967101"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Education</w:t>
            </w:r>
          </w:p>
        </w:tc>
        <w:tc>
          <w:tcPr>
            <w:tcW w:w="1558" w:type="dxa"/>
            <w:tcBorders>
              <w:top w:val="nil"/>
              <w:left w:val="nil"/>
              <w:bottom w:val="nil"/>
              <w:right w:val="nil"/>
            </w:tcBorders>
            <w:shd w:val="clear" w:color="FFFFFF" w:fill="FFFFFF"/>
            <w:vAlign w:val="center"/>
          </w:tcPr>
          <w:p w14:paraId="7779E0FE" w14:textId="4AEED43E"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309</w:t>
            </w:r>
          </w:p>
        </w:tc>
        <w:tc>
          <w:tcPr>
            <w:tcW w:w="1540" w:type="dxa"/>
            <w:tcBorders>
              <w:top w:val="nil"/>
              <w:left w:val="nil"/>
              <w:bottom w:val="nil"/>
              <w:right w:val="nil"/>
            </w:tcBorders>
            <w:shd w:val="clear" w:color="auto" w:fill="auto"/>
            <w:vAlign w:val="center"/>
          </w:tcPr>
          <w:p w14:paraId="19B961DE" w14:textId="0480B98D"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255</w:t>
            </w:r>
          </w:p>
        </w:tc>
        <w:tc>
          <w:tcPr>
            <w:tcW w:w="1558" w:type="dxa"/>
            <w:tcBorders>
              <w:top w:val="nil"/>
              <w:left w:val="nil"/>
              <w:bottom w:val="nil"/>
              <w:right w:val="nil"/>
            </w:tcBorders>
            <w:shd w:val="clear" w:color="auto" w:fill="auto"/>
            <w:vAlign w:val="center"/>
          </w:tcPr>
          <w:p w14:paraId="77EC4335" w14:textId="60E0911A"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246</w:t>
            </w:r>
          </w:p>
        </w:tc>
      </w:tr>
      <w:tr w:rsidR="0053103B" w:rsidRPr="00B92942" w14:paraId="634B64AA" w14:textId="77777777" w:rsidTr="00864FA5">
        <w:trPr>
          <w:trHeight w:val="425"/>
          <w:jc w:val="center"/>
        </w:trPr>
        <w:tc>
          <w:tcPr>
            <w:tcW w:w="1003" w:type="dxa"/>
            <w:tcBorders>
              <w:top w:val="nil"/>
              <w:left w:val="nil"/>
              <w:bottom w:val="nil"/>
              <w:right w:val="nil"/>
            </w:tcBorders>
            <w:vAlign w:val="center"/>
          </w:tcPr>
          <w:p w14:paraId="2018A698"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Q</w:t>
            </w:r>
          </w:p>
        </w:tc>
        <w:tc>
          <w:tcPr>
            <w:tcW w:w="4196" w:type="dxa"/>
            <w:tcBorders>
              <w:top w:val="nil"/>
              <w:left w:val="nil"/>
              <w:bottom w:val="nil"/>
              <w:right w:val="nil"/>
            </w:tcBorders>
            <w:vAlign w:val="center"/>
          </w:tcPr>
          <w:p w14:paraId="6CBBEB16"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Human Health and Social Work Activities</w:t>
            </w:r>
          </w:p>
        </w:tc>
        <w:tc>
          <w:tcPr>
            <w:tcW w:w="1558" w:type="dxa"/>
            <w:tcBorders>
              <w:top w:val="nil"/>
              <w:left w:val="nil"/>
              <w:bottom w:val="nil"/>
              <w:right w:val="nil"/>
            </w:tcBorders>
            <w:shd w:val="clear" w:color="FFFFFF" w:fill="FFFFFF"/>
            <w:vAlign w:val="center"/>
          </w:tcPr>
          <w:p w14:paraId="00368AFB" w14:textId="475119E7"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246</w:t>
            </w:r>
          </w:p>
        </w:tc>
        <w:tc>
          <w:tcPr>
            <w:tcW w:w="1540" w:type="dxa"/>
            <w:tcBorders>
              <w:top w:val="nil"/>
              <w:left w:val="nil"/>
              <w:bottom w:val="nil"/>
              <w:right w:val="nil"/>
            </w:tcBorders>
            <w:shd w:val="clear" w:color="auto" w:fill="auto"/>
            <w:vAlign w:val="center"/>
          </w:tcPr>
          <w:p w14:paraId="477E6685" w14:textId="595AF983"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273</w:t>
            </w:r>
          </w:p>
        </w:tc>
        <w:tc>
          <w:tcPr>
            <w:tcW w:w="1558" w:type="dxa"/>
            <w:tcBorders>
              <w:top w:val="nil"/>
              <w:left w:val="nil"/>
              <w:bottom w:val="nil"/>
              <w:right w:val="nil"/>
            </w:tcBorders>
            <w:shd w:val="clear" w:color="auto" w:fill="auto"/>
            <w:vAlign w:val="center"/>
          </w:tcPr>
          <w:p w14:paraId="572FE404" w14:textId="222B756D"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247</w:t>
            </w:r>
          </w:p>
        </w:tc>
      </w:tr>
      <w:tr w:rsidR="0053103B" w:rsidRPr="00B92942" w14:paraId="4DD72B1E" w14:textId="77777777" w:rsidTr="00864FA5">
        <w:trPr>
          <w:trHeight w:val="425"/>
          <w:jc w:val="center"/>
        </w:trPr>
        <w:tc>
          <w:tcPr>
            <w:tcW w:w="1003" w:type="dxa"/>
            <w:tcBorders>
              <w:top w:val="nil"/>
              <w:left w:val="nil"/>
              <w:bottom w:val="nil"/>
              <w:right w:val="nil"/>
            </w:tcBorders>
            <w:vAlign w:val="center"/>
          </w:tcPr>
          <w:p w14:paraId="5E61A738"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R</w:t>
            </w:r>
          </w:p>
        </w:tc>
        <w:tc>
          <w:tcPr>
            <w:tcW w:w="4196" w:type="dxa"/>
            <w:tcBorders>
              <w:top w:val="nil"/>
              <w:left w:val="nil"/>
              <w:bottom w:val="nil"/>
              <w:right w:val="nil"/>
            </w:tcBorders>
            <w:vAlign w:val="center"/>
          </w:tcPr>
          <w:p w14:paraId="63590AE6"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Arts, Entertainment and Recreation</w:t>
            </w:r>
          </w:p>
        </w:tc>
        <w:tc>
          <w:tcPr>
            <w:tcW w:w="1558" w:type="dxa"/>
            <w:tcBorders>
              <w:top w:val="nil"/>
              <w:left w:val="nil"/>
              <w:bottom w:val="nil"/>
              <w:right w:val="nil"/>
            </w:tcBorders>
            <w:shd w:val="clear" w:color="FFFFFF" w:fill="FFFFFF"/>
            <w:vAlign w:val="center"/>
          </w:tcPr>
          <w:p w14:paraId="6A04078C" w14:textId="0D5B826C"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309</w:t>
            </w:r>
          </w:p>
        </w:tc>
        <w:tc>
          <w:tcPr>
            <w:tcW w:w="1540" w:type="dxa"/>
            <w:tcBorders>
              <w:top w:val="nil"/>
              <w:left w:val="nil"/>
              <w:bottom w:val="nil"/>
              <w:right w:val="nil"/>
            </w:tcBorders>
            <w:shd w:val="clear" w:color="auto" w:fill="auto"/>
            <w:vAlign w:val="center"/>
          </w:tcPr>
          <w:p w14:paraId="37A27893" w14:textId="122305A3"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307</w:t>
            </w:r>
          </w:p>
        </w:tc>
        <w:tc>
          <w:tcPr>
            <w:tcW w:w="1558" w:type="dxa"/>
            <w:tcBorders>
              <w:top w:val="nil"/>
              <w:left w:val="nil"/>
              <w:bottom w:val="nil"/>
              <w:right w:val="nil"/>
            </w:tcBorders>
            <w:shd w:val="clear" w:color="auto" w:fill="auto"/>
            <w:vAlign w:val="center"/>
          </w:tcPr>
          <w:p w14:paraId="6EF87CC3" w14:textId="7844AE69"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238</w:t>
            </w:r>
          </w:p>
        </w:tc>
      </w:tr>
      <w:tr w:rsidR="0053103B" w:rsidRPr="00B92942" w14:paraId="3F090387" w14:textId="77777777" w:rsidTr="00864FA5">
        <w:trPr>
          <w:trHeight w:val="425"/>
          <w:jc w:val="center"/>
        </w:trPr>
        <w:tc>
          <w:tcPr>
            <w:tcW w:w="1003" w:type="dxa"/>
            <w:tcBorders>
              <w:top w:val="nil"/>
              <w:left w:val="nil"/>
              <w:bottom w:val="nil"/>
              <w:right w:val="nil"/>
            </w:tcBorders>
            <w:vAlign w:val="center"/>
          </w:tcPr>
          <w:p w14:paraId="529DF57D"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S</w:t>
            </w:r>
          </w:p>
        </w:tc>
        <w:tc>
          <w:tcPr>
            <w:tcW w:w="4196" w:type="dxa"/>
            <w:tcBorders>
              <w:top w:val="nil"/>
              <w:left w:val="nil"/>
              <w:bottom w:val="nil"/>
              <w:right w:val="nil"/>
            </w:tcBorders>
            <w:vAlign w:val="center"/>
          </w:tcPr>
          <w:p w14:paraId="10DFA337"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Other Service Activities</w:t>
            </w:r>
          </w:p>
        </w:tc>
        <w:tc>
          <w:tcPr>
            <w:tcW w:w="1558" w:type="dxa"/>
            <w:tcBorders>
              <w:top w:val="nil"/>
              <w:left w:val="nil"/>
              <w:bottom w:val="nil"/>
              <w:right w:val="nil"/>
            </w:tcBorders>
            <w:shd w:val="clear" w:color="FFFFFF" w:fill="FFFFFF"/>
            <w:vAlign w:val="center"/>
          </w:tcPr>
          <w:p w14:paraId="6E85308C" w14:textId="0AA71200"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314</w:t>
            </w:r>
          </w:p>
        </w:tc>
        <w:tc>
          <w:tcPr>
            <w:tcW w:w="1540" w:type="dxa"/>
            <w:tcBorders>
              <w:top w:val="nil"/>
              <w:left w:val="nil"/>
              <w:bottom w:val="nil"/>
              <w:right w:val="nil"/>
            </w:tcBorders>
            <w:shd w:val="clear" w:color="auto" w:fill="auto"/>
            <w:vAlign w:val="center"/>
          </w:tcPr>
          <w:p w14:paraId="06A45436" w14:textId="649BF908"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316</w:t>
            </w:r>
          </w:p>
        </w:tc>
        <w:tc>
          <w:tcPr>
            <w:tcW w:w="1558" w:type="dxa"/>
            <w:tcBorders>
              <w:top w:val="nil"/>
              <w:left w:val="nil"/>
              <w:bottom w:val="nil"/>
              <w:right w:val="nil"/>
            </w:tcBorders>
            <w:shd w:val="clear" w:color="auto" w:fill="auto"/>
            <w:vAlign w:val="center"/>
          </w:tcPr>
          <w:p w14:paraId="693F5E14" w14:textId="7DE3EDD9"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282</w:t>
            </w:r>
          </w:p>
        </w:tc>
      </w:tr>
      <w:tr w:rsidR="0053103B" w:rsidRPr="00B92942" w14:paraId="0DC92B00" w14:textId="77777777" w:rsidTr="00864FA5">
        <w:trPr>
          <w:trHeight w:val="425"/>
          <w:jc w:val="center"/>
        </w:trPr>
        <w:tc>
          <w:tcPr>
            <w:tcW w:w="1003" w:type="dxa"/>
            <w:tcBorders>
              <w:top w:val="nil"/>
              <w:left w:val="nil"/>
              <w:bottom w:val="nil"/>
              <w:right w:val="nil"/>
            </w:tcBorders>
            <w:vAlign w:val="center"/>
          </w:tcPr>
          <w:p w14:paraId="57D918D9"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T</w:t>
            </w:r>
          </w:p>
        </w:tc>
        <w:tc>
          <w:tcPr>
            <w:tcW w:w="4196" w:type="dxa"/>
            <w:tcBorders>
              <w:top w:val="nil"/>
              <w:left w:val="nil"/>
              <w:bottom w:val="nil"/>
              <w:right w:val="nil"/>
            </w:tcBorders>
            <w:vAlign w:val="center"/>
          </w:tcPr>
          <w:p w14:paraId="3E9B2F9F" w14:textId="77777777" w:rsidR="0053103B" w:rsidRPr="00B92942" w:rsidRDefault="0053103B" w:rsidP="0053103B">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Activities of Households</w:t>
            </w:r>
          </w:p>
        </w:tc>
        <w:tc>
          <w:tcPr>
            <w:tcW w:w="1558" w:type="dxa"/>
            <w:tcBorders>
              <w:top w:val="nil"/>
              <w:left w:val="nil"/>
              <w:bottom w:val="nil"/>
              <w:right w:val="nil"/>
            </w:tcBorders>
            <w:shd w:val="clear" w:color="FFFFFF" w:fill="FFFFFF"/>
            <w:vAlign w:val="center"/>
          </w:tcPr>
          <w:p w14:paraId="627ECB17" w14:textId="466A3648"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17</w:t>
            </w:r>
          </w:p>
        </w:tc>
        <w:tc>
          <w:tcPr>
            <w:tcW w:w="1540" w:type="dxa"/>
            <w:tcBorders>
              <w:top w:val="nil"/>
              <w:left w:val="nil"/>
              <w:bottom w:val="nil"/>
              <w:right w:val="nil"/>
            </w:tcBorders>
            <w:shd w:val="clear" w:color="auto" w:fill="auto"/>
            <w:vAlign w:val="center"/>
          </w:tcPr>
          <w:p w14:paraId="35421383" w14:textId="4EAD984C"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c>
          <w:tcPr>
            <w:tcW w:w="1558" w:type="dxa"/>
            <w:tcBorders>
              <w:top w:val="nil"/>
              <w:left w:val="nil"/>
              <w:bottom w:val="nil"/>
              <w:right w:val="nil"/>
            </w:tcBorders>
            <w:shd w:val="clear" w:color="auto" w:fill="auto"/>
            <w:vAlign w:val="center"/>
          </w:tcPr>
          <w:p w14:paraId="42F3607B" w14:textId="2C2899D7"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8</w:t>
            </w:r>
          </w:p>
        </w:tc>
      </w:tr>
      <w:tr w:rsidR="0053103B" w:rsidRPr="00B92942" w14:paraId="2F4842D6" w14:textId="77777777" w:rsidTr="00864FA5">
        <w:trPr>
          <w:trHeight w:val="561"/>
          <w:jc w:val="center"/>
        </w:trPr>
        <w:tc>
          <w:tcPr>
            <w:tcW w:w="1003" w:type="dxa"/>
            <w:tcBorders>
              <w:top w:val="nil"/>
              <w:left w:val="nil"/>
              <w:bottom w:val="nil"/>
              <w:right w:val="nil"/>
            </w:tcBorders>
            <w:vAlign w:val="center"/>
          </w:tcPr>
          <w:p w14:paraId="79834A15" w14:textId="77777777" w:rsidR="0053103B" w:rsidRPr="00B92942" w:rsidRDefault="0053103B" w:rsidP="0053103B">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U</w:t>
            </w:r>
          </w:p>
        </w:tc>
        <w:tc>
          <w:tcPr>
            <w:tcW w:w="4196" w:type="dxa"/>
            <w:tcBorders>
              <w:top w:val="nil"/>
              <w:left w:val="nil"/>
              <w:bottom w:val="nil"/>
              <w:right w:val="nil"/>
            </w:tcBorders>
            <w:vAlign w:val="center"/>
          </w:tcPr>
          <w:p w14:paraId="3CBDF27A"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Activities of Extra-territorial Organizations and Bodies</w:t>
            </w:r>
          </w:p>
        </w:tc>
        <w:tc>
          <w:tcPr>
            <w:tcW w:w="1558" w:type="dxa"/>
            <w:tcBorders>
              <w:top w:val="nil"/>
              <w:left w:val="nil"/>
              <w:bottom w:val="nil"/>
              <w:right w:val="nil"/>
            </w:tcBorders>
            <w:shd w:val="clear" w:color="FFFFFF" w:fill="FFFFFF"/>
            <w:vAlign w:val="center"/>
          </w:tcPr>
          <w:p w14:paraId="5E0C0D0F" w14:textId="73B14F68"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w:t>
            </w:r>
          </w:p>
        </w:tc>
        <w:tc>
          <w:tcPr>
            <w:tcW w:w="1540" w:type="dxa"/>
            <w:tcBorders>
              <w:top w:val="nil"/>
              <w:left w:val="nil"/>
              <w:bottom w:val="nil"/>
              <w:right w:val="nil"/>
            </w:tcBorders>
            <w:shd w:val="clear" w:color="auto" w:fill="auto"/>
            <w:vAlign w:val="center"/>
          </w:tcPr>
          <w:p w14:paraId="0F5DD105" w14:textId="74B88721"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c>
          <w:tcPr>
            <w:tcW w:w="1558" w:type="dxa"/>
            <w:tcBorders>
              <w:top w:val="nil"/>
              <w:left w:val="nil"/>
              <w:bottom w:val="nil"/>
              <w:right w:val="nil"/>
            </w:tcBorders>
            <w:shd w:val="clear" w:color="auto" w:fill="auto"/>
            <w:vAlign w:val="center"/>
          </w:tcPr>
          <w:p w14:paraId="1D2854C1" w14:textId="2CA29843"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11</w:t>
            </w:r>
          </w:p>
        </w:tc>
      </w:tr>
      <w:tr w:rsidR="0053103B" w:rsidRPr="00B92942" w14:paraId="737A2EFB" w14:textId="77777777" w:rsidTr="00864FA5">
        <w:trPr>
          <w:trHeight w:val="425"/>
          <w:jc w:val="center"/>
        </w:trPr>
        <w:tc>
          <w:tcPr>
            <w:tcW w:w="1003" w:type="dxa"/>
            <w:tcBorders>
              <w:top w:val="nil"/>
              <w:left w:val="nil"/>
              <w:bottom w:val="single" w:sz="4" w:space="0" w:color="365F91"/>
              <w:right w:val="nil"/>
            </w:tcBorders>
            <w:vAlign w:val="center"/>
          </w:tcPr>
          <w:p w14:paraId="0238D39A" w14:textId="77777777" w:rsidR="0053103B" w:rsidRPr="00B92942" w:rsidRDefault="0053103B" w:rsidP="0053103B">
            <w:pPr>
              <w:jc w:val="center"/>
              <w:rPr>
                <w:rFonts w:ascii="Verdana" w:eastAsia="Malgun Gothic" w:hAnsi="Verdana" w:cs="Arial"/>
                <w:color w:val="365F91"/>
                <w:sz w:val="18"/>
                <w:szCs w:val="18"/>
              </w:rPr>
            </w:pPr>
          </w:p>
        </w:tc>
        <w:tc>
          <w:tcPr>
            <w:tcW w:w="4196" w:type="dxa"/>
            <w:tcBorders>
              <w:top w:val="nil"/>
              <w:left w:val="nil"/>
              <w:bottom w:val="single" w:sz="4" w:space="0" w:color="365F91"/>
              <w:right w:val="nil"/>
            </w:tcBorders>
            <w:vAlign w:val="center"/>
          </w:tcPr>
          <w:p w14:paraId="591A75D6" w14:textId="77777777" w:rsidR="0053103B" w:rsidRPr="00B92942" w:rsidRDefault="0053103B" w:rsidP="0053103B">
            <w:pPr>
              <w:rPr>
                <w:rFonts w:ascii="Verdana" w:eastAsia="Malgun Gothic" w:hAnsi="Verdana" w:cs="Arial"/>
                <w:color w:val="365F91"/>
                <w:sz w:val="18"/>
                <w:szCs w:val="18"/>
              </w:rPr>
            </w:pPr>
            <w:r w:rsidRPr="00B92942">
              <w:rPr>
                <w:rFonts w:ascii="Verdana" w:eastAsia="Malgun Gothic" w:hAnsi="Verdana" w:cs="Arial"/>
                <w:color w:val="365F91"/>
                <w:sz w:val="18"/>
                <w:szCs w:val="18"/>
              </w:rPr>
              <w:t>Newcomers</w:t>
            </w:r>
          </w:p>
        </w:tc>
        <w:tc>
          <w:tcPr>
            <w:tcW w:w="1558" w:type="dxa"/>
            <w:tcBorders>
              <w:top w:val="nil"/>
              <w:left w:val="nil"/>
              <w:bottom w:val="single" w:sz="4" w:space="0" w:color="365F91"/>
              <w:right w:val="nil"/>
            </w:tcBorders>
            <w:shd w:val="clear" w:color="FFFFFF" w:fill="FFFFFF"/>
            <w:vAlign w:val="center"/>
          </w:tcPr>
          <w:p w14:paraId="67278A1A" w14:textId="74402E28"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545</w:t>
            </w:r>
          </w:p>
        </w:tc>
        <w:tc>
          <w:tcPr>
            <w:tcW w:w="1540" w:type="dxa"/>
            <w:tcBorders>
              <w:top w:val="nil"/>
              <w:left w:val="nil"/>
              <w:bottom w:val="nil"/>
              <w:right w:val="nil"/>
            </w:tcBorders>
            <w:shd w:val="clear" w:color="auto" w:fill="auto"/>
            <w:vAlign w:val="center"/>
          </w:tcPr>
          <w:p w14:paraId="72EA05D9" w14:textId="6624EFED" w:rsidR="0053103B" w:rsidRPr="00B92942" w:rsidRDefault="0053103B" w:rsidP="0053103B">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358</w:t>
            </w:r>
          </w:p>
        </w:tc>
        <w:tc>
          <w:tcPr>
            <w:tcW w:w="1558" w:type="dxa"/>
            <w:tcBorders>
              <w:top w:val="nil"/>
              <w:left w:val="nil"/>
              <w:bottom w:val="nil"/>
              <w:right w:val="nil"/>
            </w:tcBorders>
            <w:shd w:val="clear" w:color="auto" w:fill="auto"/>
            <w:vAlign w:val="center"/>
          </w:tcPr>
          <w:p w14:paraId="16EF4015" w14:textId="74B7FCEE" w:rsidR="0053103B" w:rsidRPr="00B92942" w:rsidRDefault="0053103B" w:rsidP="0053103B">
            <w:pPr>
              <w:ind w:right="397"/>
              <w:jc w:val="right"/>
              <w:rPr>
                <w:rFonts w:ascii="Verdana" w:eastAsia="Malgun Gothic" w:hAnsi="Verdana" w:cs="Arial"/>
                <w:color w:val="365F91"/>
                <w:sz w:val="18"/>
                <w:szCs w:val="18"/>
              </w:rPr>
            </w:pPr>
            <w:r w:rsidRPr="00FD25C4">
              <w:rPr>
                <w:rFonts w:ascii="Verdana" w:eastAsia="Malgun Gothic" w:hAnsi="Verdana" w:cs="Arial"/>
                <w:color w:val="365F91"/>
                <w:sz w:val="18"/>
                <w:szCs w:val="18"/>
                <w:lang w:val="el-GR"/>
              </w:rPr>
              <w:t>340</w:t>
            </w:r>
          </w:p>
        </w:tc>
      </w:tr>
      <w:tr w:rsidR="0053103B" w:rsidRPr="00B92942" w14:paraId="271947B9" w14:textId="77777777" w:rsidTr="00864FA5">
        <w:trPr>
          <w:trHeight w:val="425"/>
          <w:jc w:val="center"/>
        </w:trPr>
        <w:tc>
          <w:tcPr>
            <w:tcW w:w="1003" w:type="dxa"/>
            <w:tcBorders>
              <w:top w:val="single" w:sz="4" w:space="0" w:color="365F91"/>
              <w:left w:val="nil"/>
              <w:bottom w:val="single" w:sz="4" w:space="0" w:color="365F91"/>
              <w:right w:val="nil"/>
            </w:tcBorders>
            <w:vAlign w:val="center"/>
          </w:tcPr>
          <w:p w14:paraId="31694CB8" w14:textId="77777777" w:rsidR="0053103B" w:rsidRPr="00B92942" w:rsidRDefault="0053103B" w:rsidP="0053103B">
            <w:pPr>
              <w:jc w:val="center"/>
              <w:rPr>
                <w:rFonts w:ascii="Verdana" w:eastAsia="Malgun Gothic" w:hAnsi="Verdana" w:cs="Arial"/>
                <w:color w:val="365F91"/>
                <w:sz w:val="18"/>
                <w:szCs w:val="18"/>
              </w:rPr>
            </w:pPr>
          </w:p>
        </w:tc>
        <w:tc>
          <w:tcPr>
            <w:tcW w:w="4196" w:type="dxa"/>
            <w:tcBorders>
              <w:top w:val="single" w:sz="4" w:space="0" w:color="365F91"/>
              <w:left w:val="nil"/>
              <w:bottom w:val="single" w:sz="4" w:space="0" w:color="365F91"/>
              <w:right w:val="nil"/>
            </w:tcBorders>
            <w:vAlign w:val="center"/>
          </w:tcPr>
          <w:p w14:paraId="2FB0FA4C" w14:textId="77777777" w:rsidR="0053103B" w:rsidRPr="00B92942" w:rsidRDefault="0053103B" w:rsidP="0053103B">
            <w:pP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Total</w:t>
            </w:r>
          </w:p>
        </w:tc>
        <w:tc>
          <w:tcPr>
            <w:tcW w:w="1558" w:type="dxa"/>
            <w:tcBorders>
              <w:top w:val="single" w:sz="4" w:space="0" w:color="365F91"/>
              <w:left w:val="nil"/>
              <w:bottom w:val="single" w:sz="4" w:space="0" w:color="365F91"/>
              <w:right w:val="nil"/>
            </w:tcBorders>
            <w:shd w:val="clear" w:color="FFFFFF" w:fill="FFFFFF"/>
            <w:vAlign w:val="center"/>
          </w:tcPr>
          <w:p w14:paraId="337F0C14" w14:textId="5D37AB97" w:rsidR="0053103B" w:rsidRPr="00B92942" w:rsidRDefault="0053103B" w:rsidP="0053103B">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12.277</w:t>
            </w:r>
          </w:p>
        </w:tc>
        <w:tc>
          <w:tcPr>
            <w:tcW w:w="1540" w:type="dxa"/>
            <w:tcBorders>
              <w:top w:val="single" w:sz="4" w:space="0" w:color="365F91"/>
              <w:left w:val="nil"/>
              <w:bottom w:val="single" w:sz="4" w:space="0" w:color="365F91"/>
              <w:right w:val="nil"/>
            </w:tcBorders>
            <w:shd w:val="clear" w:color="auto" w:fill="auto"/>
            <w:vAlign w:val="center"/>
          </w:tcPr>
          <w:p w14:paraId="2BFF2645" w14:textId="32154984" w:rsidR="0053103B" w:rsidRPr="00B92942" w:rsidRDefault="0053103B" w:rsidP="0053103B">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12.761</w:t>
            </w:r>
          </w:p>
        </w:tc>
        <w:tc>
          <w:tcPr>
            <w:tcW w:w="1558" w:type="dxa"/>
            <w:tcBorders>
              <w:top w:val="single" w:sz="4" w:space="0" w:color="365F91"/>
              <w:left w:val="nil"/>
              <w:bottom w:val="single" w:sz="4" w:space="0" w:color="365F91"/>
              <w:right w:val="nil"/>
            </w:tcBorders>
            <w:shd w:val="clear" w:color="auto" w:fill="auto"/>
            <w:vAlign w:val="center"/>
          </w:tcPr>
          <w:p w14:paraId="766BF815" w14:textId="516F3850" w:rsidR="0053103B" w:rsidRPr="00B92942" w:rsidRDefault="0053103B" w:rsidP="0053103B">
            <w:pPr>
              <w:ind w:right="397"/>
              <w:jc w:val="right"/>
              <w:rPr>
                <w:rFonts w:ascii="Verdana" w:eastAsia="Malgun Gothic" w:hAnsi="Verdana" w:cs="Arial"/>
                <w:b/>
                <w:color w:val="365F91"/>
                <w:sz w:val="18"/>
                <w:szCs w:val="18"/>
              </w:rPr>
            </w:pPr>
            <w:r w:rsidRPr="00FD25C4">
              <w:rPr>
                <w:rFonts w:ascii="Verdana" w:eastAsia="Malgun Gothic" w:hAnsi="Verdana" w:cs="Arial"/>
                <w:b/>
                <w:color w:val="365F91"/>
                <w:sz w:val="18"/>
                <w:szCs w:val="18"/>
                <w:lang w:val="el-GR"/>
              </w:rPr>
              <w:t>11.073</w:t>
            </w:r>
          </w:p>
        </w:tc>
      </w:tr>
    </w:tbl>
    <w:p w14:paraId="16639651" w14:textId="77777777" w:rsidR="00546C35" w:rsidRPr="0026339A" w:rsidRDefault="00546C35" w:rsidP="002E0E27">
      <w:pPr>
        <w:tabs>
          <w:tab w:val="left" w:pos="1080"/>
          <w:tab w:val="left" w:pos="6840"/>
        </w:tabs>
        <w:jc w:val="both"/>
        <w:rPr>
          <w:rFonts w:ascii="Verdana" w:eastAsia="Malgun Gothic" w:hAnsi="Verdana" w:cs="Arial"/>
          <w:sz w:val="18"/>
          <w:szCs w:val="18"/>
        </w:rPr>
      </w:pPr>
    </w:p>
    <w:p w14:paraId="5639C9E7" w14:textId="77777777" w:rsidR="00E66C08" w:rsidRDefault="00E66C08" w:rsidP="002E33FB">
      <w:pPr>
        <w:ind w:left="2160" w:firstLine="720"/>
        <w:jc w:val="both"/>
        <w:rPr>
          <w:rFonts w:ascii="Verdana" w:eastAsia="Malgun Gothic" w:hAnsi="Verdana" w:cs="Arial"/>
          <w:bCs/>
          <w:sz w:val="18"/>
          <w:szCs w:val="18"/>
        </w:rPr>
      </w:pPr>
    </w:p>
    <w:p w14:paraId="3B56F947" w14:textId="77777777" w:rsidR="00D73C67" w:rsidRDefault="00D73C67" w:rsidP="002E33FB">
      <w:pPr>
        <w:ind w:left="2160" w:firstLine="720"/>
        <w:jc w:val="both"/>
        <w:rPr>
          <w:rFonts w:ascii="Verdana" w:eastAsia="Malgun Gothic" w:hAnsi="Verdana" w:cs="Arial"/>
          <w:bCs/>
          <w:sz w:val="18"/>
          <w:szCs w:val="18"/>
        </w:rPr>
      </w:pPr>
    </w:p>
    <w:p w14:paraId="5288D38D" w14:textId="77777777" w:rsidR="00546C35" w:rsidRDefault="00546C35" w:rsidP="002E33FB">
      <w:pPr>
        <w:ind w:left="2160" w:firstLine="720"/>
        <w:jc w:val="both"/>
        <w:rPr>
          <w:rFonts w:ascii="Verdana" w:eastAsia="Malgun Gothic" w:hAnsi="Verdana" w:cs="Arial"/>
          <w:bCs/>
          <w:sz w:val="18"/>
          <w:szCs w:val="18"/>
        </w:rPr>
      </w:pPr>
    </w:p>
    <w:p w14:paraId="3F2BD981" w14:textId="77777777" w:rsidR="00546C35" w:rsidRDefault="00546C35" w:rsidP="002E33FB">
      <w:pPr>
        <w:ind w:left="2160" w:firstLine="720"/>
        <w:jc w:val="both"/>
        <w:rPr>
          <w:rFonts w:ascii="Verdana" w:eastAsia="Malgun Gothic" w:hAnsi="Verdana" w:cs="Arial"/>
          <w:bCs/>
          <w:sz w:val="18"/>
          <w:szCs w:val="18"/>
        </w:rPr>
      </w:pPr>
    </w:p>
    <w:p w14:paraId="1A497958" w14:textId="77777777" w:rsidR="00546C35" w:rsidRDefault="00546C35" w:rsidP="002E33FB">
      <w:pPr>
        <w:ind w:left="2160" w:firstLine="720"/>
        <w:jc w:val="both"/>
        <w:rPr>
          <w:rFonts w:ascii="Verdana" w:eastAsia="Malgun Gothic" w:hAnsi="Verdana" w:cs="Arial"/>
          <w:bCs/>
          <w:sz w:val="18"/>
          <w:szCs w:val="18"/>
        </w:rPr>
      </w:pPr>
    </w:p>
    <w:p w14:paraId="556F6B2C" w14:textId="77777777" w:rsidR="00F05F5B" w:rsidRDefault="00F05F5B" w:rsidP="002E33FB">
      <w:pPr>
        <w:ind w:left="2160" w:firstLine="720"/>
        <w:jc w:val="both"/>
        <w:rPr>
          <w:rFonts w:ascii="Verdana" w:eastAsia="Malgun Gothic" w:hAnsi="Verdana" w:cs="Arial"/>
          <w:bCs/>
          <w:sz w:val="18"/>
          <w:szCs w:val="18"/>
        </w:rPr>
      </w:pPr>
    </w:p>
    <w:p w14:paraId="01E96465" w14:textId="77777777" w:rsidR="00F05F5B" w:rsidRDefault="00F05F5B" w:rsidP="002E33FB">
      <w:pPr>
        <w:ind w:left="2160" w:firstLine="720"/>
        <w:jc w:val="both"/>
        <w:rPr>
          <w:rFonts w:ascii="Verdana" w:eastAsia="Malgun Gothic" w:hAnsi="Verdana" w:cs="Arial"/>
          <w:bCs/>
          <w:sz w:val="18"/>
          <w:szCs w:val="18"/>
        </w:rPr>
      </w:pPr>
    </w:p>
    <w:p w14:paraId="7FCB5384" w14:textId="77777777" w:rsidR="00F05F5B" w:rsidRDefault="00F05F5B" w:rsidP="002E33FB">
      <w:pPr>
        <w:ind w:left="2160" w:firstLine="720"/>
        <w:jc w:val="both"/>
        <w:rPr>
          <w:rFonts w:ascii="Verdana" w:eastAsia="Malgun Gothic" w:hAnsi="Verdana" w:cs="Arial"/>
          <w:bCs/>
          <w:sz w:val="18"/>
          <w:szCs w:val="18"/>
        </w:rPr>
      </w:pPr>
    </w:p>
    <w:p w14:paraId="35EC8861" w14:textId="77777777" w:rsidR="00F05F5B" w:rsidRPr="002E33FB" w:rsidRDefault="00F05F5B" w:rsidP="002E33FB">
      <w:pPr>
        <w:ind w:left="2160" w:firstLine="720"/>
        <w:jc w:val="both"/>
        <w:rPr>
          <w:rFonts w:ascii="Verdana" w:eastAsia="Malgun Gothic" w:hAnsi="Verdana" w:cs="Arial"/>
          <w:bCs/>
          <w:sz w:val="18"/>
          <w:szCs w:val="18"/>
        </w:rPr>
      </w:pPr>
    </w:p>
    <w:p w14:paraId="395C19C0" w14:textId="73E9EC19" w:rsidR="002E0E27" w:rsidRPr="00002FB8" w:rsidRDefault="002E0E27" w:rsidP="002E33FB">
      <w:pPr>
        <w:jc w:val="center"/>
        <w:rPr>
          <w:rFonts w:ascii="Verdana" w:eastAsia="Malgun Gothic" w:hAnsi="Verdana" w:cs="Arial"/>
          <w:b/>
          <w:u w:val="single"/>
        </w:rPr>
      </w:pPr>
      <w:r w:rsidRPr="00002FB8">
        <w:rPr>
          <w:rFonts w:ascii="Verdana" w:eastAsia="Malgun Gothic" w:hAnsi="Verdana" w:cs="Arial"/>
          <w:b/>
          <w:u w:val="single"/>
        </w:rPr>
        <w:lastRenderedPageBreak/>
        <w:t xml:space="preserve">METHODOLOGICAL </w:t>
      </w:r>
      <w:r w:rsidR="000A040A">
        <w:rPr>
          <w:rFonts w:ascii="Verdana" w:eastAsia="Malgun Gothic" w:hAnsi="Verdana" w:cs="Arial"/>
          <w:b/>
          <w:u w:val="single"/>
        </w:rPr>
        <w:t>I</w:t>
      </w:r>
      <w:r w:rsidRPr="00002FB8">
        <w:rPr>
          <w:rFonts w:ascii="Verdana" w:eastAsia="Malgun Gothic" w:hAnsi="Verdana" w:cs="Arial"/>
          <w:b/>
          <w:u w:val="single"/>
        </w:rPr>
        <w:t>N</w:t>
      </w:r>
      <w:r w:rsidR="000A040A">
        <w:rPr>
          <w:rFonts w:ascii="Verdana" w:eastAsia="Malgun Gothic" w:hAnsi="Verdana" w:cs="Arial"/>
          <w:b/>
          <w:u w:val="single"/>
        </w:rPr>
        <w:t>FORMATION</w:t>
      </w:r>
    </w:p>
    <w:p w14:paraId="1D54B424" w14:textId="77777777" w:rsidR="002E0E27" w:rsidRPr="00002FB8" w:rsidRDefault="002E0E27" w:rsidP="002E0E27">
      <w:pPr>
        <w:jc w:val="both"/>
        <w:rPr>
          <w:rFonts w:ascii="Verdana" w:eastAsia="Malgun Gothic" w:hAnsi="Verdana" w:cs="Arial"/>
          <w:sz w:val="18"/>
          <w:szCs w:val="18"/>
        </w:rPr>
      </w:pPr>
    </w:p>
    <w:p w14:paraId="558F974D" w14:textId="77777777" w:rsidR="002E0E27" w:rsidRPr="00467A19" w:rsidRDefault="002E0E27" w:rsidP="002E0E27">
      <w:pPr>
        <w:jc w:val="both"/>
        <w:rPr>
          <w:rFonts w:ascii="Verdana" w:eastAsia="Malgun Gothic" w:hAnsi="Verdana" w:cs="Arial"/>
          <w:sz w:val="18"/>
          <w:szCs w:val="18"/>
        </w:rPr>
      </w:pPr>
    </w:p>
    <w:p w14:paraId="00AC5718" w14:textId="77777777" w:rsidR="002E0E27" w:rsidRPr="0031675B" w:rsidRDefault="002E0E27" w:rsidP="002E0E27">
      <w:pPr>
        <w:tabs>
          <w:tab w:val="left" w:pos="1080"/>
          <w:tab w:val="left" w:pos="6840"/>
        </w:tabs>
        <w:jc w:val="both"/>
        <w:rPr>
          <w:rFonts w:ascii="Verdana" w:eastAsia="Malgun Gothic" w:hAnsi="Verdana" w:cs="Arial"/>
          <w:sz w:val="18"/>
          <w:szCs w:val="18"/>
          <w:u w:val="single"/>
        </w:rPr>
      </w:pPr>
      <w:r w:rsidRPr="0031675B">
        <w:rPr>
          <w:rFonts w:ascii="Verdana" w:eastAsia="Malgun Gothic" w:hAnsi="Verdana" w:cs="Arial"/>
          <w:b/>
          <w:sz w:val="18"/>
          <w:szCs w:val="18"/>
          <w:u w:val="single"/>
        </w:rPr>
        <w:t>Registered Unemployed</w:t>
      </w:r>
      <w:r w:rsidRPr="0031675B">
        <w:rPr>
          <w:rFonts w:ascii="Verdana" w:eastAsia="Malgun Gothic" w:hAnsi="Verdana" w:cs="Arial"/>
          <w:sz w:val="18"/>
          <w:szCs w:val="18"/>
          <w:u w:val="single"/>
        </w:rPr>
        <w:t xml:space="preserve"> </w:t>
      </w:r>
    </w:p>
    <w:p w14:paraId="6E95D955"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The number of registered unemployed concerns the persons aged 15 years and over who apply at the District and Local Labour Offices of the Department of Labour to seek employment and are registered as unemployed. These persons have to be able and available for work and must be actively looking for </w:t>
      </w:r>
      <w:r w:rsidR="0051102E">
        <w:rPr>
          <w:rFonts w:ascii="Verdana" w:eastAsia="Malgun Gothic" w:hAnsi="Verdana" w:cs="Arial"/>
          <w:sz w:val="18"/>
          <w:szCs w:val="18"/>
        </w:rPr>
        <w:t>a job</w:t>
      </w:r>
      <w:r w:rsidRPr="00467A19">
        <w:rPr>
          <w:rFonts w:ascii="Verdana" w:eastAsia="Malgun Gothic" w:hAnsi="Verdana" w:cs="Arial"/>
          <w:sz w:val="18"/>
          <w:szCs w:val="18"/>
        </w:rPr>
        <w:t xml:space="preserve">. The monthly number of registered unemployed concerns the persons who during the last day of the month have an active application for seeking employment. </w:t>
      </w:r>
    </w:p>
    <w:p w14:paraId="05BF72C4"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1CA282FA"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The number of registered unemployed does not include self-employed or persons who seek part-time employment</w:t>
      </w:r>
      <w:r w:rsidR="0051102E">
        <w:rPr>
          <w:rFonts w:ascii="Verdana" w:eastAsia="Malgun Gothic" w:hAnsi="Verdana" w:cs="Arial"/>
          <w:sz w:val="18"/>
          <w:szCs w:val="18"/>
        </w:rPr>
        <w:t>,</w:t>
      </w:r>
      <w:r w:rsidRPr="00467A19">
        <w:rPr>
          <w:rFonts w:ascii="Verdana" w:eastAsia="Malgun Gothic" w:hAnsi="Verdana" w:cs="Arial"/>
          <w:sz w:val="18"/>
          <w:szCs w:val="18"/>
        </w:rPr>
        <w:t xml:space="preserve"> </w:t>
      </w:r>
      <w:r w:rsidR="00055E99">
        <w:rPr>
          <w:rFonts w:ascii="Verdana" w:eastAsia="Malgun Gothic" w:hAnsi="Verdana" w:cs="Arial"/>
          <w:sz w:val="18"/>
          <w:szCs w:val="18"/>
        </w:rPr>
        <w:t>nor</w:t>
      </w:r>
      <w:r w:rsidRPr="00467A19">
        <w:rPr>
          <w:rFonts w:ascii="Verdana" w:eastAsia="Malgun Gothic" w:hAnsi="Verdana" w:cs="Arial"/>
          <w:sz w:val="18"/>
          <w:szCs w:val="18"/>
        </w:rPr>
        <w:t xml:space="preserve"> persons who seek employment in certain areas or for a specific employer. </w:t>
      </w:r>
    </w:p>
    <w:p w14:paraId="21876606" w14:textId="77777777" w:rsidR="002E0E27" w:rsidRDefault="002E0E27" w:rsidP="002E0E27">
      <w:pPr>
        <w:jc w:val="both"/>
        <w:rPr>
          <w:rFonts w:ascii="Verdana" w:eastAsia="Times New Roman" w:hAnsi="Verdana" w:cs="Arial"/>
          <w:sz w:val="18"/>
          <w:szCs w:val="18"/>
          <w:lang w:eastAsia="x-none"/>
        </w:rPr>
      </w:pPr>
    </w:p>
    <w:p w14:paraId="6261A64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 xml:space="preserve">Seasonally Adjusted </w:t>
      </w:r>
      <w:r w:rsidR="0031675B">
        <w:rPr>
          <w:rFonts w:ascii="Verdana" w:eastAsia="Malgun Gothic" w:hAnsi="Verdana" w:cs="Arial"/>
          <w:b/>
          <w:sz w:val="18"/>
          <w:szCs w:val="18"/>
          <w:u w:val="single"/>
        </w:rPr>
        <w:t>D</w:t>
      </w:r>
      <w:r w:rsidRPr="0031675B">
        <w:rPr>
          <w:rFonts w:ascii="Verdana" w:eastAsia="Malgun Gothic" w:hAnsi="Verdana" w:cs="Arial"/>
          <w:b/>
          <w:sz w:val="18"/>
          <w:szCs w:val="18"/>
          <w:u w:val="single"/>
        </w:rPr>
        <w:t>ata</w:t>
      </w:r>
    </w:p>
    <w:p w14:paraId="5735EC08"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Seasonal adjustment is a statistical technique that removes the seasonal component of a time series, making more visible the underlying trend in the change of a characteristic. CYSTAT uses the </w:t>
      </w:r>
      <w:proofErr w:type="spellStart"/>
      <w:r w:rsidRPr="00467A19">
        <w:rPr>
          <w:rFonts w:ascii="Verdana" w:eastAsia="Malgun Gothic" w:hAnsi="Verdana" w:cs="Arial"/>
          <w:sz w:val="18"/>
          <w:szCs w:val="18"/>
        </w:rPr>
        <w:t>JDemetra</w:t>
      </w:r>
      <w:proofErr w:type="spellEnd"/>
      <w:r w:rsidRPr="00467A19">
        <w:rPr>
          <w:rFonts w:ascii="Verdana" w:eastAsia="Malgun Gothic" w:hAnsi="Verdana" w:cs="Arial"/>
          <w:sz w:val="18"/>
          <w:szCs w:val="18"/>
        </w:rPr>
        <w:t xml:space="preserve">+ 2.2.2 software which was developed by Eurostat. Seasonally adjusted series are produced by the TRAMO&amp;SEATS algorithm. It should be noted that due to seasonal adjustment the whole series with the monthly estimates is recalculated every time a new month is added in time series. As a result, estimations for the previous months are often revised. In March 2020 </w:t>
      </w:r>
      <w:r w:rsidR="00055E99">
        <w:rPr>
          <w:rFonts w:ascii="Verdana" w:eastAsia="Malgun Gothic" w:hAnsi="Verdana" w:cs="Arial"/>
          <w:sz w:val="18"/>
          <w:szCs w:val="18"/>
        </w:rPr>
        <w:t xml:space="preserve">a </w:t>
      </w:r>
      <w:r w:rsidRPr="00467A19">
        <w:rPr>
          <w:rFonts w:ascii="Verdana" w:eastAsia="Malgun Gothic" w:hAnsi="Verdana" w:cs="Arial"/>
          <w:sz w:val="18"/>
          <w:szCs w:val="18"/>
        </w:rPr>
        <w:t>readjustment of the applied model</w:t>
      </w:r>
      <w:r w:rsidR="00055E99">
        <w:rPr>
          <w:rFonts w:ascii="Verdana" w:eastAsia="Malgun Gothic" w:hAnsi="Verdana" w:cs="Arial"/>
          <w:sz w:val="18"/>
          <w:szCs w:val="18"/>
        </w:rPr>
        <w:t xml:space="preserve"> was implemented</w:t>
      </w:r>
      <w:r w:rsidRPr="00467A19">
        <w:rPr>
          <w:rFonts w:ascii="Verdana" w:eastAsia="Malgun Gothic" w:hAnsi="Verdana" w:cs="Arial"/>
          <w:sz w:val="18"/>
          <w:szCs w:val="18"/>
        </w:rPr>
        <w:t>.</w:t>
      </w:r>
    </w:p>
    <w:p w14:paraId="4AACC5BF"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612B1E3B" w14:textId="77777777" w:rsidR="0051102E" w:rsidRPr="0031675B" w:rsidRDefault="0051102E" w:rsidP="0051102E">
      <w:pPr>
        <w:jc w:val="both"/>
        <w:rPr>
          <w:rFonts w:ascii="Verdana" w:eastAsia="Times New Roman" w:hAnsi="Verdana" w:cs="Arial"/>
          <w:b/>
          <w:sz w:val="18"/>
          <w:szCs w:val="18"/>
          <w:u w:val="single"/>
          <w:lang w:eastAsia="x-none"/>
        </w:rPr>
      </w:pPr>
      <w:r w:rsidRPr="0031675B">
        <w:rPr>
          <w:rFonts w:ascii="Verdana" w:eastAsia="Times New Roman" w:hAnsi="Verdana" w:cs="Arial"/>
          <w:b/>
          <w:sz w:val="18"/>
          <w:szCs w:val="18"/>
          <w:u w:val="single"/>
          <w:lang w:eastAsia="x-none"/>
        </w:rPr>
        <w:t>Methodological Changes</w:t>
      </w:r>
    </w:p>
    <w:p w14:paraId="4E33A236" w14:textId="4F976C5F" w:rsidR="0051102E" w:rsidRPr="00BE17A0" w:rsidRDefault="0051102E" w:rsidP="0051102E">
      <w:pPr>
        <w:jc w:val="both"/>
        <w:rPr>
          <w:rFonts w:ascii="Verdana" w:eastAsia="Times New Roman" w:hAnsi="Verdana" w:cs="Arial"/>
          <w:sz w:val="18"/>
          <w:szCs w:val="18"/>
          <w:lang w:eastAsia="x-none"/>
        </w:rPr>
      </w:pPr>
      <w:r>
        <w:rPr>
          <w:rFonts w:ascii="Verdana" w:eastAsia="Times New Roman" w:hAnsi="Verdana" w:cs="Arial"/>
          <w:sz w:val="18"/>
          <w:szCs w:val="18"/>
          <w:lang w:eastAsia="x-none"/>
        </w:rPr>
        <w:t>According</w:t>
      </w:r>
      <w:r w:rsidRPr="00087027">
        <w:rPr>
          <w:rFonts w:ascii="Verdana" w:eastAsia="Times New Roman" w:hAnsi="Verdana" w:cs="Arial"/>
          <w:sz w:val="18"/>
          <w:szCs w:val="18"/>
          <w:lang w:val="en-GB" w:eastAsia="x-none"/>
        </w:rPr>
        <w:t xml:space="preserve"> to information provided by the Department of Labour, from</w:t>
      </w:r>
      <w:r>
        <w:rPr>
          <w:rFonts w:ascii="Verdana" w:eastAsia="Times New Roman" w:hAnsi="Verdana" w:cs="Arial"/>
          <w:sz w:val="18"/>
          <w:szCs w:val="18"/>
          <w:lang w:val="en-GB" w:eastAsia="x-none"/>
        </w:rPr>
        <w:t xml:space="preserve"> Tuesday</w:t>
      </w:r>
      <w:r w:rsidRPr="00087027">
        <w:rPr>
          <w:rFonts w:ascii="Verdana" w:eastAsia="Times New Roman" w:hAnsi="Verdana" w:cs="Arial"/>
          <w:sz w:val="18"/>
          <w:szCs w:val="18"/>
          <w:lang w:val="en-GB" w:eastAsia="x-none"/>
        </w:rPr>
        <w:t xml:space="preserve"> June 15, 2021, the automatic renewal of registrations was terminated and the online platform of the Public Employment Service was activated to allow the registration of a new job application, its renewal, as well as a job vacancy registration. This settlement may affect the comparison of the monthly unemployment data recorded through </w:t>
      </w:r>
      <w:r w:rsidR="009E354F">
        <w:rPr>
          <w:rFonts w:ascii="Verdana" w:eastAsia="Times New Roman" w:hAnsi="Verdana" w:cs="Arial"/>
          <w:sz w:val="18"/>
          <w:szCs w:val="18"/>
          <w:lang w:val="en-GB" w:eastAsia="x-none"/>
        </w:rPr>
        <w:t>this</w:t>
      </w:r>
      <w:r w:rsidRPr="00087027">
        <w:rPr>
          <w:rFonts w:ascii="Verdana" w:eastAsia="Times New Roman" w:hAnsi="Verdana" w:cs="Arial"/>
          <w:sz w:val="18"/>
          <w:szCs w:val="18"/>
          <w:lang w:val="en-GB" w:eastAsia="x-none"/>
        </w:rPr>
        <w:t xml:space="preserve"> procedure with the data recorded from the previous procedures</w:t>
      </w:r>
      <w:r w:rsidR="00250C69">
        <w:rPr>
          <w:rFonts w:ascii="Verdana" w:eastAsia="Times New Roman" w:hAnsi="Verdana" w:cs="Arial"/>
          <w:sz w:val="18"/>
          <w:szCs w:val="18"/>
          <w:lang w:val="en-GB" w:eastAsia="x-none"/>
        </w:rPr>
        <w:t>.</w:t>
      </w:r>
    </w:p>
    <w:p w14:paraId="2DE2D739"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726764D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Classification System</w:t>
      </w:r>
    </w:p>
    <w:p w14:paraId="03959D93"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r w:rsidRPr="00467A19">
        <w:rPr>
          <w:rFonts w:ascii="Verdana" w:eastAsia="Malgun Gothic" w:hAnsi="Verdana" w:cs="Arial"/>
          <w:b w:val="0"/>
          <w:sz w:val="18"/>
          <w:szCs w:val="18"/>
          <w:u w:val="none"/>
          <w:lang w:val="en-US"/>
        </w:rPr>
        <w:t xml:space="preserve">Registered unemployed by economic activity are published based on the </w:t>
      </w:r>
      <w:r w:rsidR="006F56E1" w:rsidRPr="006F56E1">
        <w:rPr>
          <w:rFonts w:ascii="Verdana" w:eastAsia="Malgun Gothic" w:hAnsi="Verdana" w:cs="Arial"/>
          <w:b w:val="0"/>
          <w:sz w:val="18"/>
          <w:szCs w:val="18"/>
          <w:u w:val="none"/>
          <w:lang w:val="en-US"/>
        </w:rPr>
        <w:t>Statistical Classification of Economic Activities in the European Community, Rev. 2 (</w:t>
      </w:r>
      <w:r w:rsidR="006F56E1">
        <w:rPr>
          <w:rFonts w:ascii="Verdana" w:eastAsia="Malgun Gothic" w:hAnsi="Verdana" w:cs="Arial"/>
          <w:b w:val="0"/>
          <w:sz w:val="18"/>
          <w:szCs w:val="18"/>
          <w:u w:val="none"/>
          <w:lang w:val="en-US"/>
        </w:rPr>
        <w:t>NACE Rev.2</w:t>
      </w:r>
      <w:r w:rsidR="006F56E1" w:rsidRPr="006F56E1">
        <w:rPr>
          <w:rFonts w:ascii="Verdana" w:eastAsia="Malgun Gothic" w:hAnsi="Verdana" w:cs="Arial"/>
          <w:b w:val="0"/>
          <w:sz w:val="18"/>
          <w:szCs w:val="18"/>
          <w:u w:val="none"/>
          <w:lang w:val="en-US"/>
        </w:rPr>
        <w:t>)</w:t>
      </w:r>
      <w:r w:rsidR="006F56E1">
        <w:rPr>
          <w:rFonts w:ascii="Verdana" w:eastAsia="Malgun Gothic" w:hAnsi="Verdana" w:cs="Arial"/>
          <w:b w:val="0"/>
          <w:sz w:val="18"/>
          <w:szCs w:val="18"/>
          <w:u w:val="none"/>
          <w:lang w:val="en-US"/>
        </w:rPr>
        <w:t>.</w:t>
      </w:r>
    </w:p>
    <w:p w14:paraId="1DCACCDF"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082250E5"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2786186A" w14:textId="77777777" w:rsidR="009E7CE6" w:rsidRPr="00A36156" w:rsidRDefault="009E7CE6" w:rsidP="009E7CE6">
      <w:pPr>
        <w:rPr>
          <w:rFonts w:eastAsia="Times New Roman" w:cs="Calibri"/>
          <w:color w:val="000000"/>
        </w:rPr>
      </w:pPr>
      <w:r w:rsidRPr="00A36156">
        <w:rPr>
          <w:rFonts w:ascii="Verdana" w:eastAsia="Times New Roman" w:hAnsi="Verdana" w:cs="Calibri"/>
          <w:b/>
          <w:bCs/>
          <w:i/>
          <w:iCs/>
          <w:color w:val="000000"/>
          <w:sz w:val="18"/>
          <w:szCs w:val="18"/>
          <w:lang w:val="en-GB"/>
        </w:rPr>
        <w:t>For more information:</w:t>
      </w:r>
    </w:p>
    <w:p w14:paraId="5E636F53" w14:textId="77777777" w:rsidR="009E7CE6" w:rsidRPr="00A36156" w:rsidRDefault="009E7CE6" w:rsidP="009E7CE6">
      <w:pPr>
        <w:rPr>
          <w:rFonts w:eastAsia="Times New Roman" w:cs="Calibri"/>
          <w:color w:val="000000"/>
        </w:rPr>
      </w:pPr>
      <w:r w:rsidRPr="00A36156">
        <w:rPr>
          <w:rFonts w:ascii="Verdana" w:eastAsia="Times New Roman" w:hAnsi="Verdana" w:cs="Calibri"/>
          <w:color w:val="000000"/>
          <w:sz w:val="18"/>
          <w:szCs w:val="18"/>
          <w:lang w:val="en-GB"/>
        </w:rPr>
        <w:t xml:space="preserve">CYSTAT Portal, </w:t>
      </w:r>
      <w:r w:rsidR="00CD274B" w:rsidRPr="00A36156">
        <w:rPr>
          <w:rFonts w:ascii="Verdana" w:eastAsia="Times New Roman" w:hAnsi="Verdana" w:cs="Calibri"/>
          <w:color w:val="000000"/>
          <w:sz w:val="18"/>
          <w:szCs w:val="18"/>
          <w:lang w:val="en-GB"/>
        </w:rPr>
        <w:t>subtheme</w:t>
      </w:r>
      <w:r w:rsidR="00CD274B" w:rsidRPr="006D7092">
        <w:rPr>
          <w:rFonts w:ascii="Verdana" w:eastAsia="Times New Roman" w:hAnsi="Verdana" w:cs="Calibri"/>
          <w:color w:val="000000"/>
          <w:sz w:val="18"/>
          <w:szCs w:val="18"/>
        </w:rPr>
        <w:t xml:space="preserve"> </w:t>
      </w:r>
      <w:hyperlink r:id="rId9" w:history="1">
        <w:r w:rsidRPr="00A36156">
          <w:rPr>
            <w:rFonts w:ascii="Verdana" w:eastAsia="Times New Roman" w:hAnsi="Verdana" w:cs="Calibri"/>
            <w:color w:val="0000FF"/>
            <w:sz w:val="18"/>
            <w:szCs w:val="18"/>
            <w:u w:val="single"/>
            <w:lang w:val="en-GB"/>
          </w:rPr>
          <w:t>Labour Market</w:t>
        </w:r>
      </w:hyperlink>
    </w:p>
    <w:p w14:paraId="27B2B4AC" w14:textId="77777777" w:rsidR="009E7CE6" w:rsidRPr="00A36156" w:rsidRDefault="00CD274B" w:rsidP="009E7CE6">
      <w:pPr>
        <w:rPr>
          <w:rFonts w:eastAsia="Times New Roman" w:cs="Calibri"/>
          <w:color w:val="000000"/>
        </w:rPr>
      </w:pPr>
      <w:hyperlink r:id="rId10" w:history="1">
        <w:r w:rsidRPr="00A36156">
          <w:rPr>
            <w:rFonts w:ascii="Verdana" w:eastAsia="Times New Roman" w:hAnsi="Verdana" w:cs="Calibri"/>
            <w:color w:val="0000FF"/>
            <w:sz w:val="18"/>
            <w:szCs w:val="18"/>
            <w:u w:val="single"/>
          </w:rPr>
          <w:t>CYSTAT-DB</w:t>
        </w:r>
      </w:hyperlink>
      <w:r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(Online</w:t>
      </w:r>
      <w:r w:rsidR="00407D51" w:rsidRPr="0057588D">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Database)</w:t>
      </w:r>
    </w:p>
    <w:p w14:paraId="0DC9E515" w14:textId="77777777" w:rsidR="009E7CE6" w:rsidRPr="00A36156" w:rsidRDefault="00CD274B" w:rsidP="009E7CE6">
      <w:pPr>
        <w:jc w:val="both"/>
        <w:rPr>
          <w:rFonts w:eastAsia="Times New Roman" w:cs="Calibri"/>
          <w:color w:val="000000"/>
        </w:rPr>
      </w:pPr>
      <w:hyperlink r:id="rId11" w:history="1">
        <w:r w:rsidRPr="00A36156">
          <w:rPr>
            <w:rFonts w:ascii="Verdana" w:eastAsia="Times New Roman" w:hAnsi="Verdana" w:cs="Calibri"/>
            <w:color w:val="0000FF"/>
            <w:sz w:val="18"/>
            <w:szCs w:val="18"/>
            <w:u w:val="single"/>
          </w:rPr>
          <w:t>Predefined</w:t>
        </w:r>
        <w:r w:rsidR="00407D51" w:rsidRPr="0057588D">
          <w:rPr>
            <w:rFonts w:ascii="Verdana" w:eastAsia="Times New Roman" w:hAnsi="Verdana" w:cs="Calibri"/>
            <w:color w:val="0000FF"/>
            <w:sz w:val="18"/>
            <w:szCs w:val="18"/>
            <w:u w:val="single"/>
          </w:rPr>
          <w:t xml:space="preserve"> </w:t>
        </w:r>
        <w:r w:rsidRPr="00A36156">
          <w:rPr>
            <w:rFonts w:ascii="Verdana" w:eastAsia="Times New Roman" w:hAnsi="Verdana" w:cs="Calibri"/>
            <w:color w:val="0000FF"/>
            <w:sz w:val="18"/>
            <w:szCs w:val="18"/>
            <w:u w:val="single"/>
          </w:rPr>
          <w:t>Tables</w:t>
        </w:r>
      </w:hyperlink>
      <w:r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(Excel)</w:t>
      </w:r>
    </w:p>
    <w:p w14:paraId="15660BC2" w14:textId="77777777" w:rsidR="002E0E27" w:rsidRPr="0057588D" w:rsidRDefault="0057588D" w:rsidP="009E7CE6">
      <w:pPr>
        <w:jc w:val="both"/>
        <w:rPr>
          <w:rFonts w:ascii="Verdana" w:eastAsia="Times New Roman" w:hAnsi="Verdana"/>
          <w:sz w:val="18"/>
          <w:szCs w:val="18"/>
        </w:rPr>
      </w:pPr>
      <w:hyperlink r:id="rId12" w:tooltip="Methodological Information" w:history="1">
        <w:r w:rsidRPr="0057588D">
          <w:rPr>
            <w:rStyle w:val="Hyperlink"/>
            <w:rFonts w:ascii="Verdana" w:eastAsia="Times New Roman" w:hAnsi="Verdana"/>
            <w:sz w:val="18"/>
            <w:szCs w:val="18"/>
          </w:rPr>
          <w:t>Methodological Information</w:t>
        </w:r>
      </w:hyperlink>
    </w:p>
    <w:p w14:paraId="06DDBCA4"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p>
    <w:p w14:paraId="039A84AC" w14:textId="77777777" w:rsidR="00E343D9" w:rsidRDefault="00E343D9" w:rsidP="00E343D9">
      <w:pPr>
        <w:jc w:val="both"/>
        <w:rPr>
          <w:rFonts w:ascii="Verdana" w:hAnsi="Verdana"/>
          <w:b/>
          <w:bCs/>
          <w:sz w:val="18"/>
          <w:szCs w:val="18"/>
        </w:rPr>
      </w:pPr>
      <w:bookmarkStart w:id="0" w:name="_Hlk97215058"/>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December 2021. Data from January 2022 onwards are available only in the CYSTAT-DB Online Database.</w:t>
      </w:r>
    </w:p>
    <w:bookmarkEnd w:id="0"/>
    <w:p w14:paraId="59E06A96" w14:textId="77777777" w:rsidR="00D86CAE" w:rsidRDefault="00D86CAE" w:rsidP="00D86CAE">
      <w:pPr>
        <w:jc w:val="both"/>
        <w:rPr>
          <w:rFonts w:ascii="Verdana" w:hAnsi="Verdana" w:cs="Calibri"/>
          <w:b/>
          <w:bCs/>
          <w:sz w:val="18"/>
          <w:szCs w:val="18"/>
        </w:rPr>
      </w:pPr>
    </w:p>
    <w:p w14:paraId="1165EDDD" w14:textId="77777777" w:rsidR="002E0E27" w:rsidRPr="00467A19" w:rsidRDefault="002E0E27" w:rsidP="002E0E27">
      <w:pPr>
        <w:ind w:right="-79"/>
        <w:jc w:val="both"/>
        <w:rPr>
          <w:rFonts w:ascii="Verdana" w:eastAsia="Malgun Gothic" w:hAnsi="Verdana" w:cs="Arial"/>
          <w:i/>
          <w:sz w:val="18"/>
          <w:szCs w:val="18"/>
        </w:rPr>
      </w:pPr>
      <w:r w:rsidRPr="00467A19">
        <w:rPr>
          <w:rFonts w:ascii="Verdana" w:eastAsia="Malgun Gothic" w:hAnsi="Verdana" w:cs="Arial"/>
          <w:i/>
          <w:sz w:val="18"/>
          <w:szCs w:val="18"/>
          <w:u w:val="single"/>
        </w:rPr>
        <w:t>Contact</w:t>
      </w:r>
      <w:r w:rsidRPr="00467A19">
        <w:rPr>
          <w:rFonts w:ascii="Verdana" w:eastAsia="Malgun Gothic" w:hAnsi="Verdana" w:cs="Arial"/>
          <w:i/>
          <w:sz w:val="18"/>
          <w:szCs w:val="18"/>
        </w:rPr>
        <w:t xml:space="preserve"> </w:t>
      </w:r>
    </w:p>
    <w:p w14:paraId="0E62E3F2" w14:textId="77777777" w:rsidR="002E0E27" w:rsidRPr="00467A19" w:rsidRDefault="006103FD" w:rsidP="002E0E27">
      <w:pPr>
        <w:pStyle w:val="Normal13pt"/>
        <w:spacing w:line="240" w:lineRule="auto"/>
        <w:ind w:left="0"/>
        <w:rPr>
          <w:rFonts w:ascii="Verdana" w:eastAsia="Malgun Gothic" w:hAnsi="Verdana" w:cs="Arial"/>
          <w:b w:val="0"/>
          <w:sz w:val="18"/>
          <w:szCs w:val="18"/>
          <w:u w:val="none"/>
          <w:lang w:val="en-US"/>
        </w:rPr>
      </w:pPr>
      <w:r>
        <w:rPr>
          <w:rFonts w:ascii="Verdana" w:hAnsi="Verdana" w:cs="Arial"/>
          <w:b w:val="0"/>
          <w:sz w:val="18"/>
          <w:szCs w:val="18"/>
          <w:u w:val="none"/>
          <w:lang w:val="en-US"/>
        </w:rPr>
        <w:t>Christophoros Michaelides:</w:t>
      </w:r>
      <w:r w:rsidR="002E0E27" w:rsidRPr="00467A19">
        <w:rPr>
          <w:rFonts w:ascii="Verdana" w:hAnsi="Verdana" w:cs="Arial"/>
          <w:b w:val="0"/>
          <w:sz w:val="18"/>
          <w:szCs w:val="18"/>
          <w:u w:val="none"/>
          <w:lang w:val="en-US"/>
        </w:rPr>
        <w:t xml:space="preserve"> Tel</w:t>
      </w:r>
      <w:r w:rsidR="002E0E27">
        <w:rPr>
          <w:rFonts w:ascii="Verdana" w:hAnsi="Verdana" w:cs="Arial"/>
          <w:b w:val="0"/>
          <w:sz w:val="18"/>
          <w:szCs w:val="18"/>
          <w:u w:val="none"/>
          <w:lang w:val="en-US"/>
        </w:rPr>
        <w:t>: +3572</w:t>
      </w:r>
      <w:r>
        <w:rPr>
          <w:rFonts w:ascii="Verdana" w:hAnsi="Verdana" w:cs="Arial"/>
          <w:b w:val="0"/>
          <w:sz w:val="18"/>
          <w:szCs w:val="18"/>
          <w:u w:val="none"/>
          <w:lang w:val="en-US"/>
        </w:rPr>
        <w:t>2602154</w:t>
      </w:r>
      <w:r w:rsidR="002E0E27" w:rsidRPr="00467A19">
        <w:rPr>
          <w:rFonts w:ascii="Verdana" w:hAnsi="Verdana" w:cs="Arial"/>
          <w:b w:val="0"/>
          <w:sz w:val="18"/>
          <w:szCs w:val="18"/>
          <w:u w:val="none"/>
          <w:lang w:val="en-US"/>
        </w:rPr>
        <w:t xml:space="preserve">, Email.: </w:t>
      </w:r>
      <w:hyperlink r:id="rId13" w:history="1">
        <w:r w:rsidR="009A7C40" w:rsidRPr="00E353E0">
          <w:rPr>
            <w:rStyle w:val="Hyperlink"/>
            <w:rFonts w:ascii="Verdana" w:hAnsi="Verdana" w:cs="Arial"/>
            <w:b w:val="0"/>
            <w:sz w:val="18"/>
            <w:szCs w:val="18"/>
            <w:lang w:val="en-US"/>
          </w:rPr>
          <w:t>cmichaelides@cystat.mof.gov.cy</w:t>
        </w:r>
      </w:hyperlink>
    </w:p>
    <w:p w14:paraId="02CF7849" w14:textId="77777777" w:rsidR="00447767" w:rsidRPr="006F56E1" w:rsidRDefault="00241E45" w:rsidP="006D59A1">
      <w:pPr>
        <w:pStyle w:val="Normal13pt"/>
        <w:ind w:left="0"/>
        <w:rPr>
          <w:rFonts w:ascii="Verdana" w:hAnsi="Verdana"/>
          <w:sz w:val="18"/>
          <w:szCs w:val="18"/>
          <w:shd w:val="clear" w:color="auto" w:fill="FFFFFF"/>
          <w:lang w:val="pt-PT"/>
        </w:rPr>
      </w:pPr>
      <w:r w:rsidRPr="006F56E1">
        <w:rPr>
          <w:rFonts w:ascii="Verdana" w:hAnsi="Verdana" w:cs="Arial"/>
          <w:b w:val="0"/>
          <w:sz w:val="18"/>
          <w:szCs w:val="18"/>
          <w:u w:val="none"/>
          <w:lang w:val="pt-PT"/>
        </w:rPr>
        <w:t>Maria Hadjiprokopi</w:t>
      </w:r>
      <w:r w:rsidR="002E0E27" w:rsidRPr="006F56E1">
        <w:rPr>
          <w:rFonts w:ascii="Verdana" w:hAnsi="Verdana" w:cs="Arial"/>
          <w:b w:val="0"/>
          <w:sz w:val="18"/>
          <w:szCs w:val="18"/>
          <w:u w:val="none"/>
          <w:lang w:val="pt-PT"/>
        </w:rPr>
        <w:t>: Tel: +3572260214</w:t>
      </w:r>
      <w:r w:rsidRPr="006F56E1">
        <w:rPr>
          <w:rFonts w:ascii="Verdana" w:hAnsi="Verdana" w:cs="Arial"/>
          <w:b w:val="0"/>
          <w:sz w:val="18"/>
          <w:szCs w:val="18"/>
          <w:u w:val="none"/>
          <w:lang w:val="pt-PT"/>
        </w:rPr>
        <w:t>6</w:t>
      </w:r>
      <w:r w:rsidR="002E0E27" w:rsidRPr="006F56E1">
        <w:rPr>
          <w:rFonts w:ascii="Verdana" w:hAnsi="Verdana" w:cs="Arial"/>
          <w:b w:val="0"/>
          <w:sz w:val="18"/>
          <w:szCs w:val="18"/>
          <w:u w:val="none"/>
          <w:lang w:val="pt-PT"/>
        </w:rPr>
        <w:t xml:space="preserve">, Email: </w:t>
      </w:r>
      <w:hyperlink r:id="rId14" w:history="1">
        <w:r w:rsidR="00A86DB2" w:rsidRPr="006F56E1">
          <w:rPr>
            <w:rStyle w:val="Hyperlink"/>
            <w:rFonts w:ascii="Verdana" w:hAnsi="Verdana" w:cs="Arial"/>
            <w:b w:val="0"/>
            <w:sz w:val="18"/>
            <w:szCs w:val="18"/>
            <w:lang w:val="pt-PT"/>
          </w:rPr>
          <w:t>mhadjiprokopi@cystat.mof.gov.cy</w:t>
        </w:r>
      </w:hyperlink>
    </w:p>
    <w:p w14:paraId="6C4632ED" w14:textId="77777777" w:rsidR="006918B1" w:rsidRPr="006F56E1" w:rsidRDefault="006918B1" w:rsidP="006918B1">
      <w:pPr>
        <w:tabs>
          <w:tab w:val="left" w:pos="885"/>
        </w:tabs>
        <w:rPr>
          <w:rFonts w:ascii="Verdana" w:eastAsia="Malgun Gothic" w:hAnsi="Verdana" w:cs="Arial"/>
          <w:b/>
          <w:sz w:val="18"/>
          <w:szCs w:val="18"/>
          <w:u w:val="single"/>
          <w:lang w:val="pt-PT"/>
        </w:rPr>
      </w:pPr>
    </w:p>
    <w:p w14:paraId="5C1CA6F5" w14:textId="77777777" w:rsidR="000B6F3B" w:rsidRPr="006F56E1" w:rsidRDefault="000B6F3B" w:rsidP="00B106E6">
      <w:pPr>
        <w:rPr>
          <w:rFonts w:ascii="Verdana" w:eastAsia="Malgun Gothic" w:hAnsi="Verdana"/>
          <w:sz w:val="18"/>
          <w:szCs w:val="18"/>
          <w:lang w:val="pt-PT"/>
        </w:rPr>
      </w:pPr>
    </w:p>
    <w:sectPr w:rsidR="000B6F3B" w:rsidRPr="006F56E1" w:rsidSect="004D73A4">
      <w:headerReference w:type="even" r:id="rId15"/>
      <w:headerReference w:type="default" r:id="rId16"/>
      <w:footerReference w:type="even" r:id="rId17"/>
      <w:footerReference w:type="default" r:id="rId18"/>
      <w:headerReference w:type="first" r:id="rId19"/>
      <w:footerReference w:type="first" r:id="rId20"/>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B993" w14:textId="77777777" w:rsidR="00FB0598" w:rsidRDefault="00FB0598" w:rsidP="00FB398F">
      <w:r>
        <w:separator/>
      </w:r>
    </w:p>
  </w:endnote>
  <w:endnote w:type="continuationSeparator" w:id="0">
    <w:p w14:paraId="1107F507" w14:textId="77777777" w:rsidR="00FB0598" w:rsidRDefault="00FB059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FF72" w14:textId="77777777" w:rsidR="00897EA7" w:rsidRDefault="0089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8B4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528E2">
      <w:rPr>
        <w:noProof/>
      </w:rPr>
      <w:t>4</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9D8E" w14:textId="6A899A95" w:rsidR="0060256A" w:rsidRPr="00A8664B" w:rsidRDefault="0060256A" w:rsidP="0060256A">
    <w:pPr>
      <w:pStyle w:val="Footer"/>
      <w:pBdr>
        <w:top w:val="single" w:sz="4" w:space="1" w:color="auto"/>
      </w:pBdr>
      <w:tabs>
        <w:tab w:val="left" w:pos="4500"/>
      </w:tabs>
      <w:jc w:val="center"/>
      <w:rPr>
        <w:rFonts w:ascii="Verdana" w:hAnsi="Verdana" w:cs="Arial"/>
        <w:sz w:val="16"/>
        <w:szCs w:val="16"/>
      </w:rPr>
    </w:pPr>
    <w:r w:rsidRPr="00A8664B">
      <w:rPr>
        <w:rFonts w:ascii="Verdana" w:hAnsi="Verdana" w:cs="Arial"/>
        <w:sz w:val="16"/>
        <w:szCs w:val="16"/>
      </w:rPr>
      <w:t>Address: Micha</w:t>
    </w:r>
    <w:r w:rsidR="00EF6A66" w:rsidRPr="00A8664B">
      <w:rPr>
        <w:rFonts w:ascii="Verdana" w:hAnsi="Verdana" w:cs="Arial"/>
        <w:sz w:val="16"/>
        <w:szCs w:val="16"/>
      </w:rPr>
      <w:t>el</w:t>
    </w:r>
    <w:r w:rsidRPr="00A8664B">
      <w:rPr>
        <w:rFonts w:ascii="Verdana" w:hAnsi="Verdana" w:cs="Arial"/>
        <w:sz w:val="16"/>
        <w:szCs w:val="16"/>
      </w:rPr>
      <w:t xml:space="preserve"> Karaoli Str., 1444 Nicosia, Cyprus</w:t>
    </w:r>
  </w:p>
  <w:p w14:paraId="792953DB" w14:textId="509EC999" w:rsidR="0060256A" w:rsidRDefault="00122143" w:rsidP="0060256A">
    <w:pPr>
      <w:pStyle w:val="Footer"/>
      <w:tabs>
        <w:tab w:val="left" w:pos="4500"/>
      </w:tabs>
      <w:jc w:val="center"/>
      <w:rPr>
        <w:rFonts w:ascii="Verdana" w:hAnsi="Verdana" w:cs="Arial"/>
        <w:sz w:val="16"/>
        <w:szCs w:val="16"/>
        <w:lang w:val="pt-PT"/>
      </w:rPr>
    </w:pPr>
    <w:r w:rsidRPr="00A8664B">
      <w:rPr>
        <w:rFonts w:ascii="Verdana" w:hAnsi="Verdana" w:cs="Arial"/>
        <w:sz w:val="16"/>
        <w:szCs w:val="16"/>
        <w:lang w:val="pt-PT"/>
      </w:rPr>
      <w:t xml:space="preserve">Tel.: 22 602129, </w:t>
    </w:r>
    <w:r w:rsidR="0060256A" w:rsidRPr="00A8664B">
      <w:rPr>
        <w:rFonts w:ascii="Verdana" w:hAnsi="Verdana" w:cs="Arial"/>
        <w:sz w:val="16"/>
        <w:szCs w:val="16"/>
        <w:lang w:val="pt-PT"/>
      </w:rPr>
      <w:t xml:space="preserve">E-mail: </w:t>
    </w:r>
    <w:hyperlink r:id="rId1" w:history="1">
      <w:r w:rsidR="00897EA7" w:rsidRPr="0054374B">
        <w:rPr>
          <w:rStyle w:val="Hyperlink"/>
          <w:rFonts w:ascii="Verdana" w:hAnsi="Verdana" w:cs="Arial"/>
          <w:sz w:val="16"/>
          <w:szCs w:val="16"/>
          <w:lang w:val="pt-PT"/>
        </w:rPr>
        <w:t>enquiries@cystat.mof.gov.cy</w:t>
      </w:r>
    </w:hyperlink>
  </w:p>
  <w:p w14:paraId="418301C1" w14:textId="3AF38582" w:rsidR="004E4F42" w:rsidRPr="004A3252" w:rsidRDefault="0060256A" w:rsidP="0060256A">
    <w:pPr>
      <w:pStyle w:val="Footer"/>
      <w:tabs>
        <w:tab w:val="left" w:pos="4500"/>
      </w:tabs>
      <w:jc w:val="center"/>
      <w:rPr>
        <w:rFonts w:ascii="Arial" w:hAnsi="Arial" w:cs="Arial"/>
        <w:sz w:val="16"/>
        <w:szCs w:val="16"/>
        <w:lang w:val="pt-PT"/>
      </w:rPr>
    </w:pPr>
    <w:r w:rsidRPr="00A8664B">
      <w:rPr>
        <w:rFonts w:ascii="Verdana" w:hAnsi="Verdana" w:cs="Arial"/>
        <w:sz w:val="16"/>
        <w:szCs w:val="16"/>
        <w:lang w:val="pt-PT"/>
      </w:rPr>
      <w:t xml:space="preserve">Web </w:t>
    </w:r>
    <w:r w:rsidR="004D7729" w:rsidRPr="00A8664B">
      <w:rPr>
        <w:rFonts w:ascii="Verdana" w:hAnsi="Verdana" w:cs="Arial"/>
        <w:sz w:val="16"/>
        <w:szCs w:val="16"/>
        <w:lang w:val="pt-PT"/>
      </w:rPr>
      <w:t>Portal</w:t>
    </w:r>
    <w:r w:rsidRPr="00A8664B">
      <w:rPr>
        <w:rFonts w:ascii="Verdana" w:hAnsi="Verdana" w:cs="Arial"/>
        <w:sz w:val="16"/>
        <w:szCs w:val="16"/>
        <w:lang w:val="pt-PT"/>
      </w:rPr>
      <w:t xml:space="preserve">: </w:t>
    </w:r>
    <w:hyperlink r:id="rId2" w:history="1">
      <w:r w:rsidRPr="00A8664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EE562" w14:textId="77777777" w:rsidR="00FB0598" w:rsidRDefault="00FB0598" w:rsidP="00FB398F">
      <w:r>
        <w:separator/>
      </w:r>
    </w:p>
  </w:footnote>
  <w:footnote w:type="continuationSeparator" w:id="0">
    <w:p w14:paraId="0AA7F036" w14:textId="77777777" w:rsidR="00FB0598" w:rsidRDefault="00FB059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4195" w14:textId="77777777" w:rsidR="00897EA7" w:rsidRDefault="0089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7AF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80A2" w14:textId="77777777" w:rsidR="004E4F42" w:rsidRDefault="00E60FC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16D971A2" wp14:editId="2EE91F61">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4065A9AD" wp14:editId="172B18BC">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6B609154" wp14:editId="72B423B9">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8A4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8CFFEA4"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68B78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255FA6E" w14:textId="77777777" w:rsidR="004E4F42" w:rsidRDefault="00E60FC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03CB52BE" wp14:editId="2A31F11B">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place">
                            <w:smartTag w:uri="urn:schemas-microsoft-com:office:smarttags" w:element="country-region">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B52B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place">
                      <w:smartTag w:uri="urn:schemas-microsoft-com:office:smarttags" w:element="country-region">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v:textbox>
            </v:shape>
          </w:pict>
        </mc:Fallback>
      </mc:AlternateContent>
    </w:r>
  </w:p>
  <w:p w14:paraId="77752AF2" w14:textId="3273FFE7" w:rsidR="00364377" w:rsidRPr="00A8664B"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364377" w:rsidRPr="00A8664B">
      <w:rPr>
        <w:rFonts w:ascii="Verdana" w:hAnsi="Verdana" w:cs="Arial"/>
        <w:bCs/>
        <w:sz w:val="20"/>
        <w:szCs w:val="20"/>
        <w:lang w:val="en-US"/>
      </w:rPr>
      <w:t>REPUBLIC OF CYPRUS</w:t>
    </w:r>
    <w:r w:rsidR="00364377" w:rsidRPr="00A8664B">
      <w:rPr>
        <w:rFonts w:ascii="Verdana" w:hAnsi="Verdana"/>
        <w:b/>
        <w:bCs/>
        <w:sz w:val="20"/>
        <w:szCs w:val="20"/>
        <w:lang w:val="en-US"/>
      </w:rPr>
      <w:t xml:space="preserve"> </w:t>
    </w:r>
    <w:r w:rsidR="00364377" w:rsidRPr="00A8664B">
      <w:rPr>
        <w:rFonts w:ascii="Verdana" w:hAnsi="Verdana"/>
        <w:b/>
        <w:bCs/>
        <w:sz w:val="20"/>
        <w:szCs w:val="20"/>
        <w:lang w:val="en-US"/>
      </w:rPr>
      <w:tab/>
    </w:r>
  </w:p>
  <w:p w14:paraId="64FD6FB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9B3853D"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94870378">
    <w:abstractNumId w:val="5"/>
  </w:num>
  <w:num w:numId="2" w16cid:durableId="850535935">
    <w:abstractNumId w:val="1"/>
  </w:num>
  <w:num w:numId="3" w16cid:durableId="1770155350">
    <w:abstractNumId w:val="2"/>
  </w:num>
  <w:num w:numId="4" w16cid:durableId="1560167401">
    <w:abstractNumId w:val="3"/>
  </w:num>
  <w:num w:numId="5" w16cid:durableId="1267423646">
    <w:abstractNumId w:val="0"/>
  </w:num>
  <w:num w:numId="6" w16cid:durableId="2124685114">
    <w:abstractNumId w:val="6"/>
  </w:num>
  <w:num w:numId="7" w16cid:durableId="2065982648">
    <w:abstractNumId w:val="7"/>
  </w:num>
  <w:num w:numId="8" w16cid:durableId="1148791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EF3"/>
    <w:rsid w:val="000014C3"/>
    <w:rsid w:val="00001773"/>
    <w:rsid w:val="00004F86"/>
    <w:rsid w:val="0000542E"/>
    <w:rsid w:val="0001083A"/>
    <w:rsid w:val="00013E40"/>
    <w:rsid w:val="000161B1"/>
    <w:rsid w:val="0001772E"/>
    <w:rsid w:val="00024250"/>
    <w:rsid w:val="00025A39"/>
    <w:rsid w:val="00027853"/>
    <w:rsid w:val="00030E18"/>
    <w:rsid w:val="0003163A"/>
    <w:rsid w:val="00031D32"/>
    <w:rsid w:val="000335A0"/>
    <w:rsid w:val="00034A23"/>
    <w:rsid w:val="0003603D"/>
    <w:rsid w:val="00036FA9"/>
    <w:rsid w:val="000370C3"/>
    <w:rsid w:val="0004059B"/>
    <w:rsid w:val="00041FD4"/>
    <w:rsid w:val="00045088"/>
    <w:rsid w:val="00045A06"/>
    <w:rsid w:val="00050391"/>
    <w:rsid w:val="00050E2C"/>
    <w:rsid w:val="00052304"/>
    <w:rsid w:val="00053A9D"/>
    <w:rsid w:val="00055291"/>
    <w:rsid w:val="00055E99"/>
    <w:rsid w:val="000562A3"/>
    <w:rsid w:val="000563D3"/>
    <w:rsid w:val="00057E44"/>
    <w:rsid w:val="00061299"/>
    <w:rsid w:val="000623AD"/>
    <w:rsid w:val="0006676C"/>
    <w:rsid w:val="00067742"/>
    <w:rsid w:val="00070576"/>
    <w:rsid w:val="0007081E"/>
    <w:rsid w:val="00071051"/>
    <w:rsid w:val="00072754"/>
    <w:rsid w:val="000752BB"/>
    <w:rsid w:val="00075392"/>
    <w:rsid w:val="000770D2"/>
    <w:rsid w:val="00081187"/>
    <w:rsid w:val="00081ADF"/>
    <w:rsid w:val="0008254C"/>
    <w:rsid w:val="00082F37"/>
    <w:rsid w:val="00084A02"/>
    <w:rsid w:val="00084BF7"/>
    <w:rsid w:val="000870E9"/>
    <w:rsid w:val="000932CF"/>
    <w:rsid w:val="00096ED8"/>
    <w:rsid w:val="00097D62"/>
    <w:rsid w:val="000A040A"/>
    <w:rsid w:val="000A1A88"/>
    <w:rsid w:val="000A2B5C"/>
    <w:rsid w:val="000A3601"/>
    <w:rsid w:val="000A59A7"/>
    <w:rsid w:val="000A6FA8"/>
    <w:rsid w:val="000B1360"/>
    <w:rsid w:val="000B1A68"/>
    <w:rsid w:val="000B3A43"/>
    <w:rsid w:val="000B4ADB"/>
    <w:rsid w:val="000B5D89"/>
    <w:rsid w:val="000B6F3B"/>
    <w:rsid w:val="000C3AD0"/>
    <w:rsid w:val="000C3F32"/>
    <w:rsid w:val="000C4E72"/>
    <w:rsid w:val="000C55BC"/>
    <w:rsid w:val="000D1E7A"/>
    <w:rsid w:val="000D6654"/>
    <w:rsid w:val="000E24B1"/>
    <w:rsid w:val="000E2735"/>
    <w:rsid w:val="000E32D6"/>
    <w:rsid w:val="000E3778"/>
    <w:rsid w:val="000E39B4"/>
    <w:rsid w:val="000E57F2"/>
    <w:rsid w:val="000E72A7"/>
    <w:rsid w:val="000F1056"/>
    <w:rsid w:val="000F1162"/>
    <w:rsid w:val="000F18AB"/>
    <w:rsid w:val="000F3467"/>
    <w:rsid w:val="000F3549"/>
    <w:rsid w:val="000F38DE"/>
    <w:rsid w:val="000F5D6C"/>
    <w:rsid w:val="000F6780"/>
    <w:rsid w:val="000F6A60"/>
    <w:rsid w:val="000F7291"/>
    <w:rsid w:val="000F7A70"/>
    <w:rsid w:val="00102704"/>
    <w:rsid w:val="00106852"/>
    <w:rsid w:val="00110F9D"/>
    <w:rsid w:val="00114A67"/>
    <w:rsid w:val="001154AD"/>
    <w:rsid w:val="00116530"/>
    <w:rsid w:val="00116C41"/>
    <w:rsid w:val="00117C1A"/>
    <w:rsid w:val="0012048F"/>
    <w:rsid w:val="00120BFA"/>
    <w:rsid w:val="00122143"/>
    <w:rsid w:val="00122C1F"/>
    <w:rsid w:val="00123077"/>
    <w:rsid w:val="001246F2"/>
    <w:rsid w:val="001248CD"/>
    <w:rsid w:val="001253B6"/>
    <w:rsid w:val="00127320"/>
    <w:rsid w:val="00127456"/>
    <w:rsid w:val="00127C91"/>
    <w:rsid w:val="001312D8"/>
    <w:rsid w:val="0013137B"/>
    <w:rsid w:val="0013327C"/>
    <w:rsid w:val="00133B45"/>
    <w:rsid w:val="00137032"/>
    <w:rsid w:val="0013709C"/>
    <w:rsid w:val="00145386"/>
    <w:rsid w:val="00145C9B"/>
    <w:rsid w:val="00150272"/>
    <w:rsid w:val="0015118B"/>
    <w:rsid w:val="001516AB"/>
    <w:rsid w:val="001519CE"/>
    <w:rsid w:val="00153C0C"/>
    <w:rsid w:val="00157A97"/>
    <w:rsid w:val="00161CF3"/>
    <w:rsid w:val="00161D31"/>
    <w:rsid w:val="00162C00"/>
    <w:rsid w:val="001634BA"/>
    <w:rsid w:val="001639EF"/>
    <w:rsid w:val="0016589F"/>
    <w:rsid w:val="00166FC4"/>
    <w:rsid w:val="00171891"/>
    <w:rsid w:val="00172175"/>
    <w:rsid w:val="00176558"/>
    <w:rsid w:val="0017756A"/>
    <w:rsid w:val="0017769A"/>
    <w:rsid w:val="00180484"/>
    <w:rsid w:val="00182512"/>
    <w:rsid w:val="00182DC1"/>
    <w:rsid w:val="00183DFC"/>
    <w:rsid w:val="00184384"/>
    <w:rsid w:val="001847CD"/>
    <w:rsid w:val="00186717"/>
    <w:rsid w:val="00186ACA"/>
    <w:rsid w:val="00187FFC"/>
    <w:rsid w:val="00191B2C"/>
    <w:rsid w:val="00191F56"/>
    <w:rsid w:val="00192175"/>
    <w:rsid w:val="00194EF5"/>
    <w:rsid w:val="001955C0"/>
    <w:rsid w:val="001A0249"/>
    <w:rsid w:val="001A2018"/>
    <w:rsid w:val="001A3DD4"/>
    <w:rsid w:val="001A6961"/>
    <w:rsid w:val="001A6DC8"/>
    <w:rsid w:val="001B2C39"/>
    <w:rsid w:val="001B3675"/>
    <w:rsid w:val="001B54AB"/>
    <w:rsid w:val="001B5E10"/>
    <w:rsid w:val="001B6AB3"/>
    <w:rsid w:val="001B73D5"/>
    <w:rsid w:val="001C0681"/>
    <w:rsid w:val="001C14B9"/>
    <w:rsid w:val="001C3B91"/>
    <w:rsid w:val="001C62B3"/>
    <w:rsid w:val="001C7336"/>
    <w:rsid w:val="001C792D"/>
    <w:rsid w:val="001C7C8C"/>
    <w:rsid w:val="001D0D6A"/>
    <w:rsid w:val="001D20A4"/>
    <w:rsid w:val="001D47D7"/>
    <w:rsid w:val="001D4A2A"/>
    <w:rsid w:val="001D5235"/>
    <w:rsid w:val="001E00D1"/>
    <w:rsid w:val="001E08CD"/>
    <w:rsid w:val="001E0E58"/>
    <w:rsid w:val="001E14F3"/>
    <w:rsid w:val="001E15ED"/>
    <w:rsid w:val="001E193A"/>
    <w:rsid w:val="001E56CC"/>
    <w:rsid w:val="001E61AA"/>
    <w:rsid w:val="001F13FE"/>
    <w:rsid w:val="001F43FE"/>
    <w:rsid w:val="001F7847"/>
    <w:rsid w:val="00200561"/>
    <w:rsid w:val="0020309E"/>
    <w:rsid w:val="0020377A"/>
    <w:rsid w:val="00203DFB"/>
    <w:rsid w:val="00203F23"/>
    <w:rsid w:val="00205BA0"/>
    <w:rsid w:val="00205D4A"/>
    <w:rsid w:val="00206ED6"/>
    <w:rsid w:val="00210A04"/>
    <w:rsid w:val="00210B58"/>
    <w:rsid w:val="00211BD8"/>
    <w:rsid w:val="00212649"/>
    <w:rsid w:val="00212C75"/>
    <w:rsid w:val="002140EB"/>
    <w:rsid w:val="0021519C"/>
    <w:rsid w:val="00215742"/>
    <w:rsid w:val="00222423"/>
    <w:rsid w:val="0022561B"/>
    <w:rsid w:val="00225B28"/>
    <w:rsid w:val="00225D30"/>
    <w:rsid w:val="00226110"/>
    <w:rsid w:val="00227359"/>
    <w:rsid w:val="002279C5"/>
    <w:rsid w:val="00227E98"/>
    <w:rsid w:val="002313AC"/>
    <w:rsid w:val="00233406"/>
    <w:rsid w:val="00235FB2"/>
    <w:rsid w:val="00235FDF"/>
    <w:rsid w:val="00237BAE"/>
    <w:rsid w:val="00237BC1"/>
    <w:rsid w:val="00240C0A"/>
    <w:rsid w:val="00241A1E"/>
    <w:rsid w:val="00241E45"/>
    <w:rsid w:val="002430B4"/>
    <w:rsid w:val="002447D0"/>
    <w:rsid w:val="002454C5"/>
    <w:rsid w:val="00245E19"/>
    <w:rsid w:val="00246AEB"/>
    <w:rsid w:val="002474AA"/>
    <w:rsid w:val="00250005"/>
    <w:rsid w:val="00250B0D"/>
    <w:rsid w:val="00250C69"/>
    <w:rsid w:val="0025220A"/>
    <w:rsid w:val="0025254F"/>
    <w:rsid w:val="00255283"/>
    <w:rsid w:val="0025566D"/>
    <w:rsid w:val="002557B2"/>
    <w:rsid w:val="0025595C"/>
    <w:rsid w:val="00255C8D"/>
    <w:rsid w:val="00257149"/>
    <w:rsid w:val="002576E7"/>
    <w:rsid w:val="00260357"/>
    <w:rsid w:val="0026119F"/>
    <w:rsid w:val="0026215D"/>
    <w:rsid w:val="0026339A"/>
    <w:rsid w:val="00263CED"/>
    <w:rsid w:val="00264F04"/>
    <w:rsid w:val="0026531C"/>
    <w:rsid w:val="00267554"/>
    <w:rsid w:val="0027122D"/>
    <w:rsid w:val="0027216E"/>
    <w:rsid w:val="0027301C"/>
    <w:rsid w:val="00274A7C"/>
    <w:rsid w:val="00282240"/>
    <w:rsid w:val="0028338F"/>
    <w:rsid w:val="00285C24"/>
    <w:rsid w:val="002915C4"/>
    <w:rsid w:val="00291A1B"/>
    <w:rsid w:val="002A0146"/>
    <w:rsid w:val="002A124E"/>
    <w:rsid w:val="002A1D1C"/>
    <w:rsid w:val="002A4D64"/>
    <w:rsid w:val="002A5001"/>
    <w:rsid w:val="002A6FA7"/>
    <w:rsid w:val="002B0FB8"/>
    <w:rsid w:val="002B2F8B"/>
    <w:rsid w:val="002B6554"/>
    <w:rsid w:val="002C36DA"/>
    <w:rsid w:val="002D05F0"/>
    <w:rsid w:val="002D1585"/>
    <w:rsid w:val="002D27CD"/>
    <w:rsid w:val="002D5665"/>
    <w:rsid w:val="002D652A"/>
    <w:rsid w:val="002D6E83"/>
    <w:rsid w:val="002D7302"/>
    <w:rsid w:val="002D7D4A"/>
    <w:rsid w:val="002E0E27"/>
    <w:rsid w:val="002E1906"/>
    <w:rsid w:val="002E2603"/>
    <w:rsid w:val="002E33FB"/>
    <w:rsid w:val="002E3846"/>
    <w:rsid w:val="002E3F78"/>
    <w:rsid w:val="002E753A"/>
    <w:rsid w:val="002F400C"/>
    <w:rsid w:val="002F4A1A"/>
    <w:rsid w:val="002F4A5C"/>
    <w:rsid w:val="002F4D76"/>
    <w:rsid w:val="002F6D26"/>
    <w:rsid w:val="002F701D"/>
    <w:rsid w:val="002F77A2"/>
    <w:rsid w:val="00300272"/>
    <w:rsid w:val="00301C8A"/>
    <w:rsid w:val="00301E50"/>
    <w:rsid w:val="0030231E"/>
    <w:rsid w:val="003042C4"/>
    <w:rsid w:val="00304CB4"/>
    <w:rsid w:val="00307C1A"/>
    <w:rsid w:val="00307C9A"/>
    <w:rsid w:val="0031266B"/>
    <w:rsid w:val="00313F37"/>
    <w:rsid w:val="003141D0"/>
    <w:rsid w:val="00315A4D"/>
    <w:rsid w:val="0031675B"/>
    <w:rsid w:val="003168C1"/>
    <w:rsid w:val="00322FBE"/>
    <w:rsid w:val="00323FD5"/>
    <w:rsid w:val="00325632"/>
    <w:rsid w:val="00326C81"/>
    <w:rsid w:val="00326D9A"/>
    <w:rsid w:val="00327549"/>
    <w:rsid w:val="00332919"/>
    <w:rsid w:val="003333E3"/>
    <w:rsid w:val="003342A5"/>
    <w:rsid w:val="00336C36"/>
    <w:rsid w:val="00337B84"/>
    <w:rsid w:val="00341FE1"/>
    <w:rsid w:val="00343815"/>
    <w:rsid w:val="00343CA2"/>
    <w:rsid w:val="00346805"/>
    <w:rsid w:val="00346C06"/>
    <w:rsid w:val="003522BB"/>
    <w:rsid w:val="00352482"/>
    <w:rsid w:val="00352F6C"/>
    <w:rsid w:val="003556EA"/>
    <w:rsid w:val="003568BB"/>
    <w:rsid w:val="00362598"/>
    <w:rsid w:val="00364184"/>
    <w:rsid w:val="00364377"/>
    <w:rsid w:val="00364485"/>
    <w:rsid w:val="003653A2"/>
    <w:rsid w:val="0037203F"/>
    <w:rsid w:val="00374A43"/>
    <w:rsid w:val="003754C5"/>
    <w:rsid w:val="00377ABB"/>
    <w:rsid w:val="003804A4"/>
    <w:rsid w:val="00383F38"/>
    <w:rsid w:val="00384E69"/>
    <w:rsid w:val="00386FC7"/>
    <w:rsid w:val="00390A32"/>
    <w:rsid w:val="00396C89"/>
    <w:rsid w:val="00396DC8"/>
    <w:rsid w:val="0039732B"/>
    <w:rsid w:val="003974C5"/>
    <w:rsid w:val="003A06AA"/>
    <w:rsid w:val="003A209D"/>
    <w:rsid w:val="003A40F2"/>
    <w:rsid w:val="003A45AD"/>
    <w:rsid w:val="003A4F59"/>
    <w:rsid w:val="003A50D1"/>
    <w:rsid w:val="003A6243"/>
    <w:rsid w:val="003A7CF2"/>
    <w:rsid w:val="003B196D"/>
    <w:rsid w:val="003B2710"/>
    <w:rsid w:val="003B4608"/>
    <w:rsid w:val="003C02CA"/>
    <w:rsid w:val="003C1B8E"/>
    <w:rsid w:val="003C2241"/>
    <w:rsid w:val="003C2392"/>
    <w:rsid w:val="003C371D"/>
    <w:rsid w:val="003C5174"/>
    <w:rsid w:val="003C5240"/>
    <w:rsid w:val="003C72F3"/>
    <w:rsid w:val="003D14E0"/>
    <w:rsid w:val="003D1EA5"/>
    <w:rsid w:val="003D3027"/>
    <w:rsid w:val="003D3348"/>
    <w:rsid w:val="003D5672"/>
    <w:rsid w:val="003D6822"/>
    <w:rsid w:val="003D724C"/>
    <w:rsid w:val="003E0CE2"/>
    <w:rsid w:val="003E2B59"/>
    <w:rsid w:val="003E7C91"/>
    <w:rsid w:val="003F23C0"/>
    <w:rsid w:val="003F3E75"/>
    <w:rsid w:val="003F41C8"/>
    <w:rsid w:val="003F49E4"/>
    <w:rsid w:val="003F4D2F"/>
    <w:rsid w:val="003F5E32"/>
    <w:rsid w:val="003F6A0E"/>
    <w:rsid w:val="003F6EBB"/>
    <w:rsid w:val="003F75F6"/>
    <w:rsid w:val="0040021A"/>
    <w:rsid w:val="0040144B"/>
    <w:rsid w:val="00402347"/>
    <w:rsid w:val="00402879"/>
    <w:rsid w:val="0040390D"/>
    <w:rsid w:val="00404670"/>
    <w:rsid w:val="00405864"/>
    <w:rsid w:val="00405D5E"/>
    <w:rsid w:val="00406094"/>
    <w:rsid w:val="00407D51"/>
    <w:rsid w:val="00411D67"/>
    <w:rsid w:val="004130C9"/>
    <w:rsid w:val="0041365F"/>
    <w:rsid w:val="00414CA0"/>
    <w:rsid w:val="00415564"/>
    <w:rsid w:val="004169FB"/>
    <w:rsid w:val="004174D5"/>
    <w:rsid w:val="00422F54"/>
    <w:rsid w:val="004251C6"/>
    <w:rsid w:val="004301DF"/>
    <w:rsid w:val="00430E77"/>
    <w:rsid w:val="00431516"/>
    <w:rsid w:val="0043294B"/>
    <w:rsid w:val="00433D81"/>
    <w:rsid w:val="00434325"/>
    <w:rsid w:val="004361B3"/>
    <w:rsid w:val="00440AC5"/>
    <w:rsid w:val="0044107B"/>
    <w:rsid w:val="0044249D"/>
    <w:rsid w:val="004429B0"/>
    <w:rsid w:val="00442FFE"/>
    <w:rsid w:val="0044379F"/>
    <w:rsid w:val="00443910"/>
    <w:rsid w:val="00445398"/>
    <w:rsid w:val="00445C07"/>
    <w:rsid w:val="00446FB1"/>
    <w:rsid w:val="00447767"/>
    <w:rsid w:val="004479D6"/>
    <w:rsid w:val="00447AFB"/>
    <w:rsid w:val="004532E6"/>
    <w:rsid w:val="00453B71"/>
    <w:rsid w:val="0045427D"/>
    <w:rsid w:val="0046078F"/>
    <w:rsid w:val="00463214"/>
    <w:rsid w:val="0046434D"/>
    <w:rsid w:val="004656FA"/>
    <w:rsid w:val="004708BA"/>
    <w:rsid w:val="00471D77"/>
    <w:rsid w:val="00473CC7"/>
    <w:rsid w:val="00475587"/>
    <w:rsid w:val="0047665D"/>
    <w:rsid w:val="00480BC2"/>
    <w:rsid w:val="0048294D"/>
    <w:rsid w:val="00487A08"/>
    <w:rsid w:val="004929C2"/>
    <w:rsid w:val="00493FDD"/>
    <w:rsid w:val="0049586B"/>
    <w:rsid w:val="004962DF"/>
    <w:rsid w:val="00496AA0"/>
    <w:rsid w:val="00496C4D"/>
    <w:rsid w:val="004A172E"/>
    <w:rsid w:val="004A2EBC"/>
    <w:rsid w:val="004A3252"/>
    <w:rsid w:val="004A3E44"/>
    <w:rsid w:val="004A4E64"/>
    <w:rsid w:val="004A7983"/>
    <w:rsid w:val="004B2896"/>
    <w:rsid w:val="004B38E9"/>
    <w:rsid w:val="004B3FBA"/>
    <w:rsid w:val="004B3FD4"/>
    <w:rsid w:val="004B4212"/>
    <w:rsid w:val="004B556F"/>
    <w:rsid w:val="004B6351"/>
    <w:rsid w:val="004B6599"/>
    <w:rsid w:val="004C0ED7"/>
    <w:rsid w:val="004C1D48"/>
    <w:rsid w:val="004C28C5"/>
    <w:rsid w:val="004C37E4"/>
    <w:rsid w:val="004C6CA7"/>
    <w:rsid w:val="004C6D7E"/>
    <w:rsid w:val="004D2EEA"/>
    <w:rsid w:val="004D4357"/>
    <w:rsid w:val="004D4577"/>
    <w:rsid w:val="004D47B7"/>
    <w:rsid w:val="004D4950"/>
    <w:rsid w:val="004D73A4"/>
    <w:rsid w:val="004D7729"/>
    <w:rsid w:val="004E0FBE"/>
    <w:rsid w:val="004E2393"/>
    <w:rsid w:val="004E27EC"/>
    <w:rsid w:val="004E3745"/>
    <w:rsid w:val="004E41F9"/>
    <w:rsid w:val="004E42BE"/>
    <w:rsid w:val="004E4780"/>
    <w:rsid w:val="004E4F42"/>
    <w:rsid w:val="004E63D5"/>
    <w:rsid w:val="004F03FD"/>
    <w:rsid w:val="004F17D5"/>
    <w:rsid w:val="004F4DC9"/>
    <w:rsid w:val="004F52F0"/>
    <w:rsid w:val="004F6250"/>
    <w:rsid w:val="004F677C"/>
    <w:rsid w:val="004F6D8F"/>
    <w:rsid w:val="005004D7"/>
    <w:rsid w:val="00500C39"/>
    <w:rsid w:val="00503BF2"/>
    <w:rsid w:val="005046A4"/>
    <w:rsid w:val="00505503"/>
    <w:rsid w:val="00506914"/>
    <w:rsid w:val="005074D5"/>
    <w:rsid w:val="0051102E"/>
    <w:rsid w:val="0051107B"/>
    <w:rsid w:val="00512F9C"/>
    <w:rsid w:val="005134A4"/>
    <w:rsid w:val="005145B3"/>
    <w:rsid w:val="00517116"/>
    <w:rsid w:val="00526863"/>
    <w:rsid w:val="00527CDB"/>
    <w:rsid w:val="0053003B"/>
    <w:rsid w:val="0053103B"/>
    <w:rsid w:val="005317FB"/>
    <w:rsid w:val="00531C28"/>
    <w:rsid w:val="00532F16"/>
    <w:rsid w:val="005341C9"/>
    <w:rsid w:val="005369CA"/>
    <w:rsid w:val="00536DE9"/>
    <w:rsid w:val="0053799A"/>
    <w:rsid w:val="00541E08"/>
    <w:rsid w:val="005444E0"/>
    <w:rsid w:val="005465FD"/>
    <w:rsid w:val="00546C35"/>
    <w:rsid w:val="00546FFD"/>
    <w:rsid w:val="005534EB"/>
    <w:rsid w:val="0055789A"/>
    <w:rsid w:val="005652D1"/>
    <w:rsid w:val="005660A0"/>
    <w:rsid w:val="00566A4F"/>
    <w:rsid w:val="005672B3"/>
    <w:rsid w:val="00567D64"/>
    <w:rsid w:val="00571B3E"/>
    <w:rsid w:val="00572FCB"/>
    <w:rsid w:val="0057569F"/>
    <w:rsid w:val="0057588D"/>
    <w:rsid w:val="00576D6D"/>
    <w:rsid w:val="00577D5D"/>
    <w:rsid w:val="005815BD"/>
    <w:rsid w:val="005822D7"/>
    <w:rsid w:val="00583DCE"/>
    <w:rsid w:val="00584910"/>
    <w:rsid w:val="00591747"/>
    <w:rsid w:val="005918D6"/>
    <w:rsid w:val="005920B9"/>
    <w:rsid w:val="0059478C"/>
    <w:rsid w:val="005978D4"/>
    <w:rsid w:val="005A1039"/>
    <w:rsid w:val="005A31BB"/>
    <w:rsid w:val="005A67A1"/>
    <w:rsid w:val="005B2A67"/>
    <w:rsid w:val="005B3DCD"/>
    <w:rsid w:val="005B47BF"/>
    <w:rsid w:val="005B4AD4"/>
    <w:rsid w:val="005B4ED5"/>
    <w:rsid w:val="005B5CC7"/>
    <w:rsid w:val="005B79C7"/>
    <w:rsid w:val="005C0091"/>
    <w:rsid w:val="005C14D4"/>
    <w:rsid w:val="005C2798"/>
    <w:rsid w:val="005C36C3"/>
    <w:rsid w:val="005C3F75"/>
    <w:rsid w:val="005C56EE"/>
    <w:rsid w:val="005C5D4B"/>
    <w:rsid w:val="005C5DCB"/>
    <w:rsid w:val="005C6511"/>
    <w:rsid w:val="005C7793"/>
    <w:rsid w:val="005D0E1F"/>
    <w:rsid w:val="005D10F9"/>
    <w:rsid w:val="005D1714"/>
    <w:rsid w:val="005D2D39"/>
    <w:rsid w:val="005D67F7"/>
    <w:rsid w:val="005D6CE2"/>
    <w:rsid w:val="005D7638"/>
    <w:rsid w:val="005D7B71"/>
    <w:rsid w:val="005E1E8E"/>
    <w:rsid w:val="005E2310"/>
    <w:rsid w:val="005E54AD"/>
    <w:rsid w:val="005E583A"/>
    <w:rsid w:val="005E6FD7"/>
    <w:rsid w:val="005E7151"/>
    <w:rsid w:val="005F12F5"/>
    <w:rsid w:val="005F1780"/>
    <w:rsid w:val="005F380D"/>
    <w:rsid w:val="005F4B4F"/>
    <w:rsid w:val="005F6338"/>
    <w:rsid w:val="005F63F2"/>
    <w:rsid w:val="005F7C7D"/>
    <w:rsid w:val="0060256A"/>
    <w:rsid w:val="00603146"/>
    <w:rsid w:val="006044B7"/>
    <w:rsid w:val="006071CE"/>
    <w:rsid w:val="006075B5"/>
    <w:rsid w:val="006076FA"/>
    <w:rsid w:val="0061018C"/>
    <w:rsid w:val="006103FD"/>
    <w:rsid w:val="0061094E"/>
    <w:rsid w:val="006118BE"/>
    <w:rsid w:val="00613440"/>
    <w:rsid w:val="0061389F"/>
    <w:rsid w:val="00613BE3"/>
    <w:rsid w:val="00614A70"/>
    <w:rsid w:val="0062000A"/>
    <w:rsid w:val="0062327B"/>
    <w:rsid w:val="00626160"/>
    <w:rsid w:val="00632777"/>
    <w:rsid w:val="00633750"/>
    <w:rsid w:val="00634491"/>
    <w:rsid w:val="006360B6"/>
    <w:rsid w:val="0063679C"/>
    <w:rsid w:val="00637055"/>
    <w:rsid w:val="00637BC5"/>
    <w:rsid w:val="006407F5"/>
    <w:rsid w:val="00641D59"/>
    <w:rsid w:val="0064446A"/>
    <w:rsid w:val="00644507"/>
    <w:rsid w:val="00644633"/>
    <w:rsid w:val="00646880"/>
    <w:rsid w:val="00647D2A"/>
    <w:rsid w:val="006537BB"/>
    <w:rsid w:val="0065711B"/>
    <w:rsid w:val="00661076"/>
    <w:rsid w:val="006633E3"/>
    <w:rsid w:val="00666A6C"/>
    <w:rsid w:val="00670185"/>
    <w:rsid w:val="00671785"/>
    <w:rsid w:val="00672BA9"/>
    <w:rsid w:val="00673005"/>
    <w:rsid w:val="00674893"/>
    <w:rsid w:val="006804BE"/>
    <w:rsid w:val="00680500"/>
    <w:rsid w:val="00681248"/>
    <w:rsid w:val="00682634"/>
    <w:rsid w:val="0068377C"/>
    <w:rsid w:val="006840B2"/>
    <w:rsid w:val="0068414F"/>
    <w:rsid w:val="006855B7"/>
    <w:rsid w:val="0069008E"/>
    <w:rsid w:val="0069087E"/>
    <w:rsid w:val="00691191"/>
    <w:rsid w:val="00691793"/>
    <w:rsid w:val="006918B1"/>
    <w:rsid w:val="006925C4"/>
    <w:rsid w:val="00693023"/>
    <w:rsid w:val="0069309C"/>
    <w:rsid w:val="006945BE"/>
    <w:rsid w:val="00695670"/>
    <w:rsid w:val="0069792A"/>
    <w:rsid w:val="006A02B7"/>
    <w:rsid w:val="006A37A3"/>
    <w:rsid w:val="006B036F"/>
    <w:rsid w:val="006B2E5E"/>
    <w:rsid w:val="006B46D5"/>
    <w:rsid w:val="006B46F4"/>
    <w:rsid w:val="006B5ECE"/>
    <w:rsid w:val="006C372F"/>
    <w:rsid w:val="006C7AF3"/>
    <w:rsid w:val="006D296C"/>
    <w:rsid w:val="006D358C"/>
    <w:rsid w:val="006D459F"/>
    <w:rsid w:val="006D47E5"/>
    <w:rsid w:val="006D59A1"/>
    <w:rsid w:val="006D5A8E"/>
    <w:rsid w:val="006D6548"/>
    <w:rsid w:val="006D6730"/>
    <w:rsid w:val="006D7092"/>
    <w:rsid w:val="006E0E20"/>
    <w:rsid w:val="006E3501"/>
    <w:rsid w:val="006E4256"/>
    <w:rsid w:val="006E4273"/>
    <w:rsid w:val="006E4BBA"/>
    <w:rsid w:val="006E5E53"/>
    <w:rsid w:val="006E5F43"/>
    <w:rsid w:val="006E60A6"/>
    <w:rsid w:val="006F0F69"/>
    <w:rsid w:val="006F116B"/>
    <w:rsid w:val="006F117F"/>
    <w:rsid w:val="006F13DF"/>
    <w:rsid w:val="006F2292"/>
    <w:rsid w:val="006F3971"/>
    <w:rsid w:val="006F46BC"/>
    <w:rsid w:val="006F5244"/>
    <w:rsid w:val="006F56E1"/>
    <w:rsid w:val="006F6495"/>
    <w:rsid w:val="006F653D"/>
    <w:rsid w:val="006F7CE6"/>
    <w:rsid w:val="0070067E"/>
    <w:rsid w:val="00702F26"/>
    <w:rsid w:val="0070313E"/>
    <w:rsid w:val="00703799"/>
    <w:rsid w:val="00705C5C"/>
    <w:rsid w:val="00707C10"/>
    <w:rsid w:val="00711475"/>
    <w:rsid w:val="007131B0"/>
    <w:rsid w:val="00716C0F"/>
    <w:rsid w:val="00724227"/>
    <w:rsid w:val="0072548A"/>
    <w:rsid w:val="00726D5B"/>
    <w:rsid w:val="007277A6"/>
    <w:rsid w:val="00734A0F"/>
    <w:rsid w:val="00735F13"/>
    <w:rsid w:val="007437AB"/>
    <w:rsid w:val="00746F57"/>
    <w:rsid w:val="0074772C"/>
    <w:rsid w:val="00751090"/>
    <w:rsid w:val="007534F8"/>
    <w:rsid w:val="0075426F"/>
    <w:rsid w:val="007545AD"/>
    <w:rsid w:val="00756CD4"/>
    <w:rsid w:val="00761143"/>
    <w:rsid w:val="00762446"/>
    <w:rsid w:val="00763722"/>
    <w:rsid w:val="00764BC1"/>
    <w:rsid w:val="00766729"/>
    <w:rsid w:val="00766D92"/>
    <w:rsid w:val="00770869"/>
    <w:rsid w:val="00770E6B"/>
    <w:rsid w:val="007714C4"/>
    <w:rsid w:val="007738AA"/>
    <w:rsid w:val="007804E2"/>
    <w:rsid w:val="00780A62"/>
    <w:rsid w:val="00782E3D"/>
    <w:rsid w:val="00783241"/>
    <w:rsid w:val="00784BDC"/>
    <w:rsid w:val="00784E19"/>
    <w:rsid w:val="00792F28"/>
    <w:rsid w:val="0079543F"/>
    <w:rsid w:val="00795880"/>
    <w:rsid w:val="00796949"/>
    <w:rsid w:val="007A3836"/>
    <w:rsid w:val="007A4367"/>
    <w:rsid w:val="007A4BFB"/>
    <w:rsid w:val="007B0867"/>
    <w:rsid w:val="007B1AC1"/>
    <w:rsid w:val="007B5A08"/>
    <w:rsid w:val="007B693D"/>
    <w:rsid w:val="007C0CCC"/>
    <w:rsid w:val="007C10BC"/>
    <w:rsid w:val="007C1182"/>
    <w:rsid w:val="007C18D1"/>
    <w:rsid w:val="007C61DB"/>
    <w:rsid w:val="007D44C4"/>
    <w:rsid w:val="007E041B"/>
    <w:rsid w:val="007E13CB"/>
    <w:rsid w:val="007E199A"/>
    <w:rsid w:val="007E2415"/>
    <w:rsid w:val="007E39F3"/>
    <w:rsid w:val="007E3B41"/>
    <w:rsid w:val="007E68F4"/>
    <w:rsid w:val="007E6DD1"/>
    <w:rsid w:val="007F06B4"/>
    <w:rsid w:val="007F16AF"/>
    <w:rsid w:val="007F2229"/>
    <w:rsid w:val="007F31BA"/>
    <w:rsid w:val="007F3A06"/>
    <w:rsid w:val="007F3EC3"/>
    <w:rsid w:val="007F4078"/>
    <w:rsid w:val="007F4F61"/>
    <w:rsid w:val="007F5170"/>
    <w:rsid w:val="007F56F9"/>
    <w:rsid w:val="007F77C9"/>
    <w:rsid w:val="0080014B"/>
    <w:rsid w:val="00801716"/>
    <w:rsid w:val="00801793"/>
    <w:rsid w:val="00803642"/>
    <w:rsid w:val="00804864"/>
    <w:rsid w:val="00806585"/>
    <w:rsid w:val="00806EA2"/>
    <w:rsid w:val="00811F59"/>
    <w:rsid w:val="00812A2B"/>
    <w:rsid w:val="00813A5F"/>
    <w:rsid w:val="00814A4C"/>
    <w:rsid w:val="008152C5"/>
    <w:rsid w:val="008153DE"/>
    <w:rsid w:val="00816B97"/>
    <w:rsid w:val="0082560F"/>
    <w:rsid w:val="00830641"/>
    <w:rsid w:val="00830A4D"/>
    <w:rsid w:val="00831AAB"/>
    <w:rsid w:val="00834F66"/>
    <w:rsid w:val="0083574E"/>
    <w:rsid w:val="0083640C"/>
    <w:rsid w:val="0084157B"/>
    <w:rsid w:val="00842BFB"/>
    <w:rsid w:val="00845870"/>
    <w:rsid w:val="00846B85"/>
    <w:rsid w:val="00847DC3"/>
    <w:rsid w:val="00847F49"/>
    <w:rsid w:val="00850D03"/>
    <w:rsid w:val="00851340"/>
    <w:rsid w:val="00851DE5"/>
    <w:rsid w:val="0085253C"/>
    <w:rsid w:val="00852619"/>
    <w:rsid w:val="008535C5"/>
    <w:rsid w:val="00853765"/>
    <w:rsid w:val="0085516F"/>
    <w:rsid w:val="008565D1"/>
    <w:rsid w:val="00861278"/>
    <w:rsid w:val="0086396D"/>
    <w:rsid w:val="00864E8A"/>
    <w:rsid w:val="00867186"/>
    <w:rsid w:val="0086731B"/>
    <w:rsid w:val="00870AF6"/>
    <w:rsid w:val="008719A7"/>
    <w:rsid w:val="00871A98"/>
    <w:rsid w:val="00873DDF"/>
    <w:rsid w:val="00875A3B"/>
    <w:rsid w:val="0087706F"/>
    <w:rsid w:val="00881268"/>
    <w:rsid w:val="00882614"/>
    <w:rsid w:val="0088394A"/>
    <w:rsid w:val="00883FF2"/>
    <w:rsid w:val="00884EC8"/>
    <w:rsid w:val="008855D1"/>
    <w:rsid w:val="008860BD"/>
    <w:rsid w:val="00886C62"/>
    <w:rsid w:val="00887399"/>
    <w:rsid w:val="0088779E"/>
    <w:rsid w:val="008912AF"/>
    <w:rsid w:val="00892114"/>
    <w:rsid w:val="00892CB9"/>
    <w:rsid w:val="008935CB"/>
    <w:rsid w:val="0089370B"/>
    <w:rsid w:val="00897EA7"/>
    <w:rsid w:val="008A111F"/>
    <w:rsid w:val="008A1DE2"/>
    <w:rsid w:val="008A3026"/>
    <w:rsid w:val="008A365D"/>
    <w:rsid w:val="008A56DF"/>
    <w:rsid w:val="008A5CCD"/>
    <w:rsid w:val="008B0E7E"/>
    <w:rsid w:val="008B248B"/>
    <w:rsid w:val="008B4718"/>
    <w:rsid w:val="008B4A8C"/>
    <w:rsid w:val="008B5FF0"/>
    <w:rsid w:val="008B65BD"/>
    <w:rsid w:val="008B6B67"/>
    <w:rsid w:val="008B7900"/>
    <w:rsid w:val="008B7F29"/>
    <w:rsid w:val="008C1CE9"/>
    <w:rsid w:val="008C45CF"/>
    <w:rsid w:val="008C6941"/>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C55"/>
    <w:rsid w:val="00900E05"/>
    <w:rsid w:val="0090338C"/>
    <w:rsid w:val="00905F36"/>
    <w:rsid w:val="009105C6"/>
    <w:rsid w:val="009121E9"/>
    <w:rsid w:val="009133CE"/>
    <w:rsid w:val="00913860"/>
    <w:rsid w:val="00914A23"/>
    <w:rsid w:val="009160EB"/>
    <w:rsid w:val="009170F7"/>
    <w:rsid w:val="00921676"/>
    <w:rsid w:val="00924707"/>
    <w:rsid w:val="00930754"/>
    <w:rsid w:val="00931164"/>
    <w:rsid w:val="00934F68"/>
    <w:rsid w:val="009355AC"/>
    <w:rsid w:val="00935F38"/>
    <w:rsid w:val="00936368"/>
    <w:rsid w:val="00937586"/>
    <w:rsid w:val="00940FF4"/>
    <w:rsid w:val="00947889"/>
    <w:rsid w:val="00950D87"/>
    <w:rsid w:val="00955BC9"/>
    <w:rsid w:val="009566EC"/>
    <w:rsid w:val="00960E98"/>
    <w:rsid w:val="00963A82"/>
    <w:rsid w:val="00966B8D"/>
    <w:rsid w:val="00970856"/>
    <w:rsid w:val="00972912"/>
    <w:rsid w:val="00972CA0"/>
    <w:rsid w:val="00973C7A"/>
    <w:rsid w:val="0097467C"/>
    <w:rsid w:val="00976D1F"/>
    <w:rsid w:val="00981C81"/>
    <w:rsid w:val="00992209"/>
    <w:rsid w:val="00996C42"/>
    <w:rsid w:val="009A1C93"/>
    <w:rsid w:val="009A2D24"/>
    <w:rsid w:val="009A41CF"/>
    <w:rsid w:val="009A456C"/>
    <w:rsid w:val="009A4B24"/>
    <w:rsid w:val="009A4F51"/>
    <w:rsid w:val="009A545B"/>
    <w:rsid w:val="009A789B"/>
    <w:rsid w:val="009A7C40"/>
    <w:rsid w:val="009B00E0"/>
    <w:rsid w:val="009B0814"/>
    <w:rsid w:val="009B292A"/>
    <w:rsid w:val="009B6501"/>
    <w:rsid w:val="009B76D5"/>
    <w:rsid w:val="009C165D"/>
    <w:rsid w:val="009C37F7"/>
    <w:rsid w:val="009C3CEA"/>
    <w:rsid w:val="009C583D"/>
    <w:rsid w:val="009C6BA9"/>
    <w:rsid w:val="009D2611"/>
    <w:rsid w:val="009D33E7"/>
    <w:rsid w:val="009D3410"/>
    <w:rsid w:val="009D79D2"/>
    <w:rsid w:val="009E247C"/>
    <w:rsid w:val="009E31BA"/>
    <w:rsid w:val="009E354F"/>
    <w:rsid w:val="009E7CE6"/>
    <w:rsid w:val="009F0528"/>
    <w:rsid w:val="009F0806"/>
    <w:rsid w:val="009F0B47"/>
    <w:rsid w:val="009F0C86"/>
    <w:rsid w:val="009F213C"/>
    <w:rsid w:val="009F233B"/>
    <w:rsid w:val="009F52A8"/>
    <w:rsid w:val="009F5913"/>
    <w:rsid w:val="00A00988"/>
    <w:rsid w:val="00A02F7B"/>
    <w:rsid w:val="00A05D16"/>
    <w:rsid w:val="00A0659F"/>
    <w:rsid w:val="00A079BA"/>
    <w:rsid w:val="00A10B3E"/>
    <w:rsid w:val="00A21715"/>
    <w:rsid w:val="00A233E3"/>
    <w:rsid w:val="00A26FF4"/>
    <w:rsid w:val="00A33875"/>
    <w:rsid w:val="00A347C4"/>
    <w:rsid w:val="00A360A1"/>
    <w:rsid w:val="00A402B3"/>
    <w:rsid w:val="00A41717"/>
    <w:rsid w:val="00A42D34"/>
    <w:rsid w:val="00A42DCF"/>
    <w:rsid w:val="00A4418E"/>
    <w:rsid w:val="00A53393"/>
    <w:rsid w:val="00A544B7"/>
    <w:rsid w:val="00A61600"/>
    <w:rsid w:val="00A6163F"/>
    <w:rsid w:val="00A618CF"/>
    <w:rsid w:val="00A62770"/>
    <w:rsid w:val="00A62BF1"/>
    <w:rsid w:val="00A62EEB"/>
    <w:rsid w:val="00A64D37"/>
    <w:rsid w:val="00A660FF"/>
    <w:rsid w:val="00A6625A"/>
    <w:rsid w:val="00A715E1"/>
    <w:rsid w:val="00A72994"/>
    <w:rsid w:val="00A729F3"/>
    <w:rsid w:val="00A73395"/>
    <w:rsid w:val="00A735BD"/>
    <w:rsid w:val="00A808A8"/>
    <w:rsid w:val="00A82B4C"/>
    <w:rsid w:val="00A8348B"/>
    <w:rsid w:val="00A837D7"/>
    <w:rsid w:val="00A83DC8"/>
    <w:rsid w:val="00A84613"/>
    <w:rsid w:val="00A84CEF"/>
    <w:rsid w:val="00A8581D"/>
    <w:rsid w:val="00A8664B"/>
    <w:rsid w:val="00A86DB2"/>
    <w:rsid w:val="00A93A4C"/>
    <w:rsid w:val="00A94D5D"/>
    <w:rsid w:val="00AA1D9B"/>
    <w:rsid w:val="00AA2543"/>
    <w:rsid w:val="00AA3804"/>
    <w:rsid w:val="00AA3EC6"/>
    <w:rsid w:val="00AA55C2"/>
    <w:rsid w:val="00AB0ACA"/>
    <w:rsid w:val="00AB0D05"/>
    <w:rsid w:val="00AB1D41"/>
    <w:rsid w:val="00AB5FD2"/>
    <w:rsid w:val="00AC0462"/>
    <w:rsid w:val="00AC0463"/>
    <w:rsid w:val="00AC2654"/>
    <w:rsid w:val="00AC5E9A"/>
    <w:rsid w:val="00AC704B"/>
    <w:rsid w:val="00AC7235"/>
    <w:rsid w:val="00AD046C"/>
    <w:rsid w:val="00AD5390"/>
    <w:rsid w:val="00AD553E"/>
    <w:rsid w:val="00AD5848"/>
    <w:rsid w:val="00AD6C6E"/>
    <w:rsid w:val="00AD7617"/>
    <w:rsid w:val="00AE07FA"/>
    <w:rsid w:val="00AE1B82"/>
    <w:rsid w:val="00AE2795"/>
    <w:rsid w:val="00AE5ADA"/>
    <w:rsid w:val="00AE650F"/>
    <w:rsid w:val="00AE6876"/>
    <w:rsid w:val="00AF1F72"/>
    <w:rsid w:val="00AF2CC6"/>
    <w:rsid w:val="00AF3827"/>
    <w:rsid w:val="00AF3C36"/>
    <w:rsid w:val="00AF6145"/>
    <w:rsid w:val="00AF62B3"/>
    <w:rsid w:val="00B01386"/>
    <w:rsid w:val="00B01BB5"/>
    <w:rsid w:val="00B04AF4"/>
    <w:rsid w:val="00B05214"/>
    <w:rsid w:val="00B05780"/>
    <w:rsid w:val="00B07AC1"/>
    <w:rsid w:val="00B106E6"/>
    <w:rsid w:val="00B159A7"/>
    <w:rsid w:val="00B15B72"/>
    <w:rsid w:val="00B21EB2"/>
    <w:rsid w:val="00B23C77"/>
    <w:rsid w:val="00B24270"/>
    <w:rsid w:val="00B24BA2"/>
    <w:rsid w:val="00B26FEE"/>
    <w:rsid w:val="00B30D97"/>
    <w:rsid w:val="00B31738"/>
    <w:rsid w:val="00B3181A"/>
    <w:rsid w:val="00B31DA4"/>
    <w:rsid w:val="00B33B2F"/>
    <w:rsid w:val="00B35A7C"/>
    <w:rsid w:val="00B35BA6"/>
    <w:rsid w:val="00B4116A"/>
    <w:rsid w:val="00B428BD"/>
    <w:rsid w:val="00B429B5"/>
    <w:rsid w:val="00B43B28"/>
    <w:rsid w:val="00B450D1"/>
    <w:rsid w:val="00B46EA6"/>
    <w:rsid w:val="00B52F58"/>
    <w:rsid w:val="00B53D47"/>
    <w:rsid w:val="00B54A25"/>
    <w:rsid w:val="00B55118"/>
    <w:rsid w:val="00B618C3"/>
    <w:rsid w:val="00B63652"/>
    <w:rsid w:val="00B668B0"/>
    <w:rsid w:val="00B67A5D"/>
    <w:rsid w:val="00B70F5C"/>
    <w:rsid w:val="00B71873"/>
    <w:rsid w:val="00B73758"/>
    <w:rsid w:val="00B75589"/>
    <w:rsid w:val="00B75AE5"/>
    <w:rsid w:val="00B77A94"/>
    <w:rsid w:val="00B800C0"/>
    <w:rsid w:val="00B804B1"/>
    <w:rsid w:val="00B8132B"/>
    <w:rsid w:val="00B82AC9"/>
    <w:rsid w:val="00B84C5A"/>
    <w:rsid w:val="00B858F5"/>
    <w:rsid w:val="00B85ADA"/>
    <w:rsid w:val="00B85F0D"/>
    <w:rsid w:val="00B870A4"/>
    <w:rsid w:val="00B9050C"/>
    <w:rsid w:val="00B90D2B"/>
    <w:rsid w:val="00B92942"/>
    <w:rsid w:val="00B9338B"/>
    <w:rsid w:val="00B93668"/>
    <w:rsid w:val="00B9751E"/>
    <w:rsid w:val="00BA197B"/>
    <w:rsid w:val="00BA2F89"/>
    <w:rsid w:val="00BA50CA"/>
    <w:rsid w:val="00BA68C6"/>
    <w:rsid w:val="00BB12F1"/>
    <w:rsid w:val="00BB276E"/>
    <w:rsid w:val="00BB3855"/>
    <w:rsid w:val="00BB3FEE"/>
    <w:rsid w:val="00BB5EB0"/>
    <w:rsid w:val="00BB7392"/>
    <w:rsid w:val="00BB7A27"/>
    <w:rsid w:val="00BC245A"/>
    <w:rsid w:val="00BC3A6F"/>
    <w:rsid w:val="00BC48E7"/>
    <w:rsid w:val="00BD16FA"/>
    <w:rsid w:val="00BD247D"/>
    <w:rsid w:val="00BD41C3"/>
    <w:rsid w:val="00BD488B"/>
    <w:rsid w:val="00BD7711"/>
    <w:rsid w:val="00BD7CCC"/>
    <w:rsid w:val="00BE002A"/>
    <w:rsid w:val="00BE1BC9"/>
    <w:rsid w:val="00BE1C5A"/>
    <w:rsid w:val="00BE31F1"/>
    <w:rsid w:val="00BE5CDA"/>
    <w:rsid w:val="00BE608F"/>
    <w:rsid w:val="00BE67F3"/>
    <w:rsid w:val="00BF23BB"/>
    <w:rsid w:val="00BF33DD"/>
    <w:rsid w:val="00BF5755"/>
    <w:rsid w:val="00BF5A95"/>
    <w:rsid w:val="00BF684B"/>
    <w:rsid w:val="00C016F3"/>
    <w:rsid w:val="00C02439"/>
    <w:rsid w:val="00C02723"/>
    <w:rsid w:val="00C14F33"/>
    <w:rsid w:val="00C15193"/>
    <w:rsid w:val="00C15609"/>
    <w:rsid w:val="00C15F6A"/>
    <w:rsid w:val="00C210FD"/>
    <w:rsid w:val="00C231B3"/>
    <w:rsid w:val="00C23B8C"/>
    <w:rsid w:val="00C23EA7"/>
    <w:rsid w:val="00C2420F"/>
    <w:rsid w:val="00C252FF"/>
    <w:rsid w:val="00C254DD"/>
    <w:rsid w:val="00C256F3"/>
    <w:rsid w:val="00C270A2"/>
    <w:rsid w:val="00C27332"/>
    <w:rsid w:val="00C27E8B"/>
    <w:rsid w:val="00C30D3A"/>
    <w:rsid w:val="00C315B5"/>
    <w:rsid w:val="00C32D3A"/>
    <w:rsid w:val="00C359C9"/>
    <w:rsid w:val="00C35E13"/>
    <w:rsid w:val="00C35E28"/>
    <w:rsid w:val="00C42333"/>
    <w:rsid w:val="00C426AF"/>
    <w:rsid w:val="00C469C1"/>
    <w:rsid w:val="00C47300"/>
    <w:rsid w:val="00C4781E"/>
    <w:rsid w:val="00C50659"/>
    <w:rsid w:val="00C51A9E"/>
    <w:rsid w:val="00C51B39"/>
    <w:rsid w:val="00C525B0"/>
    <w:rsid w:val="00C5338A"/>
    <w:rsid w:val="00C54399"/>
    <w:rsid w:val="00C54EF9"/>
    <w:rsid w:val="00C55A5E"/>
    <w:rsid w:val="00C56BBF"/>
    <w:rsid w:val="00C5722E"/>
    <w:rsid w:val="00C572AA"/>
    <w:rsid w:val="00C57A9A"/>
    <w:rsid w:val="00C57FCA"/>
    <w:rsid w:val="00C6016A"/>
    <w:rsid w:val="00C60B3F"/>
    <w:rsid w:val="00C623EB"/>
    <w:rsid w:val="00C6258A"/>
    <w:rsid w:val="00C63336"/>
    <w:rsid w:val="00C64C6B"/>
    <w:rsid w:val="00C65138"/>
    <w:rsid w:val="00C652A6"/>
    <w:rsid w:val="00C66971"/>
    <w:rsid w:val="00C66F2E"/>
    <w:rsid w:val="00C6785C"/>
    <w:rsid w:val="00C70FD1"/>
    <w:rsid w:val="00C72160"/>
    <w:rsid w:val="00C733AA"/>
    <w:rsid w:val="00C73B9A"/>
    <w:rsid w:val="00C74D5A"/>
    <w:rsid w:val="00C75665"/>
    <w:rsid w:val="00C76315"/>
    <w:rsid w:val="00C802D7"/>
    <w:rsid w:val="00C816CC"/>
    <w:rsid w:val="00C81A94"/>
    <w:rsid w:val="00C83027"/>
    <w:rsid w:val="00C83B04"/>
    <w:rsid w:val="00C84620"/>
    <w:rsid w:val="00C84B8A"/>
    <w:rsid w:val="00C85E65"/>
    <w:rsid w:val="00C878BE"/>
    <w:rsid w:val="00C87CA1"/>
    <w:rsid w:val="00C90DEC"/>
    <w:rsid w:val="00C911B4"/>
    <w:rsid w:val="00C91B3B"/>
    <w:rsid w:val="00C92D6E"/>
    <w:rsid w:val="00C94262"/>
    <w:rsid w:val="00C9582A"/>
    <w:rsid w:val="00C976E1"/>
    <w:rsid w:val="00CA148E"/>
    <w:rsid w:val="00CA3A9A"/>
    <w:rsid w:val="00CA49E0"/>
    <w:rsid w:val="00CA671C"/>
    <w:rsid w:val="00CA6CD1"/>
    <w:rsid w:val="00CB070C"/>
    <w:rsid w:val="00CB4459"/>
    <w:rsid w:val="00CB6BC1"/>
    <w:rsid w:val="00CB7021"/>
    <w:rsid w:val="00CC4612"/>
    <w:rsid w:val="00CC4EF2"/>
    <w:rsid w:val="00CD04BF"/>
    <w:rsid w:val="00CD06D5"/>
    <w:rsid w:val="00CD274B"/>
    <w:rsid w:val="00CD2A83"/>
    <w:rsid w:val="00CD3294"/>
    <w:rsid w:val="00CD4524"/>
    <w:rsid w:val="00CD6F32"/>
    <w:rsid w:val="00CD7338"/>
    <w:rsid w:val="00CD784D"/>
    <w:rsid w:val="00CE5A97"/>
    <w:rsid w:val="00CF40D3"/>
    <w:rsid w:val="00CF40F8"/>
    <w:rsid w:val="00CF5172"/>
    <w:rsid w:val="00CF5A1F"/>
    <w:rsid w:val="00D008DA"/>
    <w:rsid w:val="00D02901"/>
    <w:rsid w:val="00D0416F"/>
    <w:rsid w:val="00D0470D"/>
    <w:rsid w:val="00D05851"/>
    <w:rsid w:val="00D07652"/>
    <w:rsid w:val="00D10FED"/>
    <w:rsid w:val="00D111EA"/>
    <w:rsid w:val="00D11736"/>
    <w:rsid w:val="00D12EE8"/>
    <w:rsid w:val="00D13FBD"/>
    <w:rsid w:val="00D14FF0"/>
    <w:rsid w:val="00D15FF1"/>
    <w:rsid w:val="00D167F4"/>
    <w:rsid w:val="00D16CEB"/>
    <w:rsid w:val="00D16D3A"/>
    <w:rsid w:val="00D2092A"/>
    <w:rsid w:val="00D2216D"/>
    <w:rsid w:val="00D22679"/>
    <w:rsid w:val="00D26BD0"/>
    <w:rsid w:val="00D304A1"/>
    <w:rsid w:val="00D31A6F"/>
    <w:rsid w:val="00D33293"/>
    <w:rsid w:val="00D353D1"/>
    <w:rsid w:val="00D367DB"/>
    <w:rsid w:val="00D36E05"/>
    <w:rsid w:val="00D44081"/>
    <w:rsid w:val="00D44459"/>
    <w:rsid w:val="00D44BC9"/>
    <w:rsid w:val="00D44F27"/>
    <w:rsid w:val="00D45304"/>
    <w:rsid w:val="00D461C7"/>
    <w:rsid w:val="00D50424"/>
    <w:rsid w:val="00D51D26"/>
    <w:rsid w:val="00D55566"/>
    <w:rsid w:val="00D56EB2"/>
    <w:rsid w:val="00D57063"/>
    <w:rsid w:val="00D57963"/>
    <w:rsid w:val="00D57D3E"/>
    <w:rsid w:val="00D57DB8"/>
    <w:rsid w:val="00D620FD"/>
    <w:rsid w:val="00D643F4"/>
    <w:rsid w:val="00D65357"/>
    <w:rsid w:val="00D65428"/>
    <w:rsid w:val="00D7247E"/>
    <w:rsid w:val="00D73C67"/>
    <w:rsid w:val="00D776DC"/>
    <w:rsid w:val="00D843F4"/>
    <w:rsid w:val="00D86CAE"/>
    <w:rsid w:val="00D92A1D"/>
    <w:rsid w:val="00D9680C"/>
    <w:rsid w:val="00DA62BD"/>
    <w:rsid w:val="00DB04BE"/>
    <w:rsid w:val="00DB0861"/>
    <w:rsid w:val="00DB2A25"/>
    <w:rsid w:val="00DC004F"/>
    <w:rsid w:val="00DC23CF"/>
    <w:rsid w:val="00DC3A86"/>
    <w:rsid w:val="00DC43AE"/>
    <w:rsid w:val="00DC4473"/>
    <w:rsid w:val="00DC6562"/>
    <w:rsid w:val="00DC7573"/>
    <w:rsid w:val="00DD15CF"/>
    <w:rsid w:val="00DD3BC6"/>
    <w:rsid w:val="00DD5299"/>
    <w:rsid w:val="00DE04FE"/>
    <w:rsid w:val="00DE130D"/>
    <w:rsid w:val="00DE24CF"/>
    <w:rsid w:val="00DE407C"/>
    <w:rsid w:val="00DE43F7"/>
    <w:rsid w:val="00DE6761"/>
    <w:rsid w:val="00DE7C7D"/>
    <w:rsid w:val="00DF18D7"/>
    <w:rsid w:val="00DF1AE3"/>
    <w:rsid w:val="00DF1E43"/>
    <w:rsid w:val="00DF2992"/>
    <w:rsid w:val="00DF2D0C"/>
    <w:rsid w:val="00DF3E52"/>
    <w:rsid w:val="00DF7F1E"/>
    <w:rsid w:val="00E01B9D"/>
    <w:rsid w:val="00E04F5E"/>
    <w:rsid w:val="00E0522E"/>
    <w:rsid w:val="00E115B6"/>
    <w:rsid w:val="00E120F4"/>
    <w:rsid w:val="00E155F9"/>
    <w:rsid w:val="00E1643B"/>
    <w:rsid w:val="00E17172"/>
    <w:rsid w:val="00E23A33"/>
    <w:rsid w:val="00E25070"/>
    <w:rsid w:val="00E3181C"/>
    <w:rsid w:val="00E3280A"/>
    <w:rsid w:val="00E343D9"/>
    <w:rsid w:val="00E34612"/>
    <w:rsid w:val="00E35883"/>
    <w:rsid w:val="00E372AF"/>
    <w:rsid w:val="00E37973"/>
    <w:rsid w:val="00E37D68"/>
    <w:rsid w:val="00E40EAE"/>
    <w:rsid w:val="00E42076"/>
    <w:rsid w:val="00E436AC"/>
    <w:rsid w:val="00E43D62"/>
    <w:rsid w:val="00E44FF8"/>
    <w:rsid w:val="00E4516B"/>
    <w:rsid w:val="00E45435"/>
    <w:rsid w:val="00E5066A"/>
    <w:rsid w:val="00E50802"/>
    <w:rsid w:val="00E528E2"/>
    <w:rsid w:val="00E52CF9"/>
    <w:rsid w:val="00E52EAE"/>
    <w:rsid w:val="00E5408C"/>
    <w:rsid w:val="00E56BED"/>
    <w:rsid w:val="00E5761D"/>
    <w:rsid w:val="00E60FCD"/>
    <w:rsid w:val="00E6108D"/>
    <w:rsid w:val="00E62293"/>
    <w:rsid w:val="00E62429"/>
    <w:rsid w:val="00E63B46"/>
    <w:rsid w:val="00E63F34"/>
    <w:rsid w:val="00E650FD"/>
    <w:rsid w:val="00E66C08"/>
    <w:rsid w:val="00E66D60"/>
    <w:rsid w:val="00E6715A"/>
    <w:rsid w:val="00E67406"/>
    <w:rsid w:val="00E75DC9"/>
    <w:rsid w:val="00E766E0"/>
    <w:rsid w:val="00E770B8"/>
    <w:rsid w:val="00E804CB"/>
    <w:rsid w:val="00E81610"/>
    <w:rsid w:val="00E8236E"/>
    <w:rsid w:val="00E83A16"/>
    <w:rsid w:val="00E84345"/>
    <w:rsid w:val="00E846FA"/>
    <w:rsid w:val="00E84910"/>
    <w:rsid w:val="00E85856"/>
    <w:rsid w:val="00E85B28"/>
    <w:rsid w:val="00E901B9"/>
    <w:rsid w:val="00E90540"/>
    <w:rsid w:val="00E91976"/>
    <w:rsid w:val="00E947A6"/>
    <w:rsid w:val="00E97FC7"/>
    <w:rsid w:val="00EA0675"/>
    <w:rsid w:val="00EA0690"/>
    <w:rsid w:val="00EA0841"/>
    <w:rsid w:val="00EA0E54"/>
    <w:rsid w:val="00EA3956"/>
    <w:rsid w:val="00EA5571"/>
    <w:rsid w:val="00EB20AC"/>
    <w:rsid w:val="00EB48AD"/>
    <w:rsid w:val="00EC02A5"/>
    <w:rsid w:val="00EC176B"/>
    <w:rsid w:val="00EC33CD"/>
    <w:rsid w:val="00EC5BE5"/>
    <w:rsid w:val="00EC6850"/>
    <w:rsid w:val="00ED2650"/>
    <w:rsid w:val="00ED5304"/>
    <w:rsid w:val="00ED58FE"/>
    <w:rsid w:val="00ED61F5"/>
    <w:rsid w:val="00ED65AB"/>
    <w:rsid w:val="00ED6ABD"/>
    <w:rsid w:val="00ED721A"/>
    <w:rsid w:val="00ED7BDE"/>
    <w:rsid w:val="00EE293A"/>
    <w:rsid w:val="00EE393D"/>
    <w:rsid w:val="00EE59E2"/>
    <w:rsid w:val="00EF01CF"/>
    <w:rsid w:val="00EF2261"/>
    <w:rsid w:val="00EF2EF3"/>
    <w:rsid w:val="00EF3555"/>
    <w:rsid w:val="00EF56A2"/>
    <w:rsid w:val="00EF6143"/>
    <w:rsid w:val="00EF6A66"/>
    <w:rsid w:val="00EF7AF9"/>
    <w:rsid w:val="00F01495"/>
    <w:rsid w:val="00F01EE6"/>
    <w:rsid w:val="00F02F44"/>
    <w:rsid w:val="00F037B9"/>
    <w:rsid w:val="00F03C20"/>
    <w:rsid w:val="00F05F5B"/>
    <w:rsid w:val="00F10138"/>
    <w:rsid w:val="00F13F92"/>
    <w:rsid w:val="00F14156"/>
    <w:rsid w:val="00F15918"/>
    <w:rsid w:val="00F22ECA"/>
    <w:rsid w:val="00F23C64"/>
    <w:rsid w:val="00F240E8"/>
    <w:rsid w:val="00F244FA"/>
    <w:rsid w:val="00F24E2C"/>
    <w:rsid w:val="00F25A1C"/>
    <w:rsid w:val="00F31FD5"/>
    <w:rsid w:val="00F3363A"/>
    <w:rsid w:val="00F3513A"/>
    <w:rsid w:val="00F366A2"/>
    <w:rsid w:val="00F36CAD"/>
    <w:rsid w:val="00F40DB5"/>
    <w:rsid w:val="00F42E07"/>
    <w:rsid w:val="00F44F43"/>
    <w:rsid w:val="00F450E1"/>
    <w:rsid w:val="00F4662F"/>
    <w:rsid w:val="00F46654"/>
    <w:rsid w:val="00F50DF4"/>
    <w:rsid w:val="00F57AFE"/>
    <w:rsid w:val="00F61D16"/>
    <w:rsid w:val="00F6278E"/>
    <w:rsid w:val="00F63C41"/>
    <w:rsid w:val="00F63E96"/>
    <w:rsid w:val="00F64D64"/>
    <w:rsid w:val="00F65A2E"/>
    <w:rsid w:val="00F6673C"/>
    <w:rsid w:val="00F701E3"/>
    <w:rsid w:val="00F71F8C"/>
    <w:rsid w:val="00F80362"/>
    <w:rsid w:val="00F8143B"/>
    <w:rsid w:val="00F8354B"/>
    <w:rsid w:val="00F86AD4"/>
    <w:rsid w:val="00F87B1E"/>
    <w:rsid w:val="00F92EE4"/>
    <w:rsid w:val="00FA0113"/>
    <w:rsid w:val="00FA0DEB"/>
    <w:rsid w:val="00FA12B2"/>
    <w:rsid w:val="00FA178C"/>
    <w:rsid w:val="00FA6321"/>
    <w:rsid w:val="00FA66BC"/>
    <w:rsid w:val="00FA7339"/>
    <w:rsid w:val="00FA7610"/>
    <w:rsid w:val="00FA7BC0"/>
    <w:rsid w:val="00FB026E"/>
    <w:rsid w:val="00FB02BD"/>
    <w:rsid w:val="00FB0598"/>
    <w:rsid w:val="00FB0827"/>
    <w:rsid w:val="00FB170E"/>
    <w:rsid w:val="00FB31CE"/>
    <w:rsid w:val="00FB35C6"/>
    <w:rsid w:val="00FB398F"/>
    <w:rsid w:val="00FB4D67"/>
    <w:rsid w:val="00FB4EF8"/>
    <w:rsid w:val="00FB656C"/>
    <w:rsid w:val="00FB6692"/>
    <w:rsid w:val="00FB78DD"/>
    <w:rsid w:val="00FC125E"/>
    <w:rsid w:val="00FC1A2B"/>
    <w:rsid w:val="00FC24E2"/>
    <w:rsid w:val="00FC2EAD"/>
    <w:rsid w:val="00FC3CA2"/>
    <w:rsid w:val="00FC3EF3"/>
    <w:rsid w:val="00FD2049"/>
    <w:rsid w:val="00FD2140"/>
    <w:rsid w:val="00FD5BDE"/>
    <w:rsid w:val="00FD63F8"/>
    <w:rsid w:val="00FD68EC"/>
    <w:rsid w:val="00FD73CF"/>
    <w:rsid w:val="00FE0476"/>
    <w:rsid w:val="00FE24A5"/>
    <w:rsid w:val="00FE2618"/>
    <w:rsid w:val="00FE2C83"/>
    <w:rsid w:val="00FE31E5"/>
    <w:rsid w:val="00FE5B61"/>
    <w:rsid w:val="00FF05F2"/>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CF8AD55"/>
  <w15:docId w15:val="{3CB3ED1F-30E3-458D-95C7-28A89A6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0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character" w:styleId="UnresolvedMention">
    <w:name w:val="Unresolved Mention"/>
    <w:basedOn w:val="DefaultParagraphFont"/>
    <w:uiPriority w:val="99"/>
    <w:semiHidden/>
    <w:unhideWhenUsed/>
    <w:rsid w:val="00A8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MethodologicalDetails?m=20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Labour%20Market__"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ystat.gov.cy/en/SubthemeStatistics?s=43" TargetMode="External"/><Relationship Id="rId14" Type="http://schemas.openxmlformats.org/officeDocument/2006/relationships/hyperlink" Target="mailto:mhadjiprokopi@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4374-9019-4682-B7BC-9F469F9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5771</CharactersWithSpaces>
  <SharedDoc>false</SharedDoc>
  <HLinks>
    <vt:vector size="42"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2031706</vt:i4>
      </vt:variant>
      <vt:variant>
        <vt:i4>12</vt:i4>
      </vt:variant>
      <vt:variant>
        <vt:i4>0</vt:i4>
      </vt:variant>
      <vt:variant>
        <vt:i4>5</vt:i4>
      </vt:variant>
      <vt:variant>
        <vt:lpwstr>https://www.cystat.gov.cy/en/MethodologicalDetails?m=2064</vt:lpwstr>
      </vt:variant>
      <vt:variant>
        <vt:lpwstr/>
      </vt:variant>
      <vt:variant>
        <vt:i4>4653138</vt:i4>
      </vt:variant>
      <vt:variant>
        <vt:i4>9</vt:i4>
      </vt:variant>
      <vt:variant>
        <vt:i4>0</vt:i4>
      </vt:variant>
      <vt:variant>
        <vt:i4>5</vt:i4>
      </vt:variant>
      <vt:variant>
        <vt:lpwstr>https://www.cystat.gov.cy/en/KeyFiguresList?s=43</vt:lpwstr>
      </vt:variant>
      <vt:variant>
        <vt:lpwstr/>
      </vt:variant>
      <vt:variant>
        <vt:i4>4718597</vt:i4>
      </vt:variant>
      <vt:variant>
        <vt:i4>6</vt:i4>
      </vt:variant>
      <vt:variant>
        <vt:i4>0</vt:i4>
      </vt:variant>
      <vt:variant>
        <vt:i4>5</vt:i4>
      </vt:variant>
      <vt:variant>
        <vt:lpwstr>https://cystatdb.cystat.gov.cy/pxweb/en/8.CYSTAT-DB/8.CYSTAT-DB__Labour Market__</vt:lpwstr>
      </vt:variant>
      <vt:variant>
        <vt:lpwstr/>
      </vt:variant>
      <vt:variant>
        <vt:i4>4915266</vt:i4>
      </vt:variant>
      <vt:variant>
        <vt:i4>3</vt:i4>
      </vt:variant>
      <vt:variant>
        <vt:i4>0</vt:i4>
      </vt:variant>
      <vt:variant>
        <vt:i4>5</vt:i4>
      </vt:variant>
      <vt:variant>
        <vt:lpwstr>https://www.cystat.gov.cy/en/SubthemeStatistics?s=43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181</cp:revision>
  <cp:lastPrinted>2022-12-02T06:49:00Z</cp:lastPrinted>
  <dcterms:created xsi:type="dcterms:W3CDTF">2023-05-03T07:37:00Z</dcterms:created>
  <dcterms:modified xsi:type="dcterms:W3CDTF">2025-04-04T08:53:00Z</dcterms:modified>
</cp:coreProperties>
</file>