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06A7E07D"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DD5299">
        <w:rPr>
          <w:rFonts w:ascii="Verdana" w:hAnsi="Verdana" w:cs="Arial"/>
          <w:sz w:val="18"/>
          <w:szCs w:val="18"/>
        </w:rPr>
        <w:t>4</w:t>
      </w:r>
      <w:r w:rsidR="009A1C93" w:rsidRPr="009A1C93">
        <w:rPr>
          <w:rFonts w:ascii="Verdana" w:hAnsi="Verdana" w:cs="Arial"/>
          <w:sz w:val="18"/>
          <w:szCs w:val="18"/>
        </w:rPr>
        <w:t xml:space="preserve"> </w:t>
      </w:r>
      <w:r w:rsidR="00CD7338">
        <w:rPr>
          <w:rFonts w:ascii="Verdana" w:hAnsi="Verdana" w:cs="Arial"/>
          <w:sz w:val="18"/>
          <w:szCs w:val="18"/>
        </w:rPr>
        <w:t>October</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680500">
        <w:rPr>
          <w:rFonts w:ascii="Verdana" w:eastAsia="Malgun Gothic" w:hAnsi="Verdana" w:cs="Arial"/>
          <w:sz w:val="18"/>
          <w:szCs w:val="18"/>
        </w:rPr>
        <w:t>4</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600FDCB1"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CD7338">
        <w:rPr>
          <w:rFonts w:ascii="Verdana" w:eastAsia="Malgun Gothic" w:hAnsi="Verdana" w:cs="Arial"/>
          <w:bCs w:val="0"/>
          <w:szCs w:val="22"/>
          <w:lang w:val="en-US"/>
        </w:rPr>
        <w:t>SEPTEMBER</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924707">
        <w:rPr>
          <w:rFonts w:ascii="Verdana" w:eastAsia="Malgun Gothic" w:hAnsi="Verdana" w:cs="Arial"/>
          <w:szCs w:val="22"/>
          <w:lang w:val="en-US"/>
        </w:rPr>
        <w:t>4</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3EF7B428"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CD7338">
        <w:rPr>
          <w:rFonts w:ascii="Verdana" w:hAnsi="Verdana" w:cs="Arial"/>
          <w:sz w:val="18"/>
          <w:szCs w:val="18"/>
          <w:lang w:val="en-GB"/>
        </w:rPr>
        <w:t>September</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924707">
        <w:rPr>
          <w:rFonts w:ascii="Verdana" w:hAnsi="Verdana" w:cs="Arial"/>
          <w:sz w:val="18"/>
          <w:szCs w:val="18"/>
          <w:lang w:val="en-GB"/>
        </w:rPr>
        <w:t>4</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D16CEB">
        <w:rPr>
          <w:rFonts w:ascii="Verdana" w:hAnsi="Verdana" w:cs="Arial"/>
          <w:sz w:val="18"/>
          <w:szCs w:val="18"/>
          <w:lang w:val="en-GB"/>
        </w:rPr>
        <w:t>8</w:t>
      </w:r>
      <w:r w:rsidR="002557B2" w:rsidRPr="002557B2">
        <w:rPr>
          <w:rFonts w:ascii="Verdana" w:hAnsi="Verdana" w:cs="Arial"/>
          <w:sz w:val="18"/>
          <w:szCs w:val="18"/>
          <w:lang w:val="en-US"/>
        </w:rPr>
        <w:t>.</w:t>
      </w:r>
      <w:r w:rsidR="00D16CEB">
        <w:rPr>
          <w:rFonts w:ascii="Verdana" w:hAnsi="Verdana" w:cs="Arial"/>
          <w:sz w:val="18"/>
          <w:szCs w:val="18"/>
          <w:lang w:val="en-US"/>
        </w:rPr>
        <w:t>142</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Based on the seasonally adjusted data that show the trend of unemployment, the number of registered unemployed for </w:t>
      </w:r>
      <w:r w:rsidR="00CD7338">
        <w:rPr>
          <w:rFonts w:ascii="Verdana" w:hAnsi="Verdana" w:cs="Arial"/>
          <w:sz w:val="18"/>
          <w:szCs w:val="18"/>
          <w:lang w:val="en-GB"/>
        </w:rPr>
        <w:t>September</w:t>
      </w:r>
      <w:r w:rsidR="003E7C91">
        <w:rPr>
          <w:rFonts w:ascii="Verdana" w:hAnsi="Verdana" w:cs="Arial"/>
          <w:sz w:val="18"/>
          <w:szCs w:val="18"/>
          <w:lang w:val="en-GB"/>
        </w:rPr>
        <w:t xml:space="preserve"> </w:t>
      </w:r>
      <w:r w:rsidRPr="002557B2">
        <w:rPr>
          <w:rFonts w:ascii="Verdana" w:hAnsi="Verdana" w:cs="Arial"/>
          <w:sz w:val="18"/>
          <w:szCs w:val="18"/>
          <w:lang w:val="en-GB"/>
        </w:rPr>
        <w:t>202</w:t>
      </w:r>
      <w:r w:rsidR="000C3AD0">
        <w:rPr>
          <w:rFonts w:ascii="Verdana" w:hAnsi="Verdana" w:cs="Arial"/>
          <w:sz w:val="18"/>
          <w:szCs w:val="18"/>
          <w:lang w:val="en-GB"/>
        </w:rPr>
        <w:t>4</w:t>
      </w:r>
      <w:r w:rsidR="00117C1A">
        <w:rPr>
          <w:rFonts w:ascii="Verdana" w:hAnsi="Verdana" w:cs="Arial"/>
          <w:sz w:val="18"/>
          <w:szCs w:val="18"/>
          <w:lang w:val="en-US"/>
        </w:rPr>
        <w:t xml:space="preserve"> decreased to </w:t>
      </w:r>
      <w:r w:rsidR="005A31BB">
        <w:rPr>
          <w:rFonts w:ascii="Verdana" w:hAnsi="Verdana" w:cs="Arial"/>
          <w:sz w:val="18"/>
          <w:szCs w:val="18"/>
          <w:lang w:val="en-US"/>
        </w:rPr>
        <w:t>1</w:t>
      </w:r>
      <w:r w:rsidR="00D16CEB">
        <w:rPr>
          <w:rFonts w:ascii="Verdana" w:hAnsi="Verdana" w:cs="Arial"/>
          <w:sz w:val="18"/>
          <w:szCs w:val="18"/>
          <w:lang w:val="en-US"/>
        </w:rPr>
        <w:t>0</w:t>
      </w:r>
      <w:r w:rsidR="005A31BB">
        <w:rPr>
          <w:rFonts w:ascii="Verdana" w:hAnsi="Verdana" w:cs="Arial"/>
          <w:sz w:val="18"/>
          <w:szCs w:val="18"/>
          <w:lang w:val="en-US"/>
        </w:rPr>
        <w:t>.</w:t>
      </w:r>
      <w:r w:rsidR="004174D5" w:rsidRPr="004174D5">
        <w:rPr>
          <w:rFonts w:ascii="Verdana" w:hAnsi="Verdana" w:cs="Arial"/>
          <w:sz w:val="18"/>
          <w:szCs w:val="18"/>
          <w:lang w:val="en-US"/>
        </w:rPr>
        <w:t>1</w:t>
      </w:r>
      <w:r w:rsidR="00D16CEB">
        <w:rPr>
          <w:rFonts w:ascii="Verdana" w:hAnsi="Verdana" w:cs="Arial"/>
          <w:sz w:val="18"/>
          <w:szCs w:val="18"/>
          <w:lang w:val="en-US"/>
        </w:rPr>
        <w:t>81</w:t>
      </w:r>
      <w:r w:rsidR="005A31BB">
        <w:rPr>
          <w:rFonts w:ascii="Verdana" w:hAnsi="Verdana" w:cs="Arial"/>
          <w:sz w:val="18"/>
          <w:szCs w:val="18"/>
          <w:lang w:val="en-US"/>
        </w:rPr>
        <w:t xml:space="preserve"> persons </w:t>
      </w:r>
      <w:r w:rsidR="00117C1A">
        <w:rPr>
          <w:rFonts w:ascii="Verdana" w:hAnsi="Verdana" w:cs="Arial"/>
          <w:sz w:val="18"/>
          <w:szCs w:val="18"/>
          <w:lang w:val="en-US"/>
        </w:rPr>
        <w:t xml:space="preserve">in comparison to 10.616 in </w:t>
      </w:r>
      <w:r w:rsidRPr="009566EC">
        <w:rPr>
          <w:rFonts w:ascii="Verdana" w:hAnsi="Verdana" w:cs="Arial"/>
          <w:sz w:val="18"/>
          <w:szCs w:val="18"/>
          <w:lang w:val="en-GB"/>
        </w:rPr>
        <w:t>the previous month.</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44B17E07"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CD7338">
        <w:rPr>
          <w:rFonts w:ascii="Verdana" w:hAnsi="Verdana" w:cs="Arial"/>
          <w:sz w:val="18"/>
          <w:szCs w:val="18"/>
          <w:lang w:val="en-GB"/>
        </w:rPr>
        <w:t>September</w:t>
      </w:r>
      <w:r w:rsidRPr="009566EC">
        <w:rPr>
          <w:rFonts w:ascii="Verdana" w:hAnsi="Verdana" w:cs="Arial"/>
          <w:sz w:val="18"/>
          <w:szCs w:val="18"/>
          <w:lang w:val="en-GB"/>
        </w:rPr>
        <w:t xml:space="preserve"> 202</w:t>
      </w:r>
      <w:r w:rsidR="00924707">
        <w:rPr>
          <w:rFonts w:ascii="Verdana" w:hAnsi="Verdana" w:cs="Arial"/>
          <w:sz w:val="18"/>
          <w:szCs w:val="18"/>
          <w:lang w:val="en-GB"/>
        </w:rPr>
        <w:t>3</w:t>
      </w:r>
      <w:r w:rsidRPr="009566EC">
        <w:rPr>
          <w:rFonts w:ascii="Verdana" w:hAnsi="Verdana" w:cs="Arial"/>
          <w:sz w:val="18"/>
          <w:szCs w:val="18"/>
          <w:lang w:val="en-GB"/>
        </w:rPr>
        <w:t xml:space="preserve">, </w:t>
      </w:r>
      <w:r w:rsidRPr="002557B2">
        <w:rPr>
          <w:rFonts w:ascii="Verdana" w:hAnsi="Verdana" w:cs="Arial"/>
          <w:sz w:val="18"/>
          <w:szCs w:val="18"/>
          <w:lang w:val="en-GB"/>
        </w:rPr>
        <w:t>a</w:t>
      </w:r>
      <w:r w:rsidR="00883FF2" w:rsidRPr="002557B2">
        <w:rPr>
          <w:rFonts w:ascii="Verdana" w:hAnsi="Verdana" w:cs="Arial"/>
          <w:sz w:val="18"/>
          <w:szCs w:val="18"/>
          <w:lang w:val="en-GB"/>
        </w:rPr>
        <w:t xml:space="preserve"> </w:t>
      </w:r>
      <w:r w:rsidR="006F653D">
        <w:rPr>
          <w:rFonts w:ascii="Verdana" w:hAnsi="Verdana" w:cs="Arial"/>
          <w:sz w:val="18"/>
          <w:szCs w:val="18"/>
          <w:lang w:val="en-GB"/>
        </w:rPr>
        <w:t>de</w:t>
      </w:r>
      <w:r w:rsidRPr="002557B2">
        <w:rPr>
          <w:rFonts w:ascii="Verdana" w:hAnsi="Verdana" w:cs="Arial"/>
          <w:sz w:val="18"/>
          <w:szCs w:val="18"/>
          <w:lang w:val="en-GB"/>
        </w:rPr>
        <w:t>crease of</w:t>
      </w:r>
      <w:r w:rsidRPr="002557B2">
        <w:rPr>
          <w:rFonts w:ascii="Verdana" w:hAnsi="Verdana" w:cs="Arial"/>
          <w:sz w:val="18"/>
          <w:szCs w:val="18"/>
          <w:lang w:val="en-US"/>
        </w:rPr>
        <w:t xml:space="preserve"> </w:t>
      </w:r>
      <w:r w:rsidR="00913860">
        <w:rPr>
          <w:rFonts w:ascii="Verdana" w:hAnsi="Verdana" w:cs="Arial"/>
          <w:sz w:val="18"/>
          <w:szCs w:val="18"/>
          <w:lang w:val="en-US"/>
        </w:rPr>
        <w:t>1</w:t>
      </w:r>
      <w:r w:rsidR="00440AC5">
        <w:rPr>
          <w:rFonts w:ascii="Verdana" w:hAnsi="Verdana" w:cs="Arial"/>
          <w:sz w:val="18"/>
          <w:szCs w:val="18"/>
          <w:lang w:val="en-US"/>
        </w:rPr>
        <w:t>.</w:t>
      </w:r>
      <w:r w:rsidR="0087706F">
        <w:rPr>
          <w:rFonts w:ascii="Verdana" w:hAnsi="Verdana" w:cs="Arial"/>
          <w:sz w:val="18"/>
          <w:szCs w:val="18"/>
          <w:lang w:val="en-US"/>
        </w:rPr>
        <w:t>551</w:t>
      </w:r>
      <w:r w:rsidRPr="002557B2">
        <w:rPr>
          <w:rFonts w:ascii="Verdana" w:hAnsi="Verdana" w:cs="Arial"/>
          <w:sz w:val="18"/>
          <w:szCs w:val="18"/>
          <w:lang w:val="en-US"/>
        </w:rPr>
        <w:t xml:space="preserve"> </w:t>
      </w:r>
      <w:r w:rsidRPr="002557B2">
        <w:rPr>
          <w:rFonts w:ascii="Verdana" w:hAnsi="Verdana" w:cs="Arial"/>
          <w:sz w:val="18"/>
          <w:szCs w:val="18"/>
          <w:lang w:val="en-GB"/>
        </w:rPr>
        <w:t xml:space="preserve">persons or </w:t>
      </w:r>
      <w:r w:rsidR="0087706F">
        <w:rPr>
          <w:rFonts w:ascii="Verdana" w:hAnsi="Verdana" w:cs="Arial"/>
          <w:sz w:val="18"/>
          <w:szCs w:val="18"/>
          <w:lang w:val="en-GB"/>
        </w:rPr>
        <w:t>16</w:t>
      </w:r>
      <w:r w:rsidR="009566EC" w:rsidRPr="002557B2">
        <w:rPr>
          <w:rFonts w:ascii="Verdana" w:hAnsi="Verdana" w:cs="Arial"/>
          <w:sz w:val="18"/>
          <w:szCs w:val="18"/>
          <w:lang w:val="en-US"/>
        </w:rPr>
        <w:t>,</w:t>
      </w:r>
      <w:r w:rsidR="0087706F">
        <w:rPr>
          <w:rFonts w:ascii="Verdana" w:hAnsi="Verdana" w:cs="Arial"/>
          <w:sz w:val="18"/>
          <w:szCs w:val="18"/>
          <w:lang w:val="en-US"/>
        </w:rPr>
        <w:t>0</w:t>
      </w:r>
      <w:r w:rsidRPr="002557B2">
        <w:rPr>
          <w:rFonts w:ascii="Verdana" w:hAnsi="Verdana" w:cs="Arial"/>
          <w:sz w:val="18"/>
          <w:szCs w:val="18"/>
          <w:lang w:val="en-GB"/>
        </w:rPr>
        <w:t>% was recorded, attributed mainly to the sector</w:t>
      </w:r>
      <w:r w:rsidR="00B67A5D" w:rsidRPr="002557B2">
        <w:rPr>
          <w:rFonts w:ascii="Verdana" w:hAnsi="Verdana" w:cs="Arial"/>
          <w:sz w:val="18"/>
          <w:szCs w:val="18"/>
          <w:lang w:val="en-GB"/>
        </w:rPr>
        <w:t>s</w:t>
      </w:r>
      <w:r w:rsidRPr="002557B2">
        <w:rPr>
          <w:rFonts w:ascii="Verdana" w:hAnsi="Verdana" w:cs="Arial"/>
          <w:sz w:val="18"/>
          <w:szCs w:val="18"/>
          <w:lang w:val="en-GB"/>
        </w:rPr>
        <w:t xml:space="preserve"> of </w:t>
      </w:r>
      <w:r w:rsidR="00282240">
        <w:rPr>
          <w:rFonts w:ascii="Verdana" w:hAnsi="Verdana" w:cs="Arial"/>
          <w:sz w:val="18"/>
          <w:szCs w:val="18"/>
          <w:lang w:val="en-GB"/>
        </w:rPr>
        <w:t xml:space="preserve">financial and insurance activities, </w:t>
      </w:r>
      <w:r w:rsidR="0087706F">
        <w:rPr>
          <w:rFonts w:ascii="Verdana" w:hAnsi="Verdana" w:cs="Arial"/>
          <w:sz w:val="18"/>
          <w:szCs w:val="18"/>
          <w:lang w:val="en-GB"/>
        </w:rPr>
        <w:t xml:space="preserve">trade, </w:t>
      </w:r>
      <w:r w:rsidR="004174D5" w:rsidRPr="00440AC5">
        <w:rPr>
          <w:rFonts w:ascii="Verdana" w:hAnsi="Verdana" w:cs="Arial"/>
          <w:sz w:val="18"/>
          <w:szCs w:val="18"/>
          <w:lang w:val="en-GB"/>
        </w:rPr>
        <w:t>construction,</w:t>
      </w:r>
      <w:r w:rsidR="004174D5">
        <w:rPr>
          <w:rFonts w:ascii="Verdana" w:hAnsi="Verdana" w:cs="Arial"/>
          <w:sz w:val="18"/>
          <w:szCs w:val="18"/>
          <w:lang w:val="en-GB"/>
        </w:rPr>
        <w:t xml:space="preserve"> </w:t>
      </w:r>
      <w:r w:rsidR="0087706F">
        <w:rPr>
          <w:rFonts w:ascii="Verdana" w:hAnsi="Verdana" w:cs="Arial"/>
          <w:sz w:val="18"/>
          <w:szCs w:val="18"/>
          <w:lang w:val="en-GB"/>
        </w:rPr>
        <w:t>professional, scientific and technical activities</w:t>
      </w:r>
      <w:r w:rsidR="00FC2EAD">
        <w:rPr>
          <w:rFonts w:ascii="Verdana" w:hAnsi="Verdana" w:cs="Arial"/>
          <w:sz w:val="18"/>
          <w:szCs w:val="18"/>
          <w:lang w:val="en-GB"/>
        </w:rPr>
        <w:t xml:space="preserve">, </w:t>
      </w:r>
      <w:r w:rsidR="006F653D">
        <w:rPr>
          <w:rFonts w:ascii="Verdana" w:hAnsi="Verdana" w:cs="Arial"/>
          <w:sz w:val="18"/>
          <w:szCs w:val="18"/>
          <w:lang w:val="en-GB"/>
        </w:rPr>
        <w:t xml:space="preserve">as well as </w:t>
      </w:r>
      <w:r w:rsidR="00C231B3">
        <w:rPr>
          <w:rFonts w:ascii="Verdana" w:hAnsi="Verdana" w:cs="Arial"/>
          <w:sz w:val="18"/>
          <w:szCs w:val="18"/>
          <w:lang w:val="en-GB"/>
        </w:rPr>
        <w:t xml:space="preserve">to the </w:t>
      </w:r>
      <w:r w:rsidR="006F653D">
        <w:rPr>
          <w:rFonts w:ascii="Verdana" w:hAnsi="Verdana" w:cs="Arial"/>
          <w:sz w:val="18"/>
          <w:szCs w:val="18"/>
          <w:lang w:val="en-GB"/>
        </w:rPr>
        <w:t xml:space="preserve">decrease recorded </w:t>
      </w:r>
      <w:r w:rsidR="00F23C64">
        <w:rPr>
          <w:rFonts w:ascii="Verdana" w:hAnsi="Verdana" w:cs="Arial"/>
          <w:sz w:val="18"/>
          <w:szCs w:val="18"/>
          <w:lang w:val="en-GB"/>
        </w:rPr>
        <w:t>for n</w:t>
      </w:r>
      <w:r w:rsidR="006F653D">
        <w:rPr>
          <w:rFonts w:ascii="Verdana" w:hAnsi="Verdana" w:cs="Arial"/>
          <w:sz w:val="18"/>
          <w:szCs w:val="18"/>
          <w:lang w:val="en-GB"/>
        </w:rPr>
        <w:t>ewcomers in the labour market</w:t>
      </w:r>
      <w:r w:rsidR="002557B2" w:rsidRPr="002557B2">
        <w:rPr>
          <w:rFonts w:ascii="Verdana" w:hAnsi="Verdana" w:cs="Arial"/>
          <w:sz w:val="18"/>
          <w:szCs w:val="18"/>
          <w:lang w:val="en-GB"/>
        </w:rPr>
        <w:t>.</w:t>
      </w:r>
      <w:r w:rsidRPr="00500C39">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3231C252" w14:textId="77777777" w:rsidR="00E528E2" w:rsidRDefault="00E528E2" w:rsidP="002E0E27">
      <w:pPr>
        <w:pStyle w:val="BodyText"/>
        <w:rPr>
          <w:rFonts w:ascii="Verdana" w:hAnsi="Verdana" w:cs="Arial"/>
          <w:sz w:val="18"/>
          <w:szCs w:val="18"/>
          <w:lang w:val="en-US"/>
        </w:rPr>
      </w:pPr>
    </w:p>
    <w:p w14:paraId="55EC57F8" w14:textId="385004D5" w:rsidR="004174D5" w:rsidRDefault="00ED5304" w:rsidP="00ED5304">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5638DF0D" wp14:editId="39DB9781">
            <wp:extent cx="6108700" cy="4383405"/>
            <wp:effectExtent l="0" t="0" r="6350" b="0"/>
            <wp:docPr id="1396952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83405"/>
                    </a:xfrm>
                    <a:prstGeom prst="rect">
                      <a:avLst/>
                    </a:prstGeom>
                    <a:noFill/>
                  </pic:spPr>
                </pic:pic>
              </a:graphicData>
            </a:graphic>
          </wp:inline>
        </w:drawing>
      </w:r>
    </w:p>
    <w:p w14:paraId="4F348C13" w14:textId="26DC171F" w:rsidR="00282240" w:rsidRPr="006F2292" w:rsidRDefault="00282240" w:rsidP="00C14F33">
      <w:pPr>
        <w:pStyle w:val="BodyText"/>
        <w:jc w:val="center"/>
        <w:rPr>
          <w:rFonts w:ascii="Verdana" w:hAnsi="Verdana" w:cs="Arial"/>
          <w:sz w:val="18"/>
          <w:szCs w:val="18"/>
          <w:lang w:val="en-US"/>
        </w:rPr>
      </w:pPr>
    </w:p>
    <w:p w14:paraId="3BC4A6BE" w14:textId="4A6CAF89" w:rsidR="004708BA" w:rsidRPr="006F2292" w:rsidRDefault="004708BA" w:rsidP="004E0FBE">
      <w:pPr>
        <w:pStyle w:val="BodyText"/>
        <w:jc w:val="center"/>
        <w:rPr>
          <w:rFonts w:ascii="Verdana" w:hAnsi="Verdana" w:cs="Arial"/>
          <w:sz w:val="18"/>
          <w:szCs w:val="18"/>
          <w:lang w:val="en-US"/>
        </w:rPr>
      </w:pPr>
    </w:p>
    <w:p w14:paraId="424D2A89" w14:textId="39F89191" w:rsidR="00364485" w:rsidRPr="00087027" w:rsidRDefault="00364485" w:rsidP="002E0E27">
      <w:pPr>
        <w:pStyle w:val="BodyText"/>
        <w:rPr>
          <w:rFonts w:ascii="Verdana" w:hAnsi="Verdana" w:cs="Arial"/>
          <w:sz w:val="18"/>
          <w:szCs w:val="18"/>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2E0E27" w:rsidRPr="00B92942"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B92942" w:rsidRDefault="002E0E27" w:rsidP="0026339A">
            <w:pPr>
              <w:rPr>
                <w:rFonts w:ascii="Verdana" w:eastAsia="Malgun Gothic" w:hAnsi="Verdana" w:cs="Arial"/>
                <w:b/>
                <w:color w:val="365F91"/>
                <w:sz w:val="18"/>
                <w:szCs w:val="18"/>
              </w:rPr>
            </w:pPr>
            <w:r w:rsidRPr="00B92942">
              <w:rPr>
                <w:rFonts w:ascii="Verdana" w:eastAsia="Malgun Gothic" w:hAnsi="Verdana" w:cs="Arial"/>
                <w:b/>
                <w:color w:val="365F91"/>
                <w:sz w:val="18"/>
                <w:szCs w:val="18"/>
              </w:rPr>
              <w:lastRenderedPageBreak/>
              <w:t>Table 1</w:t>
            </w:r>
          </w:p>
        </w:tc>
      </w:tr>
      <w:tr w:rsidR="0043294B" w:rsidRPr="00B92942"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B92942" w:rsidRDefault="002E0E27" w:rsidP="008719A7">
            <w:pPr>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B92942" w:rsidRDefault="002E0E27" w:rsidP="008719A7">
            <w:pPr>
              <w:jc w:val="center"/>
              <w:rPr>
                <w:rFonts w:ascii="Verdana" w:eastAsia="Malgun Gothic" w:hAnsi="Verdana" w:cs="Arial"/>
                <w:b/>
                <w:sz w:val="18"/>
                <w:szCs w:val="18"/>
              </w:rPr>
            </w:pPr>
            <w:r w:rsidRPr="00B92942">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B92942" w:rsidRDefault="002E0E27" w:rsidP="008719A7">
            <w:pPr>
              <w:jc w:val="center"/>
              <w:rPr>
                <w:rFonts w:ascii="Verdana" w:eastAsia="Malgun Gothic" w:hAnsi="Verdana" w:cs="Arial"/>
                <w:b/>
                <w:sz w:val="18"/>
                <w:szCs w:val="18"/>
              </w:rPr>
            </w:pPr>
            <w:r w:rsidRPr="00B92942">
              <w:rPr>
                <w:rFonts w:ascii="Verdana" w:eastAsia="Malgun Gothic" w:hAnsi="Verdana" w:cs="Arial"/>
                <w:b/>
                <w:color w:val="365F91"/>
                <w:sz w:val="18"/>
                <w:szCs w:val="18"/>
              </w:rPr>
              <w:t>Registered Unemployed – Seasonally Adjusted Data</w:t>
            </w:r>
          </w:p>
        </w:tc>
      </w:tr>
      <w:tr w:rsidR="00FB026E" w:rsidRPr="00B92942" w14:paraId="70414CAB" w14:textId="77777777" w:rsidTr="00364485">
        <w:trPr>
          <w:trHeight w:val="418"/>
          <w:jc w:val="center"/>
        </w:trPr>
        <w:tc>
          <w:tcPr>
            <w:tcW w:w="3291" w:type="dxa"/>
            <w:tcBorders>
              <w:top w:val="nil"/>
              <w:left w:val="nil"/>
              <w:bottom w:val="nil"/>
              <w:right w:val="nil"/>
            </w:tcBorders>
            <w:vAlign w:val="center"/>
          </w:tcPr>
          <w:p w14:paraId="5A9AD75D" w14:textId="616CFC75" w:rsidR="00FB026E" w:rsidRPr="00B92942" w:rsidRDefault="00FB026E" w:rsidP="00FB026E">
            <w:pPr>
              <w:rPr>
                <w:rFonts w:ascii="Verdana" w:eastAsia="Malgun Gothic" w:hAnsi="Verdana" w:cs="Arial"/>
                <w:b/>
                <w:color w:val="365F91"/>
                <w:sz w:val="18"/>
                <w:szCs w:val="18"/>
                <w:u w:val="single"/>
              </w:rPr>
            </w:pPr>
            <w:r w:rsidRPr="00B92942">
              <w:rPr>
                <w:rFonts w:ascii="Verdana" w:eastAsia="Malgun Gothic" w:hAnsi="Verdana" w:cs="Arial"/>
                <w:b/>
                <w:color w:val="365F91"/>
                <w:sz w:val="18"/>
                <w:szCs w:val="18"/>
                <w:u w:val="single"/>
              </w:rPr>
              <w:t>2024</w:t>
            </w:r>
          </w:p>
        </w:tc>
        <w:tc>
          <w:tcPr>
            <w:tcW w:w="3282" w:type="dxa"/>
            <w:tcBorders>
              <w:top w:val="nil"/>
              <w:left w:val="nil"/>
              <w:bottom w:val="nil"/>
              <w:right w:val="nil"/>
            </w:tcBorders>
            <w:vAlign w:val="center"/>
          </w:tcPr>
          <w:p w14:paraId="0144FE8E" w14:textId="77777777" w:rsidR="00FB026E" w:rsidRPr="00B92942" w:rsidRDefault="00FB026E" w:rsidP="00FB026E">
            <w:pPr>
              <w:jc w:val="cente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4EE6330D" w14:textId="77777777" w:rsidR="00FB026E" w:rsidRPr="00B92942" w:rsidRDefault="00FB026E" w:rsidP="00FB026E">
            <w:pPr>
              <w:jc w:val="center"/>
              <w:rPr>
                <w:rFonts w:ascii="Verdana" w:eastAsia="Malgun Gothic" w:hAnsi="Verdana" w:cs="Arial"/>
                <w:b/>
                <w:color w:val="365F91"/>
                <w:sz w:val="18"/>
                <w:szCs w:val="18"/>
                <w:lang w:val="el-GR"/>
              </w:rPr>
            </w:pPr>
          </w:p>
        </w:tc>
      </w:tr>
      <w:tr w:rsidR="0045427D" w:rsidRPr="00B92942" w14:paraId="7EBF407F" w14:textId="77777777" w:rsidTr="0075554F">
        <w:trPr>
          <w:trHeight w:val="418"/>
          <w:jc w:val="center"/>
        </w:trPr>
        <w:tc>
          <w:tcPr>
            <w:tcW w:w="3291" w:type="dxa"/>
            <w:tcBorders>
              <w:top w:val="nil"/>
              <w:left w:val="nil"/>
              <w:bottom w:val="nil"/>
              <w:right w:val="nil"/>
            </w:tcBorders>
            <w:vAlign w:val="center"/>
          </w:tcPr>
          <w:p w14:paraId="46464BB9" w14:textId="5992548F" w:rsidR="0045427D" w:rsidRDefault="0045427D" w:rsidP="0045427D">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September</w:t>
            </w:r>
          </w:p>
        </w:tc>
        <w:tc>
          <w:tcPr>
            <w:tcW w:w="3282" w:type="dxa"/>
            <w:tcBorders>
              <w:top w:val="nil"/>
              <w:left w:val="nil"/>
              <w:bottom w:val="nil"/>
              <w:right w:val="nil"/>
            </w:tcBorders>
            <w:vAlign w:val="center"/>
          </w:tcPr>
          <w:p w14:paraId="11D3D605" w14:textId="1B8ADFC3" w:rsidR="0045427D" w:rsidRDefault="0045427D" w:rsidP="0045427D">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rPr>
              <w:t>8.142</w:t>
            </w:r>
          </w:p>
        </w:tc>
        <w:tc>
          <w:tcPr>
            <w:tcW w:w="3282" w:type="dxa"/>
            <w:tcBorders>
              <w:top w:val="nil"/>
              <w:left w:val="nil"/>
              <w:bottom w:val="nil"/>
              <w:right w:val="nil"/>
            </w:tcBorders>
            <w:shd w:val="clear" w:color="auto" w:fill="auto"/>
            <w:vAlign w:val="center"/>
          </w:tcPr>
          <w:p w14:paraId="06C6412E" w14:textId="4CDD967D" w:rsidR="0045427D" w:rsidRPr="008B6E7D" w:rsidRDefault="0045427D" w:rsidP="0045427D">
            <w:pPr>
              <w:ind w:right="1134"/>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10</w:t>
            </w:r>
            <w:r>
              <w:rPr>
                <w:rFonts w:ascii="Verdana" w:eastAsia="Malgun Gothic" w:hAnsi="Verdana" w:cs="Arial"/>
                <w:b/>
                <w:color w:val="365F91"/>
                <w:sz w:val="18"/>
                <w:szCs w:val="18"/>
              </w:rPr>
              <w:t>.181</w:t>
            </w:r>
          </w:p>
        </w:tc>
      </w:tr>
      <w:tr w:rsidR="0045427D" w:rsidRPr="00B92942" w14:paraId="0853939A" w14:textId="77777777" w:rsidTr="0075554F">
        <w:trPr>
          <w:trHeight w:val="418"/>
          <w:jc w:val="center"/>
        </w:trPr>
        <w:tc>
          <w:tcPr>
            <w:tcW w:w="3291" w:type="dxa"/>
            <w:tcBorders>
              <w:top w:val="nil"/>
              <w:left w:val="nil"/>
              <w:bottom w:val="nil"/>
              <w:right w:val="nil"/>
            </w:tcBorders>
            <w:vAlign w:val="center"/>
          </w:tcPr>
          <w:p w14:paraId="4DEB675C" w14:textId="35F007DD" w:rsidR="0045427D" w:rsidRPr="00DF1E43" w:rsidRDefault="0045427D" w:rsidP="0045427D">
            <w:pPr>
              <w:rPr>
                <w:rFonts w:ascii="Verdana" w:eastAsia="Malgun Gothic" w:hAnsi="Verdana" w:cs="Arial"/>
                <w:bCs/>
                <w:color w:val="365F91"/>
                <w:sz w:val="18"/>
                <w:szCs w:val="18"/>
              </w:rPr>
            </w:pPr>
            <w:r w:rsidRPr="00DF1E43">
              <w:rPr>
                <w:rFonts w:ascii="Verdana" w:eastAsia="Malgun Gothic" w:hAnsi="Verdana" w:cs="Arial"/>
                <w:bCs/>
                <w:color w:val="365F91"/>
                <w:sz w:val="18"/>
                <w:szCs w:val="18"/>
              </w:rPr>
              <w:t xml:space="preserve">       August</w:t>
            </w:r>
          </w:p>
        </w:tc>
        <w:tc>
          <w:tcPr>
            <w:tcW w:w="3282" w:type="dxa"/>
            <w:tcBorders>
              <w:top w:val="nil"/>
              <w:left w:val="nil"/>
              <w:bottom w:val="nil"/>
              <w:right w:val="nil"/>
            </w:tcBorders>
            <w:vAlign w:val="center"/>
          </w:tcPr>
          <w:p w14:paraId="5AE90545" w14:textId="7635E337" w:rsidR="0045427D" w:rsidRPr="00DF1E43" w:rsidRDefault="0045427D" w:rsidP="0045427D">
            <w:pPr>
              <w:ind w:right="1134"/>
              <w:jc w:val="right"/>
              <w:rPr>
                <w:rFonts w:ascii="Verdana" w:eastAsia="Malgun Gothic" w:hAnsi="Verdana" w:cs="Arial"/>
                <w:bCs/>
                <w:color w:val="365F91"/>
                <w:sz w:val="18"/>
                <w:szCs w:val="18"/>
              </w:rPr>
            </w:pPr>
            <w:r w:rsidRPr="00DF1E43">
              <w:rPr>
                <w:rFonts w:ascii="Verdana" w:eastAsia="Malgun Gothic" w:hAnsi="Verdana" w:cs="Arial"/>
                <w:bCs/>
                <w:color w:val="365F91"/>
                <w:sz w:val="18"/>
                <w:szCs w:val="18"/>
              </w:rPr>
              <w:t>12.079</w:t>
            </w:r>
          </w:p>
        </w:tc>
        <w:tc>
          <w:tcPr>
            <w:tcW w:w="3282" w:type="dxa"/>
            <w:tcBorders>
              <w:top w:val="nil"/>
              <w:left w:val="nil"/>
              <w:bottom w:val="nil"/>
              <w:right w:val="nil"/>
            </w:tcBorders>
            <w:shd w:val="clear" w:color="auto" w:fill="auto"/>
            <w:vAlign w:val="center"/>
          </w:tcPr>
          <w:p w14:paraId="387C0188" w14:textId="6BE316EB" w:rsidR="0045427D" w:rsidRPr="00DF1E43"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10.616</w:t>
            </w:r>
          </w:p>
        </w:tc>
      </w:tr>
      <w:tr w:rsidR="0045427D" w:rsidRPr="00B92942" w14:paraId="4F83E3B5" w14:textId="77777777" w:rsidTr="0075554F">
        <w:trPr>
          <w:trHeight w:val="418"/>
          <w:jc w:val="center"/>
        </w:trPr>
        <w:tc>
          <w:tcPr>
            <w:tcW w:w="3291" w:type="dxa"/>
            <w:tcBorders>
              <w:top w:val="nil"/>
              <w:left w:val="nil"/>
              <w:bottom w:val="nil"/>
              <w:right w:val="nil"/>
            </w:tcBorders>
            <w:vAlign w:val="center"/>
          </w:tcPr>
          <w:p w14:paraId="32F73A2C" w14:textId="25C6C3F9" w:rsidR="0045427D" w:rsidRPr="00DD5299" w:rsidRDefault="0045427D" w:rsidP="0045427D">
            <w:pPr>
              <w:rPr>
                <w:rFonts w:ascii="Verdana" w:eastAsia="Malgun Gothic" w:hAnsi="Verdana" w:cs="Arial"/>
                <w:bCs/>
                <w:color w:val="365F91"/>
                <w:sz w:val="18"/>
                <w:szCs w:val="18"/>
              </w:rPr>
            </w:pPr>
            <w:r w:rsidRPr="00DD5299">
              <w:rPr>
                <w:rFonts w:ascii="Verdana" w:eastAsia="Malgun Gothic" w:hAnsi="Verdana" w:cs="Arial"/>
                <w:bCs/>
                <w:color w:val="365F91"/>
                <w:sz w:val="18"/>
                <w:szCs w:val="18"/>
              </w:rPr>
              <w:t xml:space="preserve">      </w:t>
            </w:r>
            <w:r w:rsidRPr="00DD5299">
              <w:rPr>
                <w:rFonts w:ascii="Verdana" w:eastAsia="Malgun Gothic" w:hAnsi="Verdana" w:cs="Arial"/>
                <w:bCs/>
                <w:color w:val="365F91"/>
                <w:sz w:val="18"/>
                <w:szCs w:val="18"/>
                <w:lang w:val="el-GR"/>
              </w:rPr>
              <w:t xml:space="preserve"> </w:t>
            </w:r>
            <w:r w:rsidRPr="00DD5299">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517F780F" w14:textId="770B0593" w:rsidR="0045427D" w:rsidRPr="00DD5299" w:rsidRDefault="0045427D" w:rsidP="0045427D">
            <w:pPr>
              <w:ind w:right="1134"/>
              <w:jc w:val="right"/>
              <w:rPr>
                <w:rFonts w:ascii="Verdana" w:eastAsia="Malgun Gothic" w:hAnsi="Verdana" w:cs="Arial"/>
                <w:bCs/>
                <w:color w:val="365F91"/>
                <w:sz w:val="18"/>
                <w:szCs w:val="18"/>
              </w:rPr>
            </w:pPr>
            <w:r w:rsidRPr="00DD5299">
              <w:rPr>
                <w:rFonts w:ascii="Verdana" w:eastAsia="Malgun Gothic" w:hAnsi="Verdana" w:cs="Arial"/>
                <w:bCs/>
                <w:color w:val="365F91"/>
                <w:sz w:val="18"/>
                <w:szCs w:val="18"/>
              </w:rPr>
              <w:t>11.877</w:t>
            </w:r>
          </w:p>
        </w:tc>
        <w:tc>
          <w:tcPr>
            <w:tcW w:w="3282" w:type="dxa"/>
            <w:tcBorders>
              <w:top w:val="nil"/>
              <w:left w:val="nil"/>
              <w:bottom w:val="nil"/>
              <w:right w:val="nil"/>
            </w:tcBorders>
            <w:shd w:val="clear" w:color="auto" w:fill="auto"/>
            <w:vAlign w:val="center"/>
          </w:tcPr>
          <w:p w14:paraId="222DBBA1" w14:textId="01F32997" w:rsidR="0045427D" w:rsidRPr="00DD5299"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10.654</w:t>
            </w:r>
          </w:p>
        </w:tc>
      </w:tr>
      <w:tr w:rsidR="0045427D" w:rsidRPr="00B92942" w14:paraId="2BA55271" w14:textId="77777777" w:rsidTr="0075554F">
        <w:trPr>
          <w:trHeight w:val="418"/>
          <w:jc w:val="center"/>
        </w:trPr>
        <w:tc>
          <w:tcPr>
            <w:tcW w:w="3291" w:type="dxa"/>
            <w:tcBorders>
              <w:top w:val="nil"/>
              <w:left w:val="nil"/>
              <w:bottom w:val="nil"/>
              <w:right w:val="nil"/>
            </w:tcBorders>
            <w:vAlign w:val="center"/>
          </w:tcPr>
          <w:p w14:paraId="5D8F1381" w14:textId="70C08BF9" w:rsidR="0045427D" w:rsidRPr="00B92942" w:rsidRDefault="0045427D" w:rsidP="0045427D">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w:t>
            </w:r>
            <w:r>
              <w:rPr>
                <w:rFonts w:ascii="Verdana" w:eastAsia="Malgun Gothic" w:hAnsi="Verdana" w:cs="Arial"/>
                <w:bCs/>
                <w:color w:val="365F91"/>
                <w:sz w:val="18"/>
                <w:szCs w:val="18"/>
                <w:lang w:val="el-GR"/>
              </w:rPr>
              <w:t xml:space="preserve"> </w:t>
            </w:r>
            <w:r w:rsidRPr="00B92942">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4EC1FD1" w14:textId="3E4F0D67"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10.112</w:t>
            </w:r>
          </w:p>
        </w:tc>
        <w:tc>
          <w:tcPr>
            <w:tcW w:w="3282" w:type="dxa"/>
            <w:tcBorders>
              <w:top w:val="nil"/>
              <w:left w:val="nil"/>
              <w:bottom w:val="nil"/>
              <w:right w:val="nil"/>
            </w:tcBorders>
            <w:shd w:val="clear" w:color="auto" w:fill="auto"/>
            <w:vAlign w:val="center"/>
          </w:tcPr>
          <w:p w14:paraId="018D7A9C" w14:textId="688F2ED7"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10.805</w:t>
            </w:r>
          </w:p>
        </w:tc>
      </w:tr>
      <w:tr w:rsidR="0045427D" w:rsidRPr="00B92942" w14:paraId="7EC925D9" w14:textId="77777777" w:rsidTr="0075554F">
        <w:trPr>
          <w:trHeight w:val="418"/>
          <w:jc w:val="center"/>
        </w:trPr>
        <w:tc>
          <w:tcPr>
            <w:tcW w:w="3291" w:type="dxa"/>
            <w:tcBorders>
              <w:top w:val="nil"/>
              <w:left w:val="nil"/>
              <w:bottom w:val="nil"/>
              <w:right w:val="nil"/>
            </w:tcBorders>
            <w:vAlign w:val="center"/>
          </w:tcPr>
          <w:p w14:paraId="05B0D8CC" w14:textId="0B9AABED" w:rsidR="0045427D" w:rsidRPr="00B92942" w:rsidRDefault="0045427D" w:rsidP="0045427D">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May</w:t>
            </w:r>
          </w:p>
        </w:tc>
        <w:tc>
          <w:tcPr>
            <w:tcW w:w="3282" w:type="dxa"/>
            <w:tcBorders>
              <w:top w:val="nil"/>
              <w:left w:val="nil"/>
              <w:bottom w:val="nil"/>
              <w:right w:val="nil"/>
            </w:tcBorders>
            <w:vAlign w:val="center"/>
          </w:tcPr>
          <w:p w14:paraId="6C79AD19" w14:textId="61B4FB57"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8.159</w:t>
            </w:r>
          </w:p>
        </w:tc>
        <w:tc>
          <w:tcPr>
            <w:tcW w:w="3282" w:type="dxa"/>
            <w:tcBorders>
              <w:top w:val="nil"/>
              <w:left w:val="nil"/>
              <w:bottom w:val="nil"/>
              <w:right w:val="nil"/>
            </w:tcBorders>
            <w:shd w:val="clear" w:color="auto" w:fill="auto"/>
            <w:vAlign w:val="center"/>
          </w:tcPr>
          <w:p w14:paraId="12F2919E" w14:textId="5804D5A8"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10.752</w:t>
            </w:r>
          </w:p>
        </w:tc>
      </w:tr>
      <w:tr w:rsidR="0045427D" w:rsidRPr="00B92942" w14:paraId="7BCF5BE7" w14:textId="77777777" w:rsidTr="0075554F">
        <w:trPr>
          <w:trHeight w:val="418"/>
          <w:jc w:val="center"/>
        </w:trPr>
        <w:tc>
          <w:tcPr>
            <w:tcW w:w="3291" w:type="dxa"/>
            <w:tcBorders>
              <w:top w:val="nil"/>
              <w:left w:val="nil"/>
              <w:bottom w:val="nil"/>
              <w:right w:val="nil"/>
            </w:tcBorders>
            <w:vAlign w:val="center"/>
          </w:tcPr>
          <w:p w14:paraId="2EA498F4" w14:textId="009FA3DA" w:rsidR="0045427D" w:rsidRPr="00B92942" w:rsidRDefault="0045427D" w:rsidP="0045427D">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April</w:t>
            </w:r>
          </w:p>
        </w:tc>
        <w:tc>
          <w:tcPr>
            <w:tcW w:w="3282" w:type="dxa"/>
            <w:tcBorders>
              <w:top w:val="nil"/>
              <w:left w:val="nil"/>
              <w:bottom w:val="nil"/>
              <w:right w:val="nil"/>
            </w:tcBorders>
            <w:vAlign w:val="center"/>
          </w:tcPr>
          <w:p w14:paraId="7B8C8B8C" w14:textId="3F0B79D3"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9.343</w:t>
            </w:r>
          </w:p>
        </w:tc>
        <w:tc>
          <w:tcPr>
            <w:tcW w:w="3282" w:type="dxa"/>
            <w:tcBorders>
              <w:top w:val="nil"/>
              <w:left w:val="nil"/>
              <w:bottom w:val="nil"/>
              <w:right w:val="nil"/>
            </w:tcBorders>
            <w:shd w:val="clear" w:color="auto" w:fill="auto"/>
            <w:vAlign w:val="center"/>
          </w:tcPr>
          <w:p w14:paraId="59D281EE" w14:textId="4C857FEC"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11.032</w:t>
            </w:r>
          </w:p>
        </w:tc>
      </w:tr>
      <w:tr w:rsidR="0045427D" w:rsidRPr="00B92942" w14:paraId="419E8004" w14:textId="77777777" w:rsidTr="0075554F">
        <w:trPr>
          <w:trHeight w:val="418"/>
          <w:jc w:val="center"/>
        </w:trPr>
        <w:tc>
          <w:tcPr>
            <w:tcW w:w="3291" w:type="dxa"/>
            <w:tcBorders>
              <w:top w:val="nil"/>
              <w:left w:val="nil"/>
              <w:bottom w:val="nil"/>
              <w:right w:val="nil"/>
            </w:tcBorders>
            <w:vAlign w:val="center"/>
          </w:tcPr>
          <w:p w14:paraId="5B32A657" w14:textId="38A9C770" w:rsidR="0045427D" w:rsidRPr="00B92942" w:rsidRDefault="0045427D" w:rsidP="0045427D">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March</w:t>
            </w:r>
          </w:p>
        </w:tc>
        <w:tc>
          <w:tcPr>
            <w:tcW w:w="3282" w:type="dxa"/>
            <w:tcBorders>
              <w:top w:val="nil"/>
              <w:left w:val="nil"/>
              <w:bottom w:val="nil"/>
              <w:right w:val="nil"/>
            </w:tcBorders>
            <w:vAlign w:val="center"/>
          </w:tcPr>
          <w:p w14:paraId="412442D4" w14:textId="7A760F3C"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12.277</w:t>
            </w:r>
          </w:p>
        </w:tc>
        <w:tc>
          <w:tcPr>
            <w:tcW w:w="3282" w:type="dxa"/>
            <w:tcBorders>
              <w:top w:val="nil"/>
              <w:left w:val="nil"/>
              <w:bottom w:val="nil"/>
              <w:right w:val="nil"/>
            </w:tcBorders>
            <w:shd w:val="clear" w:color="auto" w:fill="auto"/>
            <w:vAlign w:val="center"/>
          </w:tcPr>
          <w:p w14:paraId="27249616" w14:textId="38895E2C" w:rsidR="0045427D" w:rsidRPr="00B92942" w:rsidRDefault="0045427D" w:rsidP="0045427D">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11.279</w:t>
            </w:r>
          </w:p>
        </w:tc>
      </w:tr>
      <w:tr w:rsidR="0045427D" w:rsidRPr="00B92942" w14:paraId="035F7B87" w14:textId="77777777" w:rsidTr="0075554F">
        <w:trPr>
          <w:trHeight w:val="418"/>
          <w:jc w:val="center"/>
        </w:trPr>
        <w:tc>
          <w:tcPr>
            <w:tcW w:w="3291" w:type="dxa"/>
            <w:tcBorders>
              <w:top w:val="nil"/>
              <w:left w:val="nil"/>
              <w:bottom w:val="nil"/>
              <w:right w:val="nil"/>
            </w:tcBorders>
            <w:vAlign w:val="center"/>
          </w:tcPr>
          <w:p w14:paraId="16CF87B1" w14:textId="40DA223D" w:rsidR="0045427D" w:rsidRPr="00B92942" w:rsidRDefault="0045427D" w:rsidP="0045427D">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32955F3A" w14:textId="11226EAC"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14.304</w:t>
            </w:r>
          </w:p>
        </w:tc>
        <w:tc>
          <w:tcPr>
            <w:tcW w:w="3282" w:type="dxa"/>
            <w:tcBorders>
              <w:top w:val="nil"/>
              <w:left w:val="nil"/>
              <w:bottom w:val="nil"/>
              <w:right w:val="nil"/>
            </w:tcBorders>
            <w:shd w:val="clear" w:color="auto" w:fill="auto"/>
            <w:vAlign w:val="center"/>
          </w:tcPr>
          <w:p w14:paraId="27730A51" w14:textId="08EE84DF" w:rsidR="0045427D" w:rsidRPr="00B92942" w:rsidRDefault="0045427D" w:rsidP="0045427D">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11.448</w:t>
            </w:r>
          </w:p>
        </w:tc>
      </w:tr>
      <w:tr w:rsidR="0045427D" w:rsidRPr="00B92942" w14:paraId="1A81C852" w14:textId="77777777" w:rsidTr="0075554F">
        <w:trPr>
          <w:trHeight w:val="418"/>
          <w:jc w:val="center"/>
        </w:trPr>
        <w:tc>
          <w:tcPr>
            <w:tcW w:w="3291" w:type="dxa"/>
            <w:tcBorders>
              <w:top w:val="nil"/>
              <w:left w:val="nil"/>
              <w:bottom w:val="nil"/>
              <w:right w:val="nil"/>
            </w:tcBorders>
            <w:vAlign w:val="center"/>
          </w:tcPr>
          <w:p w14:paraId="503B6E75" w14:textId="14D20EF9" w:rsidR="0045427D" w:rsidRPr="00B92942" w:rsidRDefault="0045427D" w:rsidP="0045427D">
            <w:pPr>
              <w:rPr>
                <w:rFonts w:ascii="Verdana" w:eastAsia="Malgun Gothic" w:hAnsi="Verdana" w:cs="Arial"/>
                <w:bCs/>
                <w:color w:val="365F91"/>
                <w:sz w:val="18"/>
                <w:szCs w:val="18"/>
                <w:u w:val="single"/>
              </w:rPr>
            </w:pPr>
            <w:r w:rsidRPr="00B92942">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14.699</w:t>
            </w:r>
          </w:p>
        </w:tc>
        <w:tc>
          <w:tcPr>
            <w:tcW w:w="3282" w:type="dxa"/>
            <w:tcBorders>
              <w:top w:val="nil"/>
              <w:left w:val="nil"/>
              <w:bottom w:val="nil"/>
              <w:right w:val="nil"/>
            </w:tcBorders>
            <w:shd w:val="clear" w:color="auto" w:fill="auto"/>
            <w:vAlign w:val="center"/>
          </w:tcPr>
          <w:p w14:paraId="6AC82008" w14:textId="416C0C0B" w:rsidR="0045427D" w:rsidRPr="00B92942" w:rsidRDefault="0045427D" w:rsidP="0045427D">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11.661</w:t>
            </w:r>
          </w:p>
        </w:tc>
      </w:tr>
      <w:tr w:rsidR="0045427D" w:rsidRPr="00B92942" w14:paraId="684223FD" w14:textId="77777777" w:rsidTr="0075554F">
        <w:trPr>
          <w:trHeight w:val="418"/>
          <w:jc w:val="center"/>
        </w:trPr>
        <w:tc>
          <w:tcPr>
            <w:tcW w:w="3291" w:type="dxa"/>
            <w:tcBorders>
              <w:top w:val="nil"/>
              <w:left w:val="nil"/>
              <w:bottom w:val="nil"/>
              <w:right w:val="nil"/>
            </w:tcBorders>
            <w:vAlign w:val="center"/>
          </w:tcPr>
          <w:p w14:paraId="3BB9AAF7" w14:textId="77777777" w:rsidR="0045427D" w:rsidRPr="00B92942" w:rsidRDefault="0045427D" w:rsidP="0045427D">
            <w:pPr>
              <w:rPr>
                <w:rFonts w:ascii="Verdana" w:eastAsia="Malgun Gothic" w:hAnsi="Verdana" w:cs="Arial"/>
                <w:b/>
                <w:color w:val="365F91"/>
                <w:sz w:val="18"/>
                <w:szCs w:val="18"/>
                <w:u w:val="single"/>
              </w:rPr>
            </w:pPr>
            <w:r w:rsidRPr="00B92942">
              <w:rPr>
                <w:rFonts w:ascii="Verdana" w:eastAsia="Malgun Gothic" w:hAnsi="Verdana" w:cs="Arial"/>
                <w:b/>
                <w:color w:val="365F91"/>
                <w:sz w:val="18"/>
                <w:szCs w:val="18"/>
                <w:u w:val="single"/>
              </w:rPr>
              <w:t>2023</w:t>
            </w:r>
          </w:p>
        </w:tc>
        <w:tc>
          <w:tcPr>
            <w:tcW w:w="3282" w:type="dxa"/>
            <w:tcBorders>
              <w:top w:val="nil"/>
              <w:left w:val="nil"/>
              <w:bottom w:val="nil"/>
              <w:right w:val="nil"/>
            </w:tcBorders>
            <w:vAlign w:val="center"/>
          </w:tcPr>
          <w:p w14:paraId="5CE0A14B" w14:textId="77777777" w:rsidR="0045427D" w:rsidRPr="00B92942" w:rsidRDefault="0045427D" w:rsidP="0045427D">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shd w:val="clear" w:color="auto" w:fill="auto"/>
            <w:vAlign w:val="center"/>
          </w:tcPr>
          <w:p w14:paraId="309892BD" w14:textId="77777777" w:rsidR="0045427D" w:rsidRPr="00B92942" w:rsidRDefault="0045427D" w:rsidP="0045427D">
            <w:pPr>
              <w:ind w:right="1134"/>
              <w:jc w:val="right"/>
              <w:rPr>
                <w:rFonts w:ascii="Verdana" w:eastAsia="Malgun Gothic" w:hAnsi="Verdana" w:cs="Arial"/>
                <w:b/>
                <w:color w:val="365F91"/>
                <w:sz w:val="18"/>
                <w:szCs w:val="18"/>
                <w:lang w:val="el-GR"/>
              </w:rPr>
            </w:pPr>
          </w:p>
        </w:tc>
      </w:tr>
      <w:tr w:rsidR="0045427D" w:rsidRPr="00B92942" w14:paraId="7290CE41" w14:textId="77777777" w:rsidTr="0075554F">
        <w:trPr>
          <w:trHeight w:val="418"/>
          <w:jc w:val="center"/>
        </w:trPr>
        <w:tc>
          <w:tcPr>
            <w:tcW w:w="3291" w:type="dxa"/>
            <w:tcBorders>
              <w:top w:val="nil"/>
              <w:left w:val="nil"/>
              <w:bottom w:val="nil"/>
              <w:right w:val="nil"/>
            </w:tcBorders>
            <w:vAlign w:val="center"/>
          </w:tcPr>
          <w:p w14:paraId="7293032C" w14:textId="67B301A0"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45427D" w:rsidRPr="00B92942" w:rsidRDefault="0045427D" w:rsidP="0045427D">
            <w:pPr>
              <w:ind w:right="1134"/>
              <w:jc w:val="right"/>
              <w:rPr>
                <w:rFonts w:ascii="Verdana" w:eastAsia="Malgun Gothic" w:hAnsi="Verdana" w:cs="Arial"/>
                <w:bCs/>
                <w:color w:val="365F91"/>
                <w:sz w:val="18"/>
                <w:szCs w:val="18"/>
                <w:lang w:val="el-GR"/>
              </w:rPr>
            </w:pPr>
            <w:r w:rsidRPr="00B92942">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auto" w:fill="auto"/>
            <w:vAlign w:val="center"/>
          </w:tcPr>
          <w:p w14:paraId="137B0C3A" w14:textId="6916E234" w:rsidR="0045427D" w:rsidRPr="00B92942" w:rsidRDefault="0045427D" w:rsidP="0045427D">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11.767</w:t>
            </w:r>
          </w:p>
        </w:tc>
      </w:tr>
      <w:tr w:rsidR="0045427D" w:rsidRPr="00B92942" w14:paraId="4F5758F2" w14:textId="77777777" w:rsidTr="0075554F">
        <w:trPr>
          <w:trHeight w:val="418"/>
          <w:jc w:val="center"/>
        </w:trPr>
        <w:tc>
          <w:tcPr>
            <w:tcW w:w="3291" w:type="dxa"/>
            <w:tcBorders>
              <w:top w:val="nil"/>
              <w:left w:val="nil"/>
              <w:bottom w:val="nil"/>
              <w:right w:val="nil"/>
            </w:tcBorders>
            <w:vAlign w:val="center"/>
          </w:tcPr>
          <w:p w14:paraId="6465AFED" w14:textId="7845B6F6"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45427D" w:rsidRPr="00B92942" w:rsidRDefault="0045427D" w:rsidP="0045427D">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auto" w:fill="auto"/>
            <w:vAlign w:val="center"/>
          </w:tcPr>
          <w:p w14:paraId="23ECD295" w14:textId="2DF0C76C" w:rsidR="0045427D" w:rsidRPr="00B92942" w:rsidRDefault="0045427D" w:rsidP="0045427D">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11.903</w:t>
            </w:r>
          </w:p>
        </w:tc>
      </w:tr>
      <w:tr w:rsidR="0045427D" w:rsidRPr="00B92942" w14:paraId="65509FFE" w14:textId="77777777" w:rsidTr="0075554F">
        <w:trPr>
          <w:trHeight w:val="418"/>
          <w:jc w:val="center"/>
        </w:trPr>
        <w:tc>
          <w:tcPr>
            <w:tcW w:w="3291" w:type="dxa"/>
            <w:tcBorders>
              <w:top w:val="nil"/>
              <w:left w:val="nil"/>
              <w:bottom w:val="nil"/>
              <w:right w:val="nil"/>
            </w:tcBorders>
            <w:vAlign w:val="center"/>
          </w:tcPr>
          <w:p w14:paraId="4107A1F5" w14:textId="6B960A0F"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45427D" w:rsidRPr="00B92942" w:rsidRDefault="0045427D" w:rsidP="0045427D">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auto" w:fill="auto"/>
            <w:vAlign w:val="center"/>
          </w:tcPr>
          <w:p w14:paraId="2688B33B" w14:textId="091F4E9B" w:rsidR="0045427D" w:rsidRPr="00B92942" w:rsidRDefault="0045427D" w:rsidP="0045427D">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12.027</w:t>
            </w:r>
          </w:p>
        </w:tc>
      </w:tr>
      <w:tr w:rsidR="0045427D" w:rsidRPr="00B92942" w14:paraId="72585769" w14:textId="77777777" w:rsidTr="0075554F">
        <w:trPr>
          <w:trHeight w:val="418"/>
          <w:jc w:val="center"/>
        </w:trPr>
        <w:tc>
          <w:tcPr>
            <w:tcW w:w="3291" w:type="dxa"/>
            <w:tcBorders>
              <w:top w:val="nil"/>
              <w:left w:val="nil"/>
              <w:bottom w:val="nil"/>
              <w:right w:val="nil"/>
            </w:tcBorders>
            <w:vAlign w:val="center"/>
          </w:tcPr>
          <w:p w14:paraId="145B6AF6" w14:textId="772E8E3D"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45427D" w:rsidRPr="00B92942" w:rsidRDefault="0045427D" w:rsidP="0045427D">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auto" w:fill="auto"/>
            <w:vAlign w:val="center"/>
          </w:tcPr>
          <w:p w14:paraId="685725F7" w14:textId="11175805" w:rsidR="0045427D" w:rsidRPr="00B92942" w:rsidRDefault="0045427D" w:rsidP="0045427D">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12.191</w:t>
            </w:r>
          </w:p>
        </w:tc>
      </w:tr>
      <w:tr w:rsidR="0045427D" w:rsidRPr="00B92942" w14:paraId="3242D429" w14:textId="77777777" w:rsidTr="0075554F">
        <w:trPr>
          <w:trHeight w:val="418"/>
          <w:jc w:val="center"/>
        </w:trPr>
        <w:tc>
          <w:tcPr>
            <w:tcW w:w="3291" w:type="dxa"/>
            <w:tcBorders>
              <w:top w:val="nil"/>
              <w:left w:val="nil"/>
              <w:bottom w:val="nil"/>
              <w:right w:val="nil"/>
            </w:tcBorders>
            <w:vAlign w:val="center"/>
          </w:tcPr>
          <w:p w14:paraId="407DE418" w14:textId="17384719"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45427D" w:rsidRPr="00B92942" w:rsidRDefault="0045427D" w:rsidP="0045427D">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auto" w:fill="auto"/>
            <w:vAlign w:val="center"/>
          </w:tcPr>
          <w:p w14:paraId="0F25A54A" w14:textId="479864C6" w:rsidR="0045427D" w:rsidRPr="00B92942" w:rsidRDefault="0045427D" w:rsidP="0045427D">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12.355</w:t>
            </w:r>
          </w:p>
        </w:tc>
      </w:tr>
      <w:tr w:rsidR="0045427D" w:rsidRPr="00B92942" w14:paraId="6707F440" w14:textId="77777777" w:rsidTr="0075554F">
        <w:trPr>
          <w:trHeight w:val="418"/>
          <w:jc w:val="center"/>
        </w:trPr>
        <w:tc>
          <w:tcPr>
            <w:tcW w:w="3291" w:type="dxa"/>
            <w:tcBorders>
              <w:top w:val="nil"/>
              <w:left w:val="nil"/>
              <w:bottom w:val="nil"/>
              <w:right w:val="nil"/>
            </w:tcBorders>
            <w:vAlign w:val="center"/>
          </w:tcPr>
          <w:p w14:paraId="7FFF1F6D" w14:textId="2B203E5C"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auto" w:fill="auto"/>
            <w:vAlign w:val="center"/>
          </w:tcPr>
          <w:p w14:paraId="4BF3E794" w14:textId="3C5ED92B" w:rsidR="0045427D" w:rsidRPr="00B92942" w:rsidRDefault="0045427D" w:rsidP="0045427D">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12.604</w:t>
            </w:r>
          </w:p>
        </w:tc>
      </w:tr>
      <w:tr w:rsidR="0045427D" w:rsidRPr="00B92942" w14:paraId="0D20810F" w14:textId="77777777" w:rsidTr="0075554F">
        <w:trPr>
          <w:trHeight w:val="418"/>
          <w:jc w:val="center"/>
        </w:trPr>
        <w:tc>
          <w:tcPr>
            <w:tcW w:w="3291" w:type="dxa"/>
            <w:tcBorders>
              <w:top w:val="nil"/>
              <w:left w:val="nil"/>
              <w:bottom w:val="nil"/>
              <w:right w:val="nil"/>
            </w:tcBorders>
            <w:vAlign w:val="center"/>
          </w:tcPr>
          <w:p w14:paraId="4C6B9E1D"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auto" w:fill="auto"/>
            <w:vAlign w:val="center"/>
          </w:tcPr>
          <w:p w14:paraId="56EAEA04" w14:textId="1DBE2D46"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12.768</w:t>
            </w:r>
          </w:p>
        </w:tc>
      </w:tr>
      <w:tr w:rsidR="0045427D" w:rsidRPr="00B92942" w14:paraId="4E8952DC" w14:textId="77777777" w:rsidTr="0075554F">
        <w:trPr>
          <w:trHeight w:val="418"/>
          <w:jc w:val="center"/>
        </w:trPr>
        <w:tc>
          <w:tcPr>
            <w:tcW w:w="3291" w:type="dxa"/>
            <w:tcBorders>
              <w:top w:val="nil"/>
              <w:left w:val="nil"/>
              <w:bottom w:val="nil"/>
              <w:right w:val="nil"/>
            </w:tcBorders>
            <w:vAlign w:val="center"/>
          </w:tcPr>
          <w:p w14:paraId="3303DB9D" w14:textId="77777777" w:rsidR="0045427D" w:rsidRPr="00B92942" w:rsidRDefault="0045427D" w:rsidP="0045427D">
            <w:pPr>
              <w:ind w:left="454"/>
              <w:rPr>
                <w:rFonts w:ascii="Verdana" w:eastAsia="Malgun Gothic" w:hAnsi="Verdana" w:cs="Arial"/>
                <w:b/>
                <w:color w:val="365F91"/>
                <w:sz w:val="18"/>
                <w:szCs w:val="18"/>
              </w:rPr>
            </w:pPr>
            <w:r w:rsidRPr="00B92942">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10.357</w:t>
            </w:r>
          </w:p>
        </w:tc>
        <w:tc>
          <w:tcPr>
            <w:tcW w:w="3282" w:type="dxa"/>
            <w:tcBorders>
              <w:top w:val="nil"/>
              <w:left w:val="nil"/>
              <w:bottom w:val="nil"/>
              <w:right w:val="nil"/>
            </w:tcBorders>
            <w:shd w:val="clear" w:color="auto" w:fill="auto"/>
            <w:vAlign w:val="center"/>
          </w:tcPr>
          <w:p w14:paraId="2A104DE7" w14:textId="23DBAA6D"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13.126</w:t>
            </w:r>
          </w:p>
        </w:tc>
      </w:tr>
      <w:tr w:rsidR="0045427D" w:rsidRPr="00B92942" w14:paraId="5F77BEDA" w14:textId="77777777" w:rsidTr="0075554F">
        <w:trPr>
          <w:trHeight w:val="418"/>
          <w:jc w:val="center"/>
        </w:trPr>
        <w:tc>
          <w:tcPr>
            <w:tcW w:w="3291" w:type="dxa"/>
            <w:tcBorders>
              <w:top w:val="nil"/>
              <w:left w:val="nil"/>
              <w:bottom w:val="nil"/>
              <w:right w:val="nil"/>
            </w:tcBorders>
            <w:vAlign w:val="center"/>
          </w:tcPr>
          <w:p w14:paraId="053CA7C1"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11</w:t>
            </w:r>
            <w:r w:rsidRPr="00B92942">
              <w:rPr>
                <w:rFonts w:ascii="Verdana" w:eastAsia="Malgun Gothic" w:hAnsi="Verdana" w:cs="Arial"/>
                <w:bCs/>
                <w:color w:val="365F91"/>
                <w:sz w:val="18"/>
                <w:szCs w:val="18"/>
              </w:rPr>
              <w:t>.284</w:t>
            </w:r>
          </w:p>
        </w:tc>
        <w:tc>
          <w:tcPr>
            <w:tcW w:w="3282" w:type="dxa"/>
            <w:tcBorders>
              <w:top w:val="nil"/>
              <w:left w:val="nil"/>
              <w:bottom w:val="nil"/>
              <w:right w:val="nil"/>
            </w:tcBorders>
            <w:shd w:val="clear" w:color="auto" w:fill="auto"/>
            <w:vAlign w:val="center"/>
          </w:tcPr>
          <w:p w14:paraId="22E8FE7D" w14:textId="3D25E2D3"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13.127</w:t>
            </w:r>
          </w:p>
        </w:tc>
      </w:tr>
      <w:tr w:rsidR="0045427D" w:rsidRPr="00B92942" w14:paraId="76CA6358" w14:textId="77777777" w:rsidTr="0075554F">
        <w:trPr>
          <w:trHeight w:val="418"/>
          <w:jc w:val="center"/>
        </w:trPr>
        <w:tc>
          <w:tcPr>
            <w:tcW w:w="3291" w:type="dxa"/>
            <w:tcBorders>
              <w:top w:val="nil"/>
              <w:left w:val="nil"/>
              <w:bottom w:val="nil"/>
              <w:right w:val="nil"/>
            </w:tcBorders>
            <w:vAlign w:val="center"/>
          </w:tcPr>
          <w:p w14:paraId="0FE19FF1"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14</w:t>
            </w:r>
            <w:r w:rsidRPr="00B92942">
              <w:rPr>
                <w:rFonts w:ascii="Verdana" w:eastAsia="Malgun Gothic" w:hAnsi="Verdana" w:cs="Arial"/>
                <w:bCs/>
                <w:color w:val="365F91"/>
                <w:sz w:val="18"/>
                <w:szCs w:val="18"/>
              </w:rPr>
              <w:t>.197</w:t>
            </w:r>
          </w:p>
        </w:tc>
        <w:tc>
          <w:tcPr>
            <w:tcW w:w="3282" w:type="dxa"/>
            <w:tcBorders>
              <w:top w:val="nil"/>
              <w:left w:val="nil"/>
              <w:bottom w:val="nil"/>
              <w:right w:val="nil"/>
            </w:tcBorders>
            <w:shd w:val="clear" w:color="auto" w:fill="auto"/>
            <w:vAlign w:val="center"/>
          </w:tcPr>
          <w:p w14:paraId="6904C36F" w14:textId="717BA093"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13.329</w:t>
            </w:r>
          </w:p>
        </w:tc>
      </w:tr>
      <w:tr w:rsidR="0045427D" w:rsidRPr="00B92942" w14:paraId="617AA578" w14:textId="77777777" w:rsidTr="0075554F">
        <w:trPr>
          <w:trHeight w:val="418"/>
          <w:jc w:val="center"/>
        </w:trPr>
        <w:tc>
          <w:tcPr>
            <w:tcW w:w="3291" w:type="dxa"/>
            <w:tcBorders>
              <w:top w:val="nil"/>
              <w:left w:val="nil"/>
              <w:bottom w:val="nil"/>
              <w:right w:val="nil"/>
            </w:tcBorders>
            <w:vAlign w:val="center"/>
          </w:tcPr>
          <w:p w14:paraId="4D5227FF"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16.597</w:t>
            </w:r>
          </w:p>
        </w:tc>
        <w:tc>
          <w:tcPr>
            <w:tcW w:w="3282" w:type="dxa"/>
            <w:tcBorders>
              <w:top w:val="nil"/>
              <w:left w:val="nil"/>
              <w:bottom w:val="nil"/>
              <w:right w:val="nil"/>
            </w:tcBorders>
            <w:shd w:val="clear" w:color="auto" w:fill="auto"/>
            <w:vAlign w:val="center"/>
          </w:tcPr>
          <w:p w14:paraId="052116F7" w14:textId="2ECC2522"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13.547</w:t>
            </w:r>
          </w:p>
        </w:tc>
      </w:tr>
      <w:tr w:rsidR="0045427D" w:rsidRPr="00B92942" w14:paraId="5D99E67A" w14:textId="77777777" w:rsidTr="0075554F">
        <w:trPr>
          <w:trHeight w:val="418"/>
          <w:jc w:val="center"/>
        </w:trPr>
        <w:tc>
          <w:tcPr>
            <w:tcW w:w="3291" w:type="dxa"/>
            <w:tcBorders>
              <w:top w:val="nil"/>
              <w:left w:val="nil"/>
              <w:bottom w:val="nil"/>
              <w:right w:val="nil"/>
            </w:tcBorders>
            <w:vAlign w:val="center"/>
          </w:tcPr>
          <w:p w14:paraId="392ADF16" w14:textId="77777777" w:rsidR="0045427D" w:rsidRPr="00B92942" w:rsidRDefault="0045427D" w:rsidP="0045427D">
            <w:pPr>
              <w:ind w:left="454"/>
              <w:rPr>
                <w:rFonts w:ascii="Verdana" w:eastAsia="Malgun Gothic" w:hAnsi="Verdana" w:cs="Arial"/>
                <w:bCs/>
                <w:color w:val="365F91"/>
                <w:sz w:val="18"/>
                <w:szCs w:val="18"/>
                <w:u w:val="single"/>
              </w:rPr>
            </w:pPr>
            <w:r w:rsidRPr="00B92942">
              <w:rPr>
                <w:rFonts w:ascii="Verdana" w:eastAsia="Malgun Gothic" w:hAnsi="Verdana" w:cs="Arial"/>
                <w:bCs/>
                <w:color w:val="365F91"/>
                <w:sz w:val="18"/>
                <w:szCs w:val="18"/>
              </w:rPr>
              <w:t>January</w:t>
            </w:r>
          </w:p>
        </w:tc>
        <w:tc>
          <w:tcPr>
            <w:tcW w:w="3282" w:type="dxa"/>
            <w:tcBorders>
              <w:top w:val="nil"/>
              <w:left w:val="nil"/>
              <w:bottom w:val="nil"/>
              <w:right w:val="nil"/>
            </w:tcBorders>
            <w:vAlign w:val="center"/>
          </w:tcPr>
          <w:p w14:paraId="3CBD1773" w14:textId="250044D2"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16</w:t>
            </w:r>
            <w:r w:rsidRPr="00B92942">
              <w:rPr>
                <w:rFonts w:ascii="Verdana" w:eastAsia="Malgun Gothic" w:hAnsi="Verdana" w:cs="Arial"/>
                <w:bCs/>
                <w:color w:val="365F91"/>
                <w:sz w:val="18"/>
                <w:szCs w:val="18"/>
              </w:rPr>
              <w:t>.758</w:t>
            </w:r>
          </w:p>
        </w:tc>
        <w:tc>
          <w:tcPr>
            <w:tcW w:w="3282" w:type="dxa"/>
            <w:tcBorders>
              <w:top w:val="nil"/>
              <w:left w:val="nil"/>
              <w:bottom w:val="nil"/>
              <w:right w:val="nil"/>
            </w:tcBorders>
            <w:shd w:val="clear" w:color="auto" w:fill="auto"/>
            <w:vAlign w:val="center"/>
          </w:tcPr>
          <w:p w14:paraId="3D39630E" w14:textId="68B95B65"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13.580</w:t>
            </w:r>
          </w:p>
        </w:tc>
      </w:tr>
      <w:tr w:rsidR="0045427D" w:rsidRPr="00B92942" w14:paraId="3356D116" w14:textId="77777777" w:rsidTr="0075554F">
        <w:trPr>
          <w:trHeight w:val="418"/>
          <w:jc w:val="center"/>
        </w:trPr>
        <w:tc>
          <w:tcPr>
            <w:tcW w:w="3291" w:type="dxa"/>
            <w:tcBorders>
              <w:top w:val="nil"/>
              <w:left w:val="nil"/>
              <w:bottom w:val="nil"/>
              <w:right w:val="nil"/>
            </w:tcBorders>
            <w:vAlign w:val="center"/>
          </w:tcPr>
          <w:p w14:paraId="742BC0B7" w14:textId="77777777" w:rsidR="0045427D" w:rsidRPr="00B92942" w:rsidRDefault="0045427D" w:rsidP="0045427D">
            <w:pPr>
              <w:rPr>
                <w:rFonts w:ascii="Verdana" w:eastAsia="Malgun Gothic" w:hAnsi="Verdana" w:cs="Arial"/>
                <w:b/>
                <w:color w:val="365F91"/>
                <w:sz w:val="18"/>
                <w:szCs w:val="18"/>
              </w:rPr>
            </w:pPr>
            <w:r w:rsidRPr="00B92942">
              <w:rPr>
                <w:rFonts w:ascii="Verdana" w:eastAsia="Malgun Gothic" w:hAnsi="Verdana" w:cs="Arial"/>
                <w:b/>
                <w:color w:val="365F91"/>
                <w:sz w:val="18"/>
                <w:szCs w:val="18"/>
                <w:u w:val="single"/>
              </w:rPr>
              <w:t>202</w:t>
            </w:r>
            <w:r w:rsidRPr="00B92942">
              <w:rPr>
                <w:rFonts w:ascii="Verdana" w:eastAsia="Malgun Gothic" w:hAnsi="Verdana" w:cs="Arial"/>
                <w:b/>
                <w:color w:val="365F91"/>
                <w:sz w:val="18"/>
                <w:szCs w:val="18"/>
                <w:u w:val="single"/>
                <w:lang w:val="el-GR"/>
              </w:rPr>
              <w:t>2</w:t>
            </w:r>
          </w:p>
        </w:tc>
        <w:tc>
          <w:tcPr>
            <w:tcW w:w="3282" w:type="dxa"/>
            <w:tcBorders>
              <w:top w:val="nil"/>
              <w:left w:val="nil"/>
              <w:bottom w:val="nil"/>
              <w:right w:val="nil"/>
            </w:tcBorders>
            <w:vAlign w:val="center"/>
          </w:tcPr>
          <w:p w14:paraId="4D8D29FC" w14:textId="77777777" w:rsidR="0045427D" w:rsidRPr="00B92942" w:rsidRDefault="0045427D" w:rsidP="0045427D">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shd w:val="clear" w:color="auto" w:fill="auto"/>
            <w:vAlign w:val="center"/>
          </w:tcPr>
          <w:p w14:paraId="3B908BFA" w14:textId="77777777" w:rsidR="0045427D" w:rsidRPr="00B92942" w:rsidRDefault="0045427D" w:rsidP="0045427D">
            <w:pPr>
              <w:ind w:right="1134"/>
              <w:jc w:val="right"/>
              <w:rPr>
                <w:rFonts w:ascii="Verdana" w:eastAsia="Malgun Gothic" w:hAnsi="Verdana" w:cs="Arial"/>
                <w:b/>
                <w:color w:val="365F91"/>
                <w:sz w:val="18"/>
                <w:szCs w:val="18"/>
                <w:lang w:val="el-GR"/>
              </w:rPr>
            </w:pPr>
          </w:p>
        </w:tc>
      </w:tr>
      <w:tr w:rsidR="0045427D" w:rsidRPr="00B92942" w14:paraId="1750D2AF" w14:textId="77777777" w:rsidTr="0075554F">
        <w:trPr>
          <w:trHeight w:val="418"/>
          <w:jc w:val="center"/>
        </w:trPr>
        <w:tc>
          <w:tcPr>
            <w:tcW w:w="3291" w:type="dxa"/>
            <w:tcBorders>
              <w:top w:val="nil"/>
              <w:left w:val="nil"/>
              <w:bottom w:val="nil"/>
              <w:right w:val="nil"/>
            </w:tcBorders>
            <w:vAlign w:val="center"/>
          </w:tcPr>
          <w:p w14:paraId="249FF59C"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279E397D" w14:textId="3A5024D9" w:rsidR="0045427D" w:rsidRPr="00B92942" w:rsidRDefault="0045427D" w:rsidP="0045427D">
            <w:pPr>
              <w:ind w:right="1134"/>
              <w:jc w:val="right"/>
              <w:rPr>
                <w:rFonts w:ascii="Verdana" w:eastAsia="Malgun Gothic" w:hAnsi="Verdana" w:cs="Arial"/>
                <w:bCs/>
                <w:color w:val="365F91"/>
                <w:sz w:val="18"/>
                <w:szCs w:val="18"/>
                <w:lang w:val="el-GR"/>
              </w:rPr>
            </w:pPr>
            <w:r w:rsidRPr="00B92942">
              <w:rPr>
                <w:rFonts w:ascii="Verdana" w:eastAsia="Malgun Gothic" w:hAnsi="Verdana" w:cs="Arial"/>
                <w:bCs/>
                <w:color w:val="365F91"/>
                <w:sz w:val="18"/>
                <w:szCs w:val="18"/>
                <w:lang w:val="el-GR"/>
              </w:rPr>
              <w:t>16.132</w:t>
            </w:r>
          </w:p>
        </w:tc>
        <w:tc>
          <w:tcPr>
            <w:tcW w:w="3282" w:type="dxa"/>
            <w:tcBorders>
              <w:top w:val="nil"/>
              <w:left w:val="nil"/>
              <w:bottom w:val="nil"/>
              <w:right w:val="nil"/>
            </w:tcBorders>
            <w:shd w:val="clear" w:color="auto" w:fill="auto"/>
            <w:vAlign w:val="center"/>
          </w:tcPr>
          <w:p w14:paraId="7C1045C0" w14:textId="29F42DED" w:rsidR="0045427D" w:rsidRPr="00B92942" w:rsidRDefault="0045427D" w:rsidP="004542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13.723</w:t>
            </w:r>
          </w:p>
        </w:tc>
      </w:tr>
      <w:tr w:rsidR="0045427D" w:rsidRPr="00B92942" w14:paraId="7518A445" w14:textId="77777777" w:rsidTr="0075554F">
        <w:trPr>
          <w:trHeight w:val="418"/>
          <w:jc w:val="center"/>
        </w:trPr>
        <w:tc>
          <w:tcPr>
            <w:tcW w:w="3291" w:type="dxa"/>
            <w:tcBorders>
              <w:top w:val="nil"/>
              <w:left w:val="nil"/>
              <w:bottom w:val="nil"/>
              <w:right w:val="nil"/>
            </w:tcBorders>
            <w:vAlign w:val="center"/>
          </w:tcPr>
          <w:p w14:paraId="12AF47D6" w14:textId="77777777" w:rsidR="0045427D" w:rsidRPr="00B92942" w:rsidRDefault="0045427D" w:rsidP="0045427D">
            <w:pPr>
              <w:ind w:left="454"/>
              <w:rPr>
                <w:rFonts w:ascii="Verdana" w:eastAsia="Malgun Gothic" w:hAnsi="Verdana" w:cs="Arial"/>
                <w:color w:val="365F91"/>
                <w:sz w:val="18"/>
                <w:szCs w:val="18"/>
              </w:rPr>
            </w:pPr>
            <w:r w:rsidRPr="00B92942">
              <w:rPr>
                <w:rFonts w:ascii="Verdana" w:eastAsia="Malgun Gothic" w:hAnsi="Verdana" w:cs="Arial"/>
                <w:color w:val="365F91"/>
                <w:sz w:val="18"/>
                <w:szCs w:val="18"/>
              </w:rPr>
              <w:t>November</w:t>
            </w:r>
          </w:p>
        </w:tc>
        <w:tc>
          <w:tcPr>
            <w:tcW w:w="3282" w:type="dxa"/>
            <w:tcBorders>
              <w:top w:val="nil"/>
              <w:left w:val="nil"/>
              <w:bottom w:val="nil"/>
              <w:right w:val="nil"/>
            </w:tcBorders>
            <w:vAlign w:val="center"/>
          </w:tcPr>
          <w:p w14:paraId="6963A26C" w14:textId="02398C2E" w:rsidR="0045427D" w:rsidRPr="00B92942" w:rsidRDefault="0045427D" w:rsidP="0045427D">
            <w:pPr>
              <w:ind w:right="1134"/>
              <w:jc w:val="right"/>
              <w:rPr>
                <w:rFonts w:ascii="Verdana" w:eastAsia="Malgun Gothic" w:hAnsi="Verdana" w:cs="Arial"/>
                <w:color w:val="365F91"/>
                <w:sz w:val="18"/>
                <w:szCs w:val="18"/>
                <w:lang w:val="el-GR"/>
              </w:rPr>
            </w:pPr>
            <w:r w:rsidRPr="00B92942">
              <w:rPr>
                <w:rFonts w:ascii="Verdana" w:eastAsia="Malgun Gothic" w:hAnsi="Verdana" w:cs="Arial"/>
                <w:color w:val="365F91"/>
                <w:sz w:val="18"/>
                <w:szCs w:val="18"/>
                <w:lang w:val="el-GR"/>
              </w:rPr>
              <w:t>15.309</w:t>
            </w:r>
          </w:p>
        </w:tc>
        <w:tc>
          <w:tcPr>
            <w:tcW w:w="3282" w:type="dxa"/>
            <w:tcBorders>
              <w:top w:val="nil"/>
              <w:left w:val="nil"/>
              <w:bottom w:val="nil"/>
              <w:right w:val="nil"/>
            </w:tcBorders>
            <w:shd w:val="clear" w:color="auto" w:fill="auto"/>
            <w:vAlign w:val="center"/>
          </w:tcPr>
          <w:p w14:paraId="2E5B0697" w14:textId="179296B8" w:rsidR="0045427D" w:rsidRPr="00B92942" w:rsidRDefault="0045427D" w:rsidP="0045427D">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13.841</w:t>
            </w:r>
          </w:p>
        </w:tc>
      </w:tr>
      <w:tr w:rsidR="0045427D" w:rsidRPr="00B92942" w14:paraId="2BCA6D24" w14:textId="77777777" w:rsidTr="0075554F">
        <w:trPr>
          <w:trHeight w:val="418"/>
          <w:jc w:val="center"/>
        </w:trPr>
        <w:tc>
          <w:tcPr>
            <w:tcW w:w="3291" w:type="dxa"/>
            <w:tcBorders>
              <w:top w:val="nil"/>
              <w:left w:val="nil"/>
              <w:bottom w:val="nil"/>
              <w:right w:val="nil"/>
            </w:tcBorders>
            <w:vAlign w:val="center"/>
          </w:tcPr>
          <w:p w14:paraId="4D62EDF7" w14:textId="77777777" w:rsidR="0045427D" w:rsidRPr="00B92942" w:rsidRDefault="0045427D" w:rsidP="0045427D">
            <w:pPr>
              <w:ind w:left="454"/>
              <w:rPr>
                <w:rFonts w:ascii="Verdana" w:eastAsia="Malgun Gothic" w:hAnsi="Verdana" w:cs="Arial"/>
                <w:color w:val="365F91"/>
                <w:sz w:val="18"/>
                <w:szCs w:val="18"/>
              </w:rPr>
            </w:pPr>
            <w:r w:rsidRPr="00B92942">
              <w:rPr>
                <w:rFonts w:ascii="Verdana" w:eastAsia="Malgun Gothic" w:hAnsi="Verdana" w:cs="Arial"/>
                <w:color w:val="365F91"/>
                <w:sz w:val="18"/>
                <w:szCs w:val="18"/>
              </w:rPr>
              <w:t>October</w:t>
            </w:r>
          </w:p>
        </w:tc>
        <w:tc>
          <w:tcPr>
            <w:tcW w:w="3282" w:type="dxa"/>
            <w:tcBorders>
              <w:top w:val="nil"/>
              <w:left w:val="nil"/>
              <w:bottom w:val="nil"/>
              <w:right w:val="nil"/>
            </w:tcBorders>
            <w:vAlign w:val="center"/>
          </w:tcPr>
          <w:p w14:paraId="67500328" w14:textId="75799F34" w:rsidR="0045427D" w:rsidRPr="00B92942" w:rsidRDefault="0045427D" w:rsidP="0045427D">
            <w:pPr>
              <w:ind w:right="1134"/>
              <w:jc w:val="right"/>
              <w:rPr>
                <w:rFonts w:ascii="Verdana" w:eastAsia="Malgun Gothic" w:hAnsi="Verdana" w:cs="Arial"/>
                <w:color w:val="365F91"/>
                <w:sz w:val="18"/>
                <w:szCs w:val="18"/>
                <w:lang w:val="el-GR"/>
              </w:rPr>
            </w:pPr>
            <w:r w:rsidRPr="00B92942">
              <w:rPr>
                <w:rFonts w:ascii="Verdana" w:eastAsia="Malgun Gothic" w:hAnsi="Verdana" w:cs="Arial"/>
                <w:color w:val="365F91"/>
                <w:sz w:val="18"/>
                <w:szCs w:val="18"/>
                <w:lang w:val="el-GR"/>
              </w:rPr>
              <w:t>11.183</w:t>
            </w:r>
          </w:p>
        </w:tc>
        <w:tc>
          <w:tcPr>
            <w:tcW w:w="3282" w:type="dxa"/>
            <w:tcBorders>
              <w:top w:val="nil"/>
              <w:left w:val="nil"/>
              <w:bottom w:val="nil"/>
              <w:right w:val="nil"/>
            </w:tcBorders>
            <w:shd w:val="clear" w:color="auto" w:fill="auto"/>
            <w:vAlign w:val="center"/>
          </w:tcPr>
          <w:p w14:paraId="0395FAFD" w14:textId="6DACDE78" w:rsidR="0045427D" w:rsidRPr="00B92942" w:rsidRDefault="0045427D" w:rsidP="0045427D">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13.733</w:t>
            </w:r>
          </w:p>
        </w:tc>
      </w:tr>
      <w:tr w:rsidR="0045427D" w:rsidRPr="00B92942" w14:paraId="7270D673" w14:textId="77777777" w:rsidTr="0075554F">
        <w:trPr>
          <w:trHeight w:val="418"/>
          <w:jc w:val="center"/>
        </w:trPr>
        <w:tc>
          <w:tcPr>
            <w:tcW w:w="3291" w:type="dxa"/>
            <w:tcBorders>
              <w:top w:val="nil"/>
              <w:left w:val="nil"/>
              <w:bottom w:val="nil"/>
              <w:right w:val="nil"/>
            </w:tcBorders>
            <w:vAlign w:val="center"/>
          </w:tcPr>
          <w:p w14:paraId="0FC9BE85"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499EAFE2" w14:textId="1FDB6E3A"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11</w:t>
            </w:r>
            <w:r w:rsidRPr="00B92942">
              <w:rPr>
                <w:rFonts w:ascii="Verdana" w:eastAsia="Malgun Gothic" w:hAnsi="Verdana" w:cs="Arial"/>
                <w:bCs/>
                <w:color w:val="365F91"/>
                <w:sz w:val="18"/>
                <w:szCs w:val="18"/>
              </w:rPr>
              <w:t>.610</w:t>
            </w:r>
          </w:p>
        </w:tc>
        <w:tc>
          <w:tcPr>
            <w:tcW w:w="3282" w:type="dxa"/>
            <w:tcBorders>
              <w:top w:val="nil"/>
              <w:left w:val="nil"/>
              <w:bottom w:val="nil"/>
              <w:right w:val="nil"/>
            </w:tcBorders>
            <w:shd w:val="clear" w:color="auto" w:fill="auto"/>
            <w:vAlign w:val="center"/>
          </w:tcPr>
          <w:p w14:paraId="67CE5A73" w14:textId="1BDF8254" w:rsidR="0045427D" w:rsidRPr="00B92942" w:rsidRDefault="0045427D" w:rsidP="0045427D">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13.739</w:t>
            </w:r>
          </w:p>
        </w:tc>
      </w:tr>
      <w:tr w:rsidR="0045427D" w:rsidRPr="00B92942" w14:paraId="21E14BA0" w14:textId="77777777" w:rsidTr="0075554F">
        <w:trPr>
          <w:trHeight w:val="418"/>
          <w:jc w:val="center"/>
        </w:trPr>
        <w:tc>
          <w:tcPr>
            <w:tcW w:w="3291" w:type="dxa"/>
            <w:tcBorders>
              <w:top w:val="nil"/>
              <w:left w:val="nil"/>
              <w:bottom w:val="nil"/>
              <w:right w:val="nil"/>
            </w:tcBorders>
            <w:vAlign w:val="center"/>
          </w:tcPr>
          <w:p w14:paraId="6DDFF076" w14:textId="77777777" w:rsidR="0045427D" w:rsidRPr="00B92942" w:rsidRDefault="0045427D" w:rsidP="0045427D">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4318D448" w14:textId="54AF3653" w:rsidR="0045427D" w:rsidRPr="00B92942" w:rsidRDefault="0045427D" w:rsidP="0045427D">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14.961</w:t>
            </w:r>
          </w:p>
        </w:tc>
        <w:tc>
          <w:tcPr>
            <w:tcW w:w="3282" w:type="dxa"/>
            <w:tcBorders>
              <w:top w:val="nil"/>
              <w:left w:val="nil"/>
              <w:bottom w:val="nil"/>
              <w:right w:val="nil"/>
            </w:tcBorders>
            <w:shd w:val="clear" w:color="auto" w:fill="auto"/>
            <w:vAlign w:val="center"/>
          </w:tcPr>
          <w:p w14:paraId="2A9499E9" w14:textId="6897972C" w:rsidR="0045427D" w:rsidRPr="00B92942" w:rsidRDefault="0045427D" w:rsidP="0045427D">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13.830</w:t>
            </w:r>
          </w:p>
        </w:tc>
      </w:tr>
      <w:tr w:rsidR="0045427D" w:rsidRPr="00B92942" w14:paraId="1959C8DC" w14:textId="77777777" w:rsidTr="00490540">
        <w:trPr>
          <w:trHeight w:val="418"/>
          <w:jc w:val="center"/>
        </w:trPr>
        <w:tc>
          <w:tcPr>
            <w:tcW w:w="3291" w:type="dxa"/>
            <w:tcBorders>
              <w:top w:val="nil"/>
              <w:left w:val="nil"/>
              <w:bottom w:val="nil"/>
              <w:right w:val="nil"/>
            </w:tcBorders>
            <w:vAlign w:val="center"/>
          </w:tcPr>
          <w:p w14:paraId="0F367DE5" w14:textId="7A42D4B7" w:rsidR="0045427D" w:rsidRPr="00B92942" w:rsidRDefault="0045427D" w:rsidP="0045427D">
            <w:pP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88874B6" w14:textId="77777777" w:rsidR="0045427D" w:rsidRPr="00B92942" w:rsidRDefault="0045427D" w:rsidP="0045427D">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65F23EA2" w14:textId="77777777" w:rsidR="0045427D" w:rsidRPr="00B92942" w:rsidRDefault="0045427D" w:rsidP="0045427D">
            <w:pPr>
              <w:jc w:val="center"/>
              <w:rPr>
                <w:rFonts w:ascii="Verdana" w:eastAsia="Malgun Gothic" w:hAnsi="Verdana" w:cs="Arial"/>
                <w:color w:val="365F91"/>
                <w:sz w:val="18"/>
                <w:szCs w:val="18"/>
                <w:lang w:val="el-GR"/>
              </w:rPr>
            </w:pPr>
          </w:p>
        </w:tc>
      </w:tr>
      <w:tr w:rsidR="0045427D" w:rsidRPr="00B92942" w14:paraId="79B63C76" w14:textId="77777777" w:rsidTr="00490540">
        <w:trPr>
          <w:trHeight w:val="418"/>
          <w:jc w:val="center"/>
        </w:trPr>
        <w:tc>
          <w:tcPr>
            <w:tcW w:w="3291" w:type="dxa"/>
            <w:tcBorders>
              <w:top w:val="nil"/>
              <w:left w:val="nil"/>
              <w:bottom w:val="nil"/>
              <w:right w:val="nil"/>
            </w:tcBorders>
            <w:vAlign w:val="center"/>
          </w:tcPr>
          <w:p w14:paraId="247B6B01" w14:textId="78F1E5DE" w:rsidR="0045427D" w:rsidRPr="00B92942" w:rsidRDefault="0045427D" w:rsidP="0045427D">
            <w:pPr>
              <w:ind w:left="454"/>
              <w:rPr>
                <w:rFonts w:ascii="Verdana" w:eastAsia="Malgun Gothic" w:hAnsi="Verdana" w:cs="Arial"/>
                <w:color w:val="365F91"/>
                <w:sz w:val="18"/>
                <w:szCs w:val="18"/>
              </w:rPr>
            </w:pPr>
          </w:p>
        </w:tc>
        <w:tc>
          <w:tcPr>
            <w:tcW w:w="3282" w:type="dxa"/>
            <w:tcBorders>
              <w:top w:val="nil"/>
              <w:left w:val="nil"/>
              <w:bottom w:val="nil"/>
              <w:right w:val="nil"/>
            </w:tcBorders>
            <w:vAlign w:val="center"/>
          </w:tcPr>
          <w:p w14:paraId="2DC4B8FE" w14:textId="70E76A9C" w:rsidR="0045427D" w:rsidRPr="00B92942" w:rsidRDefault="0045427D" w:rsidP="0045427D">
            <w:pPr>
              <w:jc w:val="center"/>
              <w:rPr>
                <w:rFonts w:ascii="Verdana" w:eastAsia="Malgun Gothic" w:hAnsi="Verdana" w:cs="Arial"/>
                <w:color w:val="365F91"/>
                <w:sz w:val="18"/>
                <w:szCs w:val="18"/>
              </w:rPr>
            </w:pPr>
          </w:p>
        </w:tc>
        <w:tc>
          <w:tcPr>
            <w:tcW w:w="3282" w:type="dxa"/>
            <w:tcBorders>
              <w:top w:val="nil"/>
              <w:left w:val="nil"/>
              <w:bottom w:val="nil"/>
              <w:right w:val="nil"/>
            </w:tcBorders>
            <w:shd w:val="clear" w:color="FFFFFF" w:fill="FFFFFF"/>
            <w:vAlign w:val="center"/>
          </w:tcPr>
          <w:p w14:paraId="6EF9A184" w14:textId="0394B079" w:rsidR="0045427D" w:rsidRPr="00B92942" w:rsidRDefault="0045427D" w:rsidP="0045427D">
            <w:pPr>
              <w:jc w:val="center"/>
              <w:rPr>
                <w:rFonts w:ascii="Verdana" w:eastAsia="Malgun Gothic" w:hAnsi="Verdana" w:cs="Arial"/>
                <w:color w:val="365F91"/>
                <w:sz w:val="18"/>
                <w:szCs w:val="18"/>
              </w:rPr>
            </w:pPr>
          </w:p>
        </w:tc>
      </w:tr>
    </w:tbl>
    <w:p w14:paraId="6B8301F3" w14:textId="77777777" w:rsidR="0026339A" w:rsidRDefault="0026339A" w:rsidP="002E0E27">
      <w:pPr>
        <w:tabs>
          <w:tab w:val="left" w:pos="6880"/>
        </w:tabs>
        <w:jc w:val="both"/>
        <w:rPr>
          <w:rFonts w:ascii="Verdana" w:eastAsia="Malgun Gothic" w:hAnsi="Verdana" w:cs="Arial"/>
          <w:sz w:val="18"/>
          <w:szCs w:val="18"/>
        </w:rPr>
      </w:pPr>
    </w:p>
    <w:p w14:paraId="1BEEAD8F" w14:textId="77777777" w:rsidR="0026339A" w:rsidRPr="0026339A" w:rsidRDefault="0026339A" w:rsidP="002E0E27">
      <w:pPr>
        <w:tabs>
          <w:tab w:val="left" w:pos="6880"/>
        </w:tabs>
        <w:jc w:val="both"/>
        <w:rPr>
          <w:rFonts w:ascii="Verdana" w:eastAsia="Malgun Gothic" w:hAnsi="Verdana" w:cs="Arial"/>
          <w:sz w:val="18"/>
          <w:szCs w:val="18"/>
        </w:rPr>
      </w:pPr>
    </w:p>
    <w:p w14:paraId="4350E1A5" w14:textId="77777777" w:rsidR="0026339A" w:rsidRPr="0026339A" w:rsidRDefault="0026339A"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26339A" w:rsidRPr="00B92942" w14:paraId="7D7A00B8" w14:textId="77777777" w:rsidTr="00364485">
        <w:trPr>
          <w:trHeight w:val="389"/>
          <w:jc w:val="center"/>
        </w:trPr>
        <w:tc>
          <w:tcPr>
            <w:tcW w:w="9855" w:type="dxa"/>
            <w:gridSpan w:val="5"/>
            <w:tcBorders>
              <w:top w:val="nil"/>
              <w:left w:val="nil"/>
              <w:bottom w:val="single" w:sz="4" w:space="0" w:color="365F91"/>
              <w:right w:val="nil"/>
            </w:tcBorders>
            <w:vAlign w:val="center"/>
          </w:tcPr>
          <w:p w14:paraId="10ED5F9F" w14:textId="77777777" w:rsidR="0026339A" w:rsidRPr="00B92942" w:rsidRDefault="0026339A" w:rsidP="0026339A">
            <w:pPr>
              <w:rPr>
                <w:rFonts w:ascii="Verdana" w:eastAsia="Malgun Gothic" w:hAnsi="Verdana" w:cs="Arial"/>
                <w:i/>
                <w:color w:val="365F91"/>
                <w:sz w:val="18"/>
                <w:szCs w:val="18"/>
              </w:rPr>
            </w:pPr>
            <w:r w:rsidRPr="00B92942">
              <w:rPr>
                <w:rFonts w:ascii="Verdana" w:eastAsia="Malgun Gothic" w:hAnsi="Verdana" w:cs="Arial"/>
                <w:b/>
                <w:color w:val="365F91"/>
                <w:sz w:val="18"/>
                <w:szCs w:val="18"/>
              </w:rPr>
              <w:lastRenderedPageBreak/>
              <w:t>Table 2</w:t>
            </w:r>
          </w:p>
        </w:tc>
      </w:tr>
      <w:tr w:rsidR="0026339A" w:rsidRPr="00B92942" w14:paraId="31E35A90" w14:textId="77777777" w:rsidTr="00364485">
        <w:trPr>
          <w:trHeight w:val="576"/>
          <w:jc w:val="center"/>
        </w:trPr>
        <w:tc>
          <w:tcPr>
            <w:tcW w:w="1003" w:type="dxa"/>
            <w:vMerge w:val="restart"/>
            <w:tcBorders>
              <w:top w:val="single" w:sz="4" w:space="0" w:color="365F91"/>
              <w:left w:val="nil"/>
              <w:bottom w:val="single" w:sz="4" w:space="0" w:color="365F91"/>
              <w:right w:val="nil"/>
            </w:tcBorders>
            <w:vAlign w:val="center"/>
          </w:tcPr>
          <w:p w14:paraId="4C7A8842" w14:textId="77777777" w:rsidR="0026339A" w:rsidRPr="00B92942" w:rsidRDefault="0026339A">
            <w:pPr>
              <w:jc w:val="center"/>
              <w:rPr>
                <w:rFonts w:ascii="Verdana" w:eastAsia="Malgun Gothic" w:hAnsi="Verdana" w:cs="Arial"/>
                <w:color w:val="365F91"/>
                <w:sz w:val="18"/>
                <w:szCs w:val="18"/>
                <w:lang w:val="el-GR"/>
              </w:rPr>
            </w:pPr>
            <w:proofErr w:type="spellStart"/>
            <w:r w:rsidRPr="00B92942">
              <w:rPr>
                <w:rFonts w:ascii="Verdana" w:eastAsia="Malgun Gothic" w:hAnsi="Verdana" w:cs="Arial"/>
                <w:b/>
                <w:color w:val="365F91"/>
                <w:sz w:val="18"/>
                <w:szCs w:val="18"/>
              </w:rPr>
              <w:t>Nace</w:t>
            </w:r>
            <w:proofErr w:type="spellEnd"/>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Rev</w:t>
            </w:r>
            <w:r w:rsidRPr="00B92942">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13CA17BB"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AFD2CE9"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Registered Unemployed</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 xml:space="preserve">    </w:t>
            </w:r>
          </w:p>
          <w:p w14:paraId="6DB0C786"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w:t>
            </w:r>
            <w:r w:rsidRPr="00B92942">
              <w:rPr>
                <w:rFonts w:ascii="Verdana" w:eastAsia="Malgun Gothic" w:hAnsi="Verdana" w:cs="Arial"/>
                <w:b/>
                <w:color w:val="365F91"/>
                <w:sz w:val="18"/>
                <w:szCs w:val="18"/>
              </w:rPr>
              <w:t>actual data</w:t>
            </w:r>
            <w:r w:rsidRPr="00B92942">
              <w:rPr>
                <w:rFonts w:ascii="Verdana" w:eastAsia="Malgun Gothic" w:hAnsi="Verdana" w:cs="Arial"/>
                <w:b/>
                <w:color w:val="365F91"/>
                <w:sz w:val="18"/>
                <w:szCs w:val="18"/>
                <w:lang w:val="el-GR"/>
              </w:rPr>
              <w:t>)</w:t>
            </w:r>
          </w:p>
        </w:tc>
      </w:tr>
      <w:tr w:rsidR="000C3F32" w:rsidRPr="00B92942" w14:paraId="697C20BB" w14:textId="77777777" w:rsidTr="00364485">
        <w:trPr>
          <w:trHeight w:val="605"/>
          <w:jc w:val="center"/>
        </w:trPr>
        <w:tc>
          <w:tcPr>
            <w:tcW w:w="1003" w:type="dxa"/>
            <w:vMerge/>
            <w:tcBorders>
              <w:top w:val="single" w:sz="4" w:space="0" w:color="365F91"/>
              <w:left w:val="nil"/>
              <w:bottom w:val="single" w:sz="4" w:space="0" w:color="365F91"/>
              <w:right w:val="nil"/>
            </w:tcBorders>
            <w:vAlign w:val="center"/>
          </w:tcPr>
          <w:p w14:paraId="7A161BF4" w14:textId="77777777" w:rsidR="00C90DEC" w:rsidRPr="00B92942" w:rsidRDefault="00C90DEC" w:rsidP="00C90DEC">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3D3B5115" w14:textId="77777777" w:rsidR="00C90DEC" w:rsidRPr="00B92942" w:rsidRDefault="00C90DEC" w:rsidP="00C90DEC">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23CC118C" w14:textId="14D76318" w:rsidR="00C90DEC" w:rsidRPr="00B92942" w:rsidRDefault="000C3F32" w:rsidP="00C90DEC">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September</w:t>
            </w:r>
          </w:p>
          <w:p w14:paraId="1D3388C0" w14:textId="0BDFCD1A" w:rsidR="00C90DEC" w:rsidRPr="00B92942" w:rsidRDefault="00C90DEC" w:rsidP="00C90DEC">
            <w:pPr>
              <w:ind w:right="173"/>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2023</w:t>
            </w:r>
          </w:p>
        </w:tc>
        <w:tc>
          <w:tcPr>
            <w:tcW w:w="1540" w:type="dxa"/>
            <w:tcBorders>
              <w:top w:val="single" w:sz="4" w:space="0" w:color="365F91"/>
              <w:left w:val="nil"/>
              <w:bottom w:val="single" w:sz="4" w:space="0" w:color="365F91"/>
              <w:right w:val="nil"/>
            </w:tcBorders>
            <w:vAlign w:val="center"/>
          </w:tcPr>
          <w:p w14:paraId="575522F6" w14:textId="77777777" w:rsidR="000C3F32" w:rsidRPr="00B92942" w:rsidRDefault="000C3F32" w:rsidP="000C3F32">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August</w:t>
            </w:r>
          </w:p>
          <w:p w14:paraId="15305AC2" w14:textId="782B098F" w:rsidR="00C90DEC" w:rsidRPr="00B92942" w:rsidRDefault="000C3F32" w:rsidP="000C3F32">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2024</w:t>
            </w:r>
          </w:p>
        </w:tc>
        <w:tc>
          <w:tcPr>
            <w:tcW w:w="1558" w:type="dxa"/>
            <w:tcBorders>
              <w:top w:val="single" w:sz="4" w:space="0" w:color="365F91"/>
              <w:left w:val="nil"/>
              <w:bottom w:val="single" w:sz="4" w:space="0" w:color="365F91"/>
              <w:right w:val="nil"/>
            </w:tcBorders>
            <w:vAlign w:val="center"/>
          </w:tcPr>
          <w:p w14:paraId="7B168224" w14:textId="535B6C21" w:rsidR="00C90DEC" w:rsidRPr="00B92942" w:rsidRDefault="000C3F32" w:rsidP="00C90DEC">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September</w:t>
            </w:r>
          </w:p>
          <w:p w14:paraId="298B8BBA" w14:textId="428A8C43" w:rsidR="00C90DEC" w:rsidRPr="00B92942" w:rsidRDefault="00C90DEC" w:rsidP="00C90DEC">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2024</w:t>
            </w:r>
          </w:p>
        </w:tc>
      </w:tr>
      <w:tr w:rsidR="0045427D" w:rsidRPr="00B92942" w14:paraId="73B9A9B0" w14:textId="77777777" w:rsidTr="00927B6B">
        <w:trPr>
          <w:trHeight w:val="584"/>
          <w:jc w:val="center"/>
        </w:trPr>
        <w:tc>
          <w:tcPr>
            <w:tcW w:w="1003" w:type="dxa"/>
            <w:tcBorders>
              <w:top w:val="single" w:sz="4" w:space="0" w:color="365F91"/>
              <w:left w:val="nil"/>
              <w:bottom w:val="nil"/>
              <w:right w:val="nil"/>
            </w:tcBorders>
            <w:vAlign w:val="center"/>
          </w:tcPr>
          <w:p w14:paraId="5A008EAF"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626EA6DD"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Agriculture, Forestry and Fishing</w:t>
            </w:r>
          </w:p>
        </w:tc>
        <w:tc>
          <w:tcPr>
            <w:tcW w:w="1558" w:type="dxa"/>
            <w:tcBorders>
              <w:top w:val="single" w:sz="4" w:space="0" w:color="365F91"/>
              <w:left w:val="nil"/>
              <w:bottom w:val="nil"/>
              <w:right w:val="nil"/>
            </w:tcBorders>
            <w:vAlign w:val="center"/>
          </w:tcPr>
          <w:p w14:paraId="4A045D94" w14:textId="78CCB681"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79</w:t>
            </w:r>
          </w:p>
        </w:tc>
        <w:tc>
          <w:tcPr>
            <w:tcW w:w="1540" w:type="dxa"/>
            <w:tcBorders>
              <w:top w:val="nil"/>
              <w:left w:val="nil"/>
              <w:bottom w:val="nil"/>
              <w:right w:val="nil"/>
            </w:tcBorders>
            <w:shd w:val="clear" w:color="auto" w:fill="auto"/>
            <w:vAlign w:val="center"/>
          </w:tcPr>
          <w:p w14:paraId="2486C2D2" w14:textId="608261D5"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71</w:t>
            </w:r>
          </w:p>
        </w:tc>
        <w:tc>
          <w:tcPr>
            <w:tcW w:w="1558" w:type="dxa"/>
            <w:tcBorders>
              <w:top w:val="nil"/>
              <w:left w:val="nil"/>
              <w:bottom w:val="nil"/>
              <w:right w:val="nil"/>
            </w:tcBorders>
            <w:shd w:val="clear" w:color="auto" w:fill="auto"/>
            <w:vAlign w:val="center"/>
          </w:tcPr>
          <w:p w14:paraId="60ECB3C6" w14:textId="12B90F1F"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65</w:t>
            </w:r>
          </w:p>
        </w:tc>
      </w:tr>
      <w:tr w:rsidR="0045427D" w:rsidRPr="00B92942" w14:paraId="6EF4931A" w14:textId="77777777" w:rsidTr="00927B6B">
        <w:trPr>
          <w:trHeight w:val="560"/>
          <w:jc w:val="center"/>
        </w:trPr>
        <w:tc>
          <w:tcPr>
            <w:tcW w:w="1003" w:type="dxa"/>
            <w:tcBorders>
              <w:top w:val="nil"/>
              <w:left w:val="nil"/>
              <w:bottom w:val="nil"/>
              <w:right w:val="nil"/>
            </w:tcBorders>
            <w:vAlign w:val="center"/>
          </w:tcPr>
          <w:p w14:paraId="34AFC152"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55982E58"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Mining and Quarrying</w:t>
            </w:r>
          </w:p>
        </w:tc>
        <w:tc>
          <w:tcPr>
            <w:tcW w:w="1558" w:type="dxa"/>
            <w:tcBorders>
              <w:top w:val="nil"/>
              <w:left w:val="nil"/>
              <w:bottom w:val="nil"/>
              <w:right w:val="nil"/>
            </w:tcBorders>
            <w:vAlign w:val="center"/>
          </w:tcPr>
          <w:p w14:paraId="4A36D1B7" w14:textId="04F002A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40" w:type="dxa"/>
            <w:tcBorders>
              <w:top w:val="nil"/>
              <w:left w:val="nil"/>
              <w:bottom w:val="nil"/>
              <w:right w:val="nil"/>
            </w:tcBorders>
            <w:shd w:val="clear" w:color="auto" w:fill="auto"/>
            <w:vAlign w:val="center"/>
          </w:tcPr>
          <w:p w14:paraId="34183AF7" w14:textId="06A32F3E"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11</w:t>
            </w:r>
          </w:p>
        </w:tc>
        <w:tc>
          <w:tcPr>
            <w:tcW w:w="1558" w:type="dxa"/>
            <w:tcBorders>
              <w:top w:val="nil"/>
              <w:left w:val="nil"/>
              <w:bottom w:val="nil"/>
              <w:right w:val="nil"/>
            </w:tcBorders>
            <w:shd w:val="clear" w:color="auto" w:fill="auto"/>
            <w:vAlign w:val="center"/>
          </w:tcPr>
          <w:p w14:paraId="209AD546" w14:textId="6085D9D3"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w:t>
            </w:r>
          </w:p>
        </w:tc>
      </w:tr>
      <w:tr w:rsidR="0045427D" w:rsidRPr="00B92942" w14:paraId="2457791D" w14:textId="77777777" w:rsidTr="00927B6B">
        <w:trPr>
          <w:trHeight w:val="426"/>
          <w:jc w:val="center"/>
        </w:trPr>
        <w:tc>
          <w:tcPr>
            <w:tcW w:w="1003" w:type="dxa"/>
            <w:tcBorders>
              <w:top w:val="nil"/>
              <w:left w:val="nil"/>
              <w:bottom w:val="nil"/>
              <w:right w:val="nil"/>
            </w:tcBorders>
            <w:vAlign w:val="center"/>
          </w:tcPr>
          <w:p w14:paraId="37BC40E2"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4C12026E"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Manufacturing</w:t>
            </w:r>
          </w:p>
        </w:tc>
        <w:tc>
          <w:tcPr>
            <w:tcW w:w="1558" w:type="dxa"/>
            <w:tcBorders>
              <w:top w:val="nil"/>
              <w:left w:val="nil"/>
              <w:bottom w:val="nil"/>
              <w:right w:val="nil"/>
            </w:tcBorders>
            <w:vAlign w:val="center"/>
          </w:tcPr>
          <w:p w14:paraId="69F4181D" w14:textId="3D581E30"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649</w:t>
            </w:r>
          </w:p>
        </w:tc>
        <w:tc>
          <w:tcPr>
            <w:tcW w:w="1540" w:type="dxa"/>
            <w:tcBorders>
              <w:top w:val="nil"/>
              <w:left w:val="nil"/>
              <w:bottom w:val="nil"/>
              <w:right w:val="nil"/>
            </w:tcBorders>
            <w:shd w:val="clear" w:color="auto" w:fill="auto"/>
            <w:vAlign w:val="center"/>
          </w:tcPr>
          <w:p w14:paraId="544E0ECA" w14:textId="788AE7E8"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529</w:t>
            </w:r>
          </w:p>
        </w:tc>
        <w:tc>
          <w:tcPr>
            <w:tcW w:w="1558" w:type="dxa"/>
            <w:tcBorders>
              <w:top w:val="nil"/>
              <w:left w:val="nil"/>
              <w:bottom w:val="nil"/>
              <w:right w:val="nil"/>
            </w:tcBorders>
            <w:shd w:val="clear" w:color="auto" w:fill="auto"/>
            <w:vAlign w:val="center"/>
          </w:tcPr>
          <w:p w14:paraId="519A37B2" w14:textId="0A024B06"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527</w:t>
            </w:r>
          </w:p>
        </w:tc>
      </w:tr>
      <w:tr w:rsidR="0045427D" w:rsidRPr="00B92942" w14:paraId="0C886C8C" w14:textId="77777777" w:rsidTr="00927B6B">
        <w:trPr>
          <w:trHeight w:val="562"/>
          <w:jc w:val="center"/>
        </w:trPr>
        <w:tc>
          <w:tcPr>
            <w:tcW w:w="1003" w:type="dxa"/>
            <w:tcBorders>
              <w:top w:val="nil"/>
              <w:left w:val="nil"/>
              <w:bottom w:val="nil"/>
              <w:right w:val="nil"/>
            </w:tcBorders>
            <w:vAlign w:val="center"/>
          </w:tcPr>
          <w:p w14:paraId="4ACE1205"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5E962467"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vAlign w:val="center"/>
          </w:tcPr>
          <w:p w14:paraId="40FF7469" w14:textId="03EFB2A2"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540" w:type="dxa"/>
            <w:tcBorders>
              <w:top w:val="nil"/>
              <w:left w:val="nil"/>
              <w:bottom w:val="nil"/>
              <w:right w:val="nil"/>
            </w:tcBorders>
            <w:shd w:val="clear" w:color="auto" w:fill="auto"/>
            <w:vAlign w:val="center"/>
          </w:tcPr>
          <w:p w14:paraId="2321B6B0" w14:textId="1DA4B45D"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w:t>
            </w:r>
          </w:p>
        </w:tc>
        <w:tc>
          <w:tcPr>
            <w:tcW w:w="1558" w:type="dxa"/>
            <w:tcBorders>
              <w:top w:val="nil"/>
              <w:left w:val="nil"/>
              <w:bottom w:val="nil"/>
              <w:right w:val="nil"/>
            </w:tcBorders>
            <w:shd w:val="clear" w:color="auto" w:fill="auto"/>
            <w:vAlign w:val="center"/>
          </w:tcPr>
          <w:p w14:paraId="5F6A4FE8" w14:textId="1504D0B7"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w:t>
            </w:r>
          </w:p>
        </w:tc>
      </w:tr>
      <w:tr w:rsidR="0045427D" w:rsidRPr="00B92942" w14:paraId="77D1DCCD" w14:textId="77777777" w:rsidTr="00927B6B">
        <w:trPr>
          <w:trHeight w:val="562"/>
          <w:jc w:val="center"/>
        </w:trPr>
        <w:tc>
          <w:tcPr>
            <w:tcW w:w="1003" w:type="dxa"/>
            <w:tcBorders>
              <w:top w:val="nil"/>
              <w:left w:val="nil"/>
              <w:bottom w:val="nil"/>
              <w:right w:val="nil"/>
            </w:tcBorders>
            <w:vAlign w:val="center"/>
          </w:tcPr>
          <w:p w14:paraId="68B8F499"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1A8C8533"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vAlign w:val="center"/>
          </w:tcPr>
          <w:p w14:paraId="1BDEB36C" w14:textId="52A82083"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38</w:t>
            </w:r>
          </w:p>
        </w:tc>
        <w:tc>
          <w:tcPr>
            <w:tcW w:w="1540" w:type="dxa"/>
            <w:tcBorders>
              <w:top w:val="nil"/>
              <w:left w:val="nil"/>
              <w:bottom w:val="nil"/>
              <w:right w:val="nil"/>
            </w:tcBorders>
            <w:shd w:val="clear" w:color="auto" w:fill="auto"/>
            <w:vAlign w:val="center"/>
          </w:tcPr>
          <w:p w14:paraId="4995EB0F" w14:textId="16F41B6F"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27</w:t>
            </w:r>
          </w:p>
        </w:tc>
        <w:tc>
          <w:tcPr>
            <w:tcW w:w="1558" w:type="dxa"/>
            <w:tcBorders>
              <w:top w:val="nil"/>
              <w:left w:val="nil"/>
              <w:bottom w:val="nil"/>
              <w:right w:val="nil"/>
            </w:tcBorders>
            <w:shd w:val="clear" w:color="auto" w:fill="auto"/>
            <w:vAlign w:val="center"/>
          </w:tcPr>
          <w:p w14:paraId="17677A77" w14:textId="74C7C469"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26</w:t>
            </w:r>
          </w:p>
        </w:tc>
      </w:tr>
      <w:tr w:rsidR="0045427D" w:rsidRPr="00B92942" w14:paraId="409426FC" w14:textId="77777777" w:rsidTr="00927B6B">
        <w:trPr>
          <w:trHeight w:val="435"/>
          <w:jc w:val="center"/>
        </w:trPr>
        <w:tc>
          <w:tcPr>
            <w:tcW w:w="1003" w:type="dxa"/>
            <w:tcBorders>
              <w:top w:val="nil"/>
              <w:left w:val="nil"/>
              <w:bottom w:val="nil"/>
              <w:right w:val="nil"/>
            </w:tcBorders>
            <w:vAlign w:val="center"/>
          </w:tcPr>
          <w:p w14:paraId="49109FCE"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1DCF7B14"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Construction</w:t>
            </w:r>
          </w:p>
        </w:tc>
        <w:tc>
          <w:tcPr>
            <w:tcW w:w="1558" w:type="dxa"/>
            <w:tcBorders>
              <w:top w:val="nil"/>
              <w:left w:val="nil"/>
              <w:bottom w:val="nil"/>
              <w:right w:val="nil"/>
            </w:tcBorders>
            <w:vAlign w:val="center"/>
          </w:tcPr>
          <w:p w14:paraId="3BB16E8E" w14:textId="2DCD1CA2"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780</w:t>
            </w:r>
          </w:p>
        </w:tc>
        <w:tc>
          <w:tcPr>
            <w:tcW w:w="1540" w:type="dxa"/>
            <w:tcBorders>
              <w:top w:val="nil"/>
              <w:left w:val="nil"/>
              <w:bottom w:val="nil"/>
              <w:right w:val="nil"/>
            </w:tcBorders>
            <w:shd w:val="clear" w:color="auto" w:fill="auto"/>
            <w:vAlign w:val="center"/>
          </w:tcPr>
          <w:p w14:paraId="20EB1195" w14:textId="30D04C3E"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535</w:t>
            </w:r>
          </w:p>
        </w:tc>
        <w:tc>
          <w:tcPr>
            <w:tcW w:w="1558" w:type="dxa"/>
            <w:tcBorders>
              <w:top w:val="nil"/>
              <w:left w:val="nil"/>
              <w:bottom w:val="nil"/>
              <w:right w:val="nil"/>
            </w:tcBorders>
            <w:shd w:val="clear" w:color="auto" w:fill="auto"/>
            <w:vAlign w:val="center"/>
          </w:tcPr>
          <w:p w14:paraId="750E4C5B" w14:textId="2EC6D85F"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534</w:t>
            </w:r>
          </w:p>
        </w:tc>
      </w:tr>
      <w:tr w:rsidR="0045427D" w:rsidRPr="00B92942" w14:paraId="1FEF007D" w14:textId="77777777" w:rsidTr="00927B6B">
        <w:trPr>
          <w:trHeight w:val="562"/>
          <w:jc w:val="center"/>
        </w:trPr>
        <w:tc>
          <w:tcPr>
            <w:tcW w:w="1003" w:type="dxa"/>
            <w:tcBorders>
              <w:top w:val="nil"/>
              <w:left w:val="nil"/>
              <w:bottom w:val="nil"/>
              <w:right w:val="nil"/>
            </w:tcBorders>
            <w:vAlign w:val="center"/>
          </w:tcPr>
          <w:p w14:paraId="0EA868FE"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6DD08AC6"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vAlign w:val="center"/>
          </w:tcPr>
          <w:p w14:paraId="7468B81A" w14:textId="4209B4C0"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1.746</w:t>
            </w:r>
          </w:p>
        </w:tc>
        <w:tc>
          <w:tcPr>
            <w:tcW w:w="1540" w:type="dxa"/>
            <w:tcBorders>
              <w:top w:val="nil"/>
              <w:left w:val="nil"/>
              <w:bottom w:val="nil"/>
              <w:right w:val="nil"/>
            </w:tcBorders>
            <w:shd w:val="clear" w:color="auto" w:fill="auto"/>
            <w:vAlign w:val="center"/>
          </w:tcPr>
          <w:p w14:paraId="706BA61E" w14:textId="0967F582"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w:t>
            </w:r>
            <w:r>
              <w:rPr>
                <w:rFonts w:ascii="Verdana" w:eastAsia="Malgun Gothic" w:hAnsi="Verdana" w:cs="Arial"/>
                <w:color w:val="365F91"/>
                <w:sz w:val="18"/>
                <w:szCs w:val="18"/>
              </w:rPr>
              <w:t>.</w:t>
            </w:r>
            <w:r w:rsidRPr="00E26BFD">
              <w:rPr>
                <w:rFonts w:ascii="Verdana" w:eastAsia="Malgun Gothic" w:hAnsi="Verdana" w:cs="Arial"/>
                <w:color w:val="365F91"/>
                <w:sz w:val="18"/>
                <w:szCs w:val="18"/>
              </w:rPr>
              <w:t>531</w:t>
            </w:r>
          </w:p>
        </w:tc>
        <w:tc>
          <w:tcPr>
            <w:tcW w:w="1558" w:type="dxa"/>
            <w:tcBorders>
              <w:top w:val="nil"/>
              <w:left w:val="nil"/>
              <w:bottom w:val="nil"/>
              <w:right w:val="nil"/>
            </w:tcBorders>
            <w:shd w:val="clear" w:color="auto" w:fill="auto"/>
            <w:vAlign w:val="center"/>
          </w:tcPr>
          <w:p w14:paraId="6CD0C3A8" w14:textId="1D678177"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1.482</w:t>
            </w:r>
          </w:p>
        </w:tc>
      </w:tr>
      <w:tr w:rsidR="0045427D" w:rsidRPr="00B92942" w14:paraId="3F1FED4A" w14:textId="77777777" w:rsidTr="00927B6B">
        <w:trPr>
          <w:trHeight w:val="374"/>
          <w:jc w:val="center"/>
        </w:trPr>
        <w:tc>
          <w:tcPr>
            <w:tcW w:w="1003" w:type="dxa"/>
            <w:tcBorders>
              <w:top w:val="nil"/>
              <w:left w:val="nil"/>
              <w:bottom w:val="nil"/>
              <w:right w:val="nil"/>
            </w:tcBorders>
            <w:vAlign w:val="center"/>
          </w:tcPr>
          <w:p w14:paraId="2EF28A03"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29A55D53"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Transportation and Storage</w:t>
            </w:r>
          </w:p>
        </w:tc>
        <w:tc>
          <w:tcPr>
            <w:tcW w:w="1558" w:type="dxa"/>
            <w:tcBorders>
              <w:top w:val="nil"/>
              <w:left w:val="nil"/>
              <w:bottom w:val="nil"/>
              <w:right w:val="nil"/>
            </w:tcBorders>
            <w:vAlign w:val="center"/>
          </w:tcPr>
          <w:p w14:paraId="47F9F086" w14:textId="744221D6"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305</w:t>
            </w:r>
          </w:p>
        </w:tc>
        <w:tc>
          <w:tcPr>
            <w:tcW w:w="1540" w:type="dxa"/>
            <w:tcBorders>
              <w:top w:val="nil"/>
              <w:left w:val="nil"/>
              <w:bottom w:val="nil"/>
              <w:right w:val="nil"/>
            </w:tcBorders>
            <w:shd w:val="clear" w:color="auto" w:fill="auto"/>
            <w:vAlign w:val="center"/>
          </w:tcPr>
          <w:p w14:paraId="5A8D276F" w14:textId="281915FD"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314</w:t>
            </w:r>
          </w:p>
        </w:tc>
        <w:tc>
          <w:tcPr>
            <w:tcW w:w="1558" w:type="dxa"/>
            <w:tcBorders>
              <w:top w:val="nil"/>
              <w:left w:val="nil"/>
              <w:bottom w:val="nil"/>
              <w:right w:val="nil"/>
            </w:tcBorders>
            <w:shd w:val="clear" w:color="auto" w:fill="auto"/>
            <w:vAlign w:val="center"/>
          </w:tcPr>
          <w:p w14:paraId="742EB698" w14:textId="26DE7A9D"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268</w:t>
            </w:r>
          </w:p>
        </w:tc>
      </w:tr>
      <w:tr w:rsidR="0045427D" w:rsidRPr="00B92942" w14:paraId="6B4049C5" w14:textId="77777777" w:rsidTr="00927B6B">
        <w:trPr>
          <w:trHeight w:val="561"/>
          <w:jc w:val="center"/>
        </w:trPr>
        <w:tc>
          <w:tcPr>
            <w:tcW w:w="1003" w:type="dxa"/>
            <w:tcBorders>
              <w:top w:val="nil"/>
              <w:left w:val="nil"/>
              <w:bottom w:val="nil"/>
              <w:right w:val="nil"/>
            </w:tcBorders>
            <w:vAlign w:val="center"/>
          </w:tcPr>
          <w:p w14:paraId="46DF0454"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74B5D930"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vAlign w:val="center"/>
          </w:tcPr>
          <w:p w14:paraId="7F59FBFF" w14:textId="656D5F81"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911</w:t>
            </w:r>
          </w:p>
        </w:tc>
        <w:tc>
          <w:tcPr>
            <w:tcW w:w="1540" w:type="dxa"/>
            <w:tcBorders>
              <w:top w:val="nil"/>
              <w:left w:val="nil"/>
              <w:bottom w:val="nil"/>
              <w:right w:val="nil"/>
            </w:tcBorders>
            <w:shd w:val="clear" w:color="auto" w:fill="auto"/>
            <w:vAlign w:val="center"/>
          </w:tcPr>
          <w:p w14:paraId="3A2565B1" w14:textId="2FF5B47A"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840</w:t>
            </w:r>
          </w:p>
        </w:tc>
        <w:tc>
          <w:tcPr>
            <w:tcW w:w="1558" w:type="dxa"/>
            <w:tcBorders>
              <w:top w:val="nil"/>
              <w:left w:val="nil"/>
              <w:bottom w:val="nil"/>
              <w:right w:val="nil"/>
            </w:tcBorders>
            <w:shd w:val="clear" w:color="auto" w:fill="auto"/>
            <w:vAlign w:val="center"/>
          </w:tcPr>
          <w:p w14:paraId="47BAFB1C" w14:textId="40129E58"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830</w:t>
            </w:r>
          </w:p>
        </w:tc>
      </w:tr>
      <w:tr w:rsidR="0045427D" w:rsidRPr="00B92942" w14:paraId="1F35D135" w14:textId="77777777" w:rsidTr="00927B6B">
        <w:trPr>
          <w:trHeight w:val="569"/>
          <w:jc w:val="center"/>
        </w:trPr>
        <w:tc>
          <w:tcPr>
            <w:tcW w:w="1003" w:type="dxa"/>
            <w:tcBorders>
              <w:top w:val="nil"/>
              <w:left w:val="nil"/>
              <w:bottom w:val="nil"/>
              <w:right w:val="nil"/>
            </w:tcBorders>
            <w:vAlign w:val="center"/>
          </w:tcPr>
          <w:p w14:paraId="1C5AFA49"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694095C3"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Information and Communication</w:t>
            </w:r>
          </w:p>
        </w:tc>
        <w:tc>
          <w:tcPr>
            <w:tcW w:w="1558" w:type="dxa"/>
            <w:tcBorders>
              <w:top w:val="nil"/>
              <w:left w:val="nil"/>
              <w:bottom w:val="nil"/>
              <w:right w:val="nil"/>
            </w:tcBorders>
            <w:vAlign w:val="center"/>
          </w:tcPr>
          <w:p w14:paraId="6DBE5279" w14:textId="00197348"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391</w:t>
            </w:r>
          </w:p>
        </w:tc>
        <w:tc>
          <w:tcPr>
            <w:tcW w:w="1540" w:type="dxa"/>
            <w:tcBorders>
              <w:top w:val="nil"/>
              <w:left w:val="nil"/>
              <w:bottom w:val="nil"/>
              <w:right w:val="nil"/>
            </w:tcBorders>
            <w:shd w:val="clear" w:color="auto" w:fill="auto"/>
            <w:vAlign w:val="center"/>
          </w:tcPr>
          <w:p w14:paraId="396ED6BB" w14:textId="6B684527"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482</w:t>
            </w:r>
          </w:p>
        </w:tc>
        <w:tc>
          <w:tcPr>
            <w:tcW w:w="1558" w:type="dxa"/>
            <w:tcBorders>
              <w:top w:val="nil"/>
              <w:left w:val="nil"/>
              <w:bottom w:val="nil"/>
              <w:right w:val="nil"/>
            </w:tcBorders>
            <w:shd w:val="clear" w:color="auto" w:fill="auto"/>
            <w:vAlign w:val="center"/>
          </w:tcPr>
          <w:p w14:paraId="6C3097A0" w14:textId="2551707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451</w:t>
            </w:r>
          </w:p>
        </w:tc>
      </w:tr>
      <w:tr w:rsidR="0045427D" w:rsidRPr="00B92942" w14:paraId="4F30755C" w14:textId="77777777" w:rsidTr="00927B6B">
        <w:trPr>
          <w:trHeight w:val="374"/>
          <w:jc w:val="center"/>
        </w:trPr>
        <w:tc>
          <w:tcPr>
            <w:tcW w:w="1003" w:type="dxa"/>
            <w:tcBorders>
              <w:top w:val="nil"/>
              <w:left w:val="nil"/>
              <w:bottom w:val="nil"/>
              <w:right w:val="nil"/>
            </w:tcBorders>
            <w:vAlign w:val="center"/>
          </w:tcPr>
          <w:p w14:paraId="6EA7B04C"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32234FD7"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vAlign w:val="center"/>
          </w:tcPr>
          <w:p w14:paraId="0FBACB3E" w14:textId="1A31EB9F"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991</w:t>
            </w:r>
          </w:p>
        </w:tc>
        <w:tc>
          <w:tcPr>
            <w:tcW w:w="1540" w:type="dxa"/>
            <w:tcBorders>
              <w:top w:val="nil"/>
              <w:left w:val="nil"/>
              <w:bottom w:val="nil"/>
              <w:right w:val="nil"/>
            </w:tcBorders>
            <w:shd w:val="clear" w:color="auto" w:fill="auto"/>
            <w:vAlign w:val="center"/>
          </w:tcPr>
          <w:p w14:paraId="0C13BEBA" w14:textId="0828FD05"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496</w:t>
            </w:r>
          </w:p>
        </w:tc>
        <w:tc>
          <w:tcPr>
            <w:tcW w:w="1558" w:type="dxa"/>
            <w:tcBorders>
              <w:top w:val="nil"/>
              <w:left w:val="nil"/>
              <w:bottom w:val="nil"/>
              <w:right w:val="nil"/>
            </w:tcBorders>
            <w:shd w:val="clear" w:color="auto" w:fill="auto"/>
            <w:vAlign w:val="center"/>
          </w:tcPr>
          <w:p w14:paraId="6C8897B2" w14:textId="405508B5"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466</w:t>
            </w:r>
          </w:p>
        </w:tc>
      </w:tr>
      <w:tr w:rsidR="0045427D" w:rsidRPr="00B92942" w14:paraId="13455247" w14:textId="77777777" w:rsidTr="00927B6B">
        <w:trPr>
          <w:trHeight w:val="537"/>
          <w:jc w:val="center"/>
        </w:trPr>
        <w:tc>
          <w:tcPr>
            <w:tcW w:w="1003" w:type="dxa"/>
            <w:tcBorders>
              <w:top w:val="nil"/>
              <w:left w:val="nil"/>
              <w:bottom w:val="nil"/>
              <w:right w:val="nil"/>
            </w:tcBorders>
            <w:vAlign w:val="center"/>
          </w:tcPr>
          <w:p w14:paraId="11132144"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25EFF530"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Real Estate Activities</w:t>
            </w:r>
          </w:p>
        </w:tc>
        <w:tc>
          <w:tcPr>
            <w:tcW w:w="1558" w:type="dxa"/>
            <w:tcBorders>
              <w:top w:val="nil"/>
              <w:left w:val="nil"/>
              <w:bottom w:val="nil"/>
              <w:right w:val="nil"/>
            </w:tcBorders>
            <w:vAlign w:val="center"/>
          </w:tcPr>
          <w:p w14:paraId="019DF0DB" w14:textId="277F5C85"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99</w:t>
            </w:r>
          </w:p>
        </w:tc>
        <w:tc>
          <w:tcPr>
            <w:tcW w:w="1540" w:type="dxa"/>
            <w:tcBorders>
              <w:top w:val="nil"/>
              <w:left w:val="nil"/>
              <w:bottom w:val="nil"/>
              <w:right w:val="nil"/>
            </w:tcBorders>
            <w:shd w:val="clear" w:color="auto" w:fill="auto"/>
            <w:vAlign w:val="center"/>
          </w:tcPr>
          <w:p w14:paraId="232DC0CD" w14:textId="5C0D1A87"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92</w:t>
            </w:r>
          </w:p>
        </w:tc>
        <w:tc>
          <w:tcPr>
            <w:tcW w:w="1558" w:type="dxa"/>
            <w:tcBorders>
              <w:top w:val="nil"/>
              <w:left w:val="nil"/>
              <w:bottom w:val="nil"/>
              <w:right w:val="nil"/>
            </w:tcBorders>
            <w:shd w:val="clear" w:color="auto" w:fill="auto"/>
            <w:vAlign w:val="center"/>
          </w:tcPr>
          <w:p w14:paraId="2D4A37A4" w14:textId="193BE26B"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89</w:t>
            </w:r>
          </w:p>
        </w:tc>
      </w:tr>
      <w:tr w:rsidR="0045427D" w:rsidRPr="00B92942" w14:paraId="21F114E6" w14:textId="77777777" w:rsidTr="00927B6B">
        <w:trPr>
          <w:trHeight w:val="561"/>
          <w:jc w:val="center"/>
        </w:trPr>
        <w:tc>
          <w:tcPr>
            <w:tcW w:w="1003" w:type="dxa"/>
            <w:tcBorders>
              <w:top w:val="nil"/>
              <w:left w:val="nil"/>
              <w:bottom w:val="nil"/>
              <w:right w:val="nil"/>
            </w:tcBorders>
            <w:vAlign w:val="center"/>
          </w:tcPr>
          <w:p w14:paraId="657238C2"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69F84D31"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vAlign w:val="center"/>
          </w:tcPr>
          <w:p w14:paraId="75B649BB" w14:textId="7DBFA06E"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847</w:t>
            </w:r>
          </w:p>
        </w:tc>
        <w:tc>
          <w:tcPr>
            <w:tcW w:w="1540" w:type="dxa"/>
            <w:tcBorders>
              <w:top w:val="nil"/>
              <w:left w:val="nil"/>
              <w:bottom w:val="nil"/>
              <w:right w:val="nil"/>
            </w:tcBorders>
            <w:shd w:val="clear" w:color="auto" w:fill="auto"/>
            <w:vAlign w:val="center"/>
          </w:tcPr>
          <w:p w14:paraId="6D379194" w14:textId="3B7A91AD"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745</w:t>
            </w:r>
          </w:p>
        </w:tc>
        <w:tc>
          <w:tcPr>
            <w:tcW w:w="1558" w:type="dxa"/>
            <w:tcBorders>
              <w:top w:val="nil"/>
              <w:left w:val="nil"/>
              <w:bottom w:val="nil"/>
              <w:right w:val="nil"/>
            </w:tcBorders>
            <w:shd w:val="clear" w:color="auto" w:fill="auto"/>
            <w:vAlign w:val="center"/>
          </w:tcPr>
          <w:p w14:paraId="07D8C458" w14:textId="2969F478"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723</w:t>
            </w:r>
          </w:p>
        </w:tc>
      </w:tr>
      <w:tr w:rsidR="0045427D" w:rsidRPr="00B92942" w14:paraId="0CE36D21" w14:textId="77777777" w:rsidTr="00927B6B">
        <w:trPr>
          <w:trHeight w:val="561"/>
          <w:jc w:val="center"/>
        </w:trPr>
        <w:tc>
          <w:tcPr>
            <w:tcW w:w="1003" w:type="dxa"/>
            <w:tcBorders>
              <w:top w:val="nil"/>
              <w:left w:val="nil"/>
              <w:bottom w:val="nil"/>
              <w:right w:val="nil"/>
            </w:tcBorders>
            <w:vAlign w:val="center"/>
          </w:tcPr>
          <w:p w14:paraId="38BB867C"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0D230F1A"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vAlign w:val="center"/>
          </w:tcPr>
          <w:p w14:paraId="150719F0" w14:textId="68335B1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330</w:t>
            </w:r>
          </w:p>
        </w:tc>
        <w:tc>
          <w:tcPr>
            <w:tcW w:w="1540" w:type="dxa"/>
            <w:tcBorders>
              <w:top w:val="nil"/>
              <w:left w:val="nil"/>
              <w:bottom w:val="nil"/>
              <w:right w:val="nil"/>
            </w:tcBorders>
            <w:shd w:val="clear" w:color="auto" w:fill="auto"/>
            <w:vAlign w:val="center"/>
          </w:tcPr>
          <w:p w14:paraId="4C7AB639" w14:textId="153B2308"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316</w:t>
            </w:r>
          </w:p>
        </w:tc>
        <w:tc>
          <w:tcPr>
            <w:tcW w:w="1558" w:type="dxa"/>
            <w:tcBorders>
              <w:top w:val="nil"/>
              <w:left w:val="nil"/>
              <w:bottom w:val="nil"/>
              <w:right w:val="nil"/>
            </w:tcBorders>
            <w:shd w:val="clear" w:color="auto" w:fill="auto"/>
            <w:vAlign w:val="center"/>
          </w:tcPr>
          <w:p w14:paraId="1AAD7EBA" w14:textId="60D47203"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331</w:t>
            </w:r>
          </w:p>
        </w:tc>
      </w:tr>
      <w:tr w:rsidR="0045427D" w:rsidRPr="00B92942" w14:paraId="5355A3D0" w14:textId="77777777" w:rsidTr="00927B6B">
        <w:trPr>
          <w:trHeight w:val="562"/>
          <w:jc w:val="center"/>
        </w:trPr>
        <w:tc>
          <w:tcPr>
            <w:tcW w:w="1003" w:type="dxa"/>
            <w:tcBorders>
              <w:top w:val="nil"/>
              <w:left w:val="nil"/>
              <w:bottom w:val="nil"/>
              <w:right w:val="nil"/>
            </w:tcBorders>
            <w:vAlign w:val="center"/>
          </w:tcPr>
          <w:p w14:paraId="0BDE5060"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6ABE2DFE"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vAlign w:val="center"/>
          </w:tcPr>
          <w:p w14:paraId="1CF74F2E" w14:textId="18BBA5ED"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643</w:t>
            </w:r>
          </w:p>
        </w:tc>
        <w:tc>
          <w:tcPr>
            <w:tcW w:w="1540" w:type="dxa"/>
            <w:tcBorders>
              <w:top w:val="nil"/>
              <w:left w:val="nil"/>
              <w:bottom w:val="nil"/>
              <w:right w:val="nil"/>
            </w:tcBorders>
            <w:shd w:val="clear" w:color="auto" w:fill="auto"/>
            <w:vAlign w:val="center"/>
          </w:tcPr>
          <w:p w14:paraId="56A54C62" w14:textId="71D93B87"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w:t>
            </w:r>
            <w:r>
              <w:rPr>
                <w:rFonts w:ascii="Verdana" w:eastAsia="Malgun Gothic" w:hAnsi="Verdana" w:cs="Arial"/>
                <w:color w:val="365F91"/>
                <w:sz w:val="18"/>
                <w:szCs w:val="18"/>
              </w:rPr>
              <w:t>.</w:t>
            </w:r>
            <w:r w:rsidRPr="00E26BFD">
              <w:rPr>
                <w:rFonts w:ascii="Verdana" w:eastAsia="Malgun Gothic" w:hAnsi="Verdana" w:cs="Arial"/>
                <w:color w:val="365F91"/>
                <w:sz w:val="18"/>
                <w:szCs w:val="18"/>
              </w:rPr>
              <w:t>477</w:t>
            </w:r>
          </w:p>
        </w:tc>
        <w:tc>
          <w:tcPr>
            <w:tcW w:w="1558" w:type="dxa"/>
            <w:tcBorders>
              <w:top w:val="nil"/>
              <w:left w:val="nil"/>
              <w:bottom w:val="nil"/>
              <w:right w:val="nil"/>
            </w:tcBorders>
            <w:shd w:val="clear" w:color="auto" w:fill="auto"/>
            <w:vAlign w:val="center"/>
          </w:tcPr>
          <w:p w14:paraId="1E70400B" w14:textId="5126D5C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758</w:t>
            </w:r>
          </w:p>
        </w:tc>
      </w:tr>
      <w:tr w:rsidR="0045427D" w:rsidRPr="00B92942" w14:paraId="5CEDEA60" w14:textId="77777777" w:rsidTr="00927B6B">
        <w:trPr>
          <w:trHeight w:val="467"/>
          <w:jc w:val="center"/>
        </w:trPr>
        <w:tc>
          <w:tcPr>
            <w:tcW w:w="1003" w:type="dxa"/>
            <w:tcBorders>
              <w:top w:val="nil"/>
              <w:left w:val="nil"/>
              <w:bottom w:val="nil"/>
              <w:right w:val="nil"/>
            </w:tcBorders>
            <w:vAlign w:val="center"/>
          </w:tcPr>
          <w:p w14:paraId="177A36C9"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469476CA"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Education</w:t>
            </w:r>
          </w:p>
        </w:tc>
        <w:tc>
          <w:tcPr>
            <w:tcW w:w="1558" w:type="dxa"/>
            <w:tcBorders>
              <w:top w:val="nil"/>
              <w:left w:val="nil"/>
              <w:bottom w:val="nil"/>
              <w:right w:val="nil"/>
            </w:tcBorders>
            <w:vAlign w:val="center"/>
          </w:tcPr>
          <w:p w14:paraId="489DFEF2" w14:textId="35CDA05B"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534</w:t>
            </w:r>
          </w:p>
        </w:tc>
        <w:tc>
          <w:tcPr>
            <w:tcW w:w="1540" w:type="dxa"/>
            <w:tcBorders>
              <w:top w:val="nil"/>
              <w:left w:val="nil"/>
              <w:bottom w:val="nil"/>
              <w:right w:val="nil"/>
            </w:tcBorders>
            <w:shd w:val="clear" w:color="auto" w:fill="auto"/>
            <w:vAlign w:val="center"/>
          </w:tcPr>
          <w:p w14:paraId="704A6267" w14:textId="2C8D95B5"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w:t>
            </w:r>
            <w:r>
              <w:rPr>
                <w:rFonts w:ascii="Verdana" w:eastAsia="Malgun Gothic" w:hAnsi="Verdana" w:cs="Arial"/>
                <w:color w:val="365F91"/>
                <w:sz w:val="18"/>
                <w:szCs w:val="18"/>
              </w:rPr>
              <w:t>.</w:t>
            </w:r>
            <w:r w:rsidRPr="00E26BFD">
              <w:rPr>
                <w:rFonts w:ascii="Verdana" w:eastAsia="Malgun Gothic" w:hAnsi="Verdana" w:cs="Arial"/>
                <w:color w:val="365F91"/>
                <w:sz w:val="18"/>
                <w:szCs w:val="18"/>
              </w:rPr>
              <w:t>300</w:t>
            </w:r>
          </w:p>
        </w:tc>
        <w:tc>
          <w:tcPr>
            <w:tcW w:w="1558" w:type="dxa"/>
            <w:tcBorders>
              <w:top w:val="nil"/>
              <w:left w:val="nil"/>
              <w:bottom w:val="nil"/>
              <w:right w:val="nil"/>
            </w:tcBorders>
            <w:shd w:val="clear" w:color="auto" w:fill="auto"/>
            <w:vAlign w:val="center"/>
          </w:tcPr>
          <w:p w14:paraId="70ADF71C" w14:textId="59E4E4D9"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489</w:t>
            </w:r>
          </w:p>
        </w:tc>
      </w:tr>
      <w:tr w:rsidR="0045427D" w:rsidRPr="00B92942" w14:paraId="6FF57359" w14:textId="77777777" w:rsidTr="00927B6B">
        <w:trPr>
          <w:trHeight w:val="515"/>
          <w:jc w:val="center"/>
        </w:trPr>
        <w:tc>
          <w:tcPr>
            <w:tcW w:w="1003" w:type="dxa"/>
            <w:tcBorders>
              <w:top w:val="nil"/>
              <w:left w:val="nil"/>
              <w:bottom w:val="nil"/>
              <w:right w:val="nil"/>
            </w:tcBorders>
            <w:vAlign w:val="center"/>
          </w:tcPr>
          <w:p w14:paraId="2E4552CC"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3486217E"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vAlign w:val="center"/>
          </w:tcPr>
          <w:p w14:paraId="18BFC042" w14:textId="4EB501A4"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286</w:t>
            </w:r>
          </w:p>
        </w:tc>
        <w:tc>
          <w:tcPr>
            <w:tcW w:w="1540" w:type="dxa"/>
            <w:tcBorders>
              <w:top w:val="nil"/>
              <w:left w:val="nil"/>
              <w:bottom w:val="nil"/>
              <w:right w:val="nil"/>
            </w:tcBorders>
            <w:shd w:val="clear" w:color="auto" w:fill="auto"/>
            <w:vAlign w:val="center"/>
          </w:tcPr>
          <w:p w14:paraId="0F3F6385" w14:textId="110CD5F6"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324</w:t>
            </w:r>
          </w:p>
        </w:tc>
        <w:tc>
          <w:tcPr>
            <w:tcW w:w="1558" w:type="dxa"/>
            <w:tcBorders>
              <w:top w:val="nil"/>
              <w:left w:val="nil"/>
              <w:bottom w:val="nil"/>
              <w:right w:val="nil"/>
            </w:tcBorders>
            <w:shd w:val="clear" w:color="auto" w:fill="auto"/>
            <w:vAlign w:val="center"/>
          </w:tcPr>
          <w:p w14:paraId="0DD999FF" w14:textId="3D2C4EB2"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254</w:t>
            </w:r>
          </w:p>
        </w:tc>
      </w:tr>
      <w:tr w:rsidR="0045427D" w:rsidRPr="00B92942" w14:paraId="430EE111" w14:textId="77777777" w:rsidTr="00927B6B">
        <w:trPr>
          <w:trHeight w:val="551"/>
          <w:jc w:val="center"/>
        </w:trPr>
        <w:tc>
          <w:tcPr>
            <w:tcW w:w="1003" w:type="dxa"/>
            <w:tcBorders>
              <w:top w:val="nil"/>
              <w:left w:val="nil"/>
              <w:bottom w:val="nil"/>
              <w:right w:val="nil"/>
            </w:tcBorders>
            <w:vAlign w:val="center"/>
          </w:tcPr>
          <w:p w14:paraId="36570183"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42E1D2E2"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vAlign w:val="center"/>
          </w:tcPr>
          <w:p w14:paraId="6C640F33" w14:textId="3478E8A1"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165</w:t>
            </w:r>
          </w:p>
        </w:tc>
        <w:tc>
          <w:tcPr>
            <w:tcW w:w="1540" w:type="dxa"/>
            <w:tcBorders>
              <w:top w:val="nil"/>
              <w:left w:val="nil"/>
              <w:bottom w:val="nil"/>
              <w:right w:val="nil"/>
            </w:tcBorders>
            <w:shd w:val="clear" w:color="auto" w:fill="auto"/>
            <w:vAlign w:val="center"/>
          </w:tcPr>
          <w:p w14:paraId="55A81555" w14:textId="1D812D0D"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208</w:t>
            </w:r>
          </w:p>
        </w:tc>
        <w:tc>
          <w:tcPr>
            <w:tcW w:w="1558" w:type="dxa"/>
            <w:tcBorders>
              <w:top w:val="nil"/>
              <w:left w:val="nil"/>
              <w:bottom w:val="nil"/>
              <w:right w:val="nil"/>
            </w:tcBorders>
            <w:shd w:val="clear" w:color="auto" w:fill="auto"/>
            <w:vAlign w:val="center"/>
          </w:tcPr>
          <w:p w14:paraId="2C4736D2" w14:textId="67D3D1C9"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166</w:t>
            </w:r>
          </w:p>
        </w:tc>
      </w:tr>
      <w:tr w:rsidR="0045427D" w:rsidRPr="00B92942" w14:paraId="453D6C6C" w14:textId="77777777" w:rsidTr="00927B6B">
        <w:trPr>
          <w:trHeight w:val="468"/>
          <w:jc w:val="center"/>
        </w:trPr>
        <w:tc>
          <w:tcPr>
            <w:tcW w:w="1003" w:type="dxa"/>
            <w:tcBorders>
              <w:top w:val="nil"/>
              <w:left w:val="nil"/>
              <w:bottom w:val="nil"/>
              <w:right w:val="nil"/>
            </w:tcBorders>
            <w:vAlign w:val="center"/>
          </w:tcPr>
          <w:p w14:paraId="2CDD2DA8"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3C2D4FC3"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Other Service Activities</w:t>
            </w:r>
          </w:p>
        </w:tc>
        <w:tc>
          <w:tcPr>
            <w:tcW w:w="1558" w:type="dxa"/>
            <w:tcBorders>
              <w:top w:val="nil"/>
              <w:left w:val="nil"/>
              <w:bottom w:val="nil"/>
              <w:right w:val="nil"/>
            </w:tcBorders>
            <w:vAlign w:val="center"/>
          </w:tcPr>
          <w:p w14:paraId="3159BB7D" w14:textId="7FAA06EA"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218</w:t>
            </w:r>
          </w:p>
        </w:tc>
        <w:tc>
          <w:tcPr>
            <w:tcW w:w="1540" w:type="dxa"/>
            <w:tcBorders>
              <w:top w:val="nil"/>
              <w:left w:val="nil"/>
              <w:bottom w:val="nil"/>
              <w:right w:val="nil"/>
            </w:tcBorders>
            <w:shd w:val="clear" w:color="auto" w:fill="auto"/>
            <w:vAlign w:val="center"/>
          </w:tcPr>
          <w:p w14:paraId="5A7A8778" w14:textId="38D82BE1"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254</w:t>
            </w:r>
          </w:p>
        </w:tc>
        <w:tc>
          <w:tcPr>
            <w:tcW w:w="1558" w:type="dxa"/>
            <w:tcBorders>
              <w:top w:val="nil"/>
              <w:left w:val="nil"/>
              <w:bottom w:val="nil"/>
              <w:right w:val="nil"/>
            </w:tcBorders>
            <w:shd w:val="clear" w:color="auto" w:fill="auto"/>
            <w:vAlign w:val="center"/>
          </w:tcPr>
          <w:p w14:paraId="29ABF75D" w14:textId="44240507"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191</w:t>
            </w:r>
          </w:p>
        </w:tc>
      </w:tr>
      <w:tr w:rsidR="0045427D" w:rsidRPr="00B92942" w14:paraId="06888A0F" w14:textId="77777777" w:rsidTr="00927B6B">
        <w:trPr>
          <w:trHeight w:val="517"/>
          <w:jc w:val="center"/>
        </w:trPr>
        <w:tc>
          <w:tcPr>
            <w:tcW w:w="1003" w:type="dxa"/>
            <w:tcBorders>
              <w:top w:val="nil"/>
              <w:left w:val="nil"/>
              <w:bottom w:val="nil"/>
              <w:right w:val="nil"/>
            </w:tcBorders>
            <w:vAlign w:val="center"/>
          </w:tcPr>
          <w:p w14:paraId="60754991"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0E9433D1" w14:textId="77777777" w:rsidR="0045427D" w:rsidRPr="00B92942" w:rsidRDefault="0045427D" w:rsidP="0045427D">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Activities of Households</w:t>
            </w:r>
          </w:p>
        </w:tc>
        <w:tc>
          <w:tcPr>
            <w:tcW w:w="1558" w:type="dxa"/>
            <w:tcBorders>
              <w:top w:val="nil"/>
              <w:left w:val="nil"/>
              <w:bottom w:val="nil"/>
              <w:right w:val="nil"/>
            </w:tcBorders>
            <w:vAlign w:val="center"/>
          </w:tcPr>
          <w:p w14:paraId="6694A13B" w14:textId="58182DBB"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13</w:t>
            </w:r>
          </w:p>
        </w:tc>
        <w:tc>
          <w:tcPr>
            <w:tcW w:w="1540" w:type="dxa"/>
            <w:tcBorders>
              <w:top w:val="nil"/>
              <w:left w:val="nil"/>
              <w:bottom w:val="nil"/>
              <w:right w:val="nil"/>
            </w:tcBorders>
            <w:shd w:val="clear" w:color="auto" w:fill="auto"/>
            <w:vAlign w:val="center"/>
          </w:tcPr>
          <w:p w14:paraId="6EFA3922" w14:textId="329F345A"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16</w:t>
            </w:r>
          </w:p>
        </w:tc>
        <w:tc>
          <w:tcPr>
            <w:tcW w:w="1558" w:type="dxa"/>
            <w:tcBorders>
              <w:top w:val="nil"/>
              <w:left w:val="nil"/>
              <w:bottom w:val="nil"/>
              <w:right w:val="nil"/>
            </w:tcBorders>
            <w:shd w:val="clear" w:color="auto" w:fill="auto"/>
            <w:vAlign w:val="center"/>
          </w:tcPr>
          <w:p w14:paraId="106ED25A" w14:textId="34E1C4C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w:t>
            </w:r>
          </w:p>
        </w:tc>
      </w:tr>
      <w:tr w:rsidR="0045427D" w:rsidRPr="00B92942" w14:paraId="2875D74A" w14:textId="77777777" w:rsidTr="00927B6B">
        <w:trPr>
          <w:trHeight w:val="562"/>
          <w:jc w:val="center"/>
        </w:trPr>
        <w:tc>
          <w:tcPr>
            <w:tcW w:w="1003" w:type="dxa"/>
            <w:tcBorders>
              <w:top w:val="nil"/>
              <w:left w:val="nil"/>
              <w:bottom w:val="nil"/>
              <w:right w:val="nil"/>
            </w:tcBorders>
            <w:vAlign w:val="center"/>
          </w:tcPr>
          <w:p w14:paraId="3F25203D" w14:textId="77777777" w:rsidR="0045427D" w:rsidRPr="00B92942" w:rsidRDefault="0045427D" w:rsidP="0045427D">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0E52A63F"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vAlign w:val="center"/>
          </w:tcPr>
          <w:p w14:paraId="13C06973" w14:textId="20A83D3C"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40" w:type="dxa"/>
            <w:tcBorders>
              <w:top w:val="nil"/>
              <w:left w:val="nil"/>
              <w:bottom w:val="nil"/>
              <w:right w:val="nil"/>
            </w:tcBorders>
            <w:shd w:val="clear" w:color="auto" w:fill="auto"/>
            <w:vAlign w:val="center"/>
          </w:tcPr>
          <w:p w14:paraId="579A1AD8" w14:textId="7141E6C8"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11</w:t>
            </w:r>
          </w:p>
        </w:tc>
        <w:tc>
          <w:tcPr>
            <w:tcW w:w="1558" w:type="dxa"/>
            <w:tcBorders>
              <w:top w:val="nil"/>
              <w:left w:val="nil"/>
              <w:bottom w:val="nil"/>
              <w:right w:val="nil"/>
            </w:tcBorders>
            <w:shd w:val="clear" w:color="auto" w:fill="auto"/>
            <w:vAlign w:val="center"/>
          </w:tcPr>
          <w:p w14:paraId="4E04C7E7" w14:textId="54478520"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w:t>
            </w:r>
          </w:p>
        </w:tc>
      </w:tr>
      <w:tr w:rsidR="0045427D" w:rsidRPr="00B92942" w14:paraId="50905783" w14:textId="77777777" w:rsidTr="00927B6B">
        <w:trPr>
          <w:trHeight w:val="374"/>
          <w:jc w:val="center"/>
        </w:trPr>
        <w:tc>
          <w:tcPr>
            <w:tcW w:w="1003" w:type="dxa"/>
            <w:tcBorders>
              <w:top w:val="nil"/>
              <w:left w:val="nil"/>
              <w:bottom w:val="single" w:sz="4" w:space="0" w:color="365F91"/>
              <w:right w:val="nil"/>
            </w:tcBorders>
            <w:vAlign w:val="center"/>
          </w:tcPr>
          <w:p w14:paraId="4BD0FAB6" w14:textId="77777777" w:rsidR="0045427D" w:rsidRPr="00B92942" w:rsidRDefault="0045427D" w:rsidP="0045427D">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2B2F073D" w14:textId="77777777" w:rsidR="0045427D" w:rsidRPr="00B92942" w:rsidRDefault="0045427D" w:rsidP="0045427D">
            <w:pPr>
              <w:rPr>
                <w:rFonts w:ascii="Verdana" w:eastAsia="Malgun Gothic" w:hAnsi="Verdana" w:cs="Arial"/>
                <w:color w:val="365F91"/>
                <w:sz w:val="18"/>
                <w:szCs w:val="18"/>
              </w:rPr>
            </w:pPr>
            <w:r w:rsidRPr="00B92942">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vAlign w:val="center"/>
          </w:tcPr>
          <w:p w14:paraId="463570F2" w14:textId="083F8B82"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639</w:t>
            </w:r>
          </w:p>
        </w:tc>
        <w:tc>
          <w:tcPr>
            <w:tcW w:w="1540" w:type="dxa"/>
            <w:tcBorders>
              <w:top w:val="nil"/>
              <w:left w:val="nil"/>
              <w:bottom w:val="single" w:sz="4" w:space="0" w:color="365F91"/>
              <w:right w:val="nil"/>
            </w:tcBorders>
            <w:shd w:val="clear" w:color="auto" w:fill="auto"/>
            <w:vAlign w:val="center"/>
          </w:tcPr>
          <w:p w14:paraId="0B3AE030" w14:textId="08D7AFA7" w:rsidR="0045427D" w:rsidRPr="00B92942" w:rsidRDefault="0045427D" w:rsidP="0045427D">
            <w:pPr>
              <w:ind w:right="397"/>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496</w:t>
            </w:r>
          </w:p>
        </w:tc>
        <w:tc>
          <w:tcPr>
            <w:tcW w:w="1558" w:type="dxa"/>
            <w:tcBorders>
              <w:top w:val="nil"/>
              <w:left w:val="nil"/>
              <w:bottom w:val="single" w:sz="4" w:space="0" w:color="365F91"/>
              <w:right w:val="nil"/>
            </w:tcBorders>
            <w:shd w:val="clear" w:color="auto" w:fill="auto"/>
            <w:vAlign w:val="center"/>
          </w:tcPr>
          <w:p w14:paraId="6CB756F8" w14:textId="56CAED3F" w:rsidR="0045427D" w:rsidRPr="00B92942" w:rsidRDefault="0045427D" w:rsidP="0045427D">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461</w:t>
            </w:r>
          </w:p>
        </w:tc>
      </w:tr>
      <w:tr w:rsidR="0045427D" w:rsidRPr="00B92942" w14:paraId="37D79046" w14:textId="77777777" w:rsidTr="00927B6B">
        <w:trPr>
          <w:trHeight w:val="374"/>
          <w:jc w:val="center"/>
        </w:trPr>
        <w:tc>
          <w:tcPr>
            <w:tcW w:w="1003" w:type="dxa"/>
            <w:tcBorders>
              <w:top w:val="single" w:sz="4" w:space="0" w:color="365F91"/>
              <w:left w:val="nil"/>
              <w:bottom w:val="single" w:sz="4" w:space="0" w:color="365F91"/>
              <w:right w:val="nil"/>
            </w:tcBorders>
            <w:vAlign w:val="center"/>
          </w:tcPr>
          <w:p w14:paraId="4C7A1A53" w14:textId="77777777" w:rsidR="0045427D" w:rsidRPr="00B92942" w:rsidRDefault="0045427D" w:rsidP="0045427D">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0350C4E9" w14:textId="77777777" w:rsidR="0045427D" w:rsidRPr="00B92942" w:rsidRDefault="0045427D" w:rsidP="0045427D">
            <w:pP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vAlign w:val="center"/>
          </w:tcPr>
          <w:p w14:paraId="4C9EE18E" w14:textId="557A60B3" w:rsidR="0045427D" w:rsidRPr="00B92942" w:rsidRDefault="0045427D" w:rsidP="0045427D">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9.693</w:t>
            </w:r>
          </w:p>
        </w:tc>
        <w:tc>
          <w:tcPr>
            <w:tcW w:w="1540" w:type="dxa"/>
            <w:tcBorders>
              <w:top w:val="single" w:sz="4" w:space="0" w:color="365F91"/>
              <w:left w:val="nil"/>
              <w:bottom w:val="single" w:sz="4" w:space="0" w:color="365F91"/>
              <w:right w:val="nil"/>
            </w:tcBorders>
            <w:shd w:val="clear" w:color="auto" w:fill="auto"/>
            <w:vAlign w:val="center"/>
          </w:tcPr>
          <w:p w14:paraId="063FE64C" w14:textId="52DC945C" w:rsidR="0045427D" w:rsidRPr="00B92942" w:rsidRDefault="0045427D" w:rsidP="0045427D">
            <w:pPr>
              <w:ind w:right="397"/>
              <w:jc w:val="right"/>
              <w:rPr>
                <w:rFonts w:ascii="Verdana" w:eastAsia="Malgun Gothic" w:hAnsi="Verdana" w:cs="Arial"/>
                <w:b/>
                <w:color w:val="365F91"/>
                <w:sz w:val="18"/>
                <w:szCs w:val="18"/>
              </w:rPr>
            </w:pPr>
            <w:r w:rsidRPr="00E26BFD">
              <w:rPr>
                <w:rFonts w:ascii="Verdana" w:eastAsia="Malgun Gothic" w:hAnsi="Verdana" w:cs="Arial"/>
                <w:b/>
                <w:color w:val="365F91"/>
                <w:sz w:val="18"/>
                <w:szCs w:val="18"/>
              </w:rPr>
              <w:t>12</w:t>
            </w:r>
            <w:r>
              <w:rPr>
                <w:rFonts w:ascii="Verdana" w:eastAsia="Malgun Gothic" w:hAnsi="Verdana" w:cs="Arial"/>
                <w:b/>
                <w:color w:val="365F91"/>
                <w:sz w:val="18"/>
                <w:szCs w:val="18"/>
              </w:rPr>
              <w:t>.</w:t>
            </w:r>
            <w:r w:rsidRPr="00E26BFD">
              <w:rPr>
                <w:rFonts w:ascii="Verdana" w:eastAsia="Malgun Gothic" w:hAnsi="Verdana" w:cs="Arial"/>
                <w:b/>
                <w:color w:val="365F91"/>
                <w:sz w:val="18"/>
                <w:szCs w:val="18"/>
              </w:rPr>
              <w:t>079</w:t>
            </w:r>
          </w:p>
        </w:tc>
        <w:tc>
          <w:tcPr>
            <w:tcW w:w="1558" w:type="dxa"/>
            <w:tcBorders>
              <w:top w:val="single" w:sz="4" w:space="0" w:color="365F91"/>
              <w:left w:val="nil"/>
              <w:bottom w:val="single" w:sz="4" w:space="0" w:color="365F91"/>
              <w:right w:val="nil"/>
            </w:tcBorders>
            <w:shd w:val="clear" w:color="auto" w:fill="auto"/>
            <w:vAlign w:val="center"/>
          </w:tcPr>
          <w:p w14:paraId="5C72B6B1" w14:textId="41FC74CF" w:rsidR="0045427D" w:rsidRPr="00B92942" w:rsidRDefault="0045427D" w:rsidP="0045427D">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8.142</w:t>
            </w:r>
          </w:p>
        </w:tc>
      </w:tr>
    </w:tbl>
    <w:p w14:paraId="63C69D74" w14:textId="77777777" w:rsidR="002E0E27" w:rsidRPr="0026339A" w:rsidRDefault="002E0E27" w:rsidP="002E0E27">
      <w:pPr>
        <w:tabs>
          <w:tab w:val="left" w:pos="1080"/>
          <w:tab w:val="left" w:pos="6840"/>
        </w:tabs>
        <w:jc w:val="both"/>
        <w:rPr>
          <w:rFonts w:ascii="Verdana" w:eastAsia="Malgun Gothic" w:hAnsi="Verdana" w:cs="Arial"/>
          <w:sz w:val="18"/>
          <w:szCs w:val="18"/>
        </w:rPr>
      </w:pPr>
    </w:p>
    <w:p w14:paraId="559344AE" w14:textId="77777777" w:rsidR="002E0E27" w:rsidRPr="002E33FB" w:rsidRDefault="002E0E27" w:rsidP="002E33FB">
      <w:pPr>
        <w:tabs>
          <w:tab w:val="left" w:pos="1080"/>
          <w:tab w:val="left" w:pos="6840"/>
        </w:tabs>
        <w:jc w:val="both"/>
        <w:rPr>
          <w:rFonts w:ascii="Verdana" w:eastAsia="Malgun Gothic" w:hAnsi="Verdana" w:cs="Arial"/>
          <w:sz w:val="18"/>
          <w:szCs w:val="18"/>
        </w:rPr>
      </w:pPr>
    </w:p>
    <w:p w14:paraId="0DBEA360" w14:textId="77777777" w:rsidR="00B35BA6" w:rsidRPr="002E33FB" w:rsidRDefault="00B35BA6" w:rsidP="002E33FB">
      <w:pPr>
        <w:ind w:left="2160" w:firstLine="720"/>
        <w:jc w:val="both"/>
        <w:rPr>
          <w:rFonts w:ascii="Verdana" w:eastAsia="Malgun Gothic" w:hAnsi="Verdana" w:cs="Arial"/>
          <w:b/>
          <w:sz w:val="18"/>
          <w:szCs w:val="18"/>
        </w:rPr>
      </w:pPr>
    </w:p>
    <w:p w14:paraId="658E5D62" w14:textId="77777777" w:rsidR="0026339A" w:rsidRPr="002E33FB" w:rsidRDefault="0026339A" w:rsidP="002E33FB">
      <w:pPr>
        <w:ind w:left="2160" w:firstLine="720"/>
        <w:jc w:val="both"/>
        <w:rPr>
          <w:rFonts w:ascii="Verdana" w:eastAsia="Malgun Gothic" w:hAnsi="Verdana" w:cs="Arial"/>
          <w:b/>
          <w:sz w:val="18"/>
          <w:szCs w:val="18"/>
        </w:rPr>
      </w:pPr>
    </w:p>
    <w:p w14:paraId="21A16BB2" w14:textId="77777777" w:rsidR="009A1C93" w:rsidRPr="002E33FB" w:rsidRDefault="009A1C93" w:rsidP="002E33FB">
      <w:pPr>
        <w:ind w:left="2160" w:firstLine="720"/>
        <w:jc w:val="both"/>
        <w:rPr>
          <w:rFonts w:ascii="Verdana" w:eastAsia="Malgun Gothic" w:hAnsi="Verdana" w:cs="Arial"/>
          <w:b/>
          <w:sz w:val="18"/>
          <w:szCs w:val="18"/>
        </w:rPr>
      </w:pPr>
    </w:p>
    <w:p w14:paraId="5639C9E7" w14:textId="77777777" w:rsidR="00E66C08" w:rsidRPr="002E33FB" w:rsidRDefault="00E66C08"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000000" w:rsidP="009E7CE6">
      <w:pPr>
        <w:rPr>
          <w:rFonts w:eastAsia="Times New Roman" w:cs="Calibri"/>
          <w:color w:val="000000"/>
        </w:rPr>
      </w:pPr>
      <w:hyperlink r:id="rId10"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000000" w:rsidP="009E7CE6">
      <w:pPr>
        <w:jc w:val="both"/>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00CD274B" w:rsidRPr="00A36156">
          <w:rPr>
            <w:rFonts w:ascii="Verdana" w:eastAsia="Times New Roman" w:hAnsi="Verdana" w:cs="Calibri"/>
            <w:color w:val="0000FF"/>
            <w:sz w:val="18"/>
            <w:szCs w:val="18"/>
            <w:u w:val="single"/>
          </w:rPr>
          <w:t>Tables</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000000"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even" r:id="rId15"/>
      <w:headerReference w:type="default" r:id="rId16"/>
      <w:footerReference w:type="even" r:id="rId17"/>
      <w:footerReference w:type="default" r:id="rId18"/>
      <w:headerReference w:type="first" r:id="rId19"/>
      <w:footerReference w:type="first" r:id="rId20"/>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6E" w14:textId="77777777" w:rsidR="009B6501" w:rsidRDefault="009B6501" w:rsidP="00FB398F">
      <w:r>
        <w:separator/>
      </w:r>
    </w:p>
  </w:endnote>
  <w:endnote w:type="continuationSeparator" w:id="0">
    <w:p w14:paraId="3E7C3B04" w14:textId="77777777" w:rsidR="009B6501" w:rsidRDefault="009B650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4FC9" w14:textId="77777777" w:rsidR="00DB0861" w:rsidRDefault="00DB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9D8E"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792953DB" w14:textId="7C48737D" w:rsidR="0060256A" w:rsidRPr="00307C1A" w:rsidRDefault="00122143" w:rsidP="0060256A">
    <w:pPr>
      <w:pStyle w:val="Footer"/>
      <w:tabs>
        <w:tab w:val="left" w:pos="4500"/>
      </w:tabs>
      <w:jc w:val="center"/>
      <w:rPr>
        <w:rFonts w:ascii="Arial" w:hAnsi="Arial" w:cs="Arial"/>
        <w:i/>
        <w:iCs/>
        <w:sz w:val="16"/>
        <w:szCs w:val="16"/>
        <w:lang w:val="pt-PT"/>
      </w:rPr>
    </w:pPr>
    <w:r w:rsidRPr="00307C1A">
      <w:rPr>
        <w:rFonts w:ascii="Arial" w:hAnsi="Arial" w:cs="Arial"/>
        <w:i/>
        <w:iCs/>
        <w:sz w:val="16"/>
        <w:szCs w:val="16"/>
        <w:lang w:val="pt-PT"/>
      </w:rPr>
      <w:t xml:space="preserve">Tel.:  22 602129, </w:t>
    </w:r>
    <w:r w:rsidR="0060256A" w:rsidRPr="00307C1A">
      <w:rPr>
        <w:rFonts w:ascii="Arial" w:hAnsi="Arial" w:cs="Arial"/>
        <w:i/>
        <w:iCs/>
        <w:sz w:val="16"/>
        <w:szCs w:val="16"/>
        <w:lang w:val="pt-PT"/>
      </w:rPr>
      <w:t>E-mail:  enquiries@cystat.mof.gov.cy</w:t>
    </w:r>
  </w:p>
  <w:p w14:paraId="418301C1"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2CE5" w14:textId="77777777" w:rsidR="009B6501" w:rsidRDefault="009B6501" w:rsidP="00FB398F">
      <w:r>
        <w:separator/>
      </w:r>
    </w:p>
  </w:footnote>
  <w:footnote w:type="continuationSeparator" w:id="0">
    <w:p w14:paraId="12133198" w14:textId="77777777" w:rsidR="009B6501" w:rsidRDefault="009B650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218C" w14:textId="77777777" w:rsidR="00DB0861" w:rsidRDefault="00DB0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77752AF2"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3D3"/>
    <w:rsid w:val="00057E44"/>
    <w:rsid w:val="00061299"/>
    <w:rsid w:val="0006676C"/>
    <w:rsid w:val="00070576"/>
    <w:rsid w:val="0007081E"/>
    <w:rsid w:val="00072754"/>
    <w:rsid w:val="000752BB"/>
    <w:rsid w:val="00075392"/>
    <w:rsid w:val="000770D2"/>
    <w:rsid w:val="00081187"/>
    <w:rsid w:val="00081ADF"/>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6F3B"/>
    <w:rsid w:val="000C3AD0"/>
    <w:rsid w:val="000C3F32"/>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6C41"/>
    <w:rsid w:val="00117C1A"/>
    <w:rsid w:val="0012048F"/>
    <w:rsid w:val="00120BFA"/>
    <w:rsid w:val="00122143"/>
    <w:rsid w:val="00122C1F"/>
    <w:rsid w:val="00123077"/>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1D31"/>
    <w:rsid w:val="00162C00"/>
    <w:rsid w:val="001634BA"/>
    <w:rsid w:val="001639EF"/>
    <w:rsid w:val="0016589F"/>
    <w:rsid w:val="00166FC4"/>
    <w:rsid w:val="00171891"/>
    <w:rsid w:val="00172175"/>
    <w:rsid w:val="00176558"/>
    <w:rsid w:val="0017756A"/>
    <w:rsid w:val="0017769A"/>
    <w:rsid w:val="00180484"/>
    <w:rsid w:val="00182DC1"/>
    <w:rsid w:val="00183DFC"/>
    <w:rsid w:val="00184384"/>
    <w:rsid w:val="00186717"/>
    <w:rsid w:val="00186ACA"/>
    <w:rsid w:val="00187FFC"/>
    <w:rsid w:val="00191B2C"/>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7847"/>
    <w:rsid w:val="0020309E"/>
    <w:rsid w:val="0020377A"/>
    <w:rsid w:val="00203DFB"/>
    <w:rsid w:val="00203F23"/>
    <w:rsid w:val="00205BA0"/>
    <w:rsid w:val="00205D4A"/>
    <w:rsid w:val="00210A04"/>
    <w:rsid w:val="00210B58"/>
    <w:rsid w:val="00211BD8"/>
    <w:rsid w:val="00212649"/>
    <w:rsid w:val="00212C75"/>
    <w:rsid w:val="002140EB"/>
    <w:rsid w:val="00215742"/>
    <w:rsid w:val="00222423"/>
    <w:rsid w:val="00225B28"/>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7554"/>
    <w:rsid w:val="0027122D"/>
    <w:rsid w:val="0027216E"/>
    <w:rsid w:val="0027301C"/>
    <w:rsid w:val="00282240"/>
    <w:rsid w:val="0028338F"/>
    <w:rsid w:val="00285C24"/>
    <w:rsid w:val="002915C4"/>
    <w:rsid w:val="00291A1B"/>
    <w:rsid w:val="002A0146"/>
    <w:rsid w:val="002A124E"/>
    <w:rsid w:val="002A1D1C"/>
    <w:rsid w:val="002A4D64"/>
    <w:rsid w:val="002A5001"/>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5C"/>
    <w:rsid w:val="002F4D76"/>
    <w:rsid w:val="002F6D26"/>
    <w:rsid w:val="002F701D"/>
    <w:rsid w:val="00300272"/>
    <w:rsid w:val="00301C8A"/>
    <w:rsid w:val="0030231E"/>
    <w:rsid w:val="003042C4"/>
    <w:rsid w:val="00304CB4"/>
    <w:rsid w:val="00307C1A"/>
    <w:rsid w:val="0031266B"/>
    <w:rsid w:val="00313F37"/>
    <w:rsid w:val="003141D0"/>
    <w:rsid w:val="00315A4D"/>
    <w:rsid w:val="0031675B"/>
    <w:rsid w:val="003168C1"/>
    <w:rsid w:val="00322FBE"/>
    <w:rsid w:val="00325632"/>
    <w:rsid w:val="00326C81"/>
    <w:rsid w:val="00326D9A"/>
    <w:rsid w:val="00327549"/>
    <w:rsid w:val="00332919"/>
    <w:rsid w:val="003333E3"/>
    <w:rsid w:val="003342A5"/>
    <w:rsid w:val="00336C36"/>
    <w:rsid w:val="00337B84"/>
    <w:rsid w:val="00341FE1"/>
    <w:rsid w:val="00343815"/>
    <w:rsid w:val="00346805"/>
    <w:rsid w:val="00346C06"/>
    <w:rsid w:val="003522BB"/>
    <w:rsid w:val="00352482"/>
    <w:rsid w:val="00352F6C"/>
    <w:rsid w:val="003556EA"/>
    <w:rsid w:val="003568BB"/>
    <w:rsid w:val="00362598"/>
    <w:rsid w:val="00364184"/>
    <w:rsid w:val="00364377"/>
    <w:rsid w:val="00364485"/>
    <w:rsid w:val="003653A2"/>
    <w:rsid w:val="0037203F"/>
    <w:rsid w:val="00374A43"/>
    <w:rsid w:val="003754C5"/>
    <w:rsid w:val="00377ABB"/>
    <w:rsid w:val="003804A4"/>
    <w:rsid w:val="00383F38"/>
    <w:rsid w:val="00384E69"/>
    <w:rsid w:val="00386FC7"/>
    <w:rsid w:val="00390A32"/>
    <w:rsid w:val="00396C89"/>
    <w:rsid w:val="00396DC8"/>
    <w:rsid w:val="0039732B"/>
    <w:rsid w:val="003974C5"/>
    <w:rsid w:val="003A06AA"/>
    <w:rsid w:val="003A40F2"/>
    <w:rsid w:val="003A45AD"/>
    <w:rsid w:val="003A4F59"/>
    <w:rsid w:val="003A50D1"/>
    <w:rsid w:val="003A6243"/>
    <w:rsid w:val="003B196D"/>
    <w:rsid w:val="003B2710"/>
    <w:rsid w:val="003B4608"/>
    <w:rsid w:val="003C1B8E"/>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41C8"/>
    <w:rsid w:val="003F49E4"/>
    <w:rsid w:val="003F4D2F"/>
    <w:rsid w:val="003F5E32"/>
    <w:rsid w:val="003F6A0E"/>
    <w:rsid w:val="003F6EBB"/>
    <w:rsid w:val="003F75F6"/>
    <w:rsid w:val="0040021A"/>
    <w:rsid w:val="0040144B"/>
    <w:rsid w:val="00402347"/>
    <w:rsid w:val="00402879"/>
    <w:rsid w:val="0040390D"/>
    <w:rsid w:val="00404670"/>
    <w:rsid w:val="00405D5E"/>
    <w:rsid w:val="00406094"/>
    <w:rsid w:val="00407D51"/>
    <w:rsid w:val="00411D67"/>
    <w:rsid w:val="0041365F"/>
    <w:rsid w:val="00414CA0"/>
    <w:rsid w:val="00415564"/>
    <w:rsid w:val="004169FB"/>
    <w:rsid w:val="004174D5"/>
    <w:rsid w:val="00422F54"/>
    <w:rsid w:val="004251C6"/>
    <w:rsid w:val="004301DF"/>
    <w:rsid w:val="00430E77"/>
    <w:rsid w:val="00431516"/>
    <w:rsid w:val="0043294B"/>
    <w:rsid w:val="00433D81"/>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A172E"/>
    <w:rsid w:val="004A2EBC"/>
    <w:rsid w:val="004A3E44"/>
    <w:rsid w:val="004A4E64"/>
    <w:rsid w:val="004A7983"/>
    <w:rsid w:val="004B2896"/>
    <w:rsid w:val="004B38E9"/>
    <w:rsid w:val="004B3FBA"/>
    <w:rsid w:val="004B3FD4"/>
    <w:rsid w:val="004B556F"/>
    <w:rsid w:val="004B6599"/>
    <w:rsid w:val="004C0ED7"/>
    <w:rsid w:val="004C1D48"/>
    <w:rsid w:val="004C28C5"/>
    <w:rsid w:val="004C37E4"/>
    <w:rsid w:val="004C6CA7"/>
    <w:rsid w:val="004C6D7E"/>
    <w:rsid w:val="004D2EEA"/>
    <w:rsid w:val="004D4357"/>
    <w:rsid w:val="004D4577"/>
    <w:rsid w:val="004D47B7"/>
    <w:rsid w:val="004D4950"/>
    <w:rsid w:val="004D73A4"/>
    <w:rsid w:val="004E0FBE"/>
    <w:rsid w:val="004E2393"/>
    <w:rsid w:val="004E27EC"/>
    <w:rsid w:val="004E3745"/>
    <w:rsid w:val="004E42BE"/>
    <w:rsid w:val="004E4780"/>
    <w:rsid w:val="004E4F42"/>
    <w:rsid w:val="004E63D5"/>
    <w:rsid w:val="004F03FD"/>
    <w:rsid w:val="004F17D5"/>
    <w:rsid w:val="004F4DC9"/>
    <w:rsid w:val="004F52F0"/>
    <w:rsid w:val="004F6250"/>
    <w:rsid w:val="004F677C"/>
    <w:rsid w:val="004F6D8F"/>
    <w:rsid w:val="00500C39"/>
    <w:rsid w:val="00503BF2"/>
    <w:rsid w:val="005046A4"/>
    <w:rsid w:val="00505503"/>
    <w:rsid w:val="005074D5"/>
    <w:rsid w:val="0051102E"/>
    <w:rsid w:val="0051107B"/>
    <w:rsid w:val="00512F9C"/>
    <w:rsid w:val="005134A4"/>
    <w:rsid w:val="005145B3"/>
    <w:rsid w:val="00517116"/>
    <w:rsid w:val="00527CDB"/>
    <w:rsid w:val="0053003B"/>
    <w:rsid w:val="005317FB"/>
    <w:rsid w:val="00532F16"/>
    <w:rsid w:val="005341C9"/>
    <w:rsid w:val="005369CA"/>
    <w:rsid w:val="00536DE9"/>
    <w:rsid w:val="0053799A"/>
    <w:rsid w:val="00541E08"/>
    <w:rsid w:val="005444E0"/>
    <w:rsid w:val="005465FD"/>
    <w:rsid w:val="00546FFD"/>
    <w:rsid w:val="005534EB"/>
    <w:rsid w:val="0055789A"/>
    <w:rsid w:val="005652D1"/>
    <w:rsid w:val="005660A0"/>
    <w:rsid w:val="00566A4F"/>
    <w:rsid w:val="005672B3"/>
    <w:rsid w:val="00567D64"/>
    <w:rsid w:val="00571B3E"/>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B2A67"/>
    <w:rsid w:val="005B3DCD"/>
    <w:rsid w:val="005B4AD4"/>
    <w:rsid w:val="005B4ED5"/>
    <w:rsid w:val="005B5CC7"/>
    <w:rsid w:val="005B79C7"/>
    <w:rsid w:val="005C14D4"/>
    <w:rsid w:val="005C2798"/>
    <w:rsid w:val="005C36C3"/>
    <w:rsid w:val="005C3F75"/>
    <w:rsid w:val="005C56EE"/>
    <w:rsid w:val="005C5D4B"/>
    <w:rsid w:val="005C5DCB"/>
    <w:rsid w:val="005C6511"/>
    <w:rsid w:val="005C7793"/>
    <w:rsid w:val="005D0E1F"/>
    <w:rsid w:val="005D10F9"/>
    <w:rsid w:val="005D1714"/>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41D59"/>
    <w:rsid w:val="0064446A"/>
    <w:rsid w:val="00644507"/>
    <w:rsid w:val="00644633"/>
    <w:rsid w:val="00646880"/>
    <w:rsid w:val="00647D2A"/>
    <w:rsid w:val="006537BB"/>
    <w:rsid w:val="0065711B"/>
    <w:rsid w:val="00661076"/>
    <w:rsid w:val="006633E3"/>
    <w:rsid w:val="00666A6C"/>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7AF3"/>
    <w:rsid w:val="006D296C"/>
    <w:rsid w:val="006D358C"/>
    <w:rsid w:val="006D459F"/>
    <w:rsid w:val="006D47E5"/>
    <w:rsid w:val="006D59A1"/>
    <w:rsid w:val="006D5A8E"/>
    <w:rsid w:val="006D6548"/>
    <w:rsid w:val="006D6730"/>
    <w:rsid w:val="006D7092"/>
    <w:rsid w:val="006E0E20"/>
    <w:rsid w:val="006E3501"/>
    <w:rsid w:val="006E4256"/>
    <w:rsid w:val="006E4273"/>
    <w:rsid w:val="006E4BBA"/>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51090"/>
    <w:rsid w:val="007534F8"/>
    <w:rsid w:val="0075426F"/>
    <w:rsid w:val="007545AD"/>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92F28"/>
    <w:rsid w:val="0079543F"/>
    <w:rsid w:val="00795880"/>
    <w:rsid w:val="00796949"/>
    <w:rsid w:val="007A3836"/>
    <w:rsid w:val="007A4367"/>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35C5"/>
    <w:rsid w:val="00853765"/>
    <w:rsid w:val="0085516F"/>
    <w:rsid w:val="008565D1"/>
    <w:rsid w:val="00861278"/>
    <w:rsid w:val="00867186"/>
    <w:rsid w:val="0086731B"/>
    <w:rsid w:val="00870AF6"/>
    <w:rsid w:val="008719A7"/>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A111F"/>
    <w:rsid w:val="008A1DE2"/>
    <w:rsid w:val="008A3026"/>
    <w:rsid w:val="008A365D"/>
    <w:rsid w:val="008A56DF"/>
    <w:rsid w:val="008A5CCD"/>
    <w:rsid w:val="008B0E7E"/>
    <w:rsid w:val="008B248B"/>
    <w:rsid w:val="008B4718"/>
    <w:rsid w:val="008B4A8C"/>
    <w:rsid w:val="008B5FF0"/>
    <w:rsid w:val="008B65BD"/>
    <w:rsid w:val="008B6B67"/>
    <w:rsid w:val="008B7900"/>
    <w:rsid w:val="008B7F29"/>
    <w:rsid w:val="008C1CE9"/>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3860"/>
    <w:rsid w:val="00914A23"/>
    <w:rsid w:val="009160EB"/>
    <w:rsid w:val="00921676"/>
    <w:rsid w:val="00924707"/>
    <w:rsid w:val="00930754"/>
    <w:rsid w:val="00931164"/>
    <w:rsid w:val="00934F68"/>
    <w:rsid w:val="009355AC"/>
    <w:rsid w:val="00935F38"/>
    <w:rsid w:val="00936368"/>
    <w:rsid w:val="00937586"/>
    <w:rsid w:val="00947889"/>
    <w:rsid w:val="00950D87"/>
    <w:rsid w:val="00955BC9"/>
    <w:rsid w:val="009566EC"/>
    <w:rsid w:val="00960E98"/>
    <w:rsid w:val="00963A82"/>
    <w:rsid w:val="00970856"/>
    <w:rsid w:val="00972912"/>
    <w:rsid w:val="00972CA0"/>
    <w:rsid w:val="00973C7A"/>
    <w:rsid w:val="00976D1F"/>
    <w:rsid w:val="00981C81"/>
    <w:rsid w:val="00992209"/>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213C"/>
    <w:rsid w:val="009F233B"/>
    <w:rsid w:val="009F52A8"/>
    <w:rsid w:val="009F5913"/>
    <w:rsid w:val="00A00988"/>
    <w:rsid w:val="00A05D16"/>
    <w:rsid w:val="00A0659F"/>
    <w:rsid w:val="00A079BA"/>
    <w:rsid w:val="00A10B3E"/>
    <w:rsid w:val="00A21715"/>
    <w:rsid w:val="00A33875"/>
    <w:rsid w:val="00A347C4"/>
    <w:rsid w:val="00A360A1"/>
    <w:rsid w:val="00A402B3"/>
    <w:rsid w:val="00A42D34"/>
    <w:rsid w:val="00A42DCF"/>
    <w:rsid w:val="00A53393"/>
    <w:rsid w:val="00A544B7"/>
    <w:rsid w:val="00A61600"/>
    <w:rsid w:val="00A6163F"/>
    <w:rsid w:val="00A618CF"/>
    <w:rsid w:val="00A62770"/>
    <w:rsid w:val="00A62BF1"/>
    <w:rsid w:val="00A62EEB"/>
    <w:rsid w:val="00A660FF"/>
    <w:rsid w:val="00A6625A"/>
    <w:rsid w:val="00A715E1"/>
    <w:rsid w:val="00A72994"/>
    <w:rsid w:val="00A729F3"/>
    <w:rsid w:val="00A73395"/>
    <w:rsid w:val="00A735BD"/>
    <w:rsid w:val="00A808A8"/>
    <w:rsid w:val="00A82B4C"/>
    <w:rsid w:val="00A8348B"/>
    <w:rsid w:val="00A837D7"/>
    <w:rsid w:val="00A84613"/>
    <w:rsid w:val="00A84CEF"/>
    <w:rsid w:val="00A8581D"/>
    <w:rsid w:val="00A86DB2"/>
    <w:rsid w:val="00A93A4C"/>
    <w:rsid w:val="00A94D5D"/>
    <w:rsid w:val="00AA1D9B"/>
    <w:rsid w:val="00AA2543"/>
    <w:rsid w:val="00AA3804"/>
    <w:rsid w:val="00AA3EC6"/>
    <w:rsid w:val="00AA55C2"/>
    <w:rsid w:val="00AB0ACA"/>
    <w:rsid w:val="00AB1D41"/>
    <w:rsid w:val="00AB5FD2"/>
    <w:rsid w:val="00AC0462"/>
    <w:rsid w:val="00AC0463"/>
    <w:rsid w:val="00AC2654"/>
    <w:rsid w:val="00AC5E9A"/>
    <w:rsid w:val="00AC704B"/>
    <w:rsid w:val="00AC7235"/>
    <w:rsid w:val="00AD5390"/>
    <w:rsid w:val="00AD553E"/>
    <w:rsid w:val="00AD5848"/>
    <w:rsid w:val="00AD6C6E"/>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52F58"/>
    <w:rsid w:val="00B53D47"/>
    <w:rsid w:val="00B54A25"/>
    <w:rsid w:val="00B55118"/>
    <w:rsid w:val="00B618C3"/>
    <w:rsid w:val="00B63652"/>
    <w:rsid w:val="00B668B0"/>
    <w:rsid w:val="00B67A5D"/>
    <w:rsid w:val="00B70F5C"/>
    <w:rsid w:val="00B71873"/>
    <w:rsid w:val="00B73758"/>
    <w:rsid w:val="00B75589"/>
    <w:rsid w:val="00B75AE5"/>
    <w:rsid w:val="00B77A94"/>
    <w:rsid w:val="00B800C0"/>
    <w:rsid w:val="00B804B1"/>
    <w:rsid w:val="00B8132B"/>
    <w:rsid w:val="00B84C5A"/>
    <w:rsid w:val="00B858F5"/>
    <w:rsid w:val="00B85ADA"/>
    <w:rsid w:val="00B85F0D"/>
    <w:rsid w:val="00B9050C"/>
    <w:rsid w:val="00B90D2B"/>
    <w:rsid w:val="00B92942"/>
    <w:rsid w:val="00B9338B"/>
    <w:rsid w:val="00B93668"/>
    <w:rsid w:val="00B9751E"/>
    <w:rsid w:val="00BA2F89"/>
    <w:rsid w:val="00BA50CA"/>
    <w:rsid w:val="00BA68C6"/>
    <w:rsid w:val="00BB12F1"/>
    <w:rsid w:val="00BB276E"/>
    <w:rsid w:val="00BB3855"/>
    <w:rsid w:val="00BB3FEE"/>
    <w:rsid w:val="00BB5EB0"/>
    <w:rsid w:val="00BB7A27"/>
    <w:rsid w:val="00BC245A"/>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2439"/>
    <w:rsid w:val="00C02723"/>
    <w:rsid w:val="00C14F33"/>
    <w:rsid w:val="00C15193"/>
    <w:rsid w:val="00C15609"/>
    <w:rsid w:val="00C15F6A"/>
    <w:rsid w:val="00C210FD"/>
    <w:rsid w:val="00C231B3"/>
    <w:rsid w:val="00C23B8C"/>
    <w:rsid w:val="00C23EA7"/>
    <w:rsid w:val="00C2420F"/>
    <w:rsid w:val="00C254DD"/>
    <w:rsid w:val="00C256F3"/>
    <w:rsid w:val="00C270A2"/>
    <w:rsid w:val="00C27332"/>
    <w:rsid w:val="00C27E8B"/>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33AA"/>
    <w:rsid w:val="00C73B9A"/>
    <w:rsid w:val="00C74D5A"/>
    <w:rsid w:val="00C75665"/>
    <w:rsid w:val="00C76315"/>
    <w:rsid w:val="00C802D7"/>
    <w:rsid w:val="00C81A94"/>
    <w:rsid w:val="00C83027"/>
    <w:rsid w:val="00C83B04"/>
    <w:rsid w:val="00C84620"/>
    <w:rsid w:val="00C84B8A"/>
    <w:rsid w:val="00C85E65"/>
    <w:rsid w:val="00C87CA1"/>
    <w:rsid w:val="00C90DEC"/>
    <w:rsid w:val="00C911B4"/>
    <w:rsid w:val="00C91B3B"/>
    <w:rsid w:val="00C92D6E"/>
    <w:rsid w:val="00C94262"/>
    <w:rsid w:val="00C9582A"/>
    <w:rsid w:val="00C976E1"/>
    <w:rsid w:val="00CA148E"/>
    <w:rsid w:val="00CA3A9A"/>
    <w:rsid w:val="00CA49E0"/>
    <w:rsid w:val="00CA671C"/>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338"/>
    <w:rsid w:val="00CD784D"/>
    <w:rsid w:val="00CE5A97"/>
    <w:rsid w:val="00CF40D3"/>
    <w:rsid w:val="00CF40F8"/>
    <w:rsid w:val="00CF5172"/>
    <w:rsid w:val="00CF5A1F"/>
    <w:rsid w:val="00D008DA"/>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7063"/>
    <w:rsid w:val="00D57D3E"/>
    <w:rsid w:val="00D620FD"/>
    <w:rsid w:val="00D643F4"/>
    <w:rsid w:val="00D65357"/>
    <w:rsid w:val="00D65428"/>
    <w:rsid w:val="00D7247E"/>
    <w:rsid w:val="00D776DC"/>
    <w:rsid w:val="00D843F4"/>
    <w:rsid w:val="00D86CAE"/>
    <w:rsid w:val="00D92A1D"/>
    <w:rsid w:val="00D9680C"/>
    <w:rsid w:val="00DB04BE"/>
    <w:rsid w:val="00DB0861"/>
    <w:rsid w:val="00DB2A25"/>
    <w:rsid w:val="00DC23CF"/>
    <w:rsid w:val="00DC3A86"/>
    <w:rsid w:val="00DC43AE"/>
    <w:rsid w:val="00DC4473"/>
    <w:rsid w:val="00DC6562"/>
    <w:rsid w:val="00DC7573"/>
    <w:rsid w:val="00DD3BC6"/>
    <w:rsid w:val="00DD5299"/>
    <w:rsid w:val="00DE04FE"/>
    <w:rsid w:val="00DE130D"/>
    <w:rsid w:val="00DE24CF"/>
    <w:rsid w:val="00DE407C"/>
    <w:rsid w:val="00DE43F7"/>
    <w:rsid w:val="00DE6761"/>
    <w:rsid w:val="00DE7C7D"/>
    <w:rsid w:val="00DF18D7"/>
    <w:rsid w:val="00DF1AE3"/>
    <w:rsid w:val="00DF1E43"/>
    <w:rsid w:val="00DF2992"/>
    <w:rsid w:val="00DF2D0C"/>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D68"/>
    <w:rsid w:val="00E40EAE"/>
    <w:rsid w:val="00E42076"/>
    <w:rsid w:val="00E436AC"/>
    <w:rsid w:val="00E43D62"/>
    <w:rsid w:val="00E44FF8"/>
    <w:rsid w:val="00E45435"/>
    <w:rsid w:val="00E5066A"/>
    <w:rsid w:val="00E50802"/>
    <w:rsid w:val="00E528E2"/>
    <w:rsid w:val="00E52CF9"/>
    <w:rsid w:val="00E52EAE"/>
    <w:rsid w:val="00E5408C"/>
    <w:rsid w:val="00E5761D"/>
    <w:rsid w:val="00E60FCD"/>
    <w:rsid w:val="00E6108D"/>
    <w:rsid w:val="00E62293"/>
    <w:rsid w:val="00E62429"/>
    <w:rsid w:val="00E63B46"/>
    <w:rsid w:val="00E63F34"/>
    <w:rsid w:val="00E650FD"/>
    <w:rsid w:val="00E66C08"/>
    <w:rsid w:val="00E66D60"/>
    <w:rsid w:val="00E6715A"/>
    <w:rsid w:val="00E75DC9"/>
    <w:rsid w:val="00E766E0"/>
    <w:rsid w:val="00E804CB"/>
    <w:rsid w:val="00E81610"/>
    <w:rsid w:val="00E8236E"/>
    <w:rsid w:val="00E83A16"/>
    <w:rsid w:val="00E846FA"/>
    <w:rsid w:val="00E84910"/>
    <w:rsid w:val="00E85856"/>
    <w:rsid w:val="00E85B28"/>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D2650"/>
    <w:rsid w:val="00ED5304"/>
    <w:rsid w:val="00ED61F5"/>
    <w:rsid w:val="00ED6ABD"/>
    <w:rsid w:val="00ED721A"/>
    <w:rsid w:val="00ED7BDE"/>
    <w:rsid w:val="00EE293A"/>
    <w:rsid w:val="00EE393D"/>
    <w:rsid w:val="00EE59E2"/>
    <w:rsid w:val="00EF01CF"/>
    <w:rsid w:val="00EF2261"/>
    <w:rsid w:val="00EF2EF3"/>
    <w:rsid w:val="00EF56A2"/>
    <w:rsid w:val="00EF6143"/>
    <w:rsid w:val="00EF6A66"/>
    <w:rsid w:val="00EF7AF9"/>
    <w:rsid w:val="00F01495"/>
    <w:rsid w:val="00F01EE6"/>
    <w:rsid w:val="00F02F44"/>
    <w:rsid w:val="00F037B9"/>
    <w:rsid w:val="00F03C20"/>
    <w:rsid w:val="00F10138"/>
    <w:rsid w:val="00F13F92"/>
    <w:rsid w:val="00F14156"/>
    <w:rsid w:val="00F15918"/>
    <w:rsid w:val="00F22ECA"/>
    <w:rsid w:val="00F23C64"/>
    <w:rsid w:val="00F240E8"/>
    <w:rsid w:val="00F244FA"/>
    <w:rsid w:val="00F24E2C"/>
    <w:rsid w:val="00F25A1C"/>
    <w:rsid w:val="00F31FD5"/>
    <w:rsid w:val="00F3363A"/>
    <w:rsid w:val="00F3513A"/>
    <w:rsid w:val="00F366A2"/>
    <w:rsid w:val="00F36CAD"/>
    <w:rsid w:val="00F40DB5"/>
    <w:rsid w:val="00F42E07"/>
    <w:rsid w:val="00F44F43"/>
    <w:rsid w:val="00F450E1"/>
    <w:rsid w:val="00F4662F"/>
    <w:rsid w:val="00F46654"/>
    <w:rsid w:val="00F50DF4"/>
    <w:rsid w:val="00F57AFE"/>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EAD"/>
    <w:rsid w:val="00FC3EF3"/>
    <w:rsid w:val="00FD2049"/>
    <w:rsid w:val="00FD2140"/>
    <w:rsid w:val="00FD5BDE"/>
    <w:rsid w:val="00FD63F8"/>
    <w:rsid w:val="00FD68EC"/>
    <w:rsid w:val="00FD73CF"/>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5750</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134</cp:revision>
  <cp:lastPrinted>2022-12-02T06:49:00Z</cp:lastPrinted>
  <dcterms:created xsi:type="dcterms:W3CDTF">2023-05-03T07:37:00Z</dcterms:created>
  <dcterms:modified xsi:type="dcterms:W3CDTF">2024-10-02T09:45:00Z</dcterms:modified>
</cp:coreProperties>
</file>