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8E61" w14:textId="0624DF73" w:rsidR="002D7325" w:rsidRPr="00567395" w:rsidRDefault="00197EF2" w:rsidP="002D7325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13</w:t>
      </w:r>
      <w:r w:rsidR="00A003FC" w:rsidRPr="002D3517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Nove</w:t>
      </w:r>
      <w:r w:rsidR="00A003FC">
        <w:rPr>
          <w:rFonts w:ascii="Verdana" w:hAnsi="Verdana" w:cs="Arial"/>
          <w:sz w:val="18"/>
          <w:szCs w:val="18"/>
        </w:rPr>
        <w:t>mber</w:t>
      </w:r>
      <w:r w:rsidR="008F759E">
        <w:rPr>
          <w:rFonts w:ascii="Verdana" w:hAnsi="Verdana" w:cs="Arial"/>
          <w:sz w:val="18"/>
          <w:szCs w:val="18"/>
        </w:rPr>
        <w:t>, 2025</w:t>
      </w:r>
    </w:p>
    <w:p w14:paraId="2009C83A" w14:textId="77777777" w:rsidR="002D7325" w:rsidRPr="00CB64F3" w:rsidRDefault="002D7325" w:rsidP="002D7325">
      <w:pPr>
        <w:rPr>
          <w:rFonts w:ascii="Verdana" w:eastAsia="Malgun Gothic" w:hAnsi="Verdana" w:cs="Arial"/>
          <w:b/>
          <w:sz w:val="24"/>
          <w:szCs w:val="24"/>
        </w:rPr>
      </w:pPr>
    </w:p>
    <w:p w14:paraId="32531A42" w14:textId="77777777" w:rsidR="002D7325" w:rsidRPr="0087256C" w:rsidRDefault="002D7325" w:rsidP="002D7325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392330DE" w14:textId="77777777" w:rsidR="002D7325" w:rsidRPr="00475801" w:rsidRDefault="002D7325" w:rsidP="002D7325">
      <w:pPr>
        <w:rPr>
          <w:rFonts w:ascii="Verdana" w:eastAsia="Malgun Gothic" w:hAnsi="Verdana" w:cs="Arial"/>
        </w:rPr>
      </w:pPr>
    </w:p>
    <w:p w14:paraId="161674CA" w14:textId="06273839" w:rsidR="002D7325" w:rsidRPr="00194BB0" w:rsidRDefault="002D7325" w:rsidP="002D7325">
      <w:pPr>
        <w:rPr>
          <w:rFonts w:ascii="Verdana" w:eastAsia="Times New Roman" w:hAnsi="Verdana"/>
          <w:bCs/>
          <w:u w:val="single"/>
          <w:shd w:val="clear" w:color="auto" w:fill="FFFFFF"/>
        </w:rPr>
      </w:pPr>
      <w:bookmarkStart w:id="0" w:name="_Hlk57290677"/>
      <w:r w:rsidRPr="00946648">
        <w:rPr>
          <w:rFonts w:ascii="Verdana" w:eastAsia="Times New Roman" w:hAnsi="Verdana"/>
          <w:u w:val="single"/>
          <w:shd w:val="clear" w:color="auto" w:fill="FFFFFF"/>
        </w:rPr>
        <w:t>ROAD FREIGHT TRANSPORT</w:t>
      </w:r>
      <w:r w:rsidRPr="00946648">
        <w:rPr>
          <w:rFonts w:ascii="Verdana" w:eastAsia="Times New Roman" w:hAnsi="Verdana"/>
          <w:bCs/>
          <w:u w:val="single"/>
          <w:shd w:val="clear" w:color="auto" w:fill="FFFFFF"/>
        </w:rPr>
        <w:t>:</w:t>
      </w:r>
      <w:bookmarkEnd w:id="0"/>
      <w:r w:rsidRPr="00946648">
        <w:rPr>
          <w:rFonts w:ascii="Verdana" w:eastAsia="Times New Roman" w:hAnsi="Verdana"/>
          <w:bCs/>
          <w:u w:val="single"/>
          <w:shd w:val="clear" w:color="auto" w:fill="FFFFFF"/>
        </w:rPr>
        <w:t xml:space="preserve"> </w:t>
      </w:r>
      <w:r w:rsidR="00197EF2">
        <w:rPr>
          <w:rFonts w:ascii="Verdana" w:eastAsia="Times New Roman" w:hAnsi="Verdana"/>
          <w:b/>
          <w:bCs/>
          <w:u w:val="single"/>
          <w:shd w:val="clear" w:color="auto" w:fill="FFFFFF"/>
        </w:rPr>
        <w:t>2nd</w:t>
      </w:r>
      <w:r>
        <w:rPr>
          <w:rFonts w:ascii="Verdana" w:eastAsia="Times New Roman" w:hAnsi="Verdana"/>
          <w:b/>
          <w:bCs/>
          <w:u w:val="single"/>
          <w:shd w:val="clear" w:color="auto" w:fill="FFFFFF"/>
        </w:rPr>
        <w:t xml:space="preserve"> </w:t>
      </w:r>
      <w:r w:rsidRPr="00946648">
        <w:rPr>
          <w:rFonts w:ascii="Verdana" w:eastAsia="Times New Roman" w:hAnsi="Verdana"/>
          <w:b/>
          <w:bCs/>
          <w:u w:val="single"/>
          <w:shd w:val="clear" w:color="auto" w:fill="FFFFFF"/>
        </w:rPr>
        <w:t>QUARTER 202</w:t>
      </w:r>
      <w:r w:rsidR="00AE262C">
        <w:rPr>
          <w:rFonts w:ascii="Verdana" w:eastAsia="Times New Roman" w:hAnsi="Verdana"/>
          <w:b/>
          <w:bCs/>
          <w:u w:val="single"/>
          <w:shd w:val="clear" w:color="auto" w:fill="FFFFFF"/>
        </w:rPr>
        <w:t>5</w:t>
      </w:r>
    </w:p>
    <w:p w14:paraId="768B2F70" w14:textId="77777777" w:rsidR="002D7325" w:rsidRPr="00A24AF3" w:rsidRDefault="002D7325" w:rsidP="002D7325">
      <w:pPr>
        <w:jc w:val="both"/>
        <w:rPr>
          <w:rFonts w:ascii="Verdana" w:eastAsia="Times New Roman" w:hAnsi="Verdana"/>
          <w:sz w:val="18"/>
          <w:szCs w:val="18"/>
          <w:shd w:val="clear" w:color="auto" w:fill="FFFFFF"/>
        </w:rPr>
      </w:pPr>
    </w:p>
    <w:p w14:paraId="4CDF236C" w14:textId="77777777" w:rsidR="00FA5097" w:rsidRDefault="00FA5097" w:rsidP="002D7325">
      <w:pPr>
        <w:jc w:val="center"/>
        <w:rPr>
          <w:rFonts w:ascii="Verdana" w:eastAsia="Malgun Gothic" w:hAnsi="Verdana" w:cs="Arial"/>
          <w:b/>
          <w:bCs/>
        </w:rPr>
      </w:pPr>
    </w:p>
    <w:p w14:paraId="346E89BD" w14:textId="7D99E12F" w:rsidR="00197EF2" w:rsidRPr="002872E2" w:rsidRDefault="00197EF2" w:rsidP="00197EF2">
      <w:pPr>
        <w:jc w:val="center"/>
        <w:rPr>
          <w:rFonts w:ascii="Verdana" w:eastAsia="Malgun Gothic" w:hAnsi="Verdana" w:cs="Arial"/>
          <w:b/>
          <w:bCs/>
        </w:rPr>
      </w:pPr>
      <w:r>
        <w:rPr>
          <w:rFonts w:ascii="Verdana" w:eastAsia="Malgun Gothic" w:hAnsi="Verdana" w:cs="Arial"/>
          <w:b/>
          <w:bCs/>
        </w:rPr>
        <w:t>F</w:t>
      </w:r>
      <w:r w:rsidRPr="004D66AC">
        <w:rPr>
          <w:rFonts w:ascii="Verdana" w:eastAsia="Malgun Gothic" w:hAnsi="Verdana" w:cs="Arial"/>
          <w:b/>
          <w:bCs/>
        </w:rPr>
        <w:t xml:space="preserve">reight </w:t>
      </w:r>
      <w:r>
        <w:rPr>
          <w:rFonts w:ascii="Verdana" w:eastAsia="Malgun Gothic" w:hAnsi="Verdana" w:cs="Arial"/>
          <w:b/>
          <w:bCs/>
        </w:rPr>
        <w:t>T</w:t>
      </w:r>
      <w:r w:rsidRPr="004D66AC">
        <w:rPr>
          <w:rFonts w:ascii="Verdana" w:eastAsia="Malgun Gothic" w:hAnsi="Verdana" w:cs="Arial"/>
          <w:b/>
          <w:bCs/>
        </w:rPr>
        <w:t xml:space="preserve">ransport </w:t>
      </w:r>
      <w:proofErr w:type="gramStart"/>
      <w:r w:rsidR="00C96BB9">
        <w:rPr>
          <w:rFonts w:ascii="Verdana" w:eastAsia="Malgun Gothic" w:hAnsi="Verdana" w:cs="Arial"/>
          <w:b/>
          <w:bCs/>
        </w:rPr>
        <w:t>I</w:t>
      </w:r>
      <w:r>
        <w:rPr>
          <w:rFonts w:ascii="Verdana" w:eastAsia="Malgun Gothic" w:hAnsi="Verdana" w:cs="Arial"/>
          <w:b/>
          <w:bCs/>
        </w:rPr>
        <w:t>n</w:t>
      </w:r>
      <w:proofErr w:type="gramEnd"/>
      <w:r>
        <w:rPr>
          <w:rFonts w:ascii="Verdana" w:eastAsia="Malgun Gothic" w:hAnsi="Verdana" w:cs="Arial"/>
          <w:b/>
          <w:bCs/>
        </w:rPr>
        <w:t xml:space="preserve"> Cyprus +0,5% and F</w:t>
      </w:r>
      <w:r w:rsidRPr="004D66AC">
        <w:rPr>
          <w:rFonts w:ascii="Verdana" w:eastAsia="Malgun Gothic" w:hAnsi="Verdana" w:cs="Arial"/>
          <w:b/>
          <w:bCs/>
        </w:rPr>
        <w:t xml:space="preserve">rom and </w:t>
      </w:r>
      <w:r>
        <w:rPr>
          <w:rFonts w:ascii="Verdana" w:eastAsia="Malgun Gothic" w:hAnsi="Verdana" w:cs="Arial"/>
          <w:b/>
          <w:bCs/>
        </w:rPr>
        <w:t>T</w:t>
      </w:r>
      <w:r w:rsidRPr="004D66AC">
        <w:rPr>
          <w:rFonts w:ascii="Verdana" w:eastAsia="Malgun Gothic" w:hAnsi="Verdana" w:cs="Arial"/>
          <w:b/>
          <w:bCs/>
        </w:rPr>
        <w:t>o Cyprus</w:t>
      </w:r>
      <w:r>
        <w:rPr>
          <w:rFonts w:ascii="Verdana" w:eastAsia="Malgun Gothic" w:hAnsi="Verdana" w:cs="Arial"/>
          <w:b/>
          <w:bCs/>
        </w:rPr>
        <w:t xml:space="preserve"> +3,6%</w:t>
      </w:r>
      <w:r w:rsidRPr="002872E2">
        <w:rPr>
          <w:rFonts w:ascii="Verdana" w:eastAsia="Malgun Gothic" w:hAnsi="Verdana" w:cs="Arial"/>
          <w:b/>
          <w:bCs/>
        </w:rPr>
        <w:t xml:space="preserve"> </w:t>
      </w:r>
    </w:p>
    <w:p w14:paraId="0FA6E5BD" w14:textId="77777777" w:rsidR="00197EF2" w:rsidRPr="001B36FE" w:rsidRDefault="00197EF2" w:rsidP="00197E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C8417B" w14:textId="77777777" w:rsidR="00197EF2" w:rsidRPr="001B36FE" w:rsidRDefault="00197EF2" w:rsidP="00197EF2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The Statistical Service announces the release of the latest figures for road freight transport for the </w:t>
      </w:r>
      <w:r>
        <w:rPr>
          <w:rFonts w:ascii="Verdana" w:hAnsi="Verdana"/>
          <w:sz w:val="18"/>
          <w:szCs w:val="18"/>
          <w:shd w:val="clear" w:color="auto" w:fill="FFFFFF"/>
        </w:rPr>
        <w:t>second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 quarter of 202</w:t>
      </w:r>
      <w:r>
        <w:rPr>
          <w:rFonts w:ascii="Verdana" w:hAnsi="Verdana"/>
          <w:sz w:val="18"/>
          <w:szCs w:val="18"/>
          <w:shd w:val="clear" w:color="auto" w:fill="FFFFFF"/>
        </w:rPr>
        <w:t>5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>.</w:t>
      </w:r>
    </w:p>
    <w:p w14:paraId="6D84B98A" w14:textId="77777777" w:rsidR="00197EF2" w:rsidRPr="001B36FE" w:rsidRDefault="00197EF2" w:rsidP="00197EF2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7CEC345" w14:textId="77777777" w:rsidR="00197EF2" w:rsidRPr="001B36FE" w:rsidRDefault="00197EF2" w:rsidP="00197EF2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During the period </w:t>
      </w:r>
      <w:r>
        <w:rPr>
          <w:rFonts w:ascii="Verdana" w:hAnsi="Verdana"/>
          <w:sz w:val="18"/>
          <w:szCs w:val="18"/>
          <w:shd w:val="clear" w:color="auto" w:fill="FFFFFF"/>
        </w:rPr>
        <w:t>April-June 2025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, the total weight of goods transported by road in Cyprus </w:t>
      </w:r>
      <w:r>
        <w:rPr>
          <w:rFonts w:ascii="Verdana" w:hAnsi="Verdana"/>
          <w:sz w:val="18"/>
          <w:szCs w:val="18"/>
          <w:shd w:val="clear" w:color="auto" w:fill="FFFFFF"/>
        </w:rPr>
        <w:t>in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>
        <w:rPr>
          <w:rFonts w:ascii="Verdana" w:hAnsi="Verdana"/>
          <w:sz w:val="18"/>
          <w:szCs w:val="18"/>
          <w:shd w:val="clear" w:color="auto" w:fill="FFFFFF"/>
        </w:rPr>
        <w:t>0,5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>% compared to the corresponding period of 20</w:t>
      </w:r>
      <w:r>
        <w:rPr>
          <w:rFonts w:ascii="Verdana" w:hAnsi="Verdana"/>
          <w:sz w:val="18"/>
          <w:szCs w:val="18"/>
          <w:shd w:val="clear" w:color="auto" w:fill="FFFFFF"/>
        </w:rPr>
        <w:t>24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, while the weight of freight transported from and to Cyprus </w:t>
      </w:r>
      <w:r>
        <w:rPr>
          <w:rFonts w:ascii="Verdana" w:hAnsi="Verdana"/>
          <w:sz w:val="18"/>
          <w:szCs w:val="18"/>
          <w:shd w:val="clear" w:color="auto" w:fill="FFFFFF"/>
        </w:rPr>
        <w:t>also in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>creased by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3,6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>%.</w:t>
      </w:r>
    </w:p>
    <w:p w14:paraId="7225E356" w14:textId="77777777" w:rsidR="00197EF2" w:rsidRPr="001E21E6" w:rsidRDefault="00197EF2" w:rsidP="00197EF2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328F6011" w14:textId="77777777" w:rsidR="00197EF2" w:rsidRPr="001B36FE" w:rsidRDefault="00197EF2" w:rsidP="00197EF2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During the period </w:t>
      </w:r>
      <w:r>
        <w:rPr>
          <w:rFonts w:ascii="Verdana" w:hAnsi="Verdana"/>
          <w:sz w:val="18"/>
          <w:szCs w:val="18"/>
          <w:shd w:val="clear" w:color="auto" w:fill="FFFFFF"/>
        </w:rPr>
        <w:t>January-June 2025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, the total weight of goods transported by road in Cyprus </w:t>
      </w:r>
      <w:r>
        <w:rPr>
          <w:rFonts w:ascii="Verdana" w:hAnsi="Verdana"/>
          <w:sz w:val="18"/>
          <w:szCs w:val="18"/>
          <w:shd w:val="clear" w:color="auto" w:fill="FFFFFF"/>
        </w:rPr>
        <w:t>in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>
        <w:rPr>
          <w:rFonts w:ascii="Verdana" w:hAnsi="Verdana"/>
          <w:sz w:val="18"/>
          <w:szCs w:val="18"/>
          <w:shd w:val="clear" w:color="auto" w:fill="FFFFFF"/>
        </w:rPr>
        <w:t>0,3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>% compared to the corresponding period of 20</w:t>
      </w:r>
      <w:r>
        <w:rPr>
          <w:rFonts w:ascii="Verdana" w:hAnsi="Verdana"/>
          <w:sz w:val="18"/>
          <w:szCs w:val="18"/>
          <w:shd w:val="clear" w:color="auto" w:fill="FFFFFF"/>
        </w:rPr>
        <w:t>24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, while the weight of freight transported from and to Cyprus </w:t>
      </w:r>
      <w:r>
        <w:rPr>
          <w:rFonts w:ascii="Verdana" w:hAnsi="Verdana"/>
          <w:sz w:val="18"/>
          <w:szCs w:val="18"/>
          <w:shd w:val="clear" w:color="auto" w:fill="FFFFFF"/>
        </w:rPr>
        <w:t>also in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>
        <w:rPr>
          <w:rFonts w:ascii="Verdana" w:hAnsi="Verdana"/>
          <w:sz w:val="18"/>
          <w:szCs w:val="18"/>
          <w:shd w:val="clear" w:color="auto" w:fill="FFFFFF"/>
        </w:rPr>
        <w:t>5,0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>%.</w:t>
      </w:r>
    </w:p>
    <w:p w14:paraId="5E836EC6" w14:textId="77777777" w:rsidR="002D7325" w:rsidRPr="001E21E6" w:rsidRDefault="002D7325" w:rsidP="002D7325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0E36F6A5" w14:textId="77777777" w:rsidR="005A12C7" w:rsidRPr="001B36FE" w:rsidRDefault="005A12C7" w:rsidP="002D7325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5AAF7BEB" w14:textId="70D20C57" w:rsidR="002D7325" w:rsidRPr="00093FA8" w:rsidRDefault="00536101" w:rsidP="002D7325">
      <w:pPr>
        <w:jc w:val="center"/>
        <w:rPr>
          <w:rFonts w:ascii="Verdana" w:hAnsi="Verdana"/>
          <w:sz w:val="18"/>
          <w:szCs w:val="18"/>
          <w:shd w:val="clear" w:color="auto" w:fill="FFFFFF"/>
        </w:rPr>
      </w:pPr>
      <w:r>
        <w:rPr>
          <w:rFonts w:ascii="Verdana" w:hAnsi="Verdana"/>
          <w:noProof/>
          <w:sz w:val="18"/>
          <w:szCs w:val="18"/>
          <w:shd w:val="clear" w:color="auto" w:fill="FFFFFF"/>
        </w:rPr>
        <w:drawing>
          <wp:inline distT="0" distB="0" distL="0" distR="0" wp14:anchorId="30C1CB83" wp14:editId="0729FCC0">
            <wp:extent cx="6090285" cy="4401820"/>
            <wp:effectExtent l="0" t="0" r="5715" b="0"/>
            <wp:docPr id="10686794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40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1DA10" w14:textId="45808096" w:rsidR="002D7325" w:rsidRDefault="002D7325" w:rsidP="002D7325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6DD1E0C4" w14:textId="27A8BD16" w:rsidR="002D7325" w:rsidRDefault="002D7325" w:rsidP="002D7325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39F50334" w14:textId="77777777" w:rsidR="002D7325" w:rsidRPr="001B36FE" w:rsidRDefault="002D7325" w:rsidP="002D7325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09CD43E1" w14:textId="77777777" w:rsidR="00197EF2" w:rsidRPr="00300159" w:rsidRDefault="00197EF2" w:rsidP="00197EF2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tbl>
      <w:tblPr>
        <w:tblW w:w="10546" w:type="dxa"/>
        <w:jc w:val="center"/>
        <w:tblLook w:val="04A0" w:firstRow="1" w:lastRow="0" w:firstColumn="1" w:lastColumn="0" w:noHBand="0" w:noVBand="1"/>
      </w:tblPr>
      <w:tblGrid>
        <w:gridCol w:w="2616"/>
        <w:gridCol w:w="1100"/>
        <w:gridCol w:w="1214"/>
        <w:gridCol w:w="1214"/>
        <w:gridCol w:w="1214"/>
        <w:gridCol w:w="460"/>
        <w:gridCol w:w="585"/>
        <w:gridCol w:w="779"/>
        <w:gridCol w:w="683"/>
        <w:gridCol w:w="681"/>
      </w:tblGrid>
      <w:tr w:rsidR="00197EF2" w:rsidRPr="00197EF2" w14:paraId="3AB4E60D" w14:textId="77777777" w:rsidTr="00197EF2">
        <w:trPr>
          <w:trHeight w:val="480"/>
          <w:jc w:val="center"/>
        </w:trPr>
        <w:tc>
          <w:tcPr>
            <w:tcW w:w="7358" w:type="dxa"/>
            <w:gridSpan w:val="5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2B1B3FB" w14:textId="77777777" w:rsidR="00197EF2" w:rsidRPr="00197EF2" w:rsidRDefault="00197EF2" w:rsidP="004504A6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Table </w:t>
            </w: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1</w:t>
            </w:r>
            <w:r w:rsidRPr="00197EF2">
              <w:rPr>
                <w:color w:val="366092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52623A" w14:textId="77777777" w:rsidR="00197EF2" w:rsidRPr="00197EF2" w:rsidRDefault="00197EF2" w:rsidP="004504A6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18F0DD4" w14:textId="77777777" w:rsidR="00197EF2" w:rsidRPr="00197EF2" w:rsidRDefault="00197EF2" w:rsidP="004504A6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center"/>
            <w:hideMark/>
          </w:tcPr>
          <w:p w14:paraId="18127827" w14:textId="77777777" w:rsidR="00197EF2" w:rsidRPr="00197EF2" w:rsidRDefault="00197EF2" w:rsidP="004504A6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179826A5" w14:textId="77777777" w:rsidR="00197EF2" w:rsidRPr="00197EF2" w:rsidRDefault="00197EF2" w:rsidP="004504A6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430F3D71" w14:textId="77777777" w:rsidR="00197EF2" w:rsidRPr="00197EF2" w:rsidRDefault="00197EF2" w:rsidP="004504A6">
            <w:pPr>
              <w:rPr>
                <w:rFonts w:ascii="Times New Roman" w:eastAsia="Times New Roman" w:hAnsi="Times New Roman"/>
                <w:color w:val="366092"/>
                <w:sz w:val="20"/>
                <w:szCs w:val="20"/>
                <w:lang w:val="en-CY" w:eastAsia="en-CY" w:bidi="he-IL"/>
              </w:rPr>
            </w:pPr>
          </w:p>
        </w:tc>
      </w:tr>
      <w:tr w:rsidR="00197EF2" w:rsidRPr="00197EF2" w14:paraId="23C0A743" w14:textId="77777777" w:rsidTr="00197EF2">
        <w:trPr>
          <w:trHeight w:val="567"/>
          <w:jc w:val="center"/>
        </w:trPr>
        <w:tc>
          <w:tcPr>
            <w:tcW w:w="2616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8EA5DEF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Road Freight Transport</w:t>
            </w:r>
          </w:p>
        </w:tc>
        <w:tc>
          <w:tcPr>
            <w:tcW w:w="4742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222722A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T</w:t>
            </w:r>
            <w:proofErr w:type="spellStart"/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onnes</w:t>
            </w:r>
            <w:proofErr w:type="spellEnd"/>
          </w:p>
          <w:p w14:paraId="5E829504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(thousand)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529B9989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65E09DE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Percentage Change</w:t>
            </w:r>
          </w:p>
          <w:p w14:paraId="50AD4F1B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(%)</w:t>
            </w:r>
          </w:p>
        </w:tc>
      </w:tr>
      <w:tr w:rsidR="00197EF2" w:rsidRPr="00197EF2" w14:paraId="1D6CA15F" w14:textId="77777777" w:rsidTr="00197EF2">
        <w:trPr>
          <w:trHeight w:val="510"/>
          <w:jc w:val="center"/>
        </w:trPr>
        <w:tc>
          <w:tcPr>
            <w:tcW w:w="2616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0DD70C2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A3B9DE4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Apr-Jun</w:t>
            </w:r>
          </w:p>
          <w:p w14:paraId="1C24FE62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2024 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23FC52D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Apr-Jun 2025 </w:t>
            </w:r>
          </w:p>
          <w:p w14:paraId="737C2570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CB52E92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Jan-</w:t>
            </w: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Jun</w:t>
            </w:r>
          </w:p>
          <w:p w14:paraId="4DC8A507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2024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56FDF7A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Jan-</w:t>
            </w: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Jun</w:t>
            </w:r>
          </w:p>
          <w:p w14:paraId="4FDD0E4E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2025</w:t>
            </w:r>
          </w:p>
        </w:tc>
        <w:tc>
          <w:tcPr>
            <w:tcW w:w="460" w:type="dxa"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E7AAF02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398D669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Apr-Jun 2025/2024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9666F8F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Jan-</w:t>
            </w: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Jun</w:t>
            </w:r>
          </w:p>
          <w:p w14:paraId="79D28CB3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2025/2024</w:t>
            </w:r>
          </w:p>
        </w:tc>
      </w:tr>
      <w:tr w:rsidR="00197EF2" w:rsidRPr="00197EF2" w14:paraId="7552232D" w14:textId="77777777" w:rsidTr="00197EF2">
        <w:trPr>
          <w:trHeight w:val="499"/>
          <w:jc w:val="center"/>
        </w:trPr>
        <w:tc>
          <w:tcPr>
            <w:tcW w:w="2616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B77742E" w14:textId="77777777" w:rsidR="00197EF2" w:rsidRPr="00197EF2" w:rsidRDefault="00197EF2" w:rsidP="004504A6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In Cyprus</w:t>
            </w:r>
          </w:p>
        </w:tc>
        <w:tc>
          <w:tcPr>
            <w:tcW w:w="110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0B0EB2A" w14:textId="77777777" w:rsidR="00197EF2" w:rsidRPr="00197EF2" w:rsidRDefault="00197EF2" w:rsidP="004504A6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10.853,6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E3A9E2B" w14:textId="77777777" w:rsidR="00197EF2" w:rsidRPr="00197EF2" w:rsidRDefault="00197EF2" w:rsidP="004504A6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10.</w:t>
            </w: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908,2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9D2D7C0" w14:textId="77777777" w:rsidR="00197EF2" w:rsidRPr="00197EF2" w:rsidRDefault="00197EF2" w:rsidP="004504A6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21.717,0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18ABAB9B" w14:textId="77777777" w:rsidR="00197EF2" w:rsidRPr="00197EF2" w:rsidRDefault="00197EF2" w:rsidP="004504A6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21.</w:t>
            </w: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790,3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0CE31E65" w14:textId="77777777" w:rsidR="00197EF2" w:rsidRPr="00197EF2" w:rsidRDefault="00197EF2" w:rsidP="004504A6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0011CE4E" w14:textId="77777777" w:rsidR="00197EF2" w:rsidRPr="00197EF2" w:rsidRDefault="00197EF2" w:rsidP="004504A6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0,5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6242FFF" w14:textId="77777777" w:rsidR="00197EF2" w:rsidRPr="00197EF2" w:rsidRDefault="00197EF2" w:rsidP="004504A6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0</w:t>
            </w: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,3</w:t>
            </w:r>
          </w:p>
        </w:tc>
      </w:tr>
      <w:tr w:rsidR="00197EF2" w:rsidRPr="00197EF2" w14:paraId="45B904DB" w14:textId="77777777" w:rsidTr="00197EF2">
        <w:trPr>
          <w:trHeight w:val="499"/>
          <w:jc w:val="center"/>
        </w:trPr>
        <w:tc>
          <w:tcPr>
            <w:tcW w:w="261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B1C5F25" w14:textId="77777777" w:rsidR="00197EF2" w:rsidRPr="00197EF2" w:rsidRDefault="00197EF2" w:rsidP="004504A6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From and to Cyprus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A7AFA90" w14:textId="77777777" w:rsidR="00197EF2" w:rsidRPr="00197EF2" w:rsidRDefault="00197EF2" w:rsidP="004504A6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10,3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AEB445A" w14:textId="77777777" w:rsidR="00197EF2" w:rsidRPr="00197EF2" w:rsidRDefault="00197EF2" w:rsidP="004504A6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10,</w:t>
            </w: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EA9E299" w14:textId="77777777" w:rsidR="00197EF2" w:rsidRPr="00197EF2" w:rsidRDefault="00197EF2" w:rsidP="004504A6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19,8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666E05F" w14:textId="77777777" w:rsidR="00197EF2" w:rsidRPr="00197EF2" w:rsidRDefault="00197EF2" w:rsidP="004504A6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20,7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3BA7FB8" w14:textId="77777777" w:rsidR="00197EF2" w:rsidRPr="00197EF2" w:rsidRDefault="00197EF2" w:rsidP="004504A6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4C27C33" w14:textId="77777777" w:rsidR="00197EF2" w:rsidRPr="00197EF2" w:rsidRDefault="00197EF2" w:rsidP="004504A6">
            <w:pPr>
              <w:tabs>
                <w:tab w:val="left" w:pos="727"/>
              </w:tabs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3,6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4239FDE" w14:textId="77777777" w:rsidR="00197EF2" w:rsidRPr="00197EF2" w:rsidRDefault="00197EF2" w:rsidP="004504A6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5,0</w:t>
            </w:r>
          </w:p>
        </w:tc>
      </w:tr>
    </w:tbl>
    <w:p w14:paraId="65FC0D0A" w14:textId="77777777" w:rsidR="00197EF2" w:rsidRDefault="00197EF2" w:rsidP="00197EF2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18D1D6A" w14:textId="77777777" w:rsidR="00197EF2" w:rsidRDefault="00197EF2" w:rsidP="00197EF2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DAE2ABF" w14:textId="77777777" w:rsidR="00197EF2" w:rsidRDefault="00197EF2" w:rsidP="00197EF2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DAAC6EA" w14:textId="77777777" w:rsidR="00197EF2" w:rsidRDefault="00197EF2" w:rsidP="00197EF2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2B9DDDA5" w14:textId="77777777" w:rsidR="00197EF2" w:rsidRPr="000B2A75" w:rsidRDefault="00197EF2" w:rsidP="00197EF2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tbl>
      <w:tblPr>
        <w:tblW w:w="10546" w:type="dxa"/>
        <w:jc w:val="center"/>
        <w:tblLook w:val="04A0" w:firstRow="1" w:lastRow="0" w:firstColumn="1" w:lastColumn="0" w:noHBand="0" w:noVBand="1"/>
      </w:tblPr>
      <w:tblGrid>
        <w:gridCol w:w="2616"/>
        <w:gridCol w:w="1100"/>
        <w:gridCol w:w="1214"/>
        <w:gridCol w:w="1214"/>
        <w:gridCol w:w="1214"/>
        <w:gridCol w:w="460"/>
        <w:gridCol w:w="585"/>
        <w:gridCol w:w="779"/>
        <w:gridCol w:w="683"/>
        <w:gridCol w:w="681"/>
      </w:tblGrid>
      <w:tr w:rsidR="00197EF2" w:rsidRPr="00197EF2" w14:paraId="1539294A" w14:textId="77777777" w:rsidTr="00197EF2">
        <w:trPr>
          <w:trHeight w:val="480"/>
          <w:jc w:val="center"/>
        </w:trPr>
        <w:tc>
          <w:tcPr>
            <w:tcW w:w="7358" w:type="dxa"/>
            <w:gridSpan w:val="5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24CC63A" w14:textId="77777777" w:rsidR="00197EF2" w:rsidRPr="00197EF2" w:rsidRDefault="00197EF2" w:rsidP="004504A6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Table 2</w:t>
            </w:r>
            <w:r w:rsidRPr="00197EF2">
              <w:rPr>
                <w:color w:val="366092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65D7D42" w14:textId="77777777" w:rsidR="00197EF2" w:rsidRPr="00197EF2" w:rsidRDefault="00197EF2" w:rsidP="004504A6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B9B0CD1" w14:textId="77777777" w:rsidR="00197EF2" w:rsidRPr="00197EF2" w:rsidRDefault="00197EF2" w:rsidP="004504A6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center"/>
            <w:hideMark/>
          </w:tcPr>
          <w:p w14:paraId="46477E79" w14:textId="77777777" w:rsidR="00197EF2" w:rsidRPr="00197EF2" w:rsidRDefault="00197EF2" w:rsidP="004504A6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3FCBCBE9" w14:textId="77777777" w:rsidR="00197EF2" w:rsidRPr="00197EF2" w:rsidRDefault="00197EF2" w:rsidP="004504A6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085A8F53" w14:textId="77777777" w:rsidR="00197EF2" w:rsidRPr="00197EF2" w:rsidRDefault="00197EF2" w:rsidP="004504A6">
            <w:pPr>
              <w:rPr>
                <w:rFonts w:ascii="Times New Roman" w:eastAsia="Times New Roman" w:hAnsi="Times New Roman"/>
                <w:color w:val="366092"/>
                <w:sz w:val="20"/>
                <w:szCs w:val="20"/>
                <w:lang w:val="en-CY" w:eastAsia="en-CY" w:bidi="he-IL"/>
              </w:rPr>
            </w:pPr>
          </w:p>
        </w:tc>
      </w:tr>
      <w:tr w:rsidR="00197EF2" w:rsidRPr="00197EF2" w14:paraId="54A639AB" w14:textId="77777777" w:rsidTr="00197EF2">
        <w:trPr>
          <w:trHeight w:val="567"/>
          <w:jc w:val="center"/>
        </w:trPr>
        <w:tc>
          <w:tcPr>
            <w:tcW w:w="2616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CF1AFF5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Road Freight Transport</w:t>
            </w:r>
          </w:p>
        </w:tc>
        <w:tc>
          <w:tcPr>
            <w:tcW w:w="4742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EF82D0E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T</w:t>
            </w: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onnekilometres</w:t>
            </w:r>
          </w:p>
          <w:p w14:paraId="41E5773C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(million)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1B1C0A19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DBC17A2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Percentage Change</w:t>
            </w:r>
          </w:p>
          <w:p w14:paraId="53E35E51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(%)</w:t>
            </w:r>
          </w:p>
        </w:tc>
      </w:tr>
      <w:tr w:rsidR="00197EF2" w:rsidRPr="00197EF2" w14:paraId="10E41735" w14:textId="77777777" w:rsidTr="00197EF2">
        <w:trPr>
          <w:trHeight w:val="510"/>
          <w:jc w:val="center"/>
        </w:trPr>
        <w:tc>
          <w:tcPr>
            <w:tcW w:w="2616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7FF32B6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4491E92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Apr-Jun</w:t>
            </w:r>
          </w:p>
          <w:p w14:paraId="6426B88E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2024 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C83008B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Apr-Jun 2025 </w:t>
            </w:r>
          </w:p>
          <w:p w14:paraId="08B8AFFD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0442812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Jan-</w:t>
            </w: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Jun</w:t>
            </w:r>
          </w:p>
          <w:p w14:paraId="41C205FE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2024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B6CB7BE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Jan-</w:t>
            </w: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Jun</w:t>
            </w:r>
          </w:p>
          <w:p w14:paraId="24D1BF07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2025</w:t>
            </w:r>
          </w:p>
        </w:tc>
        <w:tc>
          <w:tcPr>
            <w:tcW w:w="460" w:type="dxa"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D9A4291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1F8720B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Apr-Jun 2025/2024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33BE0C4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Jan-</w:t>
            </w: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Jun</w:t>
            </w:r>
          </w:p>
          <w:p w14:paraId="5B2AB810" w14:textId="77777777" w:rsidR="00197EF2" w:rsidRPr="00197EF2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2025/2024</w:t>
            </w:r>
          </w:p>
        </w:tc>
      </w:tr>
      <w:tr w:rsidR="00197EF2" w:rsidRPr="00197EF2" w14:paraId="74CF3E70" w14:textId="77777777" w:rsidTr="00197EF2">
        <w:trPr>
          <w:trHeight w:val="499"/>
          <w:jc w:val="center"/>
        </w:trPr>
        <w:tc>
          <w:tcPr>
            <w:tcW w:w="2616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195AF41E" w14:textId="77777777" w:rsidR="00197EF2" w:rsidRPr="00197EF2" w:rsidRDefault="00197EF2" w:rsidP="004504A6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In Cyprus</w:t>
            </w:r>
          </w:p>
        </w:tc>
        <w:tc>
          <w:tcPr>
            <w:tcW w:w="110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5153EEA6" w14:textId="77777777" w:rsidR="00197EF2" w:rsidRPr="00197EF2" w:rsidRDefault="00197EF2" w:rsidP="004504A6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240,9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1BF748A6" w14:textId="77777777" w:rsidR="00197EF2" w:rsidRPr="00197EF2" w:rsidRDefault="00197EF2" w:rsidP="004504A6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273,8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8AAC2D2" w14:textId="77777777" w:rsidR="00197EF2" w:rsidRPr="00197EF2" w:rsidRDefault="00197EF2" w:rsidP="004504A6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490,3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A00ED2C" w14:textId="77777777" w:rsidR="00197EF2" w:rsidRPr="00197EF2" w:rsidRDefault="00197EF2" w:rsidP="004504A6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544,6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09786A1" w14:textId="77777777" w:rsidR="00197EF2" w:rsidRPr="00197EF2" w:rsidRDefault="00197EF2" w:rsidP="004504A6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0149990" w14:textId="77777777" w:rsidR="00197EF2" w:rsidRPr="00197EF2" w:rsidRDefault="00197EF2" w:rsidP="004504A6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13,7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15429AA" w14:textId="77777777" w:rsidR="00197EF2" w:rsidRPr="00197EF2" w:rsidRDefault="00197EF2" w:rsidP="004504A6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11,1</w:t>
            </w:r>
          </w:p>
        </w:tc>
      </w:tr>
      <w:tr w:rsidR="00197EF2" w:rsidRPr="00197EF2" w14:paraId="20331C78" w14:textId="77777777" w:rsidTr="00197EF2">
        <w:trPr>
          <w:trHeight w:val="499"/>
          <w:jc w:val="center"/>
        </w:trPr>
        <w:tc>
          <w:tcPr>
            <w:tcW w:w="261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D9B4D2A" w14:textId="77777777" w:rsidR="00197EF2" w:rsidRPr="00197EF2" w:rsidRDefault="00197EF2" w:rsidP="004504A6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From and to Cyprus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9EC3579" w14:textId="77777777" w:rsidR="00197EF2" w:rsidRPr="00197EF2" w:rsidRDefault="00197EF2" w:rsidP="004504A6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10,3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5CC4E67" w14:textId="77777777" w:rsidR="00197EF2" w:rsidRPr="00197EF2" w:rsidRDefault="00197EF2" w:rsidP="004504A6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10,</w:t>
            </w: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9E8B164" w14:textId="77777777" w:rsidR="00197EF2" w:rsidRPr="00197EF2" w:rsidRDefault="00197EF2" w:rsidP="004504A6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19,4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EEA195B" w14:textId="77777777" w:rsidR="00197EF2" w:rsidRPr="00197EF2" w:rsidRDefault="00197EF2" w:rsidP="004504A6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20,7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5DB6B3C" w14:textId="77777777" w:rsidR="00197EF2" w:rsidRPr="00197EF2" w:rsidRDefault="00197EF2" w:rsidP="004504A6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DADB8F6" w14:textId="77777777" w:rsidR="00197EF2" w:rsidRPr="00197EF2" w:rsidRDefault="00197EF2" w:rsidP="004504A6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1,1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C9D78E0" w14:textId="77777777" w:rsidR="00197EF2" w:rsidRPr="00197EF2" w:rsidRDefault="00197EF2" w:rsidP="004504A6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6</w:t>
            </w: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,</w:t>
            </w:r>
            <w:r w:rsidRPr="00197EF2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5</w:t>
            </w:r>
          </w:p>
        </w:tc>
      </w:tr>
    </w:tbl>
    <w:p w14:paraId="63D7DB11" w14:textId="77777777" w:rsidR="00197EF2" w:rsidRPr="001E21E6" w:rsidRDefault="00197EF2" w:rsidP="00197EF2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788B8D0" w14:textId="77777777" w:rsidR="002D7325" w:rsidRDefault="002D7325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89DDE87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FFED90D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FF50D98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2184EF6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84C814F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6719363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9A4E372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CFCF126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BA9618F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34F8DDA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DF3955C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8D8B6D0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8D96C14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677731B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A8B4EF8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DF452D8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524318BE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60CCC11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CA8C533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F123365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A2F71EA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7AB8ECD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6571AB9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3C7E353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745B58C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2686FA8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D52E07C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3A7DFED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5B48EE1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17484C1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5BA98696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54407112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702163F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791A88E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504E618A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B746BEA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D03C658" w14:textId="5A472DEC" w:rsidR="002D7325" w:rsidRPr="00133B45" w:rsidRDefault="002D7325" w:rsidP="002D7325">
      <w:pPr>
        <w:jc w:val="center"/>
        <w:rPr>
          <w:rFonts w:ascii="Verdana" w:eastAsia="Malgun Gothic" w:hAnsi="Verdana" w:cs="Arial"/>
          <w:b/>
          <w:u w:val="single"/>
        </w:rPr>
      </w:pPr>
      <w:r w:rsidRPr="00133B45"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24DCFFFA" w14:textId="77777777" w:rsidR="002D7325" w:rsidRPr="00A24AF3" w:rsidRDefault="002D7325" w:rsidP="002D7325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DFEDCEE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1B36FE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Scope and 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overage</w:t>
      </w:r>
    </w:p>
    <w:p w14:paraId="056E41EC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71E3BBB2" w14:textId="77777777" w:rsidR="00C70CF0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aim of the Road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Freight Transport</w:t>
      </w:r>
      <w:r w:rsidRPr="00D82FF2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Survey is the collection of statistical data concerning the carriage of goods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by road 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in Cyprus or from and to Cyprus, by means of road transport vehicles</w:t>
      </w:r>
      <w:r w:rsidRPr="005D4947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 It concerns only vehicles registered in Cyprus, at the Department of Road Transport.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</w:p>
    <w:p w14:paraId="48A48803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6B02A7BD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For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ational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arriage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g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oods, a sample is selected from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v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ehicle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’s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egister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 Only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vehicles whose load capacity is more than 3 tonnes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are sampled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 The sample consists of 9 categories (strat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a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) according to the load capacity of the vehicle and the type of transport (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h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ire or reward and own account) and covers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all 52 weeks of the year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5FE9F6E4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2DB18523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nternational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arriage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g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oods covers all movements of freight (inbound and outbound journeys) around the year.</w:t>
      </w:r>
    </w:p>
    <w:p w14:paraId="0E4D504E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470E89D7" w14:textId="77777777" w:rsidR="00C70CF0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data compiled are transmitted to Eurostat according to the Regulation (E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) No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70/2012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9C541D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on statistical returns in respect of the carriage of goods by road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13CADE37" w14:textId="77777777" w:rsidR="00C70CF0" w:rsidRPr="009C541D" w:rsidRDefault="00C70CF0" w:rsidP="00C70CF0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68BBA70A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1B36FE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Data 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ollection</w:t>
      </w:r>
    </w:p>
    <w:p w14:paraId="02041A48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</w:p>
    <w:p w14:paraId="7270E1FE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unit of enumeration is the goods road transport vehicle. The data collected for each vehicle relates to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their characteristics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 the route and the goods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carried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6F9AC30F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F3A1C0C" w14:textId="77777777" w:rsidR="00C70CF0" w:rsidRPr="001B36FE" w:rsidRDefault="00C70CF0" w:rsidP="00C70CF0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For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ational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arriage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g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oods, data is collected through telephone interviews around the year by enumerators, while for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nternational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arriage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g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oods </w:t>
      </w:r>
      <w:r w:rsidRPr="007D71B7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data are collected directly from the companies that own the specific vehicles.</w:t>
      </w:r>
    </w:p>
    <w:p w14:paraId="6A9348FE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2F641D5A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1B36FE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Definitions</w:t>
      </w:r>
    </w:p>
    <w:p w14:paraId="2EC6E0CF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EAB3A3F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 </w:t>
      </w:r>
      <w:proofErr w:type="spellStart"/>
      <w:r w:rsidRPr="001B36FE">
        <w:rPr>
          <w:rFonts w:ascii="Verdana" w:eastAsia="Times New Roman" w:hAnsi="Verdana" w:cs="Arial"/>
          <w:i/>
          <w:iCs/>
          <w:color w:val="000000"/>
          <w:sz w:val="18"/>
          <w:szCs w:val="18"/>
          <w:shd w:val="clear" w:color="auto" w:fill="FFFFFF"/>
        </w:rPr>
        <w:t>tonne-kilomet</w:t>
      </w:r>
      <w:r>
        <w:rPr>
          <w:rFonts w:ascii="Verdana" w:eastAsia="Times New Roman" w:hAnsi="Verdana" w:cs="Arial"/>
          <w:i/>
          <w:iCs/>
          <w:color w:val="000000"/>
          <w:sz w:val="18"/>
          <w:szCs w:val="18"/>
          <w:shd w:val="clear" w:color="auto" w:fill="FFFFFF"/>
        </w:rPr>
        <w:t>re</w:t>
      </w:r>
      <w:proofErr w:type="spellEnd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tkm</w:t>
      </w:r>
      <w:proofErr w:type="spellEnd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) is a unit of measure of freight transport which represents the transport of one </w:t>
      </w:r>
      <w:proofErr w:type="spellStart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tonne</w:t>
      </w:r>
      <w:proofErr w:type="spellEnd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of goods by a given transport mode over a distance of one </w:t>
      </w:r>
      <w:proofErr w:type="spellStart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kilomet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re</w:t>
      </w:r>
      <w:proofErr w:type="spellEnd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. </w:t>
      </w:r>
    </w:p>
    <w:p w14:paraId="4D54E3C6" w14:textId="77777777" w:rsidR="002D7325" w:rsidRPr="001B36FE" w:rsidRDefault="002D7325" w:rsidP="002D7325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C342CA" w14:textId="77777777" w:rsidR="002D7325" w:rsidRPr="001B36FE" w:rsidRDefault="002D7325" w:rsidP="002D7325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3EE63445" w14:textId="77777777" w:rsidR="002D7325" w:rsidRPr="001B36FE" w:rsidRDefault="002D7325" w:rsidP="002D7325">
      <w:pPr>
        <w:jc w:val="both"/>
        <w:rPr>
          <w:rFonts w:ascii="Verdana" w:eastAsia="Malgun Gothic" w:hAnsi="Verdana" w:cs="Arial"/>
          <w:b/>
          <w:bCs/>
          <w:sz w:val="18"/>
          <w:szCs w:val="18"/>
        </w:rPr>
      </w:pPr>
      <w:r w:rsidRPr="001B36FE">
        <w:rPr>
          <w:rFonts w:ascii="Verdana" w:eastAsia="Malgun Gothic" w:hAnsi="Verdana" w:cs="Arial"/>
          <w:b/>
          <w:bCs/>
          <w:i/>
          <w:sz w:val="18"/>
          <w:szCs w:val="18"/>
        </w:rPr>
        <w:t>For more information</w:t>
      </w:r>
      <w:r w:rsidRPr="001B36FE">
        <w:rPr>
          <w:rFonts w:ascii="Verdana" w:eastAsia="Malgun Gothic" w:hAnsi="Verdana" w:cs="Arial"/>
          <w:b/>
          <w:bCs/>
          <w:sz w:val="18"/>
          <w:szCs w:val="18"/>
        </w:rPr>
        <w:t>:</w:t>
      </w:r>
    </w:p>
    <w:p w14:paraId="207022B2" w14:textId="4E9EC08F" w:rsidR="002D7325" w:rsidRDefault="002D7325" w:rsidP="002D7325">
      <w:pPr>
        <w:rPr>
          <w:rFonts w:ascii="Verdana" w:hAnsi="Verdana"/>
          <w:color w:val="0000FF"/>
          <w:sz w:val="18"/>
          <w:szCs w:val="18"/>
          <w:u w:val="single"/>
          <w:lang w:val="en-GB"/>
        </w:rPr>
      </w:pPr>
      <w:r w:rsidRPr="002C7ADA"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 w:rsidRPr="002C7ADA">
          <w:rPr>
            <w:rFonts w:ascii="Verdana" w:hAnsi="Verdana"/>
            <w:color w:val="0000FF"/>
            <w:sz w:val="18"/>
            <w:szCs w:val="18"/>
            <w:u w:val="single"/>
            <w:lang w:val="en-GB"/>
          </w:rPr>
          <w:t>Services</w:t>
        </w:r>
      </w:hyperlink>
    </w:p>
    <w:p w14:paraId="3B4E0E9B" w14:textId="2A57A31C" w:rsidR="00912E8F" w:rsidRPr="002C7ADA" w:rsidRDefault="00912E8F" w:rsidP="002D7325">
      <w:pPr>
        <w:rPr>
          <w:rFonts w:ascii="Verdana" w:hAnsi="Verdana"/>
          <w:sz w:val="18"/>
          <w:szCs w:val="18"/>
        </w:rPr>
      </w:pPr>
      <w:hyperlink r:id="rId10" w:history="1">
        <w:r w:rsidRPr="00985378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sz w:val="18"/>
          <w:szCs w:val="18"/>
        </w:rPr>
        <w:t xml:space="preserve"> (Online Database)</w:t>
      </w:r>
    </w:p>
    <w:p w14:paraId="08EFC229" w14:textId="77777777" w:rsidR="002D7325" w:rsidRDefault="002D7325" w:rsidP="002D7325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</w:rPr>
      </w:pPr>
      <w:hyperlink r:id="rId11" w:history="1">
        <w:r w:rsidRPr="002C7ADA">
          <w:rPr>
            <w:rFonts w:ascii="Verdana" w:hAnsi="Verdana"/>
            <w:color w:val="0000FF"/>
            <w:sz w:val="18"/>
            <w:szCs w:val="18"/>
            <w:u w:val="single"/>
          </w:rPr>
          <w:t>Predefined Tables</w:t>
        </w:r>
      </w:hyperlink>
      <w:r w:rsidRPr="002C7ADA">
        <w:rPr>
          <w:rFonts w:ascii="Verdana" w:hAnsi="Verdana"/>
          <w:sz w:val="18"/>
          <w:szCs w:val="18"/>
        </w:rPr>
        <w:t xml:space="preserve"> (Excel)</w:t>
      </w:r>
    </w:p>
    <w:p w14:paraId="70F85AE9" w14:textId="0B44597A" w:rsidR="002D7325" w:rsidRPr="00100740" w:rsidRDefault="00100740" w:rsidP="002D7325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hyperlink r:id="rId12" w:history="1">
        <w:r w:rsidRPr="00100740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 xml:space="preserve">Methodological </w:t>
        </w:r>
        <w:r w:rsidRPr="00100740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el-GR"/>
          </w:rPr>
          <w:t>Ι</w:t>
        </w:r>
        <w:proofErr w:type="spellStart"/>
        <w:r w:rsidRPr="00100740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nformation</w:t>
        </w:r>
        <w:proofErr w:type="spellEnd"/>
      </w:hyperlink>
    </w:p>
    <w:p w14:paraId="6A2EA6C0" w14:textId="77777777" w:rsidR="00100740" w:rsidRDefault="00100740" w:rsidP="002D7325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</w:rPr>
      </w:pPr>
    </w:p>
    <w:p w14:paraId="0219C0CA" w14:textId="0248AEBB" w:rsidR="00DB016A" w:rsidRPr="006F2643" w:rsidRDefault="006F2643" w:rsidP="002D7325">
      <w:pPr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shd w:val="clear" w:color="auto" w:fill="FFFFFF"/>
        </w:rPr>
      </w:pPr>
      <w:r w:rsidRPr="006F2643">
        <w:rPr>
          <w:rFonts w:ascii="Verdana" w:eastAsia="Times New Roman" w:hAnsi="Verdana" w:cs="Arial"/>
          <w:b/>
          <w:bCs/>
          <w:color w:val="000000"/>
          <w:sz w:val="18"/>
          <w:szCs w:val="18"/>
          <w:shd w:val="clear" w:color="auto" w:fill="FFFFFF"/>
        </w:rPr>
        <w:t xml:space="preserve">The </w:t>
      </w:r>
      <w:r w:rsidRPr="006F2643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Predefined Tables</w:t>
      </w:r>
      <w:r w:rsidRPr="006F2643">
        <w:rPr>
          <w:rFonts w:ascii="Verdana" w:eastAsia="Times New Roman" w:hAnsi="Verdana" w:cs="Arial"/>
          <w:b/>
          <w:bCs/>
          <w:color w:val="000000"/>
          <w:sz w:val="18"/>
          <w:szCs w:val="18"/>
          <w:shd w:val="clear" w:color="auto" w:fill="FFFFFF"/>
        </w:rPr>
        <w:t xml:space="preserve">, available in Excel format, include data up to the fourth quarter of 2022. Data from the first quarter of 2023 onwards </w:t>
      </w:r>
      <w:r w:rsidR="00647AE7">
        <w:rPr>
          <w:rFonts w:ascii="Verdana" w:eastAsia="Times New Roman" w:hAnsi="Verdana" w:cs="Arial"/>
          <w:b/>
          <w:bCs/>
          <w:color w:val="000000"/>
          <w:sz w:val="18"/>
          <w:szCs w:val="18"/>
          <w:shd w:val="clear" w:color="auto" w:fill="FFFFFF"/>
        </w:rPr>
        <w:t>are</w:t>
      </w:r>
      <w:r w:rsidRPr="006F2643">
        <w:rPr>
          <w:rFonts w:ascii="Verdana" w:eastAsia="Times New Roman" w:hAnsi="Verdana" w:cs="Arial"/>
          <w:b/>
          <w:bCs/>
          <w:color w:val="000000"/>
          <w:sz w:val="18"/>
          <w:szCs w:val="18"/>
          <w:shd w:val="clear" w:color="auto" w:fill="FFFFFF"/>
        </w:rPr>
        <w:t xml:space="preserve"> available only in the CYSTAT-DB Online Database.</w:t>
      </w:r>
    </w:p>
    <w:p w14:paraId="64FA284F" w14:textId="77777777" w:rsidR="006F2643" w:rsidRPr="001B36FE" w:rsidRDefault="006F2643" w:rsidP="002D7325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</w:rPr>
      </w:pPr>
    </w:p>
    <w:p w14:paraId="02C48972" w14:textId="77777777" w:rsidR="002D7325" w:rsidRPr="00CE63D7" w:rsidRDefault="002D7325" w:rsidP="002D7325">
      <w:pPr>
        <w:jc w:val="both"/>
        <w:rPr>
          <w:rFonts w:ascii="Verdana" w:eastAsia="Malgun Gothic" w:hAnsi="Verdana" w:cs="Arial"/>
          <w:bCs/>
          <w:iCs/>
          <w:sz w:val="18"/>
          <w:szCs w:val="18"/>
          <w:lang w:val="pt-PT"/>
        </w:rPr>
      </w:pPr>
      <w:r w:rsidRPr="00CE63D7">
        <w:rPr>
          <w:rFonts w:ascii="Verdana" w:hAnsi="Verdana"/>
          <w:bCs/>
          <w:i/>
          <w:sz w:val="18"/>
          <w:szCs w:val="18"/>
          <w:u w:val="single"/>
          <w:shd w:val="clear" w:color="auto" w:fill="FFFFFF"/>
          <w:lang w:val="pt-PT"/>
        </w:rPr>
        <w:t>Contact</w:t>
      </w:r>
    </w:p>
    <w:p w14:paraId="48D98400" w14:textId="77777777" w:rsidR="002D7325" w:rsidRPr="00117F52" w:rsidRDefault="002D7325" w:rsidP="002D7325">
      <w:pPr>
        <w:jc w:val="both"/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r w:rsidRPr="00117F52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Andrie Milidoni: Tel.: 22602240, E-mail: </w:t>
      </w:r>
      <w:hyperlink r:id="rId13" w:history="1">
        <w:r w:rsidRPr="00117F52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pt-PT"/>
          </w:rPr>
          <w:t>amilidoni@cystat.mof.gov.cy</w:t>
        </w:r>
      </w:hyperlink>
    </w:p>
    <w:p w14:paraId="77EE8272" w14:textId="77777777" w:rsidR="007437AB" w:rsidRPr="00CE63D7" w:rsidRDefault="007437AB" w:rsidP="006F1E66">
      <w:pPr>
        <w:jc w:val="both"/>
        <w:rPr>
          <w:rFonts w:ascii="Verdana" w:hAnsi="Verdana" w:cs="Arial"/>
          <w:sz w:val="18"/>
          <w:szCs w:val="18"/>
          <w:lang w:val="pt-PT"/>
        </w:rPr>
      </w:pPr>
    </w:p>
    <w:p w14:paraId="663F5B87" w14:textId="5FFBC9C2" w:rsidR="00972CA0" w:rsidRPr="00CE63D7" w:rsidRDefault="00463214" w:rsidP="00C26329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  <w:r w:rsidRPr="00CE63D7">
        <w:rPr>
          <w:rFonts w:ascii="Arial" w:hAnsi="Arial" w:cs="Arial"/>
          <w:sz w:val="20"/>
          <w:szCs w:val="20"/>
          <w:lang w:val="pt-PT"/>
        </w:rPr>
        <w:tab/>
      </w:r>
      <w:r w:rsidRPr="00CE63D7">
        <w:rPr>
          <w:rFonts w:ascii="Arial" w:hAnsi="Arial" w:cs="Arial"/>
          <w:sz w:val="18"/>
          <w:szCs w:val="18"/>
          <w:lang w:val="pt-PT"/>
        </w:rPr>
        <w:tab/>
      </w:r>
    </w:p>
    <w:p w14:paraId="27A72E99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3B37447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2680B9B0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050D5FA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82D84DB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EF6D563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2E64F741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726E4C9B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C7DC7E7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06AAA7B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271B080D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310AC9E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1BB17B1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188C987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7A80CEC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5047B26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7F52A3C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736219EF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691191" w:rsidRPr="00CE63D7" w:rsidSect="00930280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AD331" w14:textId="77777777" w:rsidR="009D1438" w:rsidRDefault="009D1438" w:rsidP="00FB398F">
      <w:r>
        <w:separator/>
      </w:r>
    </w:p>
  </w:endnote>
  <w:endnote w:type="continuationSeparator" w:id="0">
    <w:p w14:paraId="085F6D7A" w14:textId="77777777" w:rsidR="009D1438" w:rsidRDefault="009D1438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BF1B2C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5424BC8E" w:rsidR="0060256A" w:rsidRPr="00687A24" w:rsidRDefault="00687A24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</w:rPr>
    </w:pPr>
    <w:r>
      <w:rPr>
        <w:rFonts w:ascii="Verdana" w:hAnsi="Verdana" w:cs="Arial"/>
        <w:iCs/>
        <w:sz w:val="16"/>
        <w:szCs w:val="16"/>
      </w:rPr>
      <w:t>Address:</w:t>
    </w:r>
    <w:r w:rsidR="0060256A" w:rsidRPr="00687A24">
      <w:rPr>
        <w:rFonts w:ascii="Verdana" w:hAnsi="Verdana" w:cs="Arial"/>
        <w:iCs/>
        <w:sz w:val="16"/>
        <w:szCs w:val="16"/>
      </w:rPr>
      <w:t xml:space="preserve"> Micha</w:t>
    </w:r>
    <w:r w:rsidR="00EF6A66" w:rsidRPr="00687A24">
      <w:rPr>
        <w:rFonts w:ascii="Verdana" w:hAnsi="Verdana" w:cs="Arial"/>
        <w:iCs/>
        <w:sz w:val="16"/>
        <w:szCs w:val="16"/>
      </w:rPr>
      <w:t>el</w:t>
    </w:r>
    <w:r w:rsidR="0060256A" w:rsidRPr="00687A24">
      <w:rPr>
        <w:rFonts w:ascii="Verdana" w:hAnsi="Verdana" w:cs="Arial"/>
        <w:iCs/>
        <w:sz w:val="16"/>
        <w:szCs w:val="16"/>
      </w:rPr>
      <w:t xml:space="preserve"> </w:t>
    </w:r>
    <w:r>
      <w:rPr>
        <w:rFonts w:ascii="Verdana" w:hAnsi="Verdana" w:cs="Arial"/>
        <w:iCs/>
        <w:sz w:val="16"/>
        <w:szCs w:val="16"/>
      </w:rPr>
      <w:t xml:space="preserve">Karaoli </w:t>
    </w:r>
    <w:r w:rsidR="0060256A" w:rsidRPr="00687A24">
      <w:rPr>
        <w:rFonts w:ascii="Verdana" w:hAnsi="Verdana" w:cs="Arial"/>
        <w:iCs/>
        <w:sz w:val="16"/>
        <w:szCs w:val="16"/>
      </w:rPr>
      <w:t>Str., 1444 Nicosia, Cyprus</w:t>
    </w:r>
  </w:p>
  <w:p w14:paraId="5BFB5428" w14:textId="636303F7" w:rsidR="0060256A" w:rsidRPr="00093FA8" w:rsidRDefault="00687A24" w:rsidP="0060256A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pt-PT"/>
      </w:rPr>
    </w:pPr>
    <w:r>
      <w:rPr>
        <w:rFonts w:ascii="Verdana" w:hAnsi="Verdana" w:cs="Arial"/>
        <w:iCs/>
        <w:sz w:val="16"/>
        <w:szCs w:val="16"/>
        <w:lang w:val="pt-PT"/>
      </w:rPr>
      <w:t xml:space="preserve">Tel.: </w:t>
    </w:r>
    <w:r w:rsidR="00122143" w:rsidRPr="00687A24">
      <w:rPr>
        <w:rFonts w:ascii="Verdana" w:hAnsi="Verdana" w:cs="Arial"/>
        <w:iCs/>
        <w:sz w:val="16"/>
        <w:szCs w:val="16"/>
        <w:lang w:val="pt-PT"/>
      </w:rPr>
      <w:t xml:space="preserve">22 602129, </w:t>
    </w:r>
    <w:r w:rsidR="0060256A" w:rsidRPr="00687A24">
      <w:rPr>
        <w:rFonts w:ascii="Verdana" w:hAnsi="Verdana" w:cs="Arial"/>
        <w:iCs/>
        <w:sz w:val="16"/>
        <w:szCs w:val="16"/>
        <w:lang w:val="pt-PT"/>
      </w:rPr>
      <w:t xml:space="preserve">E-mail: </w:t>
    </w:r>
    <w:hyperlink r:id="rId1" w:history="1">
      <w:r w:rsidRPr="00466565">
        <w:rPr>
          <w:rStyle w:val="Hyperlink"/>
          <w:rFonts w:ascii="Verdana" w:hAnsi="Verdana" w:cs="Arial"/>
          <w:iCs/>
          <w:sz w:val="16"/>
          <w:szCs w:val="16"/>
          <w:lang w:val="pt-PT"/>
        </w:rPr>
        <w:t>enquiries@cystat.mof.gov.cy</w:t>
      </w:r>
    </w:hyperlink>
    <w:r w:rsidRPr="00093FA8">
      <w:rPr>
        <w:rFonts w:ascii="Verdana" w:hAnsi="Verdana" w:cs="Arial"/>
        <w:iCs/>
        <w:sz w:val="16"/>
        <w:szCs w:val="16"/>
        <w:lang w:val="pt-PT"/>
      </w:rPr>
      <w:t xml:space="preserve"> </w:t>
    </w:r>
  </w:p>
  <w:p w14:paraId="53D85FE4" w14:textId="23F69DED" w:rsidR="004E4F42" w:rsidRPr="00093FA8" w:rsidRDefault="00687A24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093FA8">
      <w:rPr>
        <w:rFonts w:ascii="Verdana" w:hAnsi="Verdana" w:cs="Arial"/>
        <w:iCs/>
        <w:sz w:val="16"/>
        <w:szCs w:val="16"/>
        <w:lang w:val="pt-PT"/>
      </w:rPr>
      <w:t>Web Portal</w:t>
    </w:r>
    <w:r w:rsidR="0060256A" w:rsidRPr="00093FA8">
      <w:rPr>
        <w:rFonts w:ascii="Verdana" w:hAnsi="Verdana" w:cs="Arial"/>
        <w:iCs/>
        <w:sz w:val="16"/>
        <w:szCs w:val="16"/>
        <w:lang w:val="pt-PT"/>
      </w:rPr>
      <w:t xml:space="preserve">: </w:t>
    </w:r>
    <w:hyperlink r:id="rId2" w:history="1">
      <w:r w:rsidR="0060256A" w:rsidRPr="00093FA8">
        <w:rPr>
          <w:rStyle w:val="Hyperlink"/>
          <w:rFonts w:ascii="Verdana" w:hAnsi="Verdana" w:cs="Arial"/>
          <w:iCs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D0F8" w14:textId="77777777" w:rsidR="009D1438" w:rsidRDefault="009D1438" w:rsidP="00FB398F">
      <w:r>
        <w:separator/>
      </w:r>
    </w:p>
  </w:footnote>
  <w:footnote w:type="continuationSeparator" w:id="0">
    <w:p w14:paraId="5CA9764C" w14:textId="77777777" w:rsidR="009D1438" w:rsidRDefault="009D1438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0BE5C512" w:rsidR="00364377" w:rsidRPr="00BF228F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D10D7" w14:textId="6C7ACDF8" w:rsidR="0060256A" w:rsidRPr="00BF228F" w:rsidRDefault="0060256A" w:rsidP="00FA49B2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BF228F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BF228F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BF228F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E0D10D7" w14:textId="6C7ACDF8" w:rsidR="0060256A" w:rsidRPr="00BF228F" w:rsidRDefault="0060256A" w:rsidP="00FA49B2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BF228F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BF228F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BF228F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4E4F42">
      <w:rPr>
        <w:rFonts w:ascii="Arial" w:hAnsi="Arial" w:cs="Arial"/>
        <w:bCs/>
        <w:sz w:val="18"/>
        <w:szCs w:val="18"/>
        <w:lang w:val="en-US"/>
      </w:rPr>
      <w:t xml:space="preserve"> </w:t>
    </w:r>
    <w:r w:rsidR="00364377" w:rsidRPr="00BF228F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BF228F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BF228F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06143E2C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1485453">
    <w:abstractNumId w:val="4"/>
  </w:num>
  <w:num w:numId="2" w16cid:durableId="1234926877">
    <w:abstractNumId w:val="1"/>
  </w:num>
  <w:num w:numId="3" w16cid:durableId="341669059">
    <w:abstractNumId w:val="2"/>
  </w:num>
  <w:num w:numId="4" w16cid:durableId="1518079589">
    <w:abstractNumId w:val="3"/>
  </w:num>
  <w:num w:numId="5" w16cid:durableId="985208987">
    <w:abstractNumId w:val="0"/>
  </w:num>
  <w:num w:numId="6" w16cid:durableId="251665354">
    <w:abstractNumId w:val="5"/>
  </w:num>
  <w:num w:numId="7" w16cid:durableId="1446391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4F86"/>
    <w:rsid w:val="0000542E"/>
    <w:rsid w:val="00013E40"/>
    <w:rsid w:val="000161B1"/>
    <w:rsid w:val="00021254"/>
    <w:rsid w:val="00025A39"/>
    <w:rsid w:val="00027853"/>
    <w:rsid w:val="00030E18"/>
    <w:rsid w:val="00031D32"/>
    <w:rsid w:val="0003603D"/>
    <w:rsid w:val="00036FA9"/>
    <w:rsid w:val="00045088"/>
    <w:rsid w:val="00045A06"/>
    <w:rsid w:val="00050391"/>
    <w:rsid w:val="00055291"/>
    <w:rsid w:val="000563D3"/>
    <w:rsid w:val="00057E44"/>
    <w:rsid w:val="00061299"/>
    <w:rsid w:val="00070576"/>
    <w:rsid w:val="00070D47"/>
    <w:rsid w:val="00072754"/>
    <w:rsid w:val="000752BB"/>
    <w:rsid w:val="00081ADF"/>
    <w:rsid w:val="00084A02"/>
    <w:rsid w:val="00084BF7"/>
    <w:rsid w:val="000870E9"/>
    <w:rsid w:val="000932CF"/>
    <w:rsid w:val="00093FA8"/>
    <w:rsid w:val="00096ED8"/>
    <w:rsid w:val="000A1A88"/>
    <w:rsid w:val="000A2B5C"/>
    <w:rsid w:val="000A3601"/>
    <w:rsid w:val="000A6FA8"/>
    <w:rsid w:val="000B6F3B"/>
    <w:rsid w:val="000C4E72"/>
    <w:rsid w:val="000D1E7A"/>
    <w:rsid w:val="000D5027"/>
    <w:rsid w:val="000E24B1"/>
    <w:rsid w:val="000E2735"/>
    <w:rsid w:val="000E32D6"/>
    <w:rsid w:val="000E57F2"/>
    <w:rsid w:val="000E72A7"/>
    <w:rsid w:val="000F1162"/>
    <w:rsid w:val="000F3467"/>
    <w:rsid w:val="000F38DE"/>
    <w:rsid w:val="000F5D6C"/>
    <w:rsid w:val="00100740"/>
    <w:rsid w:val="00106852"/>
    <w:rsid w:val="001078D0"/>
    <w:rsid w:val="00110F9D"/>
    <w:rsid w:val="00114A67"/>
    <w:rsid w:val="001167A6"/>
    <w:rsid w:val="00122143"/>
    <w:rsid w:val="001253B6"/>
    <w:rsid w:val="00127320"/>
    <w:rsid w:val="00127456"/>
    <w:rsid w:val="001312D8"/>
    <w:rsid w:val="0013137B"/>
    <w:rsid w:val="0015118B"/>
    <w:rsid w:val="001519CE"/>
    <w:rsid w:val="001612EE"/>
    <w:rsid w:val="00161CF3"/>
    <w:rsid w:val="00162C00"/>
    <w:rsid w:val="001639EF"/>
    <w:rsid w:val="0016589F"/>
    <w:rsid w:val="00166FC4"/>
    <w:rsid w:val="00176558"/>
    <w:rsid w:val="0017756A"/>
    <w:rsid w:val="0017769A"/>
    <w:rsid w:val="00183DFC"/>
    <w:rsid w:val="00184384"/>
    <w:rsid w:val="00186717"/>
    <w:rsid w:val="00187FFC"/>
    <w:rsid w:val="00197EF2"/>
    <w:rsid w:val="001A2018"/>
    <w:rsid w:val="001A3DD4"/>
    <w:rsid w:val="001A71C5"/>
    <w:rsid w:val="001B2C39"/>
    <w:rsid w:val="001B35C2"/>
    <w:rsid w:val="001B3675"/>
    <w:rsid w:val="001B54AB"/>
    <w:rsid w:val="001B5E10"/>
    <w:rsid w:val="001B6AB3"/>
    <w:rsid w:val="001B73D5"/>
    <w:rsid w:val="001C0681"/>
    <w:rsid w:val="001C14B9"/>
    <w:rsid w:val="001C62B3"/>
    <w:rsid w:val="001C7C8C"/>
    <w:rsid w:val="001D0D6A"/>
    <w:rsid w:val="001D20A4"/>
    <w:rsid w:val="001E00D1"/>
    <w:rsid w:val="001E0E58"/>
    <w:rsid w:val="001E14F3"/>
    <w:rsid w:val="001E15ED"/>
    <w:rsid w:val="001E21E6"/>
    <w:rsid w:val="001E61AA"/>
    <w:rsid w:val="001E7D09"/>
    <w:rsid w:val="0020309E"/>
    <w:rsid w:val="0020320A"/>
    <w:rsid w:val="00205BA0"/>
    <w:rsid w:val="00210B58"/>
    <w:rsid w:val="00222423"/>
    <w:rsid w:val="00223AEF"/>
    <w:rsid w:val="00223E0A"/>
    <w:rsid w:val="00225B28"/>
    <w:rsid w:val="00225CC4"/>
    <w:rsid w:val="002313AC"/>
    <w:rsid w:val="00235FB2"/>
    <w:rsid w:val="00236C55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122D"/>
    <w:rsid w:val="0028338F"/>
    <w:rsid w:val="00285C24"/>
    <w:rsid w:val="002875DE"/>
    <w:rsid w:val="002915C4"/>
    <w:rsid w:val="002A1D1C"/>
    <w:rsid w:val="002A4D64"/>
    <w:rsid w:val="002A5D7D"/>
    <w:rsid w:val="002B6554"/>
    <w:rsid w:val="002C56B9"/>
    <w:rsid w:val="002D05F0"/>
    <w:rsid w:val="002D3517"/>
    <w:rsid w:val="002D7325"/>
    <w:rsid w:val="002D7D4A"/>
    <w:rsid w:val="002E1906"/>
    <w:rsid w:val="002E3846"/>
    <w:rsid w:val="002E3F78"/>
    <w:rsid w:val="002F400C"/>
    <w:rsid w:val="002F4D76"/>
    <w:rsid w:val="002F6D26"/>
    <w:rsid w:val="0030231E"/>
    <w:rsid w:val="003042C4"/>
    <w:rsid w:val="00304CB4"/>
    <w:rsid w:val="0030601C"/>
    <w:rsid w:val="00310FEE"/>
    <w:rsid w:val="00313F37"/>
    <w:rsid w:val="003141D0"/>
    <w:rsid w:val="003168C1"/>
    <w:rsid w:val="00322C8D"/>
    <w:rsid w:val="00322FBE"/>
    <w:rsid w:val="0032474C"/>
    <w:rsid w:val="00325632"/>
    <w:rsid w:val="00327549"/>
    <w:rsid w:val="003342A5"/>
    <w:rsid w:val="00336C36"/>
    <w:rsid w:val="00341764"/>
    <w:rsid w:val="00343815"/>
    <w:rsid w:val="003522BB"/>
    <w:rsid w:val="00352F6C"/>
    <w:rsid w:val="003556EA"/>
    <w:rsid w:val="00360AE7"/>
    <w:rsid w:val="00364377"/>
    <w:rsid w:val="00366427"/>
    <w:rsid w:val="003718B8"/>
    <w:rsid w:val="00377ABB"/>
    <w:rsid w:val="003854F5"/>
    <w:rsid w:val="00386FC7"/>
    <w:rsid w:val="00390A32"/>
    <w:rsid w:val="00396C89"/>
    <w:rsid w:val="003A40F2"/>
    <w:rsid w:val="003A50D1"/>
    <w:rsid w:val="003B196D"/>
    <w:rsid w:val="003B2710"/>
    <w:rsid w:val="003B4608"/>
    <w:rsid w:val="003C1B8E"/>
    <w:rsid w:val="003C1CCD"/>
    <w:rsid w:val="003C2058"/>
    <w:rsid w:val="003C2392"/>
    <w:rsid w:val="003C5174"/>
    <w:rsid w:val="003C5240"/>
    <w:rsid w:val="003D14E0"/>
    <w:rsid w:val="003D1EA5"/>
    <w:rsid w:val="003D3348"/>
    <w:rsid w:val="003D6822"/>
    <w:rsid w:val="003D724C"/>
    <w:rsid w:val="003E0CE2"/>
    <w:rsid w:val="003E4C5F"/>
    <w:rsid w:val="003E6518"/>
    <w:rsid w:val="003F49E4"/>
    <w:rsid w:val="003F4D2F"/>
    <w:rsid w:val="003F5E32"/>
    <w:rsid w:val="003F75F6"/>
    <w:rsid w:val="00404670"/>
    <w:rsid w:val="00414CA0"/>
    <w:rsid w:val="00422F54"/>
    <w:rsid w:val="00431516"/>
    <w:rsid w:val="00434D82"/>
    <w:rsid w:val="00435003"/>
    <w:rsid w:val="004361B3"/>
    <w:rsid w:val="0044249D"/>
    <w:rsid w:val="0044379F"/>
    <w:rsid w:val="00446FB1"/>
    <w:rsid w:val="00457680"/>
    <w:rsid w:val="0046078F"/>
    <w:rsid w:val="00460AE2"/>
    <w:rsid w:val="00463214"/>
    <w:rsid w:val="0046434D"/>
    <w:rsid w:val="00464C3C"/>
    <w:rsid w:val="004656FA"/>
    <w:rsid w:val="00471D77"/>
    <w:rsid w:val="00475587"/>
    <w:rsid w:val="00480BC2"/>
    <w:rsid w:val="00490D6E"/>
    <w:rsid w:val="0049245A"/>
    <w:rsid w:val="004929C2"/>
    <w:rsid w:val="00493FDD"/>
    <w:rsid w:val="0049586B"/>
    <w:rsid w:val="004A3E44"/>
    <w:rsid w:val="004A7983"/>
    <w:rsid w:val="004B2896"/>
    <w:rsid w:val="004B2DFE"/>
    <w:rsid w:val="004B38E9"/>
    <w:rsid w:val="004B3FBA"/>
    <w:rsid w:val="004B556F"/>
    <w:rsid w:val="004B6599"/>
    <w:rsid w:val="004C35CE"/>
    <w:rsid w:val="004C67C4"/>
    <w:rsid w:val="004C6CA7"/>
    <w:rsid w:val="004D4357"/>
    <w:rsid w:val="004D4950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1107B"/>
    <w:rsid w:val="00512F9C"/>
    <w:rsid w:val="00527CDB"/>
    <w:rsid w:val="005317FB"/>
    <w:rsid w:val="005341C9"/>
    <w:rsid w:val="00536101"/>
    <w:rsid w:val="005369CA"/>
    <w:rsid w:val="00536DE9"/>
    <w:rsid w:val="00540668"/>
    <w:rsid w:val="00541E08"/>
    <w:rsid w:val="00553E46"/>
    <w:rsid w:val="00554F48"/>
    <w:rsid w:val="0055789A"/>
    <w:rsid w:val="00562909"/>
    <w:rsid w:val="005652D1"/>
    <w:rsid w:val="005660A0"/>
    <w:rsid w:val="00566A4F"/>
    <w:rsid w:val="00567D64"/>
    <w:rsid w:val="00572BC2"/>
    <w:rsid w:val="005938ED"/>
    <w:rsid w:val="0059478C"/>
    <w:rsid w:val="005978D4"/>
    <w:rsid w:val="005A12C7"/>
    <w:rsid w:val="005B2A67"/>
    <w:rsid w:val="005B3DCD"/>
    <w:rsid w:val="005B4AD4"/>
    <w:rsid w:val="005B5CC7"/>
    <w:rsid w:val="005C2798"/>
    <w:rsid w:val="005C36C3"/>
    <w:rsid w:val="005C56EE"/>
    <w:rsid w:val="005C5D4B"/>
    <w:rsid w:val="005D1714"/>
    <w:rsid w:val="005D2D39"/>
    <w:rsid w:val="005D3CB8"/>
    <w:rsid w:val="005D4947"/>
    <w:rsid w:val="005D7638"/>
    <w:rsid w:val="005E0875"/>
    <w:rsid w:val="005F12F5"/>
    <w:rsid w:val="005F4B4F"/>
    <w:rsid w:val="005F7C7D"/>
    <w:rsid w:val="0060256A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3750"/>
    <w:rsid w:val="00634491"/>
    <w:rsid w:val="0063679C"/>
    <w:rsid w:val="00637055"/>
    <w:rsid w:val="00641D59"/>
    <w:rsid w:val="00644507"/>
    <w:rsid w:val="0064494E"/>
    <w:rsid w:val="00646880"/>
    <w:rsid w:val="00647AE7"/>
    <w:rsid w:val="00647D2A"/>
    <w:rsid w:val="006537BB"/>
    <w:rsid w:val="0065711B"/>
    <w:rsid w:val="006575B3"/>
    <w:rsid w:val="00671785"/>
    <w:rsid w:val="00672BA9"/>
    <w:rsid w:val="00673005"/>
    <w:rsid w:val="006804BE"/>
    <w:rsid w:val="00683205"/>
    <w:rsid w:val="00687A24"/>
    <w:rsid w:val="0069008E"/>
    <w:rsid w:val="0069087E"/>
    <w:rsid w:val="00691191"/>
    <w:rsid w:val="006925C4"/>
    <w:rsid w:val="0069309C"/>
    <w:rsid w:val="006A02B7"/>
    <w:rsid w:val="006B46D5"/>
    <w:rsid w:val="006B46F4"/>
    <w:rsid w:val="006C0631"/>
    <w:rsid w:val="006C7AF3"/>
    <w:rsid w:val="006D2B98"/>
    <w:rsid w:val="006D6548"/>
    <w:rsid w:val="006E0E20"/>
    <w:rsid w:val="006E2A89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6F2643"/>
    <w:rsid w:val="00702F26"/>
    <w:rsid w:val="0070313E"/>
    <w:rsid w:val="00703799"/>
    <w:rsid w:val="00705C5C"/>
    <w:rsid w:val="00711475"/>
    <w:rsid w:val="00725019"/>
    <w:rsid w:val="0072548A"/>
    <w:rsid w:val="007277A6"/>
    <w:rsid w:val="007437AB"/>
    <w:rsid w:val="007534F8"/>
    <w:rsid w:val="007545AD"/>
    <w:rsid w:val="00763722"/>
    <w:rsid w:val="00764BC1"/>
    <w:rsid w:val="00770869"/>
    <w:rsid w:val="007738AA"/>
    <w:rsid w:val="00780A62"/>
    <w:rsid w:val="007829FF"/>
    <w:rsid w:val="00783241"/>
    <w:rsid w:val="007838EC"/>
    <w:rsid w:val="00784BDC"/>
    <w:rsid w:val="007868F1"/>
    <w:rsid w:val="00792F28"/>
    <w:rsid w:val="0079543F"/>
    <w:rsid w:val="00795880"/>
    <w:rsid w:val="007A10B6"/>
    <w:rsid w:val="007A4367"/>
    <w:rsid w:val="007A5006"/>
    <w:rsid w:val="007B0867"/>
    <w:rsid w:val="007B1AC1"/>
    <w:rsid w:val="007B5A08"/>
    <w:rsid w:val="007B693D"/>
    <w:rsid w:val="007D71B7"/>
    <w:rsid w:val="007E041B"/>
    <w:rsid w:val="007E199A"/>
    <w:rsid w:val="007E2415"/>
    <w:rsid w:val="007E39F3"/>
    <w:rsid w:val="007E68F4"/>
    <w:rsid w:val="007F31BA"/>
    <w:rsid w:val="007F4078"/>
    <w:rsid w:val="0080014B"/>
    <w:rsid w:val="00801793"/>
    <w:rsid w:val="00803642"/>
    <w:rsid w:val="00806EA2"/>
    <w:rsid w:val="00812A2B"/>
    <w:rsid w:val="00814A4C"/>
    <w:rsid w:val="008207D0"/>
    <w:rsid w:val="00831AAB"/>
    <w:rsid w:val="0083574E"/>
    <w:rsid w:val="0083640C"/>
    <w:rsid w:val="0084157B"/>
    <w:rsid w:val="00842BFB"/>
    <w:rsid w:val="00846B85"/>
    <w:rsid w:val="00847DC3"/>
    <w:rsid w:val="00847F49"/>
    <w:rsid w:val="008535C5"/>
    <w:rsid w:val="00853765"/>
    <w:rsid w:val="0085516F"/>
    <w:rsid w:val="00861278"/>
    <w:rsid w:val="008667C6"/>
    <w:rsid w:val="00867186"/>
    <w:rsid w:val="00870A8A"/>
    <w:rsid w:val="00870AF6"/>
    <w:rsid w:val="008722DD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B0E7E"/>
    <w:rsid w:val="008B5FF0"/>
    <w:rsid w:val="008B65BD"/>
    <w:rsid w:val="008B7900"/>
    <w:rsid w:val="008C71BF"/>
    <w:rsid w:val="008C7FE0"/>
    <w:rsid w:val="008D5717"/>
    <w:rsid w:val="008E44A9"/>
    <w:rsid w:val="008E6B4D"/>
    <w:rsid w:val="008E6BFF"/>
    <w:rsid w:val="008F21AF"/>
    <w:rsid w:val="008F2400"/>
    <w:rsid w:val="008F61BA"/>
    <w:rsid w:val="008F6E3C"/>
    <w:rsid w:val="008F759E"/>
    <w:rsid w:val="008F7C55"/>
    <w:rsid w:val="0090338C"/>
    <w:rsid w:val="00907147"/>
    <w:rsid w:val="009111D0"/>
    <w:rsid w:val="00912E8F"/>
    <w:rsid w:val="009148CF"/>
    <w:rsid w:val="00914A23"/>
    <w:rsid w:val="00930280"/>
    <w:rsid w:val="00930754"/>
    <w:rsid w:val="00931164"/>
    <w:rsid w:val="00934F68"/>
    <w:rsid w:val="009355AC"/>
    <w:rsid w:val="00935F38"/>
    <w:rsid w:val="00937586"/>
    <w:rsid w:val="00942B9B"/>
    <w:rsid w:val="00947889"/>
    <w:rsid w:val="00960E98"/>
    <w:rsid w:val="00963A82"/>
    <w:rsid w:val="00964232"/>
    <w:rsid w:val="0096469D"/>
    <w:rsid w:val="00972912"/>
    <w:rsid w:val="00972CA0"/>
    <w:rsid w:val="00976D1F"/>
    <w:rsid w:val="00981C81"/>
    <w:rsid w:val="00992209"/>
    <w:rsid w:val="0099280B"/>
    <w:rsid w:val="009A2D24"/>
    <w:rsid w:val="009A456C"/>
    <w:rsid w:val="009A4B24"/>
    <w:rsid w:val="009B00E0"/>
    <w:rsid w:val="009B096A"/>
    <w:rsid w:val="009B292A"/>
    <w:rsid w:val="009B76D5"/>
    <w:rsid w:val="009C165D"/>
    <w:rsid w:val="009C37F7"/>
    <w:rsid w:val="009C3CEA"/>
    <w:rsid w:val="009C583D"/>
    <w:rsid w:val="009D1438"/>
    <w:rsid w:val="009D2611"/>
    <w:rsid w:val="009D79D2"/>
    <w:rsid w:val="009E247C"/>
    <w:rsid w:val="009E31BA"/>
    <w:rsid w:val="009F0528"/>
    <w:rsid w:val="009F0806"/>
    <w:rsid w:val="009F0B47"/>
    <w:rsid w:val="009F233B"/>
    <w:rsid w:val="009F3880"/>
    <w:rsid w:val="00A003FC"/>
    <w:rsid w:val="00A02A2B"/>
    <w:rsid w:val="00A05D16"/>
    <w:rsid w:val="00A0659F"/>
    <w:rsid w:val="00A079BA"/>
    <w:rsid w:val="00A13A58"/>
    <w:rsid w:val="00A3386D"/>
    <w:rsid w:val="00A33875"/>
    <w:rsid w:val="00A360A1"/>
    <w:rsid w:val="00A402B3"/>
    <w:rsid w:val="00A40797"/>
    <w:rsid w:val="00A544B7"/>
    <w:rsid w:val="00A618CF"/>
    <w:rsid w:val="00A62770"/>
    <w:rsid w:val="00A62EEB"/>
    <w:rsid w:val="00A660FF"/>
    <w:rsid w:val="00A6625A"/>
    <w:rsid w:val="00A73395"/>
    <w:rsid w:val="00A82B4C"/>
    <w:rsid w:val="00A93A4C"/>
    <w:rsid w:val="00A94D5D"/>
    <w:rsid w:val="00AA1D9B"/>
    <w:rsid w:val="00AA2543"/>
    <w:rsid w:val="00AA3804"/>
    <w:rsid w:val="00AA55C2"/>
    <w:rsid w:val="00AB0ACA"/>
    <w:rsid w:val="00AB1D41"/>
    <w:rsid w:val="00AC199F"/>
    <w:rsid w:val="00AC5E9A"/>
    <w:rsid w:val="00AC704B"/>
    <w:rsid w:val="00AD2B2A"/>
    <w:rsid w:val="00AD553E"/>
    <w:rsid w:val="00AD5848"/>
    <w:rsid w:val="00AE262C"/>
    <w:rsid w:val="00AE5ADA"/>
    <w:rsid w:val="00AF0E22"/>
    <w:rsid w:val="00AF6145"/>
    <w:rsid w:val="00B01386"/>
    <w:rsid w:val="00B01BB5"/>
    <w:rsid w:val="00B04AF4"/>
    <w:rsid w:val="00B05214"/>
    <w:rsid w:val="00B0736F"/>
    <w:rsid w:val="00B11D36"/>
    <w:rsid w:val="00B12E79"/>
    <w:rsid w:val="00B14837"/>
    <w:rsid w:val="00B26889"/>
    <w:rsid w:val="00B30D97"/>
    <w:rsid w:val="00B31738"/>
    <w:rsid w:val="00B3181A"/>
    <w:rsid w:val="00B35A7C"/>
    <w:rsid w:val="00B42A6A"/>
    <w:rsid w:val="00B450D1"/>
    <w:rsid w:val="00B53D47"/>
    <w:rsid w:val="00B54A25"/>
    <w:rsid w:val="00B618C3"/>
    <w:rsid w:val="00B63379"/>
    <w:rsid w:val="00B63652"/>
    <w:rsid w:val="00B668B0"/>
    <w:rsid w:val="00B70B41"/>
    <w:rsid w:val="00B70F5C"/>
    <w:rsid w:val="00B71873"/>
    <w:rsid w:val="00B75AE5"/>
    <w:rsid w:val="00B800C0"/>
    <w:rsid w:val="00B8132B"/>
    <w:rsid w:val="00B84C5A"/>
    <w:rsid w:val="00B858F5"/>
    <w:rsid w:val="00B85ADA"/>
    <w:rsid w:val="00B8736C"/>
    <w:rsid w:val="00B93668"/>
    <w:rsid w:val="00B9373E"/>
    <w:rsid w:val="00BA68C6"/>
    <w:rsid w:val="00BB12F1"/>
    <w:rsid w:val="00BB276E"/>
    <w:rsid w:val="00BB2839"/>
    <w:rsid w:val="00BB3FEE"/>
    <w:rsid w:val="00BB5BE0"/>
    <w:rsid w:val="00BB5EB0"/>
    <w:rsid w:val="00BB6012"/>
    <w:rsid w:val="00BB7A27"/>
    <w:rsid w:val="00BC2438"/>
    <w:rsid w:val="00BC245A"/>
    <w:rsid w:val="00BC340C"/>
    <w:rsid w:val="00BD16FA"/>
    <w:rsid w:val="00BD41C3"/>
    <w:rsid w:val="00BD488B"/>
    <w:rsid w:val="00BD7CCC"/>
    <w:rsid w:val="00BE002A"/>
    <w:rsid w:val="00BE1BC9"/>
    <w:rsid w:val="00BE5CDA"/>
    <w:rsid w:val="00BE608F"/>
    <w:rsid w:val="00BF1B2C"/>
    <w:rsid w:val="00BF228F"/>
    <w:rsid w:val="00BF23BB"/>
    <w:rsid w:val="00BF33DD"/>
    <w:rsid w:val="00BF3FAC"/>
    <w:rsid w:val="00BF5755"/>
    <w:rsid w:val="00BF684B"/>
    <w:rsid w:val="00BF7D11"/>
    <w:rsid w:val="00C005C0"/>
    <w:rsid w:val="00C016F3"/>
    <w:rsid w:val="00C02705"/>
    <w:rsid w:val="00C15193"/>
    <w:rsid w:val="00C15609"/>
    <w:rsid w:val="00C15F6A"/>
    <w:rsid w:val="00C22D7D"/>
    <w:rsid w:val="00C23EA7"/>
    <w:rsid w:val="00C256F3"/>
    <w:rsid w:val="00C26329"/>
    <w:rsid w:val="00C270A2"/>
    <w:rsid w:val="00C315B5"/>
    <w:rsid w:val="00C32D3A"/>
    <w:rsid w:val="00C35E28"/>
    <w:rsid w:val="00C363C4"/>
    <w:rsid w:val="00C426AF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258A"/>
    <w:rsid w:val="00C6412C"/>
    <w:rsid w:val="00C64C6B"/>
    <w:rsid w:val="00C65138"/>
    <w:rsid w:val="00C66F2E"/>
    <w:rsid w:val="00C6785C"/>
    <w:rsid w:val="00C70CF0"/>
    <w:rsid w:val="00C70FD1"/>
    <w:rsid w:val="00C728F2"/>
    <w:rsid w:val="00C7297A"/>
    <w:rsid w:val="00C733AA"/>
    <w:rsid w:val="00C83027"/>
    <w:rsid w:val="00C84B8A"/>
    <w:rsid w:val="00C85E65"/>
    <w:rsid w:val="00C87CA1"/>
    <w:rsid w:val="00C911B4"/>
    <w:rsid w:val="00C91B3B"/>
    <w:rsid w:val="00C94262"/>
    <w:rsid w:val="00C96BB9"/>
    <w:rsid w:val="00C976E1"/>
    <w:rsid w:val="00CA148E"/>
    <w:rsid w:val="00CA3A9A"/>
    <w:rsid w:val="00CB4097"/>
    <w:rsid w:val="00CB6BC1"/>
    <w:rsid w:val="00CB7021"/>
    <w:rsid w:val="00CD3294"/>
    <w:rsid w:val="00CD4524"/>
    <w:rsid w:val="00CD784D"/>
    <w:rsid w:val="00CE63D7"/>
    <w:rsid w:val="00CF40F8"/>
    <w:rsid w:val="00D008DA"/>
    <w:rsid w:val="00D0416F"/>
    <w:rsid w:val="00D05851"/>
    <w:rsid w:val="00D10FED"/>
    <w:rsid w:val="00D11736"/>
    <w:rsid w:val="00D12EE8"/>
    <w:rsid w:val="00D15FF1"/>
    <w:rsid w:val="00D167F4"/>
    <w:rsid w:val="00D2092A"/>
    <w:rsid w:val="00D2216D"/>
    <w:rsid w:val="00D25A2D"/>
    <w:rsid w:val="00D26E9F"/>
    <w:rsid w:val="00D31A6F"/>
    <w:rsid w:val="00D33293"/>
    <w:rsid w:val="00D353D1"/>
    <w:rsid w:val="00D367DB"/>
    <w:rsid w:val="00D36E05"/>
    <w:rsid w:val="00D44F27"/>
    <w:rsid w:val="00D45304"/>
    <w:rsid w:val="00D461C7"/>
    <w:rsid w:val="00D50424"/>
    <w:rsid w:val="00D57D3E"/>
    <w:rsid w:val="00D64F26"/>
    <w:rsid w:val="00D843F4"/>
    <w:rsid w:val="00D9477F"/>
    <w:rsid w:val="00DA409F"/>
    <w:rsid w:val="00DB016A"/>
    <w:rsid w:val="00DB4AD9"/>
    <w:rsid w:val="00DC23CF"/>
    <w:rsid w:val="00DC6562"/>
    <w:rsid w:val="00DE07A5"/>
    <w:rsid w:val="00DE130D"/>
    <w:rsid w:val="00DE24CF"/>
    <w:rsid w:val="00DE407C"/>
    <w:rsid w:val="00DE651F"/>
    <w:rsid w:val="00DE7036"/>
    <w:rsid w:val="00DE7C7D"/>
    <w:rsid w:val="00DF2992"/>
    <w:rsid w:val="00DF2D0C"/>
    <w:rsid w:val="00E01B9D"/>
    <w:rsid w:val="00E04F5E"/>
    <w:rsid w:val="00E0522E"/>
    <w:rsid w:val="00E0601E"/>
    <w:rsid w:val="00E120F4"/>
    <w:rsid w:val="00E155F9"/>
    <w:rsid w:val="00E17172"/>
    <w:rsid w:val="00E21182"/>
    <w:rsid w:val="00E3181C"/>
    <w:rsid w:val="00E3280A"/>
    <w:rsid w:val="00E34071"/>
    <w:rsid w:val="00E3662D"/>
    <w:rsid w:val="00E372AF"/>
    <w:rsid w:val="00E37D68"/>
    <w:rsid w:val="00E40EAE"/>
    <w:rsid w:val="00E436AC"/>
    <w:rsid w:val="00E44FF8"/>
    <w:rsid w:val="00E5066A"/>
    <w:rsid w:val="00E52CF9"/>
    <w:rsid w:val="00E6241E"/>
    <w:rsid w:val="00E63F34"/>
    <w:rsid w:val="00E659EA"/>
    <w:rsid w:val="00E6715A"/>
    <w:rsid w:val="00E75DC9"/>
    <w:rsid w:val="00E81610"/>
    <w:rsid w:val="00E84910"/>
    <w:rsid w:val="00E85B28"/>
    <w:rsid w:val="00E91976"/>
    <w:rsid w:val="00E947A6"/>
    <w:rsid w:val="00E97FC7"/>
    <w:rsid w:val="00EA0690"/>
    <w:rsid w:val="00EA351F"/>
    <w:rsid w:val="00EA3956"/>
    <w:rsid w:val="00EA5571"/>
    <w:rsid w:val="00EC02A5"/>
    <w:rsid w:val="00EC176B"/>
    <w:rsid w:val="00EC33CD"/>
    <w:rsid w:val="00EC5BE5"/>
    <w:rsid w:val="00ED2650"/>
    <w:rsid w:val="00ED721A"/>
    <w:rsid w:val="00EE393D"/>
    <w:rsid w:val="00EF01CF"/>
    <w:rsid w:val="00EF6A66"/>
    <w:rsid w:val="00EF7AF9"/>
    <w:rsid w:val="00F01495"/>
    <w:rsid w:val="00F01EE6"/>
    <w:rsid w:val="00F10138"/>
    <w:rsid w:val="00F10880"/>
    <w:rsid w:val="00F13F92"/>
    <w:rsid w:val="00F22ECA"/>
    <w:rsid w:val="00F240E8"/>
    <w:rsid w:val="00F244FA"/>
    <w:rsid w:val="00F3278A"/>
    <w:rsid w:val="00F3363A"/>
    <w:rsid w:val="00F366A2"/>
    <w:rsid w:val="00F41A9D"/>
    <w:rsid w:val="00F44F43"/>
    <w:rsid w:val="00F450E1"/>
    <w:rsid w:val="00F50DF4"/>
    <w:rsid w:val="00F51AE7"/>
    <w:rsid w:val="00F57AFE"/>
    <w:rsid w:val="00F62630"/>
    <w:rsid w:val="00F6278E"/>
    <w:rsid w:val="00F63C41"/>
    <w:rsid w:val="00F63E96"/>
    <w:rsid w:val="00F701E3"/>
    <w:rsid w:val="00F706C7"/>
    <w:rsid w:val="00F71F8C"/>
    <w:rsid w:val="00F80362"/>
    <w:rsid w:val="00F8143B"/>
    <w:rsid w:val="00F839B6"/>
    <w:rsid w:val="00F86AD4"/>
    <w:rsid w:val="00F92EE4"/>
    <w:rsid w:val="00F931CC"/>
    <w:rsid w:val="00FA0113"/>
    <w:rsid w:val="00FA12B2"/>
    <w:rsid w:val="00FA3B74"/>
    <w:rsid w:val="00FA49B2"/>
    <w:rsid w:val="00FA5097"/>
    <w:rsid w:val="00FA7610"/>
    <w:rsid w:val="00FB02BD"/>
    <w:rsid w:val="00FB398F"/>
    <w:rsid w:val="00FB4EF8"/>
    <w:rsid w:val="00FB6692"/>
    <w:rsid w:val="00FB78DD"/>
    <w:rsid w:val="00FC125E"/>
    <w:rsid w:val="00FC3EF3"/>
    <w:rsid w:val="00FD2049"/>
    <w:rsid w:val="00FD2140"/>
    <w:rsid w:val="00FD5BDE"/>
    <w:rsid w:val="00FD68EC"/>
    <w:rsid w:val="00FE0476"/>
    <w:rsid w:val="00FE24A5"/>
    <w:rsid w:val="00FE31E5"/>
    <w:rsid w:val="00FF15D2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docId w15:val="{D653A9BD-35B6-4686-B5D3-8744FC67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0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milidoni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114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KeyFiguresList?s=5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n/8.CYSTAT-DB/8.CYSTAT-DB__Services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50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73907-B20B-4C5B-B3E1-EAC02B463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3709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Theodoulou  George</cp:lastModifiedBy>
  <cp:revision>13</cp:revision>
  <cp:lastPrinted>2025-11-13T09:56:00Z</cp:lastPrinted>
  <dcterms:created xsi:type="dcterms:W3CDTF">2025-05-15T13:12:00Z</dcterms:created>
  <dcterms:modified xsi:type="dcterms:W3CDTF">2025-11-13T10:49:00Z</dcterms:modified>
</cp:coreProperties>
</file>