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E3EA" w14:textId="77777777" w:rsidR="00F431B3" w:rsidRPr="005E3CA3" w:rsidRDefault="00F431B3" w:rsidP="00965543">
      <w:pPr>
        <w:rPr>
          <w:rFonts w:ascii="Verdana" w:hAnsi="Verdana" w:cs="Arial"/>
          <w:sz w:val="18"/>
          <w:szCs w:val="18"/>
        </w:rPr>
      </w:pPr>
    </w:p>
    <w:p w14:paraId="75CB32EB" w14:textId="2C17B064" w:rsidR="00F31FCA" w:rsidRPr="009B62B6" w:rsidRDefault="00DA5AB0" w:rsidP="00F31FCA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4</w:t>
      </w:r>
      <w:r w:rsidR="009111D9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Σεπτεμβρίου</w:t>
      </w:r>
      <w:r w:rsidR="004B286E">
        <w:rPr>
          <w:rFonts w:ascii="Verdana" w:hAnsi="Verdana" w:cs="Arial"/>
          <w:sz w:val="18"/>
          <w:szCs w:val="18"/>
          <w:lang w:val="el-GR"/>
        </w:rPr>
        <w:t>,</w:t>
      </w:r>
      <w:r w:rsidR="00F31FCA">
        <w:rPr>
          <w:rFonts w:ascii="Verdana" w:eastAsia="Malgun Gothic" w:hAnsi="Verdana" w:cs="Arial"/>
          <w:sz w:val="18"/>
          <w:szCs w:val="18"/>
          <w:lang w:val="el-GR"/>
        </w:rPr>
        <w:t xml:space="preserve"> 202</w:t>
      </w:r>
      <w:r w:rsidR="008B4080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0F6D6433" w14:textId="77777777" w:rsidR="00F31FCA" w:rsidRPr="00336C36" w:rsidRDefault="00F31FCA" w:rsidP="00F31FCA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72A9B1B2" w14:textId="77777777" w:rsidR="00F31FCA" w:rsidRPr="00CF40F8" w:rsidRDefault="00F31FCA" w:rsidP="00F31FCA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312EA34" w14:textId="77777777" w:rsidR="00F31FCA" w:rsidRPr="005C36C3" w:rsidRDefault="00F31FCA" w:rsidP="00F31FCA">
      <w:pPr>
        <w:rPr>
          <w:rFonts w:ascii="Verdana" w:eastAsia="Malgun Gothic" w:hAnsi="Verdana" w:cs="Arial"/>
          <w:lang w:val="el-GR"/>
        </w:rPr>
      </w:pPr>
    </w:p>
    <w:p w14:paraId="37AFC680" w14:textId="18E9E54B" w:rsidR="00F31FCA" w:rsidRPr="008E0F17" w:rsidRDefault="00F31FCA" w:rsidP="00F31FCA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7A7F64">
        <w:rPr>
          <w:rFonts w:ascii="Verdana" w:hAnsi="Verdana"/>
          <w:b w:val="0"/>
          <w:bCs w:val="0"/>
          <w:szCs w:val="22"/>
          <w:shd w:val="clear" w:color="auto" w:fill="FFFFFF"/>
        </w:rPr>
        <w:t xml:space="preserve">ΔΕΙΚΤΗΣ ΚΥΚΛΟΥ ΕΡΓΑΣΙΩΝ ΣΤΙΣ ΥΠΗΡΕΣΙΕΣ: </w:t>
      </w:r>
      <w:r w:rsidR="009111D9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  <w:lang w:val="en-US"/>
        </w:rPr>
        <w:t>o</w:t>
      </w:r>
      <w:r w:rsidRPr="007A7F64">
        <w:rPr>
          <w:rFonts w:ascii="Verdana" w:hAnsi="Verdana"/>
          <w:szCs w:val="22"/>
          <w:shd w:val="clear" w:color="auto" w:fill="FFFFFF"/>
        </w:rPr>
        <w:t xml:space="preserve"> ΤΡΙΜΗΝΟ 202</w:t>
      </w:r>
      <w:r w:rsidR="004B286E">
        <w:rPr>
          <w:rFonts w:ascii="Verdana" w:hAnsi="Verdana"/>
          <w:szCs w:val="22"/>
          <w:shd w:val="clear" w:color="auto" w:fill="FFFFFF"/>
        </w:rPr>
        <w:t>4</w:t>
      </w:r>
    </w:p>
    <w:p w14:paraId="6D5EEED8" w14:textId="77777777" w:rsidR="00F31FCA" w:rsidRPr="004F03FD" w:rsidRDefault="00F31FCA" w:rsidP="00F31FCA">
      <w:pPr>
        <w:rPr>
          <w:rFonts w:ascii="Verdana" w:eastAsia="Malgun Gothic" w:hAnsi="Verdana" w:cs="Arial"/>
          <w:b/>
          <w:lang w:val="el-GR"/>
        </w:rPr>
      </w:pPr>
    </w:p>
    <w:p w14:paraId="6DFDC635" w14:textId="77777777" w:rsidR="00F31FCA" w:rsidRPr="007A7F64" w:rsidRDefault="00F31FCA" w:rsidP="00F31FCA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BA9D544" w14:textId="0A8BB4B0" w:rsidR="00F31FCA" w:rsidRPr="00D32458" w:rsidRDefault="00F31FCA" w:rsidP="00F31FC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DE5D35">
        <w:rPr>
          <w:rFonts w:ascii="Verdana" w:hAnsi="Verdana" w:cs="Arial"/>
          <w:sz w:val="18"/>
          <w:szCs w:val="18"/>
          <w:lang w:val="el-GR"/>
        </w:rPr>
        <w:t xml:space="preserve">Ο Δείκτης Κύκλου Εργασιών κατά το </w:t>
      </w:r>
      <w:r w:rsidR="009111D9">
        <w:rPr>
          <w:rFonts w:ascii="Verdana" w:hAnsi="Verdana" w:cs="Arial"/>
          <w:sz w:val="18"/>
          <w:szCs w:val="18"/>
          <w:lang w:val="el-GR"/>
        </w:rPr>
        <w:t>δεύτερο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4B286E">
        <w:rPr>
          <w:rFonts w:ascii="Verdana" w:hAnsi="Verdana" w:cs="Arial"/>
          <w:sz w:val="18"/>
          <w:szCs w:val="18"/>
          <w:lang w:val="el-GR"/>
        </w:rPr>
        <w:t>4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παρουσίασε </w:t>
      </w:r>
      <w:r>
        <w:rPr>
          <w:rFonts w:ascii="Verdana" w:hAnsi="Verdana" w:cs="Arial"/>
          <w:sz w:val="18"/>
          <w:szCs w:val="18"/>
          <w:lang w:val="el-GR"/>
        </w:rPr>
        <w:t>άνοδο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σε σύγκριση με το αντίστοιχο τρίμηνο του προηγούμενου έτους</w:t>
      </w:r>
      <w:r>
        <w:rPr>
          <w:rFonts w:ascii="Verdana" w:hAnsi="Verdana" w:cs="Arial"/>
          <w:sz w:val="18"/>
          <w:szCs w:val="18"/>
          <w:lang w:val="el-GR"/>
        </w:rPr>
        <w:t xml:space="preserve"> στους τομείς</w:t>
      </w:r>
      <w:r w:rsidR="000544D7">
        <w:rPr>
          <w:rFonts w:ascii="Verdana" w:hAnsi="Verdana" w:cs="Arial"/>
          <w:sz w:val="18"/>
          <w:szCs w:val="18"/>
          <w:lang w:val="el-GR"/>
        </w:rPr>
        <w:t xml:space="preserve"> </w:t>
      </w:r>
      <w:r w:rsidR="001C5B42" w:rsidRPr="000544D7">
        <w:rPr>
          <w:rFonts w:ascii="Verdana" w:hAnsi="Verdana"/>
          <w:sz w:val="18"/>
          <w:szCs w:val="18"/>
          <w:shd w:val="clear" w:color="auto" w:fill="FFFFFF"/>
          <w:lang w:val="el-GR"/>
        </w:rPr>
        <w:t>των διοικητικών και υποστηρικτικών δραστηριοτήτων (</w:t>
      </w:r>
      <w:r w:rsidR="001C5B42" w:rsidRPr="001C5B42">
        <w:rPr>
          <w:rFonts w:ascii="Verdana" w:hAnsi="Verdana"/>
          <w:sz w:val="18"/>
          <w:szCs w:val="18"/>
          <w:shd w:val="clear" w:color="auto" w:fill="FFFFFF"/>
          <w:lang w:val="el-GR"/>
        </w:rPr>
        <w:t>11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1C5B42" w:rsidRPr="001C5B42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1C5B42" w:rsidRPr="000544D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1C5B42" w:rsidRPr="001C5B4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32458" w:rsidRPr="00DE5D35">
        <w:rPr>
          <w:rFonts w:ascii="Verdana" w:hAnsi="Verdana" w:cs="Arial"/>
          <w:sz w:val="18"/>
          <w:szCs w:val="18"/>
          <w:lang w:val="el-GR"/>
        </w:rPr>
        <w:t xml:space="preserve">της 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="003C293F"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ιαχείριση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 w:rsidR="003C293F"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ακίνητης περιουσίας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735C82" w:rsidRPr="00735C82">
        <w:rPr>
          <w:rFonts w:ascii="Verdana" w:hAnsi="Verdana"/>
          <w:sz w:val="18"/>
          <w:szCs w:val="18"/>
          <w:shd w:val="clear" w:color="auto" w:fill="FFFFFF"/>
          <w:lang w:val="el-GR"/>
        </w:rPr>
        <w:t>10,5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</w:t>
      </w:r>
      <w:r w:rsidR="003C293F">
        <w:rPr>
          <w:rFonts w:ascii="Verdana" w:hAnsi="Verdana" w:cs="Arial"/>
          <w:sz w:val="18"/>
          <w:szCs w:val="18"/>
          <w:lang w:val="el-GR"/>
        </w:rPr>
        <w:t>των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υπηρεσιών παροχής καταλύματος και εστίασης (</w:t>
      </w:r>
      <w:r w:rsidR="00735C82" w:rsidRPr="00167E6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>,3%)</w:t>
      </w:r>
      <w:r w:rsidR="001C5B42" w:rsidRPr="001C5B4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</w:t>
      </w:r>
      <w:r w:rsidR="00D32458" w:rsidRPr="00DE5D35">
        <w:rPr>
          <w:rFonts w:ascii="Verdana" w:hAnsi="Verdana" w:cs="Arial"/>
          <w:sz w:val="18"/>
          <w:szCs w:val="18"/>
          <w:lang w:val="el-GR"/>
        </w:rPr>
        <w:t>ενημέρωσης</w:t>
      </w:r>
      <w:r w:rsidR="00D3245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επικοινωνίας (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>2,</w:t>
      </w:r>
      <w:r w:rsidR="00167E66" w:rsidRPr="00167E6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D3245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32458">
        <w:rPr>
          <w:rFonts w:ascii="Verdana" w:hAnsi="Verdana"/>
          <w:sz w:val="18"/>
          <w:szCs w:val="18"/>
          <w:shd w:val="clear" w:color="auto" w:fill="FFFFFF"/>
          <w:lang w:val="el-GR"/>
        </w:rPr>
        <w:t>ενώ μείωση παρουσίασε ο τομέας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των επαγγελματικών, επιστημονικών και τεχνικών δραστηριοτήτων (-</w:t>
      </w:r>
      <w:r w:rsidR="003A0D01" w:rsidRPr="003A0D01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167E66" w:rsidRPr="00167E6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A0D01" w:rsidRPr="003A0D01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3C293F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544D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4109D44" w14:textId="77777777" w:rsidR="00DE2A79" w:rsidRPr="003C6848" w:rsidRDefault="00DE2A79" w:rsidP="00F31FC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CC35AD6" w14:textId="0F391154" w:rsidR="005E3CA3" w:rsidRDefault="005E3CA3" w:rsidP="00F31FC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Ιανουαρίου-Ιουνίου 2024, αυξήσεις σε σύγκριση με την αντίστοιχη περίοδο του 202</w:t>
      </w:r>
      <w:r w:rsidRPr="00D3556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κατέγραψαν οι δείκτες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C5B42"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των διοικητικών και υποστηρικτικών δραστηριοτήτων (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>12</w:t>
      </w:r>
      <w:r w:rsidR="001C5B42"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1C5B42"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των υπηρεσιών παροχής καταλύματος και εστίασης (</w:t>
      </w:r>
      <w:r w:rsidR="00D35566" w:rsidRPr="00D3556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35566" w:rsidRPr="00D3556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</w:t>
      </w:r>
      <w:r w:rsidR="00D35566"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της ενημέρωσης και επικοινωνίας (</w:t>
      </w:r>
      <w:r w:rsidR="00D3556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D35566"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3556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D35566"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D35566">
        <w:rPr>
          <w:rFonts w:ascii="Verdana" w:hAnsi="Verdana"/>
          <w:sz w:val="18"/>
          <w:szCs w:val="18"/>
          <w:shd w:val="clear" w:color="auto" w:fill="FFFFFF"/>
          <w:lang w:val="el-GR"/>
        </w:rPr>
        <w:t>, της δ</w:t>
      </w:r>
      <w:r w:rsidR="00D35566"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ιαχείριση</w:t>
      </w:r>
      <w:r w:rsidR="00D355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 w:rsidR="00D35566"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ακίνητης περιουσίας</w:t>
      </w:r>
      <w:r w:rsidR="00D355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(3</w:t>
      </w:r>
      <w:r w:rsidR="00D35566" w:rsidRPr="00735C8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35566">
        <w:rPr>
          <w:rFonts w:ascii="Verdana" w:hAnsi="Verdana"/>
          <w:sz w:val="18"/>
          <w:szCs w:val="18"/>
          <w:shd w:val="clear" w:color="auto" w:fill="FFFFFF"/>
          <w:lang w:val="el-GR"/>
        </w:rPr>
        <w:t>6%)</w:t>
      </w:r>
      <w:r w:rsidR="001C5B4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και των επαγγελματικών, επιστημονικών και τεχνικών δραστηριοτήτων (</w:t>
      </w:r>
      <w:r w:rsidR="00D35566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A0D01" w:rsidRPr="003A0D01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33DD950F" w14:textId="77777777" w:rsidR="00F82DBC" w:rsidRPr="005E3CA3" w:rsidRDefault="00F82DBC" w:rsidP="00F31FC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A7A0707" w14:textId="3E9913B7" w:rsidR="005E3CA3" w:rsidRPr="005E3CA3" w:rsidRDefault="00F82DBC" w:rsidP="009A79A8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3898B4DA" wp14:editId="2C29F596">
            <wp:extent cx="6078220" cy="5038725"/>
            <wp:effectExtent l="0" t="0" r="0" b="9525"/>
            <wp:docPr id="19287762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503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9E032" w14:textId="53FFFCCE" w:rsidR="00F31FCA" w:rsidRPr="00F82DBC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2495"/>
        <w:gridCol w:w="1275"/>
        <w:gridCol w:w="1276"/>
        <w:gridCol w:w="284"/>
        <w:gridCol w:w="1984"/>
        <w:gridCol w:w="1879"/>
      </w:tblGrid>
      <w:tr w:rsidR="00F31FCA" w:rsidRPr="009A79A8" w14:paraId="6D46AE41" w14:textId="77777777">
        <w:trPr>
          <w:trHeight w:val="170"/>
          <w:jc w:val="center"/>
        </w:trPr>
        <w:tc>
          <w:tcPr>
            <w:tcW w:w="10280" w:type="dxa"/>
            <w:gridSpan w:val="7"/>
            <w:tcBorders>
              <w:bottom w:val="single" w:sz="8" w:space="0" w:color="365F91"/>
            </w:tcBorders>
            <w:vAlign w:val="center"/>
          </w:tcPr>
          <w:p w14:paraId="0D9A233E" w14:textId="77777777" w:rsidR="00F31FCA" w:rsidRPr="009A79A8" w:rsidRDefault="00F31FC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F31FCA" w:rsidRPr="009A79A8" w14:paraId="70D6D2E3" w14:textId="77777777">
        <w:trPr>
          <w:trHeight w:val="680"/>
          <w:jc w:val="center"/>
        </w:trPr>
        <w:tc>
          <w:tcPr>
            <w:tcW w:w="1087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4B97DE50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  <w:p w14:paraId="1C386FB7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Αναθ</w:t>
            </w:r>
            <w:proofErr w:type="spellEnd"/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. 2</w:t>
            </w:r>
          </w:p>
          <w:p w14:paraId="3C22925A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495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15555C7E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Τομέας </w:t>
            </w:r>
            <w:proofErr w:type="spellStart"/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Οικονομική</w:t>
            </w:r>
            <w:proofErr w:type="spellEnd"/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Δρ</w:t>
            </w:r>
            <w:proofErr w:type="spellEnd"/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αστηριότητα</w:t>
            </w: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</w:p>
        </w:tc>
        <w:tc>
          <w:tcPr>
            <w:tcW w:w="2551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6CA006E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Δείκτης Κύκλου Εργασιών</w:t>
            </w:r>
          </w:p>
          <w:p w14:paraId="0E7F2759" w14:textId="0509BB3A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(20</w:t>
            </w:r>
            <w:r w:rsidR="001541F1"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21</w:t>
            </w: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84" w:type="dxa"/>
            <w:tcBorders>
              <w:top w:val="single" w:sz="8" w:space="0" w:color="365F91"/>
            </w:tcBorders>
            <w:vAlign w:val="center"/>
          </w:tcPr>
          <w:p w14:paraId="3F153B54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2C91CF9F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F31FCA" w:rsidRPr="009A79A8" w14:paraId="474CB355" w14:textId="77777777">
        <w:trPr>
          <w:trHeight w:val="624"/>
          <w:jc w:val="center"/>
        </w:trPr>
        <w:tc>
          <w:tcPr>
            <w:tcW w:w="1087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7C653D48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  <w:hideMark/>
          </w:tcPr>
          <w:p w14:paraId="52ECE5DF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653B7972" w14:textId="58362832" w:rsidR="00F31FCA" w:rsidRPr="009A79A8" w:rsidRDefault="00283E66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Απρ</w:t>
            </w:r>
            <w:r w:rsidR="004140CE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-</w:t>
            </w:r>
            <w:r w:rsidR="00F32C90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Ιουν</w:t>
            </w:r>
            <w:r w:rsidR="00224800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</w:t>
            </w:r>
            <w:r w:rsidR="00F31FCA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 w:rsidR="004B286E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</w:p>
        </w:tc>
        <w:tc>
          <w:tcPr>
            <w:tcW w:w="1276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5AEF7A9" w14:textId="3EE20593" w:rsidR="00F31FCA" w:rsidRPr="009A79A8" w:rsidRDefault="00283E66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Απρ-</w:t>
            </w:r>
            <w:r w:rsidR="00F32C90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Ιουν </w:t>
            </w:r>
            <w:r w:rsidR="00F31FCA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 w:rsidR="004B286E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4</w:t>
            </w:r>
          </w:p>
        </w:tc>
        <w:tc>
          <w:tcPr>
            <w:tcW w:w="284" w:type="dxa"/>
            <w:tcBorders>
              <w:bottom w:val="single" w:sz="8" w:space="0" w:color="365F91"/>
            </w:tcBorders>
            <w:vAlign w:val="center"/>
          </w:tcPr>
          <w:p w14:paraId="145FE1CB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D65E297" w14:textId="7FFCAD4B" w:rsidR="00F31FCA" w:rsidRPr="009A79A8" w:rsidRDefault="00283E66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Απρ-</w:t>
            </w:r>
            <w:r w:rsidR="00F32C90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Ιουν </w:t>
            </w:r>
            <w:r w:rsidR="00F31FCA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 w:rsidR="004B286E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4</w:t>
            </w:r>
            <w:r w:rsidR="00F31FCA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/202</w:t>
            </w:r>
            <w:r w:rsidR="004B286E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</w:p>
        </w:tc>
        <w:tc>
          <w:tcPr>
            <w:tcW w:w="1879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8B29D64" w14:textId="1B910EBC" w:rsidR="00F31FCA" w:rsidRPr="009A79A8" w:rsidRDefault="00410518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</w:t>
            </w:r>
            <w:r w:rsidR="00C82824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-</w:t>
            </w:r>
            <w:r w:rsidR="00F32C90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Ιουν </w:t>
            </w:r>
            <w:r w:rsidR="00283E66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2024/2023</w:t>
            </w:r>
          </w:p>
        </w:tc>
      </w:tr>
      <w:tr w:rsidR="00735C82" w:rsidRPr="009A79A8" w14:paraId="46FCFE0D" w14:textId="77777777" w:rsidTr="00735C82">
        <w:trPr>
          <w:trHeight w:val="600"/>
          <w:jc w:val="center"/>
        </w:trPr>
        <w:tc>
          <w:tcPr>
            <w:tcW w:w="1087" w:type="dxa"/>
            <w:tcBorders>
              <w:top w:val="single" w:sz="8" w:space="0" w:color="365F91"/>
            </w:tcBorders>
            <w:vAlign w:val="center"/>
          </w:tcPr>
          <w:p w14:paraId="6488B1F2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</w:p>
        </w:tc>
        <w:tc>
          <w:tcPr>
            <w:tcW w:w="2495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6B1F8A98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Υπηρεσίες παροχής καταλύματος και εστίασης</w:t>
            </w:r>
          </w:p>
        </w:tc>
        <w:tc>
          <w:tcPr>
            <w:tcW w:w="1275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3414E8D3" w14:textId="7BBBDFAA" w:rsidR="00735C82" w:rsidRPr="009A79A8" w:rsidRDefault="00735C8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191,2</w:t>
            </w:r>
          </w:p>
        </w:tc>
        <w:tc>
          <w:tcPr>
            <w:tcW w:w="1276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2134A705" w14:textId="68633531" w:rsidR="00735C82" w:rsidRPr="009A79A8" w:rsidRDefault="00735C8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203,</w:t>
            </w:r>
            <w:r w:rsidR="00391FA7" w:rsidRPr="009A79A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284" w:type="dxa"/>
            <w:tcBorders>
              <w:top w:val="single" w:sz="8" w:space="0" w:color="365F91"/>
            </w:tcBorders>
          </w:tcPr>
          <w:p w14:paraId="7BF81F6A" w14:textId="77777777" w:rsidR="00735C82" w:rsidRPr="009A79A8" w:rsidRDefault="00735C82" w:rsidP="00735C82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78DA12FA" w14:textId="76C76209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6,3</w:t>
            </w:r>
          </w:p>
        </w:tc>
        <w:tc>
          <w:tcPr>
            <w:tcW w:w="1879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6116E932" w14:textId="53129574" w:rsidR="00735C82" w:rsidRPr="009A79A8" w:rsidRDefault="00735C82" w:rsidP="00735C82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8,8</w:t>
            </w:r>
          </w:p>
        </w:tc>
      </w:tr>
      <w:tr w:rsidR="00735C82" w:rsidRPr="009A79A8" w14:paraId="28BBD7E4" w14:textId="77777777" w:rsidTr="00735C82">
        <w:trPr>
          <w:trHeight w:val="514"/>
          <w:jc w:val="center"/>
        </w:trPr>
        <w:tc>
          <w:tcPr>
            <w:tcW w:w="1087" w:type="dxa"/>
            <w:vAlign w:val="center"/>
          </w:tcPr>
          <w:p w14:paraId="72AB1F39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29D9BA21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65789" w14:textId="7180643B" w:rsidR="00735C82" w:rsidRPr="009A79A8" w:rsidRDefault="00735C8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8EA8C" w14:textId="53331EEE" w:rsidR="00735C82" w:rsidRPr="009A79A8" w:rsidRDefault="00735C8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143,</w:t>
            </w:r>
            <w:r w:rsidR="00391FA7" w:rsidRPr="009A79A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284" w:type="dxa"/>
          </w:tcPr>
          <w:p w14:paraId="7AEAFD82" w14:textId="77777777" w:rsidR="00735C82" w:rsidRPr="009A79A8" w:rsidRDefault="00735C82" w:rsidP="00735C82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0C5FC9" w14:textId="696FD592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9C369BB" w14:textId="0CFA4C3C" w:rsidR="00735C82" w:rsidRPr="009A79A8" w:rsidRDefault="00735C82" w:rsidP="00735C82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8,5</w:t>
            </w:r>
          </w:p>
        </w:tc>
      </w:tr>
      <w:tr w:rsidR="00735C82" w:rsidRPr="009A79A8" w14:paraId="66DC5E48" w14:textId="77777777" w:rsidTr="00735C82">
        <w:trPr>
          <w:trHeight w:val="794"/>
          <w:jc w:val="center"/>
        </w:trPr>
        <w:tc>
          <w:tcPr>
            <w:tcW w:w="1087" w:type="dxa"/>
            <w:vAlign w:val="center"/>
          </w:tcPr>
          <w:p w14:paraId="22FF61A6" w14:textId="206235CB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L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A51E948" w14:textId="73EF8DB2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Διαχείριση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ακίνητης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περιουσίας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F5009" w14:textId="659225CA" w:rsidR="00735C82" w:rsidRPr="009A79A8" w:rsidRDefault="00735C8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E6428" w14:textId="650197C3" w:rsidR="00735C82" w:rsidRPr="009A79A8" w:rsidRDefault="00735C8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137,</w:t>
            </w:r>
            <w:r w:rsidR="00391FA7" w:rsidRPr="009A79A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284" w:type="dxa"/>
          </w:tcPr>
          <w:p w14:paraId="103501D0" w14:textId="77777777" w:rsidR="00735C82" w:rsidRPr="009A79A8" w:rsidRDefault="00735C82" w:rsidP="00735C82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9353A4" w14:textId="68B435EF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10,5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AFC9492" w14:textId="0F3AD91C" w:rsidR="00735C82" w:rsidRPr="009A79A8" w:rsidRDefault="00735C82" w:rsidP="00735C82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3,6</w:t>
            </w:r>
          </w:p>
        </w:tc>
      </w:tr>
      <w:tr w:rsidR="00735C82" w:rsidRPr="009A79A8" w14:paraId="51C9240C" w14:textId="77777777" w:rsidTr="00735C82">
        <w:trPr>
          <w:trHeight w:val="794"/>
          <w:jc w:val="center"/>
        </w:trPr>
        <w:tc>
          <w:tcPr>
            <w:tcW w:w="1087" w:type="dxa"/>
            <w:vAlign w:val="center"/>
          </w:tcPr>
          <w:p w14:paraId="49561F11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M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07F2B5D5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65A04" w14:textId="32C0A80D" w:rsidR="00735C82" w:rsidRPr="009A79A8" w:rsidRDefault="00735C8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115,2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7F052" w14:textId="561AD265" w:rsidR="00735C82" w:rsidRPr="009A79A8" w:rsidRDefault="00735C8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 w:rsidR="00391FA7" w:rsidRPr="009A79A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="00391FA7" w:rsidRPr="009A79A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284" w:type="dxa"/>
          </w:tcPr>
          <w:p w14:paraId="443B3B5A" w14:textId="77777777" w:rsidR="00735C82" w:rsidRPr="009A79A8" w:rsidRDefault="00735C82" w:rsidP="00735C82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60C310" w14:textId="093C8F6D" w:rsidR="00735C82" w:rsidRPr="009A79A8" w:rsidRDefault="003A0D01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-1</w:t>
            </w:r>
            <w:r w:rsidR="001F2872" w:rsidRPr="009A79A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E280EB6" w14:textId="6C6FE6CB" w:rsidR="00735C82" w:rsidRPr="009A79A8" w:rsidRDefault="003A0D01" w:rsidP="00735C82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 w:rsidR="001F2872" w:rsidRPr="009A79A8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735C82" w:rsidRPr="009A79A8" w14:paraId="0FFFDE43" w14:textId="77777777" w:rsidTr="00735C82">
        <w:trPr>
          <w:trHeight w:val="794"/>
          <w:jc w:val="center"/>
        </w:trPr>
        <w:tc>
          <w:tcPr>
            <w:tcW w:w="1087" w:type="dxa"/>
            <w:tcBorders>
              <w:bottom w:val="single" w:sz="8" w:space="0" w:color="365F91"/>
            </w:tcBorders>
            <w:vAlign w:val="center"/>
          </w:tcPr>
          <w:p w14:paraId="2C78C896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N</w:t>
            </w:r>
          </w:p>
        </w:tc>
        <w:tc>
          <w:tcPr>
            <w:tcW w:w="2495" w:type="dxa"/>
            <w:tcBorders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0B3EF5F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275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01F2D0EE" w14:textId="28CBD9BA" w:rsidR="00735C82" w:rsidRPr="009A79A8" w:rsidRDefault="001C5B4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150,7</w:t>
            </w:r>
          </w:p>
        </w:tc>
        <w:tc>
          <w:tcPr>
            <w:tcW w:w="1276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5B45DD87" w14:textId="497D61D0" w:rsidR="00735C82" w:rsidRPr="009A79A8" w:rsidRDefault="001C5B42" w:rsidP="00735C82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167,8</w:t>
            </w:r>
          </w:p>
        </w:tc>
        <w:tc>
          <w:tcPr>
            <w:tcW w:w="284" w:type="dxa"/>
            <w:tcBorders>
              <w:bottom w:val="single" w:sz="8" w:space="0" w:color="365F91"/>
            </w:tcBorders>
          </w:tcPr>
          <w:p w14:paraId="22505E30" w14:textId="77777777" w:rsidR="00735C82" w:rsidRPr="009A79A8" w:rsidRDefault="00735C82" w:rsidP="00735C82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003A0F43" w14:textId="58151D2F" w:rsidR="00735C82" w:rsidRPr="009A79A8" w:rsidRDefault="001C5B4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11,3</w:t>
            </w:r>
          </w:p>
        </w:tc>
        <w:tc>
          <w:tcPr>
            <w:tcW w:w="1879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4E683D2E" w14:textId="47D91960" w:rsidR="00735C82" w:rsidRPr="009A79A8" w:rsidRDefault="001C5B42" w:rsidP="00735C82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</w:t>
            </w:r>
            <w:r w:rsidRPr="009A79A8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</w:tr>
    </w:tbl>
    <w:p w14:paraId="6EF4104E" w14:textId="77777777" w:rsidR="00F31FCA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8" w:space="0" w:color="365F91"/>
        </w:tblBorders>
        <w:tblLook w:val="04A0" w:firstRow="1" w:lastRow="0" w:firstColumn="1" w:lastColumn="0" w:noHBand="0" w:noVBand="1"/>
      </w:tblPr>
      <w:tblGrid>
        <w:gridCol w:w="1140"/>
        <w:gridCol w:w="5240"/>
        <w:gridCol w:w="1984"/>
        <w:gridCol w:w="1842"/>
      </w:tblGrid>
      <w:tr w:rsidR="00F31FCA" w:rsidRPr="009A79A8" w14:paraId="59DDE8FC" w14:textId="77777777">
        <w:trPr>
          <w:trHeight w:val="170"/>
          <w:jc w:val="center"/>
        </w:trPr>
        <w:tc>
          <w:tcPr>
            <w:tcW w:w="10206" w:type="dxa"/>
            <w:gridSpan w:val="4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24227B38" w14:textId="77777777" w:rsidR="00F31FCA" w:rsidRPr="009A79A8" w:rsidRDefault="00F31FC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 2</w:t>
            </w:r>
          </w:p>
        </w:tc>
      </w:tr>
      <w:tr w:rsidR="00F31FCA" w:rsidRPr="009A79A8" w14:paraId="04193923" w14:textId="77777777">
        <w:trPr>
          <w:trHeight w:val="340"/>
          <w:jc w:val="center"/>
        </w:trPr>
        <w:tc>
          <w:tcPr>
            <w:tcW w:w="1140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13FFCFD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  <w:p w14:paraId="7ED94FE5" w14:textId="03F08FFD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Αναθ</w:t>
            </w:r>
            <w:proofErr w:type="spellEnd"/>
            <w:r w:rsidR="003C293F"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</w:p>
          <w:p w14:paraId="71DB0A29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5240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7B21BE67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Κλάδος Οικονομικής Δραστηριότητας</w:t>
            </w:r>
          </w:p>
        </w:tc>
        <w:tc>
          <w:tcPr>
            <w:tcW w:w="3826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8926AD4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F31FCA" w:rsidRPr="009A79A8" w14:paraId="2E06E170" w14:textId="77777777">
        <w:trPr>
          <w:trHeight w:val="567"/>
          <w:jc w:val="center"/>
        </w:trPr>
        <w:tc>
          <w:tcPr>
            <w:tcW w:w="1140" w:type="dxa"/>
            <w:vMerge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6B19954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5240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  <w:hideMark/>
          </w:tcPr>
          <w:p w14:paraId="76540C65" w14:textId="77777777" w:rsidR="00F31FCA" w:rsidRPr="009A79A8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116C7994" w14:textId="38CA796E" w:rsidR="00F31FCA" w:rsidRPr="009A79A8" w:rsidRDefault="00283E66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Απρ-</w:t>
            </w:r>
            <w:r w:rsidR="00F32C90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Ιουν </w:t>
            </w:r>
            <w:r w:rsidR="0044641D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 w:rsidR="004B286E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4</w:t>
            </w:r>
            <w:r w:rsidR="0044641D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/202</w:t>
            </w:r>
            <w:r w:rsidR="004B286E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</w:p>
        </w:tc>
        <w:tc>
          <w:tcPr>
            <w:tcW w:w="1842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980D20D" w14:textId="26EEF8C6" w:rsidR="00F31FCA" w:rsidRPr="009A79A8" w:rsidRDefault="00410518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</w:t>
            </w:r>
            <w:r w:rsidR="00C82824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-</w:t>
            </w:r>
            <w:r w:rsidR="00F32C90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Ιουν </w:t>
            </w:r>
            <w:r w:rsidR="00283E66" w:rsidRPr="009A79A8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2024/2023</w:t>
            </w:r>
          </w:p>
        </w:tc>
      </w:tr>
      <w:tr w:rsidR="00735C82" w:rsidRPr="009A79A8" w14:paraId="11292B99" w14:textId="77777777" w:rsidTr="00735C82">
        <w:trPr>
          <w:trHeight w:val="284"/>
          <w:jc w:val="center"/>
        </w:trPr>
        <w:tc>
          <w:tcPr>
            <w:tcW w:w="1140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59035FAD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55</w:t>
            </w:r>
          </w:p>
        </w:tc>
        <w:tc>
          <w:tcPr>
            <w:tcW w:w="5240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717A4F74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Υπηρεσίες παροχής καταλύματος</w:t>
            </w:r>
          </w:p>
        </w:tc>
        <w:tc>
          <w:tcPr>
            <w:tcW w:w="1984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7C470CA6" w14:textId="5C3CC441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6,3</w:t>
            </w:r>
          </w:p>
        </w:tc>
        <w:tc>
          <w:tcPr>
            <w:tcW w:w="1842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4CBD31B8" w14:textId="0EA49BF5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8,5</w:t>
            </w:r>
          </w:p>
        </w:tc>
      </w:tr>
      <w:tr w:rsidR="00735C82" w:rsidRPr="009A79A8" w14:paraId="6E02277E" w14:textId="77777777" w:rsidTr="00735C82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737A588E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7A446D5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Εστίαση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E2DF9" w14:textId="534ED9FB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768611" w14:textId="6675882A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9,0</w:t>
            </w:r>
          </w:p>
        </w:tc>
      </w:tr>
      <w:tr w:rsidR="00735C82" w:rsidRPr="009A79A8" w14:paraId="692800C9" w14:textId="77777777" w:rsidTr="00735C82">
        <w:trPr>
          <w:trHeight w:val="8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63B20D80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0BCC3BD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Εκδοτικές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DF424" w14:textId="0240FBCD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BD1AF" w14:textId="48F2C125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11,9</w:t>
            </w:r>
          </w:p>
        </w:tc>
      </w:tr>
      <w:tr w:rsidR="00735C82" w:rsidRPr="009A79A8" w14:paraId="33C05D8B" w14:textId="77777777" w:rsidTr="00735C82">
        <w:trPr>
          <w:trHeight w:val="79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3EB31389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701338D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Παραγωγή κινηματογραφικών ταινιών, βίντεο και τηλεοπτικών προγραμμάτων, ηχογραφήσεις και μουσικές εκδόσεις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39EB0" w14:textId="6F38AD6F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8B8028" w14:textId="68338636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5,3</w:t>
            </w:r>
          </w:p>
        </w:tc>
      </w:tr>
      <w:tr w:rsidR="00735C82" w:rsidRPr="009A79A8" w14:paraId="17054527" w14:textId="77777777" w:rsidTr="00735C82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75D15D42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BF39CEB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προγραμματισμού και ραδιοτηλεοπτικών εκπομπών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7CB99" w14:textId="1452D375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A7989" w14:textId="35CEBE8C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4,6</w:t>
            </w:r>
          </w:p>
        </w:tc>
      </w:tr>
      <w:tr w:rsidR="00735C82" w:rsidRPr="009A79A8" w14:paraId="2DDCCE3A" w14:textId="77777777" w:rsidTr="00735C82">
        <w:trPr>
          <w:trHeight w:val="315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403AAE7A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64458D6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Τηλεπικοινωνίες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0CD67" w14:textId="7B67F5B6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4,0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A4C315" w14:textId="6496128D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3,2</w:t>
            </w:r>
          </w:p>
        </w:tc>
      </w:tr>
      <w:tr w:rsidR="00735C82" w:rsidRPr="009A79A8" w14:paraId="21EDE264" w14:textId="77777777" w:rsidTr="00735C82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0AE0597F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BD6091E" w14:textId="6C1E155A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προγραμματισμού Η/Υ, παροχής συμβουλών και συναφείς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28B5A4" w14:textId="63232096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CD2413" w14:textId="7EB986A4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4,6</w:t>
            </w:r>
          </w:p>
        </w:tc>
      </w:tr>
      <w:tr w:rsidR="00735C82" w:rsidRPr="009A79A8" w14:paraId="12FDCB41" w14:textId="77777777" w:rsidTr="00735C82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3E12E8F9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6807FB5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υπηρεσιών πληροφορίας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02822" w14:textId="5BEB836B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55,7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00710D" w14:textId="79AB82D2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67,5</w:t>
            </w:r>
          </w:p>
        </w:tc>
      </w:tr>
      <w:tr w:rsidR="00735C82" w:rsidRPr="009A79A8" w14:paraId="1988153A" w14:textId="77777777" w:rsidTr="00735C82">
        <w:trPr>
          <w:trHeight w:val="32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43B77D0" w14:textId="074DF7BD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L 68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870462D" w14:textId="720BFEDB" w:rsidR="00735C82" w:rsidRPr="009A79A8" w:rsidRDefault="00735C82" w:rsidP="00735C82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bookmarkStart w:id="0" w:name="_Hlk171073927"/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5640D721" w14:textId="093D10FD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8A0254" w14:textId="3666001C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3,6</w:t>
            </w:r>
          </w:p>
        </w:tc>
      </w:tr>
      <w:tr w:rsidR="00735C82" w:rsidRPr="009A79A8" w14:paraId="49B83430" w14:textId="77777777" w:rsidTr="00735C82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2D6B33B0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69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4AAADD3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Νομικές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και 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λογιστικές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DB24B0" w14:textId="44F3079F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1B2DC8" w14:textId="584F69DE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-5,4</w:t>
            </w:r>
          </w:p>
        </w:tc>
      </w:tr>
      <w:tr w:rsidR="00735C82" w:rsidRPr="009A79A8" w14:paraId="7A75CECC" w14:textId="77777777" w:rsidTr="00735C82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3AB6E9CF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63471E9" w14:textId="27949EF1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κεντρικών γραφείων, δραστηριότητες παροχής συμβουλών διαχείρισης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2A499" w14:textId="45D638C9" w:rsidR="00735C82" w:rsidRPr="009A79A8" w:rsidRDefault="003A0D01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 w:rsidR="001F2872" w:rsidRPr="009A79A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718130" w14:textId="1CED9313" w:rsidR="00735C82" w:rsidRPr="009A79A8" w:rsidRDefault="003A0D01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7</w:t>
            </w:r>
            <w:r w:rsidR="001F2872" w:rsidRPr="009A79A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</w:p>
        </w:tc>
      </w:tr>
      <w:tr w:rsidR="00735C82" w:rsidRPr="009A79A8" w14:paraId="0E7185C6" w14:textId="77777777" w:rsidTr="00735C82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148B6971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358C055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Αρχιτεκτονικές δραστηριότητες και δραστηριότητες μηχανικών, τεχνικές δοκιμές και αναλύσεις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76421" w14:textId="617AD0B5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92B5D" w14:textId="3AB174FA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-0,3</w:t>
            </w:r>
          </w:p>
        </w:tc>
      </w:tr>
      <w:tr w:rsidR="00735C82" w:rsidRPr="009A79A8" w14:paraId="4552FBBC" w14:textId="77777777" w:rsidTr="00735C82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425C17D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73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77CB9F8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Διαφήμιση και έρευνα αγοράς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72599" w14:textId="4FC139AE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6A5BDE" w14:textId="0B2BA4DC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-0,2</w:t>
            </w:r>
          </w:p>
        </w:tc>
      </w:tr>
      <w:tr w:rsidR="00735C82" w:rsidRPr="009A79A8" w14:paraId="7401823F" w14:textId="77777777" w:rsidTr="00735C82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B903BF6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9A79A8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74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758FCA0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Άλλες επαγγελματικές, επιστημονικές και τεχνικές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038B3" w14:textId="0BA76459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21,3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C1C2B" w14:textId="00C55C6E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10,1</w:t>
            </w:r>
          </w:p>
        </w:tc>
      </w:tr>
      <w:tr w:rsidR="00735C82" w:rsidRPr="009A79A8" w14:paraId="60874F81" w14:textId="77777777" w:rsidTr="00735C82">
        <w:trPr>
          <w:trHeight w:val="342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30D5E39" w14:textId="5525B512" w:rsidR="00735C82" w:rsidRPr="009A79A8" w:rsidRDefault="00735C82" w:rsidP="00735C82">
            <w:pPr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77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2E48454" w14:textId="37ABF715" w:rsidR="00735C82" w:rsidRPr="009A79A8" w:rsidRDefault="00735C82" w:rsidP="00735C82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ενοικίασης και εκμίσθωσης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55944" w14:textId="2ADF1797" w:rsidR="00735C82" w:rsidRPr="009A79A8" w:rsidRDefault="001C5B4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2E5BDE" w14:textId="5F242D59" w:rsidR="00735C82" w:rsidRPr="009A79A8" w:rsidRDefault="001C5B4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13</w:t>
            </w: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9A79A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735C82" w:rsidRPr="009A79A8" w14:paraId="2D0DC1F1" w14:textId="77777777" w:rsidTr="00735C82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8EEA8EA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78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6D306ED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απασχόλησης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D9DEC" w14:textId="27D12487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6028E6" w14:textId="320813C6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4,1</w:t>
            </w:r>
          </w:p>
        </w:tc>
      </w:tr>
      <w:tr w:rsidR="00735C82" w:rsidRPr="009A79A8" w14:paraId="217295F2" w14:textId="77777777" w:rsidTr="00735C82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3D611D9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79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6775666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Δραστηριότητες ταξιδιωτικών πρακτορείων, γραφείων οργανωμένων ταξιδιών και υπηρεσιών κρατήσεων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A531B" w14:textId="651F8157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931AA9" w14:textId="3758A748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12,3</w:t>
            </w:r>
          </w:p>
        </w:tc>
      </w:tr>
      <w:tr w:rsidR="00735C82" w:rsidRPr="009A79A8" w14:paraId="66A9073A" w14:textId="77777777" w:rsidTr="00735C82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3EF2281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80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80B948A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παροχής προστασίας και έρευνας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4E5EA0" w14:textId="37946903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17,0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120EC" w14:textId="59C0D962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15,8</w:t>
            </w:r>
          </w:p>
        </w:tc>
      </w:tr>
      <w:tr w:rsidR="00735C82" w:rsidRPr="009A79A8" w14:paraId="00215FE5" w14:textId="77777777" w:rsidTr="00735C82">
        <w:trPr>
          <w:trHeight w:val="510"/>
          <w:jc w:val="center"/>
        </w:trPr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 w14:paraId="7D8721E5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81</w:t>
            </w:r>
          </w:p>
        </w:tc>
        <w:tc>
          <w:tcPr>
            <w:tcW w:w="5240" w:type="dxa"/>
            <w:tcBorders>
              <w:bottom w:val="nil"/>
            </w:tcBorders>
            <w:shd w:val="clear" w:color="auto" w:fill="auto"/>
            <w:vAlign w:val="center"/>
          </w:tcPr>
          <w:p w14:paraId="442C48A0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παροχής υπηρεσιών σε κτίρια και εξωτερικούς χώρους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71EAF478" w14:textId="710B6F27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5,4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5DB19155" w14:textId="46AEA0B1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5,9</w:t>
            </w:r>
          </w:p>
        </w:tc>
      </w:tr>
      <w:tr w:rsidR="00735C82" w:rsidRPr="009A79A8" w14:paraId="33F4762E" w14:textId="77777777" w:rsidTr="00735C82">
        <w:trPr>
          <w:trHeight w:val="794"/>
          <w:jc w:val="center"/>
        </w:trPr>
        <w:tc>
          <w:tcPr>
            <w:tcW w:w="1140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1B688AE4" w14:textId="77777777" w:rsidR="00735C82" w:rsidRPr="009A79A8" w:rsidRDefault="00735C82" w:rsidP="00735C82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82</w:t>
            </w:r>
          </w:p>
        </w:tc>
        <w:tc>
          <w:tcPr>
            <w:tcW w:w="5240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14A5173D" w14:textId="77777777" w:rsidR="00735C82" w:rsidRPr="009A79A8" w:rsidRDefault="00735C82" w:rsidP="00735C82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Διοικητικές δραστηριότητες γραφείου και άλλες δραστηριότητες παροχής υποστήριξης προς τις επιχειρήσεις</w:t>
            </w:r>
          </w:p>
        </w:tc>
        <w:tc>
          <w:tcPr>
            <w:tcW w:w="1984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1C7928D3" w14:textId="3E7849B6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20,2</w:t>
            </w:r>
          </w:p>
        </w:tc>
        <w:tc>
          <w:tcPr>
            <w:tcW w:w="1842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6F1FD9D3" w14:textId="31CB5EC2" w:rsidR="00735C82" w:rsidRPr="009A79A8" w:rsidRDefault="00735C82" w:rsidP="00735C82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79A8">
              <w:rPr>
                <w:rFonts w:ascii="Verdana" w:hAnsi="Verdana"/>
                <w:color w:val="365F91"/>
                <w:sz w:val="18"/>
                <w:szCs w:val="18"/>
              </w:rPr>
              <w:t>16,2</w:t>
            </w:r>
          </w:p>
        </w:tc>
      </w:tr>
    </w:tbl>
    <w:p w14:paraId="58C220F2" w14:textId="77777777" w:rsidR="00F31FCA" w:rsidRPr="006D0239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9EC570" w14:textId="77777777" w:rsidR="007F4C3A" w:rsidRDefault="007F4C3A" w:rsidP="007F4C3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75094E6C" w14:textId="77777777" w:rsidR="007F4C3A" w:rsidRPr="00780A62" w:rsidRDefault="007F4C3A" w:rsidP="007F4C3A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0112854A" w14:textId="77777777" w:rsidR="007F4C3A" w:rsidRDefault="007F4C3A" w:rsidP="007F4C3A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E245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Σκοπός και Κάλυψη</w:t>
      </w:r>
    </w:p>
    <w:p w14:paraId="3E902BB1" w14:textId="77777777" w:rsidR="007F4C3A" w:rsidRPr="001E245A" w:rsidRDefault="007F4C3A" w:rsidP="007F4C3A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E90DE7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>Δε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ίκτης 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Κύκλου Εργασιών </w:t>
      </w:r>
      <w:r>
        <w:rPr>
          <w:rFonts w:ascii="Verdana" w:eastAsia="Malgun Gothic" w:hAnsi="Verdana" w:cs="Arial"/>
          <w:sz w:val="18"/>
          <w:szCs w:val="18"/>
          <w:lang w:val="el-GR"/>
        </w:rPr>
        <w:t>στις Υπηρεσίες παρακολουθεί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τις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βραχυπρόθεσμ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εξελίξε</w:t>
      </w:r>
      <w:r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των δραστηριοτήτων που εμπίπτουν στους </w:t>
      </w:r>
      <w:r>
        <w:rPr>
          <w:rFonts w:ascii="Verdana" w:eastAsia="Malgun Gothic" w:hAnsi="Verdana" w:cs="Arial"/>
          <w:sz w:val="18"/>
          <w:szCs w:val="18"/>
          <w:lang w:val="el-GR"/>
        </w:rPr>
        <w:t>τομείς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των υπηρεσιών παροχής καταλύματος και υπηρεσιών εστίασης (NACE I), της ενημέρωσης και επικοινωνίας (NACE J), </w:t>
      </w:r>
      <w:r w:rsidRPr="006648FB">
        <w:rPr>
          <w:rFonts w:ascii="Verdana" w:eastAsia="Malgun Gothic" w:hAnsi="Verdana" w:cs="Arial"/>
          <w:sz w:val="18"/>
          <w:szCs w:val="18"/>
          <w:lang w:val="el-GR"/>
        </w:rPr>
        <w:t xml:space="preserve">της διαχείρισης  ακίνητης  περιουσίας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>
        <w:rPr>
          <w:rFonts w:ascii="Verdana" w:eastAsia="Malgun Gothic" w:hAnsi="Verdana" w:cs="Arial"/>
          <w:sz w:val="18"/>
          <w:szCs w:val="18"/>
        </w:rPr>
        <w:t>L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), των επαγγελματικών, επιστημονικών και τεχνικών δραστηριοτήτων (NACE M) και των διοικητικών και υποστηρικτικών δραστηριοτήτων (NACE N).</w:t>
      </w:r>
    </w:p>
    <w:p w14:paraId="76C72BBC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1E5BCD0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895897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118A1AD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8FF3767" w14:textId="77777777" w:rsidR="007F4C3A" w:rsidRPr="00812A29" w:rsidRDefault="007F4C3A" w:rsidP="007F4C3A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Η συλλογή των δεδομένων γίνεται μηνιαία από τη Στατιστική Υπηρεσία, είτε με τηλεφωνικές συνεντεύξεις  είτε μέσω του ηλεκτρονικού ταχυδρομείου</w:t>
      </w:r>
      <w:r>
        <w:rPr>
          <w:rFonts w:ascii="Verdana" w:hAnsi="Verdana"/>
          <w:sz w:val="18"/>
          <w:szCs w:val="18"/>
          <w:lang w:val="el-GR"/>
        </w:rPr>
        <w:t>, από δείγμα επιχειρήσεων που δραστηριοποιούνται στους πιο πάνω τομείς της οικονομίας</w:t>
      </w:r>
      <w:r w:rsidRPr="00812A29">
        <w:rPr>
          <w:rFonts w:ascii="Verdana" w:hAnsi="Verdana"/>
          <w:sz w:val="18"/>
          <w:szCs w:val="18"/>
          <w:lang w:val="el-GR"/>
        </w:rPr>
        <w:t>.</w:t>
      </w:r>
    </w:p>
    <w:p w14:paraId="11FD1DD2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6DCBFE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D37ACC9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Μέθοδος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Υ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πολογισμού </w:t>
      </w:r>
    </w:p>
    <w:p w14:paraId="4BEC68DF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7800249" w14:textId="77777777" w:rsidR="007F4C3A" w:rsidRPr="00812A29" w:rsidRDefault="007F4C3A" w:rsidP="007F4C3A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Ο Δείκτ</w:t>
      </w:r>
      <w:r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έχ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ως έτος βάσης το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, δείχν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δηλαδή την τριμηνιαία μεταβολή στον κύκλο εργασιών σε σχέση με τον μέσο όρο του κύκλου εργασιών των τεσσάρων τριμήνων το</w:t>
      </w:r>
      <w:r>
        <w:rPr>
          <w:rFonts w:ascii="Verdana" w:hAnsi="Verdana"/>
          <w:sz w:val="18"/>
          <w:szCs w:val="18"/>
          <w:lang w:val="el-GR"/>
        </w:rPr>
        <w:t>υ</w:t>
      </w:r>
      <w:r w:rsidRPr="00812A29">
        <w:rPr>
          <w:rFonts w:ascii="Verdana" w:hAnsi="Verdana"/>
          <w:sz w:val="18"/>
          <w:szCs w:val="18"/>
          <w:lang w:val="el-GR"/>
        </w:rPr>
        <w:t xml:space="preserve">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Κατά το έτος βάσης, ο μέσος όρος των Δεικτών Κύκλου Εργασιών για τα τέσσερα τρίμηνα είναι 100,0. Για παράδειγμα, αν ο Δείκτης για κάποιο τρίμηνο είναι 105,3 αυτό σημαίνει ότι ο κύκλος εργασιών για το συγκεκριμένο τρίμηνο αυξήθηκε κατά 5,3% σε σχέση με τον μέσο όρο των τριμήνων του 20</w:t>
      </w:r>
      <w:r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Ο Δείκτ</w:t>
      </w:r>
      <w:r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αναφέρ</w:t>
      </w:r>
      <w:r>
        <w:rPr>
          <w:rFonts w:ascii="Verdana" w:hAnsi="Verdana"/>
          <w:sz w:val="18"/>
          <w:szCs w:val="18"/>
          <w:lang w:val="el-GR"/>
        </w:rPr>
        <w:t>ετ</w:t>
      </w:r>
      <w:r w:rsidRPr="00812A29">
        <w:rPr>
          <w:rFonts w:ascii="Verdana" w:hAnsi="Verdana"/>
          <w:sz w:val="18"/>
          <w:szCs w:val="18"/>
          <w:lang w:val="el-GR"/>
        </w:rPr>
        <w:t>αι σε τρέχουσες τιμές.</w:t>
      </w:r>
    </w:p>
    <w:p w14:paraId="14E48B1B" w14:textId="77777777" w:rsidR="007F4C3A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B94375" w14:textId="77777777" w:rsidR="007F4C3A" w:rsidRPr="007C583D" w:rsidRDefault="007F4C3A" w:rsidP="007F4C3A">
      <w:pPr>
        <w:jc w:val="both"/>
        <w:rPr>
          <w:rFonts w:ascii="Verdana" w:hAnsi="Verdana"/>
          <w:sz w:val="18"/>
          <w:szCs w:val="18"/>
          <w:lang w:val="el-GR"/>
        </w:rPr>
      </w:pPr>
      <w:r w:rsidRPr="00DE5D35">
        <w:rPr>
          <w:rFonts w:ascii="Verdana" w:eastAsia="Malgun Gothic" w:hAnsi="Verdana" w:cs="Arial"/>
          <w:sz w:val="18"/>
          <w:szCs w:val="18"/>
          <w:lang w:val="el-GR"/>
        </w:rPr>
        <w:t>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παράγ</w:t>
      </w:r>
      <w:r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ται για τους διάφορους κλάδους του Συστήματος Ταξινόμησης Οικονομικών Δραστηριοτήτων (NACE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2) που αποτελούν τους τομείς των Υπηρεσιών. </w:t>
      </w:r>
      <w:r w:rsidRPr="003A17F5">
        <w:rPr>
          <w:rFonts w:ascii="Verdana" w:hAnsi="Verdana"/>
          <w:sz w:val="18"/>
          <w:szCs w:val="18"/>
          <w:lang w:val="el-GR"/>
        </w:rPr>
        <w:t>Για τον καταρτισμό τ</w:t>
      </w:r>
      <w:r>
        <w:rPr>
          <w:rFonts w:ascii="Verdana" w:hAnsi="Verdana"/>
          <w:sz w:val="18"/>
          <w:szCs w:val="18"/>
          <w:lang w:val="el-GR"/>
        </w:rPr>
        <w:t>ου Δείκτη σε επίπεδο τομέα,</w:t>
      </w:r>
      <w:r w:rsidRPr="003A17F5">
        <w:rPr>
          <w:rFonts w:ascii="Verdana" w:hAnsi="Verdana"/>
          <w:sz w:val="18"/>
          <w:szCs w:val="18"/>
          <w:lang w:val="el-GR"/>
        </w:rPr>
        <w:t xml:space="preserve"> υπολογίζεται ο σταθμισμένος μέσος όρος των επιμέρους δεικτών για </w:t>
      </w:r>
      <w:r>
        <w:rPr>
          <w:rFonts w:ascii="Verdana" w:hAnsi="Verdana"/>
          <w:sz w:val="18"/>
          <w:szCs w:val="18"/>
          <w:lang w:val="el-GR"/>
        </w:rPr>
        <w:t xml:space="preserve">τους διάφορους κλάδους, </w:t>
      </w:r>
      <w:r w:rsidRPr="003A17F5">
        <w:rPr>
          <w:rFonts w:ascii="Verdana" w:hAnsi="Verdana"/>
          <w:sz w:val="18"/>
          <w:szCs w:val="18"/>
          <w:lang w:val="el-GR"/>
        </w:rPr>
        <w:t>όπως αυτ</w:t>
      </w:r>
      <w:r>
        <w:rPr>
          <w:rFonts w:ascii="Verdana" w:hAnsi="Verdana"/>
          <w:sz w:val="18"/>
          <w:szCs w:val="18"/>
          <w:lang w:val="el-GR"/>
        </w:rPr>
        <w:t>οί</w:t>
      </w:r>
      <w:r w:rsidRPr="003A17F5">
        <w:rPr>
          <w:rFonts w:ascii="Verdana" w:hAnsi="Verdana"/>
          <w:sz w:val="18"/>
          <w:szCs w:val="18"/>
          <w:lang w:val="el-GR"/>
        </w:rPr>
        <w:t xml:space="preserve"> ορίζονται στην ταξινόμηση NACE </w:t>
      </w:r>
      <w:proofErr w:type="spellStart"/>
      <w:r w:rsidRPr="003A17F5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3A17F5">
        <w:rPr>
          <w:rFonts w:ascii="Verdana" w:hAnsi="Verdana"/>
          <w:sz w:val="18"/>
          <w:szCs w:val="18"/>
          <w:lang w:val="el-GR"/>
        </w:rPr>
        <w:t xml:space="preserve">. 2. Οι συντελεστές που χρησιμοποιούνται για τη στάθμιση προέρχονται από τα αποτελέσματα της ετήσιας Έρευνας </w:t>
      </w:r>
      <w:r>
        <w:rPr>
          <w:rFonts w:ascii="Verdana" w:hAnsi="Verdana"/>
          <w:sz w:val="18"/>
          <w:szCs w:val="18"/>
          <w:lang w:val="el-GR"/>
        </w:rPr>
        <w:t>Υπηρεσιών</w:t>
      </w:r>
      <w:r w:rsidRPr="003A17F5">
        <w:rPr>
          <w:rFonts w:ascii="Verdana" w:hAnsi="Verdana"/>
          <w:sz w:val="18"/>
          <w:szCs w:val="18"/>
          <w:lang w:val="el-GR"/>
        </w:rPr>
        <w:t xml:space="preserve"> κατά το έτος βάσης (20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3A17F5">
        <w:rPr>
          <w:rFonts w:ascii="Verdana" w:hAnsi="Verdana"/>
          <w:sz w:val="18"/>
          <w:szCs w:val="18"/>
          <w:lang w:val="el-GR"/>
        </w:rPr>
        <w:t xml:space="preserve">) και αντικατοπτρίζουν το μερίδιο του κύκλου εργασιών κάθε </w:t>
      </w:r>
      <w:r>
        <w:rPr>
          <w:rFonts w:ascii="Verdana" w:hAnsi="Verdana"/>
          <w:sz w:val="18"/>
          <w:szCs w:val="18"/>
          <w:lang w:val="el-GR"/>
        </w:rPr>
        <w:t>κλάδου</w:t>
      </w:r>
      <w:r w:rsidRPr="003A17F5">
        <w:rPr>
          <w:rFonts w:ascii="Verdana" w:hAnsi="Verdana"/>
          <w:sz w:val="18"/>
          <w:szCs w:val="18"/>
          <w:lang w:val="el-GR"/>
        </w:rPr>
        <w:t xml:space="preserve"> σε σχέση με το σύνολο του κύκλου εργασιών τ</w:t>
      </w:r>
      <w:r>
        <w:rPr>
          <w:rFonts w:ascii="Verdana" w:hAnsi="Verdana"/>
          <w:sz w:val="18"/>
          <w:szCs w:val="18"/>
          <w:lang w:val="el-GR"/>
        </w:rPr>
        <w:t>ων</w:t>
      </w:r>
      <w:r w:rsidRPr="003A17F5">
        <w:rPr>
          <w:rFonts w:ascii="Verdana" w:hAnsi="Verdana"/>
          <w:sz w:val="18"/>
          <w:szCs w:val="18"/>
          <w:lang w:val="el-GR"/>
        </w:rPr>
        <w:t xml:space="preserve"> δραστηρι</w:t>
      </w:r>
      <w:r>
        <w:rPr>
          <w:rFonts w:ascii="Verdana" w:hAnsi="Verdana"/>
          <w:sz w:val="18"/>
          <w:szCs w:val="18"/>
          <w:lang w:val="el-GR"/>
        </w:rPr>
        <w:t>οτήτων</w:t>
      </w:r>
      <w:r w:rsidRPr="003A17F5">
        <w:rPr>
          <w:rFonts w:ascii="Verdana" w:hAnsi="Verdana"/>
          <w:sz w:val="18"/>
          <w:szCs w:val="18"/>
          <w:lang w:val="el-GR"/>
        </w:rPr>
        <w:t xml:space="preserve"> του </w:t>
      </w:r>
      <w:r>
        <w:rPr>
          <w:rFonts w:ascii="Verdana" w:hAnsi="Verdana"/>
          <w:sz w:val="18"/>
          <w:szCs w:val="18"/>
          <w:lang w:val="el-GR"/>
        </w:rPr>
        <w:t>κάθε τομέα</w:t>
      </w:r>
      <w:r w:rsidRPr="00427638">
        <w:rPr>
          <w:rFonts w:ascii="Verdana" w:hAnsi="Verdana"/>
          <w:sz w:val="18"/>
          <w:szCs w:val="18"/>
          <w:lang w:val="el-GR"/>
        </w:rPr>
        <w:t>.</w:t>
      </w:r>
    </w:p>
    <w:p w14:paraId="445D9F45" w14:textId="77777777" w:rsidR="007F4C3A" w:rsidRPr="00DE5D3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6B3E3A5" w14:textId="77777777" w:rsidR="007F4C3A" w:rsidRPr="00A12E81" w:rsidRDefault="007F4C3A" w:rsidP="007F4C3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B0F4B">
        <w:rPr>
          <w:rFonts w:ascii="Verdana" w:hAnsi="Verdana"/>
          <w:sz w:val="18"/>
          <w:szCs w:val="18"/>
          <w:lang w:val="el-GR"/>
        </w:rPr>
        <w:t>Ο καταρτισμός τ</w:t>
      </w:r>
      <w:r>
        <w:rPr>
          <w:rFonts w:ascii="Verdana" w:hAnsi="Verdana"/>
          <w:sz w:val="18"/>
          <w:szCs w:val="18"/>
          <w:lang w:val="el-GR"/>
        </w:rPr>
        <w:t xml:space="preserve">ου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3B0F4B">
        <w:rPr>
          <w:rFonts w:ascii="Verdana" w:hAnsi="Verdana"/>
          <w:sz w:val="18"/>
          <w:szCs w:val="18"/>
          <w:lang w:val="el-GR"/>
        </w:rPr>
        <w:t xml:space="preserve"> γίνεται στο πλαίσιο εφαρμογής του Κανονισμού (ΕΕ) 2019/2152 </w:t>
      </w:r>
      <w:r w:rsidRPr="00812A29">
        <w:rPr>
          <w:rFonts w:ascii="Verdana" w:hAnsi="Verdana"/>
          <w:sz w:val="18"/>
          <w:szCs w:val="18"/>
          <w:lang w:val="el-GR"/>
        </w:rPr>
        <w:t xml:space="preserve">σχετικά με  τις ευρωπαϊκές στατιστικές για τις επιχειρήσεις. </w:t>
      </w:r>
      <w:r w:rsidRPr="000A38DA">
        <w:rPr>
          <w:rFonts w:ascii="Verdana" w:hAnsi="Verdana"/>
          <w:sz w:val="18"/>
          <w:szCs w:val="18"/>
          <w:lang w:val="el-GR"/>
        </w:rPr>
        <w:t xml:space="preserve">Ο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που </w:t>
      </w:r>
      <w:r w:rsidRPr="000A38DA">
        <w:rPr>
          <w:rFonts w:ascii="Verdana" w:hAnsi="Verdana"/>
          <w:sz w:val="18"/>
          <w:szCs w:val="18"/>
          <w:lang w:val="el-GR"/>
        </w:rPr>
        <w:t>αποστέλλ</w:t>
      </w:r>
      <w:r>
        <w:rPr>
          <w:rFonts w:ascii="Verdana" w:hAnsi="Verdana"/>
          <w:sz w:val="18"/>
          <w:szCs w:val="18"/>
          <w:lang w:val="el-GR"/>
        </w:rPr>
        <w:t>ε</w:t>
      </w:r>
      <w:r w:rsidRPr="000A38DA">
        <w:rPr>
          <w:rFonts w:ascii="Verdana" w:hAnsi="Verdana"/>
          <w:sz w:val="18"/>
          <w:szCs w:val="18"/>
          <w:lang w:val="el-GR"/>
        </w:rPr>
        <w:t>ται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 w:rsidRPr="000A38DA">
        <w:rPr>
          <w:rFonts w:ascii="Verdana" w:hAnsi="Verdana"/>
          <w:sz w:val="18"/>
          <w:szCs w:val="18"/>
          <w:lang w:val="el-GR"/>
        </w:rPr>
        <w:t xml:space="preserve">στη Στατιστική </w:t>
      </w:r>
      <w:r w:rsidRPr="00812A29">
        <w:rPr>
          <w:rFonts w:ascii="Verdana" w:hAnsi="Verdana"/>
          <w:sz w:val="18"/>
          <w:szCs w:val="18"/>
          <w:lang w:val="el-GR"/>
        </w:rPr>
        <w:t>Υπηρεσία της Ευρωπαϊκής Ένωσης (</w:t>
      </w:r>
      <w:proofErr w:type="spellStart"/>
      <w:r w:rsidRPr="00812A29">
        <w:rPr>
          <w:rFonts w:ascii="Verdana" w:hAnsi="Verdana"/>
          <w:sz w:val="18"/>
          <w:szCs w:val="18"/>
          <w:lang w:val="el-GR"/>
        </w:rPr>
        <w:t>Eurostat</w:t>
      </w:r>
      <w:proofErr w:type="spellEnd"/>
      <w:r w:rsidRPr="00812A29">
        <w:rPr>
          <w:rFonts w:ascii="Verdana" w:hAnsi="Verdana"/>
          <w:sz w:val="18"/>
          <w:szCs w:val="18"/>
          <w:lang w:val="el-GR"/>
        </w:rPr>
        <w:t>) περιλαμβάν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και τις διορθωμένες του μορφές (εποχική και ημερολογιακή διόρθωση). </w:t>
      </w:r>
      <w:r>
        <w:rPr>
          <w:rFonts w:ascii="Verdana" w:hAnsi="Verdana"/>
          <w:sz w:val="18"/>
          <w:szCs w:val="18"/>
          <w:lang w:val="el-GR"/>
        </w:rPr>
        <w:t>Ο Δείκτης δημοσιεύεται</w:t>
      </w:r>
      <w:r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μόνο στ</w:t>
      </w:r>
      <w:r w:rsidRPr="00812A29">
        <w:rPr>
          <w:rFonts w:ascii="Verdana" w:hAnsi="Verdana"/>
          <w:sz w:val="18"/>
          <w:szCs w:val="18"/>
          <w:lang w:val="el-GR"/>
        </w:rPr>
        <w:t>η μη διορθωμένη μορφή.</w:t>
      </w:r>
    </w:p>
    <w:p w14:paraId="4E311904" w14:textId="77777777" w:rsidR="007F4C3A" w:rsidRPr="00D67EF5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9993C1" w14:textId="77777777" w:rsidR="007F4C3A" w:rsidRPr="008E0F17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C64322" w14:textId="77777777" w:rsidR="007F4C3A" w:rsidRDefault="007F4C3A" w:rsidP="007F4C3A">
      <w:pPr>
        <w:rPr>
          <w:rFonts w:ascii="Verdana" w:hAnsi="Verdana"/>
          <w:i/>
          <w:sz w:val="18"/>
          <w:szCs w:val="18"/>
          <w:lang w:val="el-GR"/>
        </w:rPr>
      </w:pPr>
      <w:r w:rsidRPr="009E0171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9E0171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630A3808" w14:textId="77777777" w:rsidR="007F4C3A" w:rsidRPr="001D7043" w:rsidRDefault="007F4C3A" w:rsidP="007F4C3A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9E0171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1A146C17" w14:textId="77777777" w:rsidR="007F4C3A" w:rsidRPr="00243C45" w:rsidRDefault="00000000" w:rsidP="007F4C3A">
      <w:pPr>
        <w:rPr>
          <w:rFonts w:ascii="Verdana" w:hAnsi="Verdana"/>
          <w:color w:val="0000FF"/>
          <w:sz w:val="18"/>
          <w:szCs w:val="18"/>
          <w:u w:val="single"/>
          <w:lang w:val="el-GR"/>
        </w:rPr>
      </w:pPr>
      <w:hyperlink r:id="rId10" w:history="1">
        <w:r w:rsidR="007F4C3A" w:rsidRPr="00243C45">
          <w:rPr>
            <w:rStyle w:val="Hyperlink"/>
            <w:rFonts w:ascii="Verdana" w:hAnsi="Verdana"/>
            <w:sz w:val="18"/>
            <w:szCs w:val="18"/>
            <w:lang w:val="el-GR"/>
          </w:rPr>
          <w:t>Ενημέρωση για την αλλαγή του έτους βάσης</w:t>
        </w:r>
      </w:hyperlink>
      <w:r w:rsidR="007F4C3A">
        <w:rPr>
          <w:rStyle w:val="Hyperlink"/>
          <w:rFonts w:ascii="Verdana" w:hAnsi="Verdana"/>
          <w:sz w:val="18"/>
          <w:szCs w:val="18"/>
          <w:lang w:val="el-GR"/>
        </w:rPr>
        <w:t xml:space="preserve"> </w:t>
      </w:r>
    </w:p>
    <w:p w14:paraId="1C837863" w14:textId="77777777" w:rsidR="007F4C3A" w:rsidRPr="009E0171" w:rsidRDefault="00000000" w:rsidP="007F4C3A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7F4C3A">
          <w:rPr>
            <w:rStyle w:val="Hyperlink"/>
            <w:rFonts w:ascii="Verdana" w:hAnsi="Verdana"/>
            <w:sz w:val="18"/>
            <w:szCs w:val="18"/>
          </w:rPr>
          <w:t>CYSTAT</w:t>
        </w:r>
        <w:r w:rsidR="007F4C3A" w:rsidRPr="009E0171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7F4C3A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7F4C3A" w:rsidRPr="009E0171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AAE331F" w14:textId="77777777" w:rsidR="007F4C3A" w:rsidRPr="007F4C3A" w:rsidRDefault="00000000" w:rsidP="007F4C3A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7F4C3A" w:rsidRPr="009E0171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F4C3A" w:rsidRPr="009E0171">
        <w:rPr>
          <w:rFonts w:ascii="Verdana" w:hAnsi="Verdana"/>
          <w:sz w:val="18"/>
          <w:szCs w:val="18"/>
          <w:lang w:val="el-GR"/>
        </w:rPr>
        <w:t xml:space="preserve"> (</w:t>
      </w:r>
      <w:r w:rsidR="007F4C3A">
        <w:rPr>
          <w:rFonts w:ascii="Verdana" w:hAnsi="Verdana"/>
          <w:sz w:val="18"/>
          <w:szCs w:val="18"/>
        </w:rPr>
        <w:t>Excel</w:t>
      </w:r>
      <w:r w:rsidR="007F4C3A" w:rsidRPr="009E0171">
        <w:rPr>
          <w:rFonts w:ascii="Verdana" w:hAnsi="Verdana"/>
          <w:sz w:val="18"/>
          <w:szCs w:val="18"/>
          <w:lang w:val="el-GR"/>
        </w:rPr>
        <w:t>)</w:t>
      </w:r>
    </w:p>
    <w:p w14:paraId="07EC1F35" w14:textId="77777777" w:rsidR="007F4C3A" w:rsidRPr="00B46675" w:rsidRDefault="00000000" w:rsidP="007F4C3A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hyperlink r:id="rId13" w:tooltip="Μεθοδολογικές Πληροφορίες" w:history="1">
        <w:r w:rsidR="007F4C3A" w:rsidRPr="00B46675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Μεθοδολογικές Πληροφορίες</w:t>
        </w:r>
      </w:hyperlink>
    </w:p>
    <w:p w14:paraId="0875D9F2" w14:textId="77777777" w:rsidR="007F4C3A" w:rsidRDefault="007F4C3A" w:rsidP="007F4C3A">
      <w:pPr>
        <w:rPr>
          <w:rFonts w:ascii="Verdana" w:hAnsi="Verdana"/>
          <w:sz w:val="18"/>
          <w:szCs w:val="18"/>
          <w:lang w:val="el-GR"/>
        </w:rPr>
      </w:pPr>
    </w:p>
    <w:p w14:paraId="2C36DA67" w14:textId="77777777" w:rsidR="007F4C3A" w:rsidRPr="009F4454" w:rsidRDefault="007F4C3A" w:rsidP="007F4C3A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221469">
        <w:rPr>
          <w:rFonts w:ascii="Verdana" w:hAnsi="Verdana"/>
          <w:b/>
          <w:bCs/>
          <w:sz w:val="18"/>
          <w:szCs w:val="18"/>
          <w:lang w:val="el-GR"/>
        </w:rPr>
        <w:t>Τα στοιχεία για το έτος βάσης 2021=100 είναι διαθέσιμα μόνο στη Βάση Δεδομένων CYSTAT-DB.</w:t>
      </w:r>
    </w:p>
    <w:p w14:paraId="4F6571D1" w14:textId="77777777" w:rsidR="007F4C3A" w:rsidRPr="009F4454" w:rsidRDefault="007F4C3A" w:rsidP="007F4C3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1CC34F3" w14:textId="77777777" w:rsidR="007F4C3A" w:rsidRPr="00D67EF5" w:rsidRDefault="007F4C3A" w:rsidP="007F4C3A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67EF5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00D65A1D" w14:textId="1217EF79" w:rsidR="001712CF" w:rsidRPr="00EE74CD" w:rsidRDefault="007F4C3A" w:rsidP="007F4C3A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Παναγιώτης Λυμπερόπουλος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:+357 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22605130</w:t>
      </w:r>
      <w:r w:rsidRPr="00DE5D35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: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 </w:t>
      </w:r>
      <w:hyperlink r:id="rId14" w:history="1"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plymperopoulos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@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cystat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mof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gov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</w:t>
        </w:r>
      </w:hyperlink>
    </w:p>
    <w:sectPr w:rsidR="001712CF" w:rsidRPr="00EE74CD" w:rsidSect="009938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6104" w14:textId="77777777" w:rsidR="00421518" w:rsidRDefault="00421518" w:rsidP="00FB398F">
      <w:r>
        <w:separator/>
      </w:r>
    </w:p>
  </w:endnote>
  <w:endnote w:type="continuationSeparator" w:id="0">
    <w:p w14:paraId="5B18C0AC" w14:textId="77777777" w:rsidR="00421518" w:rsidRDefault="0042151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B6CB" w14:textId="77777777" w:rsidR="009F1C0E" w:rsidRDefault="009F1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8503855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A79A8">
      <w:rPr>
        <w:rFonts w:ascii="Arial" w:hAnsi="Arial" w:cs="Arial"/>
        <w:i/>
        <w:iCs/>
        <w:sz w:val="16"/>
        <w:szCs w:val="16"/>
      </w:rPr>
      <w:t>.: 22 602129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F61A" w14:textId="77777777" w:rsidR="00421518" w:rsidRDefault="00421518" w:rsidP="00FB398F">
      <w:r>
        <w:separator/>
      </w:r>
    </w:p>
  </w:footnote>
  <w:footnote w:type="continuationSeparator" w:id="0">
    <w:p w14:paraId="7ECEF11F" w14:textId="77777777" w:rsidR="00421518" w:rsidRDefault="0042151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5A9B" w14:textId="77777777" w:rsidR="009F1C0E" w:rsidRDefault="009F1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B69EB24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2442594">
    <w:abstractNumId w:val="4"/>
  </w:num>
  <w:num w:numId="2" w16cid:durableId="760101082">
    <w:abstractNumId w:val="1"/>
  </w:num>
  <w:num w:numId="3" w16cid:durableId="1272400646">
    <w:abstractNumId w:val="2"/>
  </w:num>
  <w:num w:numId="4" w16cid:durableId="1871995189">
    <w:abstractNumId w:val="3"/>
  </w:num>
  <w:num w:numId="5" w16cid:durableId="473065425">
    <w:abstractNumId w:val="0"/>
  </w:num>
  <w:num w:numId="6" w16cid:durableId="974919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3525"/>
    <w:rsid w:val="0000542E"/>
    <w:rsid w:val="00013E40"/>
    <w:rsid w:val="00013EF3"/>
    <w:rsid w:val="000161B1"/>
    <w:rsid w:val="00025A39"/>
    <w:rsid w:val="00027853"/>
    <w:rsid w:val="00030E18"/>
    <w:rsid w:val="00031D32"/>
    <w:rsid w:val="0003603D"/>
    <w:rsid w:val="00037D95"/>
    <w:rsid w:val="00044CEA"/>
    <w:rsid w:val="00045088"/>
    <w:rsid w:val="00045A06"/>
    <w:rsid w:val="00050391"/>
    <w:rsid w:val="000544D7"/>
    <w:rsid w:val="00055291"/>
    <w:rsid w:val="000563D3"/>
    <w:rsid w:val="00057E44"/>
    <w:rsid w:val="00061299"/>
    <w:rsid w:val="00067814"/>
    <w:rsid w:val="00070576"/>
    <w:rsid w:val="000718E7"/>
    <w:rsid w:val="000730EE"/>
    <w:rsid w:val="000752BB"/>
    <w:rsid w:val="00081ADF"/>
    <w:rsid w:val="00084A02"/>
    <w:rsid w:val="00084BF7"/>
    <w:rsid w:val="00086860"/>
    <w:rsid w:val="000870E9"/>
    <w:rsid w:val="000932CF"/>
    <w:rsid w:val="00093E1B"/>
    <w:rsid w:val="00094925"/>
    <w:rsid w:val="00096ED8"/>
    <w:rsid w:val="000A17AF"/>
    <w:rsid w:val="000A1A88"/>
    <w:rsid w:val="000A2B5C"/>
    <w:rsid w:val="000A3601"/>
    <w:rsid w:val="000A6FA8"/>
    <w:rsid w:val="000B1E91"/>
    <w:rsid w:val="000C1070"/>
    <w:rsid w:val="000C4E72"/>
    <w:rsid w:val="000C6ECD"/>
    <w:rsid w:val="000D1E7A"/>
    <w:rsid w:val="000E24B1"/>
    <w:rsid w:val="000E2735"/>
    <w:rsid w:val="000E32D6"/>
    <w:rsid w:val="000E4CB0"/>
    <w:rsid w:val="000E5184"/>
    <w:rsid w:val="000E57F2"/>
    <w:rsid w:val="000E72A7"/>
    <w:rsid w:val="000F0594"/>
    <w:rsid w:val="000F1162"/>
    <w:rsid w:val="000F157F"/>
    <w:rsid w:val="000F3467"/>
    <w:rsid w:val="000F38DE"/>
    <w:rsid w:val="000F532A"/>
    <w:rsid w:val="000F5D6C"/>
    <w:rsid w:val="00106852"/>
    <w:rsid w:val="00110F9D"/>
    <w:rsid w:val="00114A67"/>
    <w:rsid w:val="0011592D"/>
    <w:rsid w:val="001253B6"/>
    <w:rsid w:val="001262C3"/>
    <w:rsid w:val="00127320"/>
    <w:rsid w:val="00127456"/>
    <w:rsid w:val="001312D8"/>
    <w:rsid w:val="0013137B"/>
    <w:rsid w:val="00140134"/>
    <w:rsid w:val="00140C4C"/>
    <w:rsid w:val="00144273"/>
    <w:rsid w:val="0015118B"/>
    <w:rsid w:val="001519CE"/>
    <w:rsid w:val="001541F1"/>
    <w:rsid w:val="00161CF3"/>
    <w:rsid w:val="00162C00"/>
    <w:rsid w:val="001639EF"/>
    <w:rsid w:val="0016589F"/>
    <w:rsid w:val="00166F3B"/>
    <w:rsid w:val="00167E66"/>
    <w:rsid w:val="001712CF"/>
    <w:rsid w:val="0017769A"/>
    <w:rsid w:val="00183DFC"/>
    <w:rsid w:val="00184384"/>
    <w:rsid w:val="00186717"/>
    <w:rsid w:val="00187FFC"/>
    <w:rsid w:val="0019391C"/>
    <w:rsid w:val="001A2018"/>
    <w:rsid w:val="001A54DD"/>
    <w:rsid w:val="001A6421"/>
    <w:rsid w:val="001B1524"/>
    <w:rsid w:val="001B28AA"/>
    <w:rsid w:val="001B2C39"/>
    <w:rsid w:val="001B3675"/>
    <w:rsid w:val="001B5E10"/>
    <w:rsid w:val="001B6AB3"/>
    <w:rsid w:val="001B73D5"/>
    <w:rsid w:val="001C0681"/>
    <w:rsid w:val="001C1811"/>
    <w:rsid w:val="001C5B42"/>
    <w:rsid w:val="001C62B3"/>
    <w:rsid w:val="001C7C8C"/>
    <w:rsid w:val="001D0D6A"/>
    <w:rsid w:val="001D20A4"/>
    <w:rsid w:val="001D6F98"/>
    <w:rsid w:val="001D7043"/>
    <w:rsid w:val="001E00D1"/>
    <w:rsid w:val="001E0E58"/>
    <w:rsid w:val="001E14F3"/>
    <w:rsid w:val="001E15ED"/>
    <w:rsid w:val="001E245A"/>
    <w:rsid w:val="001E3597"/>
    <w:rsid w:val="001E61AA"/>
    <w:rsid w:val="001F21F8"/>
    <w:rsid w:val="001F2872"/>
    <w:rsid w:val="0020309E"/>
    <w:rsid w:val="00204B99"/>
    <w:rsid w:val="00210B58"/>
    <w:rsid w:val="00221469"/>
    <w:rsid w:val="00222423"/>
    <w:rsid w:val="00224800"/>
    <w:rsid w:val="00225B28"/>
    <w:rsid w:val="00226891"/>
    <w:rsid w:val="00230D9B"/>
    <w:rsid w:val="002313AC"/>
    <w:rsid w:val="00232D85"/>
    <w:rsid w:val="0023589D"/>
    <w:rsid w:val="00235FB2"/>
    <w:rsid w:val="00237BC1"/>
    <w:rsid w:val="00240AB2"/>
    <w:rsid w:val="002430B4"/>
    <w:rsid w:val="00243C45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7782"/>
    <w:rsid w:val="00281AA7"/>
    <w:rsid w:val="0028338F"/>
    <w:rsid w:val="00283E66"/>
    <w:rsid w:val="002915C4"/>
    <w:rsid w:val="00297E6B"/>
    <w:rsid w:val="002A1D1C"/>
    <w:rsid w:val="002A4D64"/>
    <w:rsid w:val="002A72E8"/>
    <w:rsid w:val="002B4969"/>
    <w:rsid w:val="002B64FD"/>
    <w:rsid w:val="002B6554"/>
    <w:rsid w:val="002D05F0"/>
    <w:rsid w:val="002D2829"/>
    <w:rsid w:val="002D7D4A"/>
    <w:rsid w:val="002E3846"/>
    <w:rsid w:val="002E3F78"/>
    <w:rsid w:val="002E4956"/>
    <w:rsid w:val="002F400C"/>
    <w:rsid w:val="002F4D76"/>
    <w:rsid w:val="002F575B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56EA"/>
    <w:rsid w:val="00361FB6"/>
    <w:rsid w:val="00362841"/>
    <w:rsid w:val="003821CE"/>
    <w:rsid w:val="00386FC7"/>
    <w:rsid w:val="0038730D"/>
    <w:rsid w:val="00390A32"/>
    <w:rsid w:val="00391FA7"/>
    <w:rsid w:val="00397B64"/>
    <w:rsid w:val="003A0D01"/>
    <w:rsid w:val="003A1E91"/>
    <w:rsid w:val="003A40F2"/>
    <w:rsid w:val="003A50D1"/>
    <w:rsid w:val="003B196D"/>
    <w:rsid w:val="003B2710"/>
    <w:rsid w:val="003B4608"/>
    <w:rsid w:val="003C2392"/>
    <w:rsid w:val="003C293F"/>
    <w:rsid w:val="003C5174"/>
    <w:rsid w:val="003C5240"/>
    <w:rsid w:val="003C6848"/>
    <w:rsid w:val="003C76E6"/>
    <w:rsid w:val="003D14E0"/>
    <w:rsid w:val="003D1EA5"/>
    <w:rsid w:val="003D3348"/>
    <w:rsid w:val="003D4E63"/>
    <w:rsid w:val="003D6822"/>
    <w:rsid w:val="003D724C"/>
    <w:rsid w:val="003E0CE2"/>
    <w:rsid w:val="003F48FF"/>
    <w:rsid w:val="003F49E4"/>
    <w:rsid w:val="003F4D2F"/>
    <w:rsid w:val="003F5E32"/>
    <w:rsid w:val="003F75F6"/>
    <w:rsid w:val="004008BE"/>
    <w:rsid w:val="00403912"/>
    <w:rsid w:val="00404670"/>
    <w:rsid w:val="00410518"/>
    <w:rsid w:val="004140CE"/>
    <w:rsid w:val="00414A5B"/>
    <w:rsid w:val="00414CA0"/>
    <w:rsid w:val="0041701C"/>
    <w:rsid w:val="00421518"/>
    <w:rsid w:val="00422F54"/>
    <w:rsid w:val="00431516"/>
    <w:rsid w:val="004361B3"/>
    <w:rsid w:val="0044249D"/>
    <w:rsid w:val="0044379F"/>
    <w:rsid w:val="00444FCC"/>
    <w:rsid w:val="0044641D"/>
    <w:rsid w:val="00446FB1"/>
    <w:rsid w:val="00452753"/>
    <w:rsid w:val="0045474A"/>
    <w:rsid w:val="00455193"/>
    <w:rsid w:val="004577DD"/>
    <w:rsid w:val="0046078F"/>
    <w:rsid w:val="00463214"/>
    <w:rsid w:val="0046434D"/>
    <w:rsid w:val="004650B9"/>
    <w:rsid w:val="004656FA"/>
    <w:rsid w:val="0046759B"/>
    <w:rsid w:val="00471D77"/>
    <w:rsid w:val="00475587"/>
    <w:rsid w:val="00480BC2"/>
    <w:rsid w:val="004845C3"/>
    <w:rsid w:val="00484D36"/>
    <w:rsid w:val="004929C2"/>
    <w:rsid w:val="00493FDD"/>
    <w:rsid w:val="0049586B"/>
    <w:rsid w:val="004A3E44"/>
    <w:rsid w:val="004B2018"/>
    <w:rsid w:val="004B286E"/>
    <w:rsid w:val="004B2896"/>
    <w:rsid w:val="004B38E9"/>
    <w:rsid w:val="004B3FBA"/>
    <w:rsid w:val="004B6599"/>
    <w:rsid w:val="004B7E0F"/>
    <w:rsid w:val="004C6CA7"/>
    <w:rsid w:val="004D2CA8"/>
    <w:rsid w:val="004D4357"/>
    <w:rsid w:val="004D4950"/>
    <w:rsid w:val="004D7F4B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1107B"/>
    <w:rsid w:val="00512F9C"/>
    <w:rsid w:val="005159F0"/>
    <w:rsid w:val="00527CDB"/>
    <w:rsid w:val="005341C9"/>
    <w:rsid w:val="005369CA"/>
    <w:rsid w:val="00536DE9"/>
    <w:rsid w:val="00541E08"/>
    <w:rsid w:val="0054324C"/>
    <w:rsid w:val="00554FE0"/>
    <w:rsid w:val="0055789A"/>
    <w:rsid w:val="005600DF"/>
    <w:rsid w:val="00560952"/>
    <w:rsid w:val="005652D1"/>
    <w:rsid w:val="005660A0"/>
    <w:rsid w:val="00566A4F"/>
    <w:rsid w:val="00567D64"/>
    <w:rsid w:val="0058787F"/>
    <w:rsid w:val="00594591"/>
    <w:rsid w:val="005978D4"/>
    <w:rsid w:val="005A23FA"/>
    <w:rsid w:val="005A3767"/>
    <w:rsid w:val="005B2A67"/>
    <w:rsid w:val="005B3DCD"/>
    <w:rsid w:val="005B4AD4"/>
    <w:rsid w:val="005C2798"/>
    <w:rsid w:val="005C36C3"/>
    <w:rsid w:val="005C56EE"/>
    <w:rsid w:val="005D1714"/>
    <w:rsid w:val="005D7638"/>
    <w:rsid w:val="005E3CA3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7DA8"/>
    <w:rsid w:val="00632777"/>
    <w:rsid w:val="00633750"/>
    <w:rsid w:val="00634491"/>
    <w:rsid w:val="0063679C"/>
    <w:rsid w:val="00637055"/>
    <w:rsid w:val="00641092"/>
    <w:rsid w:val="00641D59"/>
    <w:rsid w:val="00644507"/>
    <w:rsid w:val="00646880"/>
    <w:rsid w:val="00647D2A"/>
    <w:rsid w:val="006537BB"/>
    <w:rsid w:val="006554DE"/>
    <w:rsid w:val="0065643E"/>
    <w:rsid w:val="006648FB"/>
    <w:rsid w:val="00667E07"/>
    <w:rsid w:val="00671785"/>
    <w:rsid w:val="00672A5C"/>
    <w:rsid w:val="00672BA9"/>
    <w:rsid w:val="00673005"/>
    <w:rsid w:val="006804BE"/>
    <w:rsid w:val="0068434A"/>
    <w:rsid w:val="0069008E"/>
    <w:rsid w:val="0069087E"/>
    <w:rsid w:val="006925C4"/>
    <w:rsid w:val="00693423"/>
    <w:rsid w:val="006A02B7"/>
    <w:rsid w:val="006A7019"/>
    <w:rsid w:val="006B3CE9"/>
    <w:rsid w:val="006B46D5"/>
    <w:rsid w:val="006B46F4"/>
    <w:rsid w:val="006C0FCE"/>
    <w:rsid w:val="006C7AF3"/>
    <w:rsid w:val="006D0239"/>
    <w:rsid w:val="006D0B9D"/>
    <w:rsid w:val="006D6548"/>
    <w:rsid w:val="006E0CED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06087"/>
    <w:rsid w:val="00706E34"/>
    <w:rsid w:val="00711475"/>
    <w:rsid w:val="00724BF3"/>
    <w:rsid w:val="00724C58"/>
    <w:rsid w:val="007252CA"/>
    <w:rsid w:val="0072548A"/>
    <w:rsid w:val="007277A6"/>
    <w:rsid w:val="00732574"/>
    <w:rsid w:val="00735C82"/>
    <w:rsid w:val="007437AB"/>
    <w:rsid w:val="00745425"/>
    <w:rsid w:val="007534F8"/>
    <w:rsid w:val="007545AD"/>
    <w:rsid w:val="0075488A"/>
    <w:rsid w:val="00763722"/>
    <w:rsid w:val="00764BC1"/>
    <w:rsid w:val="00770869"/>
    <w:rsid w:val="007738AA"/>
    <w:rsid w:val="00773FF8"/>
    <w:rsid w:val="007755FE"/>
    <w:rsid w:val="00780A62"/>
    <w:rsid w:val="00783241"/>
    <w:rsid w:val="00784BDC"/>
    <w:rsid w:val="007864DA"/>
    <w:rsid w:val="00787303"/>
    <w:rsid w:val="00790E34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D40AA"/>
    <w:rsid w:val="007D4B81"/>
    <w:rsid w:val="007E041B"/>
    <w:rsid w:val="007E1022"/>
    <w:rsid w:val="007E199A"/>
    <w:rsid w:val="007E1AED"/>
    <w:rsid w:val="007E2415"/>
    <w:rsid w:val="007E39F3"/>
    <w:rsid w:val="007E405E"/>
    <w:rsid w:val="007E4A7D"/>
    <w:rsid w:val="007E68F4"/>
    <w:rsid w:val="007E6DE2"/>
    <w:rsid w:val="007F31BA"/>
    <w:rsid w:val="007F4078"/>
    <w:rsid w:val="007F4C3A"/>
    <w:rsid w:val="007F6494"/>
    <w:rsid w:val="007F7A44"/>
    <w:rsid w:val="0080014B"/>
    <w:rsid w:val="00801793"/>
    <w:rsid w:val="00803642"/>
    <w:rsid w:val="00806EA2"/>
    <w:rsid w:val="00812A2B"/>
    <w:rsid w:val="00814A4C"/>
    <w:rsid w:val="00827A50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879CA"/>
    <w:rsid w:val="008912AF"/>
    <w:rsid w:val="00892114"/>
    <w:rsid w:val="00892CB9"/>
    <w:rsid w:val="008935CB"/>
    <w:rsid w:val="008A3D72"/>
    <w:rsid w:val="008A6054"/>
    <w:rsid w:val="008B0E7E"/>
    <w:rsid w:val="008B4080"/>
    <w:rsid w:val="008B65BD"/>
    <w:rsid w:val="008B7900"/>
    <w:rsid w:val="008C676A"/>
    <w:rsid w:val="008C71BF"/>
    <w:rsid w:val="008C7660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D99"/>
    <w:rsid w:val="00907CA3"/>
    <w:rsid w:val="009105F2"/>
    <w:rsid w:val="009111D9"/>
    <w:rsid w:val="0091397D"/>
    <w:rsid w:val="00914A23"/>
    <w:rsid w:val="009231E5"/>
    <w:rsid w:val="00930754"/>
    <w:rsid w:val="00932492"/>
    <w:rsid w:val="00934F68"/>
    <w:rsid w:val="009355AC"/>
    <w:rsid w:val="00935F38"/>
    <w:rsid w:val="00937586"/>
    <w:rsid w:val="00947889"/>
    <w:rsid w:val="009478BD"/>
    <w:rsid w:val="00960E98"/>
    <w:rsid w:val="00963A82"/>
    <w:rsid w:val="00965543"/>
    <w:rsid w:val="00972912"/>
    <w:rsid w:val="00974CA8"/>
    <w:rsid w:val="00976D1F"/>
    <w:rsid w:val="00980802"/>
    <w:rsid w:val="00981BE7"/>
    <w:rsid w:val="00981C81"/>
    <w:rsid w:val="009938D9"/>
    <w:rsid w:val="009A2D24"/>
    <w:rsid w:val="009A456C"/>
    <w:rsid w:val="009A79A8"/>
    <w:rsid w:val="009B00E0"/>
    <w:rsid w:val="009B292A"/>
    <w:rsid w:val="009B558A"/>
    <w:rsid w:val="009B6E23"/>
    <w:rsid w:val="009B76D5"/>
    <w:rsid w:val="009C165D"/>
    <w:rsid w:val="009C17D1"/>
    <w:rsid w:val="009C3CEA"/>
    <w:rsid w:val="009C583D"/>
    <w:rsid w:val="009C730A"/>
    <w:rsid w:val="009D2611"/>
    <w:rsid w:val="009D79D2"/>
    <w:rsid w:val="009E247C"/>
    <w:rsid w:val="009E31BA"/>
    <w:rsid w:val="009E484A"/>
    <w:rsid w:val="009F0528"/>
    <w:rsid w:val="009F0806"/>
    <w:rsid w:val="009F1C0E"/>
    <w:rsid w:val="009F233B"/>
    <w:rsid w:val="009F4454"/>
    <w:rsid w:val="009F767F"/>
    <w:rsid w:val="00A02255"/>
    <w:rsid w:val="00A043F5"/>
    <w:rsid w:val="00A05D16"/>
    <w:rsid w:val="00A0659F"/>
    <w:rsid w:val="00A079BA"/>
    <w:rsid w:val="00A1018D"/>
    <w:rsid w:val="00A14E8C"/>
    <w:rsid w:val="00A205E9"/>
    <w:rsid w:val="00A20C70"/>
    <w:rsid w:val="00A33875"/>
    <w:rsid w:val="00A360A1"/>
    <w:rsid w:val="00A402B3"/>
    <w:rsid w:val="00A544B7"/>
    <w:rsid w:val="00A570D5"/>
    <w:rsid w:val="00A618CF"/>
    <w:rsid w:val="00A62770"/>
    <w:rsid w:val="00A62EEB"/>
    <w:rsid w:val="00A660FF"/>
    <w:rsid w:val="00A73395"/>
    <w:rsid w:val="00A7665C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E7E7E"/>
    <w:rsid w:val="00AF0D59"/>
    <w:rsid w:val="00AF6145"/>
    <w:rsid w:val="00B01386"/>
    <w:rsid w:val="00B01915"/>
    <w:rsid w:val="00B01BB5"/>
    <w:rsid w:val="00B026CC"/>
    <w:rsid w:val="00B04AF4"/>
    <w:rsid w:val="00B05214"/>
    <w:rsid w:val="00B1337E"/>
    <w:rsid w:val="00B14916"/>
    <w:rsid w:val="00B30D97"/>
    <w:rsid w:val="00B31074"/>
    <w:rsid w:val="00B3181A"/>
    <w:rsid w:val="00B35A7C"/>
    <w:rsid w:val="00B4028E"/>
    <w:rsid w:val="00B44ECD"/>
    <w:rsid w:val="00B450D1"/>
    <w:rsid w:val="00B53D47"/>
    <w:rsid w:val="00B54A25"/>
    <w:rsid w:val="00B57457"/>
    <w:rsid w:val="00B618C3"/>
    <w:rsid w:val="00B62B27"/>
    <w:rsid w:val="00B63652"/>
    <w:rsid w:val="00B668B0"/>
    <w:rsid w:val="00B70F5C"/>
    <w:rsid w:val="00B71873"/>
    <w:rsid w:val="00B75AE5"/>
    <w:rsid w:val="00B77884"/>
    <w:rsid w:val="00B800C0"/>
    <w:rsid w:val="00B8132B"/>
    <w:rsid w:val="00B84C5A"/>
    <w:rsid w:val="00B858F5"/>
    <w:rsid w:val="00B92665"/>
    <w:rsid w:val="00B93668"/>
    <w:rsid w:val="00B949EC"/>
    <w:rsid w:val="00BA68C6"/>
    <w:rsid w:val="00BB12F1"/>
    <w:rsid w:val="00BB276E"/>
    <w:rsid w:val="00BB3FEE"/>
    <w:rsid w:val="00BB57DC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BF7564"/>
    <w:rsid w:val="00C016F3"/>
    <w:rsid w:val="00C02570"/>
    <w:rsid w:val="00C15193"/>
    <w:rsid w:val="00C15609"/>
    <w:rsid w:val="00C15F6A"/>
    <w:rsid w:val="00C23EA7"/>
    <w:rsid w:val="00C256F3"/>
    <w:rsid w:val="00C270A2"/>
    <w:rsid w:val="00C315B5"/>
    <w:rsid w:val="00C35E28"/>
    <w:rsid w:val="00C413C3"/>
    <w:rsid w:val="00C426AF"/>
    <w:rsid w:val="00C42CE4"/>
    <w:rsid w:val="00C44083"/>
    <w:rsid w:val="00C44B2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50D4"/>
    <w:rsid w:val="00C82824"/>
    <w:rsid w:val="00C83027"/>
    <w:rsid w:val="00C84B8A"/>
    <w:rsid w:val="00C85E65"/>
    <w:rsid w:val="00C87CA1"/>
    <w:rsid w:val="00C911B4"/>
    <w:rsid w:val="00C91B3B"/>
    <w:rsid w:val="00C94262"/>
    <w:rsid w:val="00C96CC8"/>
    <w:rsid w:val="00C976E1"/>
    <w:rsid w:val="00CA148E"/>
    <w:rsid w:val="00CA3A9A"/>
    <w:rsid w:val="00CB1148"/>
    <w:rsid w:val="00CB6BC1"/>
    <w:rsid w:val="00CB7021"/>
    <w:rsid w:val="00CC4BF5"/>
    <w:rsid w:val="00CD3294"/>
    <w:rsid w:val="00CD4524"/>
    <w:rsid w:val="00CD784D"/>
    <w:rsid w:val="00CE1833"/>
    <w:rsid w:val="00CE203A"/>
    <w:rsid w:val="00CF3A1C"/>
    <w:rsid w:val="00CF40F8"/>
    <w:rsid w:val="00CF639A"/>
    <w:rsid w:val="00D008DA"/>
    <w:rsid w:val="00D01105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2458"/>
    <w:rsid w:val="00D353D1"/>
    <w:rsid w:val="00D35566"/>
    <w:rsid w:val="00D367DB"/>
    <w:rsid w:val="00D36E05"/>
    <w:rsid w:val="00D410DE"/>
    <w:rsid w:val="00D44F27"/>
    <w:rsid w:val="00D45304"/>
    <w:rsid w:val="00D46165"/>
    <w:rsid w:val="00D461C7"/>
    <w:rsid w:val="00D50424"/>
    <w:rsid w:val="00D525C9"/>
    <w:rsid w:val="00D57D3E"/>
    <w:rsid w:val="00D660AC"/>
    <w:rsid w:val="00D67E4D"/>
    <w:rsid w:val="00D76249"/>
    <w:rsid w:val="00D97E6D"/>
    <w:rsid w:val="00DA4EB8"/>
    <w:rsid w:val="00DA5AB0"/>
    <w:rsid w:val="00DA7D12"/>
    <w:rsid w:val="00DB3C00"/>
    <w:rsid w:val="00DC23CF"/>
    <w:rsid w:val="00DC6562"/>
    <w:rsid w:val="00DE130D"/>
    <w:rsid w:val="00DE18E8"/>
    <w:rsid w:val="00DE24CF"/>
    <w:rsid w:val="00DE2A79"/>
    <w:rsid w:val="00DE407C"/>
    <w:rsid w:val="00DE7C7D"/>
    <w:rsid w:val="00DF2992"/>
    <w:rsid w:val="00DF2D0C"/>
    <w:rsid w:val="00DF420D"/>
    <w:rsid w:val="00E00058"/>
    <w:rsid w:val="00E01B9D"/>
    <w:rsid w:val="00E0468F"/>
    <w:rsid w:val="00E04F5E"/>
    <w:rsid w:val="00E0522E"/>
    <w:rsid w:val="00E062E1"/>
    <w:rsid w:val="00E120F4"/>
    <w:rsid w:val="00E12F4C"/>
    <w:rsid w:val="00E17172"/>
    <w:rsid w:val="00E26103"/>
    <w:rsid w:val="00E309B7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555A1"/>
    <w:rsid w:val="00E55D38"/>
    <w:rsid w:val="00E60954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B50AB"/>
    <w:rsid w:val="00EC02A5"/>
    <w:rsid w:val="00EC176B"/>
    <w:rsid w:val="00EC33CD"/>
    <w:rsid w:val="00EC400F"/>
    <w:rsid w:val="00EC5465"/>
    <w:rsid w:val="00EC5BE5"/>
    <w:rsid w:val="00ED2650"/>
    <w:rsid w:val="00ED721A"/>
    <w:rsid w:val="00EE10E1"/>
    <w:rsid w:val="00EE20F1"/>
    <w:rsid w:val="00EE393D"/>
    <w:rsid w:val="00EE74CD"/>
    <w:rsid w:val="00EF01CF"/>
    <w:rsid w:val="00EF6A47"/>
    <w:rsid w:val="00EF7AF9"/>
    <w:rsid w:val="00F00952"/>
    <w:rsid w:val="00F01495"/>
    <w:rsid w:val="00F0473C"/>
    <w:rsid w:val="00F07B12"/>
    <w:rsid w:val="00F10138"/>
    <w:rsid w:val="00F13F92"/>
    <w:rsid w:val="00F15E2D"/>
    <w:rsid w:val="00F22ECA"/>
    <w:rsid w:val="00F240E8"/>
    <w:rsid w:val="00F244FA"/>
    <w:rsid w:val="00F31FCA"/>
    <w:rsid w:val="00F32C90"/>
    <w:rsid w:val="00F366A2"/>
    <w:rsid w:val="00F431B3"/>
    <w:rsid w:val="00F44F43"/>
    <w:rsid w:val="00F450E1"/>
    <w:rsid w:val="00F50DF4"/>
    <w:rsid w:val="00F57AFE"/>
    <w:rsid w:val="00F6278E"/>
    <w:rsid w:val="00F636D0"/>
    <w:rsid w:val="00F63C41"/>
    <w:rsid w:val="00F63E96"/>
    <w:rsid w:val="00F654AF"/>
    <w:rsid w:val="00F701E3"/>
    <w:rsid w:val="00F71008"/>
    <w:rsid w:val="00F71F8C"/>
    <w:rsid w:val="00F8013E"/>
    <w:rsid w:val="00F81C13"/>
    <w:rsid w:val="00F82DBC"/>
    <w:rsid w:val="00F84A9E"/>
    <w:rsid w:val="00F86AD4"/>
    <w:rsid w:val="00F944A8"/>
    <w:rsid w:val="00FA0113"/>
    <w:rsid w:val="00FA12B2"/>
    <w:rsid w:val="00FA7610"/>
    <w:rsid w:val="00FB02BD"/>
    <w:rsid w:val="00FB398F"/>
    <w:rsid w:val="00FB428C"/>
    <w:rsid w:val="00FB4EF8"/>
    <w:rsid w:val="00FB54AE"/>
    <w:rsid w:val="00FB709A"/>
    <w:rsid w:val="00FB78DD"/>
    <w:rsid w:val="00FC1DED"/>
    <w:rsid w:val="00FC28D4"/>
    <w:rsid w:val="00FC3EF3"/>
    <w:rsid w:val="00FC5D35"/>
    <w:rsid w:val="00FC6EE7"/>
    <w:rsid w:val="00FD2049"/>
    <w:rsid w:val="00FD2140"/>
    <w:rsid w:val="00FD5B5F"/>
    <w:rsid w:val="00FD5BDE"/>
    <w:rsid w:val="00FD68EC"/>
    <w:rsid w:val="00FE24A5"/>
    <w:rsid w:val="00FE31E5"/>
    <w:rsid w:val="00FF1270"/>
    <w:rsid w:val="00FF1496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E45B6599-D1AF-493D-A921-401C3824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243C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l/MethodologicalDetails?m=230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PressRelease?id=7094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yperlink" Target="mailto:plymperopoulos@cystat.mof.gov.cy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18</cp:revision>
  <cp:lastPrinted>2016-09-28T08:22:00Z</cp:lastPrinted>
  <dcterms:created xsi:type="dcterms:W3CDTF">2024-08-07T09:26:00Z</dcterms:created>
  <dcterms:modified xsi:type="dcterms:W3CDTF">2024-09-04T08:42:00Z</dcterms:modified>
</cp:coreProperties>
</file>