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E2CD0" w14:textId="77777777" w:rsidR="00223E27" w:rsidRPr="00B80113" w:rsidRDefault="00223E27" w:rsidP="00787621">
      <w:pPr>
        <w:tabs>
          <w:tab w:val="left" w:pos="1080"/>
          <w:tab w:val="left" w:pos="7088"/>
        </w:tabs>
        <w:rPr>
          <w:rFonts w:ascii="Verdana" w:hAnsi="Verdana" w:cs="Arial"/>
          <w:sz w:val="18"/>
          <w:szCs w:val="18"/>
        </w:rPr>
      </w:pPr>
    </w:p>
    <w:p w14:paraId="7A1CE80C" w14:textId="77777777" w:rsidR="00F6512B" w:rsidRPr="0096752C" w:rsidRDefault="00F6512B" w:rsidP="00223E27">
      <w:pPr>
        <w:tabs>
          <w:tab w:val="left" w:pos="1080"/>
          <w:tab w:val="left" w:pos="7088"/>
        </w:tabs>
        <w:jc w:val="right"/>
        <w:rPr>
          <w:rFonts w:ascii="Verdana" w:hAnsi="Verdana" w:cs="Arial"/>
          <w:sz w:val="18"/>
          <w:szCs w:val="18"/>
        </w:rPr>
      </w:pPr>
    </w:p>
    <w:p w14:paraId="3AEA0586" w14:textId="461258B1" w:rsidR="00223E27" w:rsidRPr="00D679FE" w:rsidRDefault="00CF5879" w:rsidP="00223E27">
      <w:pPr>
        <w:tabs>
          <w:tab w:val="left" w:pos="1080"/>
          <w:tab w:val="left" w:pos="7088"/>
        </w:tabs>
        <w:jc w:val="right"/>
        <w:rPr>
          <w:rFonts w:ascii="Verdana" w:eastAsia="Malgun Gothic" w:hAnsi="Verdana" w:cs="Arial"/>
          <w:sz w:val="18"/>
          <w:szCs w:val="18"/>
          <w:lang w:val="el-GR"/>
        </w:rPr>
      </w:pPr>
      <w:r w:rsidRPr="00A97353">
        <w:rPr>
          <w:rFonts w:ascii="Verdana" w:hAnsi="Verdana" w:cs="Arial"/>
          <w:sz w:val="18"/>
          <w:szCs w:val="18"/>
          <w:lang w:val="el-GR"/>
        </w:rPr>
        <w:t>17</w:t>
      </w:r>
      <w:r w:rsidR="00223E27">
        <w:rPr>
          <w:rFonts w:ascii="Verdana" w:hAnsi="Verdana" w:cs="Arial"/>
          <w:sz w:val="18"/>
          <w:szCs w:val="18"/>
          <w:lang w:val="el-GR"/>
        </w:rPr>
        <w:t xml:space="preserve"> </w:t>
      </w:r>
      <w:r>
        <w:rPr>
          <w:rFonts w:ascii="Verdana" w:hAnsi="Verdana" w:cs="Arial"/>
          <w:sz w:val="18"/>
          <w:szCs w:val="18"/>
          <w:lang w:val="el-GR"/>
        </w:rPr>
        <w:t>Ιουνίου</w:t>
      </w:r>
      <w:r w:rsidR="00223E27" w:rsidRPr="0037650E">
        <w:rPr>
          <w:rFonts w:ascii="Verdana" w:eastAsia="Malgun Gothic" w:hAnsi="Verdana" w:cs="Arial"/>
          <w:sz w:val="18"/>
          <w:szCs w:val="18"/>
          <w:lang w:val="el-GR"/>
        </w:rPr>
        <w:t>, 20</w:t>
      </w:r>
      <w:r w:rsidR="00223E27">
        <w:rPr>
          <w:rFonts w:ascii="Verdana" w:eastAsia="Malgun Gothic" w:hAnsi="Verdana" w:cs="Arial"/>
          <w:sz w:val="18"/>
          <w:szCs w:val="18"/>
          <w:lang w:val="el-GR"/>
        </w:rPr>
        <w:t>2</w:t>
      </w:r>
      <w:r w:rsidR="00D57263">
        <w:rPr>
          <w:rFonts w:ascii="Verdana" w:eastAsia="Malgun Gothic" w:hAnsi="Verdana" w:cs="Arial"/>
          <w:sz w:val="18"/>
          <w:szCs w:val="18"/>
          <w:lang w:val="el-GR"/>
        </w:rPr>
        <w:t>6</w:t>
      </w:r>
    </w:p>
    <w:p w14:paraId="1A9271BC" w14:textId="77777777" w:rsidR="00223E27" w:rsidRPr="000278B3" w:rsidRDefault="00223E27" w:rsidP="00223E27">
      <w:pPr>
        <w:jc w:val="center"/>
        <w:rPr>
          <w:rFonts w:ascii="Verdana" w:eastAsia="Malgun Gothic" w:hAnsi="Verdana" w:cs="Arial"/>
          <w:b/>
          <w:sz w:val="24"/>
          <w:szCs w:val="24"/>
          <w:lang w:val="el-GR"/>
        </w:rPr>
      </w:pPr>
    </w:p>
    <w:p w14:paraId="7F21F5C3" w14:textId="77777777" w:rsidR="00223E27" w:rsidRPr="00CF40F8" w:rsidRDefault="00223E27" w:rsidP="00223E27">
      <w:pPr>
        <w:jc w:val="center"/>
        <w:rPr>
          <w:rFonts w:ascii="Verdana" w:eastAsia="Malgun Gothic" w:hAnsi="Verdana" w:cs="Arial"/>
          <w:b/>
          <w:sz w:val="24"/>
          <w:szCs w:val="24"/>
          <w:lang w:val="el-GR"/>
        </w:rPr>
      </w:pPr>
      <w:r w:rsidRPr="00CF40F8">
        <w:rPr>
          <w:rFonts w:ascii="Verdana" w:eastAsia="Malgun Gothic" w:hAnsi="Verdana" w:cs="Arial"/>
          <w:b/>
          <w:sz w:val="24"/>
          <w:szCs w:val="24"/>
          <w:lang w:val="el-GR"/>
        </w:rPr>
        <w:t>ΔΕΛΤΙΟ ΤΥΠΟΥ</w:t>
      </w:r>
    </w:p>
    <w:p w14:paraId="6A01455D" w14:textId="77777777" w:rsidR="00223E27" w:rsidRPr="005C36C3" w:rsidRDefault="00223E27" w:rsidP="00223E27">
      <w:pPr>
        <w:rPr>
          <w:rFonts w:ascii="Verdana" w:eastAsia="Malgun Gothic" w:hAnsi="Verdana" w:cs="Arial"/>
          <w:lang w:val="el-GR"/>
        </w:rPr>
      </w:pPr>
    </w:p>
    <w:p w14:paraId="2197886C" w14:textId="4660A559" w:rsidR="004C645B" w:rsidRDefault="00223E27" w:rsidP="004C645B">
      <w:pPr>
        <w:pStyle w:val="Heading6"/>
        <w:jc w:val="left"/>
        <w:rPr>
          <w:rFonts w:ascii="Verdana" w:eastAsia="Malgun Gothic" w:hAnsi="Verdana" w:cs="Arial"/>
          <w:szCs w:val="22"/>
        </w:rPr>
      </w:pPr>
      <w:r w:rsidRPr="00E30064">
        <w:rPr>
          <w:rFonts w:ascii="Verdana" w:eastAsia="Malgun Gothic" w:hAnsi="Verdana" w:cs="Arial"/>
          <w:b w:val="0"/>
          <w:szCs w:val="22"/>
        </w:rPr>
        <w:t>ΑΦΙΞΕΙΣ ΤΟΥΡΙΣΤΩΝ</w:t>
      </w:r>
      <w:r w:rsidR="002049FA">
        <w:rPr>
          <w:rFonts w:ascii="Verdana" w:eastAsia="Malgun Gothic" w:hAnsi="Verdana" w:cs="Arial"/>
          <w:b w:val="0"/>
          <w:szCs w:val="22"/>
        </w:rPr>
        <w:t xml:space="preserve"> ΚΑΙ ΕΠΙΣΤΡΟΦΕΣ ΚΑΤΟΙΚΩΝ ΚΥΠΡΟΥ ΑΠΟ ΤΑΞΙΔΙΑ ΣΤΟ </w:t>
      </w:r>
      <w:r w:rsidR="002049FA" w:rsidRPr="005C5C74">
        <w:rPr>
          <w:rFonts w:ascii="Verdana" w:eastAsia="Malgun Gothic" w:hAnsi="Verdana" w:cs="Arial"/>
          <w:b w:val="0"/>
          <w:szCs w:val="22"/>
        </w:rPr>
        <w:t>ΕΞΩΤΕΡΙΚΟ</w:t>
      </w:r>
      <w:r w:rsidR="005C5C74" w:rsidRPr="005C5C74">
        <w:rPr>
          <w:rFonts w:ascii="Verdana" w:eastAsia="Malgun Gothic" w:hAnsi="Verdana" w:cs="Arial"/>
          <w:b w:val="0"/>
          <w:szCs w:val="22"/>
        </w:rPr>
        <w:t>:</w:t>
      </w:r>
      <w:r w:rsidR="00AE50F8" w:rsidRPr="005C5C74">
        <w:rPr>
          <w:rFonts w:ascii="Verdana" w:eastAsia="Malgun Gothic" w:hAnsi="Verdana" w:cs="Arial"/>
          <w:b w:val="0"/>
          <w:szCs w:val="22"/>
        </w:rPr>
        <w:t xml:space="preserve"> </w:t>
      </w:r>
      <w:r w:rsidR="00CF5879">
        <w:rPr>
          <w:rFonts w:ascii="Verdana" w:eastAsia="Malgun Gothic" w:hAnsi="Verdana" w:cs="Arial"/>
          <w:bCs w:val="0"/>
          <w:szCs w:val="22"/>
        </w:rPr>
        <w:t>ΜΑΪΟΣ</w:t>
      </w:r>
      <w:r w:rsidR="00303B46">
        <w:rPr>
          <w:rFonts w:ascii="Verdana" w:eastAsia="Malgun Gothic" w:hAnsi="Verdana" w:cs="Arial"/>
          <w:bCs w:val="0"/>
          <w:szCs w:val="22"/>
        </w:rPr>
        <w:t xml:space="preserve"> </w:t>
      </w:r>
      <w:r w:rsidR="00601C23">
        <w:rPr>
          <w:rFonts w:ascii="Verdana" w:eastAsia="Malgun Gothic" w:hAnsi="Verdana" w:cs="Arial"/>
          <w:szCs w:val="22"/>
        </w:rPr>
        <w:t>2026</w:t>
      </w:r>
    </w:p>
    <w:p w14:paraId="4DCEE38A" w14:textId="4D595E31" w:rsidR="00223E27" w:rsidRDefault="00223E27" w:rsidP="00FB730F">
      <w:pPr>
        <w:pStyle w:val="Heading6"/>
        <w:jc w:val="left"/>
        <w:rPr>
          <w:rFonts w:ascii="Verdana" w:eastAsia="Malgun Gothic" w:hAnsi="Verdana" w:cs="Arial"/>
          <w:szCs w:val="22"/>
        </w:rPr>
      </w:pPr>
    </w:p>
    <w:p w14:paraId="1E02E925" w14:textId="77777777" w:rsidR="00AB0BC6" w:rsidRPr="00AB0BC6" w:rsidRDefault="00AB0BC6" w:rsidP="00AB0BC6">
      <w:pPr>
        <w:rPr>
          <w:lang w:val="el-GR"/>
        </w:rPr>
      </w:pPr>
    </w:p>
    <w:p w14:paraId="4255EF69" w14:textId="1361636D" w:rsidR="00B155F1" w:rsidRPr="00B009F1" w:rsidRDefault="00AB0BC6" w:rsidP="00B155F1">
      <w:pPr>
        <w:tabs>
          <w:tab w:val="left" w:pos="1080"/>
          <w:tab w:val="left" w:pos="6840"/>
        </w:tabs>
        <w:jc w:val="center"/>
        <w:rPr>
          <w:rFonts w:ascii="Verdana" w:eastAsia="Malgun Gothic" w:hAnsi="Verdana" w:cs="Arial"/>
          <w:b/>
          <w:lang w:val="el-GR"/>
        </w:rPr>
      </w:pPr>
      <w:r w:rsidRPr="00B009F1">
        <w:rPr>
          <w:rFonts w:ascii="Verdana" w:eastAsia="Malgun Gothic" w:hAnsi="Verdana" w:cs="Arial"/>
          <w:b/>
          <w:lang w:val="el-GR"/>
        </w:rPr>
        <w:t xml:space="preserve">Αφίξεις Τουριστών </w:t>
      </w:r>
      <w:r w:rsidR="00CF5879" w:rsidRPr="00CF5879">
        <w:rPr>
          <w:rFonts w:ascii="Verdana" w:eastAsia="Malgun Gothic" w:hAnsi="Verdana" w:cs="Arial"/>
          <w:b/>
          <w:lang w:val="el-GR"/>
        </w:rPr>
        <w:t>-4,9</w:t>
      </w:r>
      <w:r w:rsidRPr="00B009F1">
        <w:rPr>
          <w:rFonts w:ascii="Verdana" w:eastAsia="Malgun Gothic" w:hAnsi="Verdana" w:cs="Arial"/>
          <w:b/>
          <w:lang w:val="el-GR"/>
        </w:rPr>
        <w:t>%</w:t>
      </w:r>
      <w:r w:rsidR="00B155F1" w:rsidRPr="00B009F1">
        <w:rPr>
          <w:rFonts w:ascii="Verdana" w:eastAsia="Malgun Gothic" w:hAnsi="Verdana" w:cs="Arial"/>
          <w:b/>
          <w:lang w:val="el-GR"/>
        </w:rPr>
        <w:t xml:space="preserve"> και Επιστροφές Κατοίκων Κύπρου </w:t>
      </w:r>
      <w:r w:rsidR="00CF5879" w:rsidRPr="00CF5879">
        <w:rPr>
          <w:rFonts w:ascii="Verdana" w:eastAsia="Malgun Gothic" w:hAnsi="Verdana" w:cs="Arial"/>
          <w:b/>
          <w:lang w:val="el-GR"/>
        </w:rPr>
        <w:t>-1,7</w:t>
      </w:r>
      <w:r w:rsidR="00B155F1" w:rsidRPr="00B009F1">
        <w:rPr>
          <w:rFonts w:ascii="Verdana" w:eastAsia="Malgun Gothic" w:hAnsi="Verdana" w:cs="Arial"/>
          <w:b/>
          <w:lang w:val="el-GR"/>
        </w:rPr>
        <w:t>%</w:t>
      </w:r>
    </w:p>
    <w:p w14:paraId="371294D9" w14:textId="4A051A22" w:rsidR="00AB0BC6" w:rsidRPr="00DD6647" w:rsidRDefault="00AB0BC6" w:rsidP="00FB730F">
      <w:pPr>
        <w:tabs>
          <w:tab w:val="left" w:pos="1080"/>
          <w:tab w:val="left" w:pos="6840"/>
        </w:tabs>
        <w:jc w:val="both"/>
        <w:rPr>
          <w:rFonts w:ascii="Verdana" w:eastAsia="Malgun Gothic" w:hAnsi="Verdana" w:cs="Arial"/>
          <w:bCs/>
          <w:sz w:val="18"/>
          <w:szCs w:val="18"/>
          <w:highlight w:val="yellow"/>
          <w:lang w:val="el-GR"/>
        </w:rPr>
      </w:pPr>
    </w:p>
    <w:p w14:paraId="40C87978" w14:textId="77777777" w:rsidR="00FB730F" w:rsidRPr="00DD6647" w:rsidRDefault="00FB730F" w:rsidP="00FB730F">
      <w:pPr>
        <w:tabs>
          <w:tab w:val="left" w:pos="1080"/>
          <w:tab w:val="left" w:pos="6840"/>
        </w:tabs>
        <w:jc w:val="both"/>
        <w:rPr>
          <w:rFonts w:ascii="Verdana" w:eastAsia="Malgun Gothic" w:hAnsi="Verdana" w:cs="Arial"/>
          <w:bCs/>
          <w:sz w:val="18"/>
          <w:szCs w:val="18"/>
          <w:highlight w:val="yellow"/>
          <w:lang w:val="el-GR"/>
        </w:rPr>
      </w:pPr>
    </w:p>
    <w:p w14:paraId="24C18D7D" w14:textId="32EB5869" w:rsidR="00223E27" w:rsidRPr="009A7AD3" w:rsidRDefault="00B155F1" w:rsidP="00A44832">
      <w:pPr>
        <w:jc w:val="both"/>
        <w:rPr>
          <w:rFonts w:ascii="Verdana" w:eastAsia="Malgun Gothic" w:hAnsi="Verdana" w:cs="Arial"/>
          <w:b/>
          <w:bCs/>
          <w:sz w:val="18"/>
          <w:szCs w:val="18"/>
          <w:u w:val="single"/>
          <w:lang w:val="el-GR"/>
        </w:rPr>
      </w:pPr>
      <w:r w:rsidRPr="009A7AD3">
        <w:rPr>
          <w:rFonts w:ascii="Verdana" w:eastAsia="Malgun Gothic" w:hAnsi="Verdana" w:cs="Arial"/>
          <w:b/>
          <w:bCs/>
          <w:sz w:val="18"/>
          <w:szCs w:val="18"/>
          <w:u w:val="single"/>
          <w:lang w:val="el-GR"/>
        </w:rPr>
        <w:t>Αφίξεις Τουριστών</w:t>
      </w:r>
    </w:p>
    <w:p w14:paraId="305DC8DB" w14:textId="77777777" w:rsidR="00223E27" w:rsidRPr="009A7AD3" w:rsidRDefault="00223E27" w:rsidP="00A44832">
      <w:pPr>
        <w:tabs>
          <w:tab w:val="left" w:pos="1080"/>
          <w:tab w:val="left" w:pos="6840"/>
        </w:tabs>
        <w:jc w:val="both"/>
        <w:rPr>
          <w:rFonts w:ascii="Arial" w:hAnsi="Arial" w:cs="Arial"/>
          <w:sz w:val="20"/>
          <w:szCs w:val="20"/>
          <w:lang w:val="el-GR"/>
        </w:rPr>
      </w:pPr>
    </w:p>
    <w:p w14:paraId="18EF483C" w14:textId="500ECC0F" w:rsidR="00223E27" w:rsidRPr="009A7AD3" w:rsidRDefault="00223E27" w:rsidP="00A44832">
      <w:pPr>
        <w:tabs>
          <w:tab w:val="left" w:pos="1080"/>
          <w:tab w:val="left" w:pos="6840"/>
        </w:tabs>
        <w:jc w:val="both"/>
        <w:rPr>
          <w:rFonts w:ascii="Verdana" w:eastAsia="Malgun Gothic" w:hAnsi="Verdana"/>
          <w:sz w:val="18"/>
          <w:szCs w:val="18"/>
          <w:lang w:val="el-GR"/>
        </w:rPr>
      </w:pPr>
      <w:r w:rsidRPr="009A7AD3">
        <w:rPr>
          <w:rFonts w:ascii="Verdana" w:eastAsia="Malgun Gothic" w:hAnsi="Verdana"/>
          <w:sz w:val="18"/>
          <w:szCs w:val="18"/>
          <w:lang w:val="el-GR" w:eastAsia="x-none"/>
        </w:rPr>
        <w:t xml:space="preserve">Οι αφίξεις τουριστών τον </w:t>
      </w:r>
      <w:r w:rsidR="00CF5879">
        <w:rPr>
          <w:rFonts w:ascii="Verdana" w:eastAsia="Malgun Gothic" w:hAnsi="Verdana"/>
          <w:sz w:val="18"/>
          <w:szCs w:val="18"/>
          <w:lang w:val="el-GR" w:eastAsia="x-none"/>
        </w:rPr>
        <w:t>Μάιο</w:t>
      </w:r>
      <w:r w:rsidR="00DD7215">
        <w:rPr>
          <w:rFonts w:ascii="Verdana" w:eastAsia="Malgun Gothic" w:hAnsi="Verdana"/>
          <w:sz w:val="18"/>
          <w:szCs w:val="18"/>
          <w:lang w:val="el-GR" w:eastAsia="x-none"/>
        </w:rPr>
        <w:t xml:space="preserve"> </w:t>
      </w:r>
      <w:r w:rsidR="00601C23">
        <w:rPr>
          <w:rFonts w:ascii="Verdana" w:eastAsia="Malgun Gothic" w:hAnsi="Verdana"/>
          <w:sz w:val="18"/>
          <w:szCs w:val="18"/>
          <w:lang w:val="el-GR" w:eastAsia="x-none"/>
        </w:rPr>
        <w:t>2026</w:t>
      </w:r>
      <w:r w:rsidRPr="009A7AD3">
        <w:rPr>
          <w:rFonts w:ascii="Verdana" w:eastAsia="Malgun Gothic" w:hAnsi="Verdana"/>
          <w:sz w:val="18"/>
          <w:szCs w:val="18"/>
          <w:lang w:val="el-GR" w:eastAsia="x-none"/>
        </w:rPr>
        <w:t xml:space="preserve"> ανήλθαν σε</w:t>
      </w:r>
      <w:r w:rsidR="002644E1">
        <w:rPr>
          <w:rFonts w:ascii="Verdana" w:eastAsia="Malgun Gothic" w:hAnsi="Verdana"/>
          <w:sz w:val="18"/>
          <w:szCs w:val="18"/>
          <w:lang w:val="el-GR" w:eastAsia="x-none"/>
        </w:rPr>
        <w:t xml:space="preserve"> </w:t>
      </w:r>
      <w:r w:rsidR="00CF5879" w:rsidRPr="00CF5879">
        <w:rPr>
          <w:rFonts w:ascii="Verdana" w:eastAsia="Malgun Gothic" w:hAnsi="Verdana"/>
          <w:sz w:val="18"/>
          <w:szCs w:val="18"/>
          <w:lang w:val="el-GR"/>
        </w:rPr>
        <w:t xml:space="preserve">455.680 </w:t>
      </w:r>
      <w:r w:rsidRPr="009A7AD3">
        <w:rPr>
          <w:rFonts w:ascii="Verdana" w:eastAsia="Malgun Gothic" w:hAnsi="Verdana"/>
          <w:sz w:val="18"/>
          <w:szCs w:val="18"/>
          <w:lang w:val="el-GR" w:eastAsia="x-none"/>
        </w:rPr>
        <w:t xml:space="preserve">σε σύγκριση με </w:t>
      </w:r>
      <w:r w:rsidR="00CF5879" w:rsidRPr="00CF5879">
        <w:rPr>
          <w:rFonts w:ascii="Verdana" w:eastAsia="Malgun Gothic" w:hAnsi="Verdana"/>
          <w:sz w:val="18"/>
          <w:szCs w:val="18"/>
          <w:lang w:val="el-GR"/>
        </w:rPr>
        <w:t xml:space="preserve">479.160 </w:t>
      </w:r>
      <w:r w:rsidRPr="009A7AD3">
        <w:rPr>
          <w:rFonts w:ascii="Verdana" w:eastAsia="Malgun Gothic" w:hAnsi="Verdana"/>
          <w:sz w:val="18"/>
          <w:szCs w:val="18"/>
          <w:lang w:val="el-GR" w:eastAsia="x-none"/>
        </w:rPr>
        <w:t>τον</w:t>
      </w:r>
      <w:r w:rsidR="0096752C" w:rsidRPr="009A7AD3">
        <w:rPr>
          <w:rFonts w:ascii="Verdana" w:eastAsia="Malgun Gothic" w:hAnsi="Verdana"/>
          <w:sz w:val="18"/>
          <w:szCs w:val="18"/>
          <w:lang w:val="el-GR" w:eastAsia="x-none"/>
        </w:rPr>
        <w:t xml:space="preserve"> </w:t>
      </w:r>
      <w:r w:rsidR="00CF5879">
        <w:rPr>
          <w:rFonts w:ascii="Verdana" w:eastAsia="Malgun Gothic" w:hAnsi="Verdana"/>
          <w:sz w:val="18"/>
          <w:szCs w:val="18"/>
          <w:lang w:val="el-GR" w:eastAsia="x-none"/>
        </w:rPr>
        <w:t>Μάιο</w:t>
      </w:r>
      <w:r w:rsidR="00DD7215">
        <w:rPr>
          <w:rFonts w:ascii="Verdana" w:eastAsia="Malgun Gothic" w:hAnsi="Verdana"/>
          <w:sz w:val="18"/>
          <w:szCs w:val="18"/>
          <w:lang w:val="el-GR" w:eastAsia="x-none"/>
        </w:rPr>
        <w:t xml:space="preserve"> </w:t>
      </w:r>
      <w:r w:rsidR="00601C23">
        <w:rPr>
          <w:rFonts w:ascii="Verdana" w:eastAsia="Malgun Gothic" w:hAnsi="Verdana"/>
          <w:sz w:val="18"/>
          <w:szCs w:val="18"/>
          <w:lang w:val="el-GR" w:eastAsia="x-none"/>
        </w:rPr>
        <w:t>2025</w:t>
      </w:r>
      <w:r w:rsidR="00AB0BC6" w:rsidRPr="009A7AD3">
        <w:rPr>
          <w:rFonts w:ascii="Verdana" w:eastAsia="Malgun Gothic" w:hAnsi="Verdana"/>
          <w:sz w:val="18"/>
          <w:szCs w:val="18"/>
          <w:lang w:val="el-GR" w:eastAsia="x-none"/>
        </w:rPr>
        <w:t>,</w:t>
      </w:r>
      <w:r w:rsidR="00AB0BC6" w:rsidRPr="009A7AD3">
        <w:rPr>
          <w:rFonts w:ascii="Verdana" w:eastAsia="Malgun Gothic" w:hAnsi="Verdana"/>
          <w:sz w:val="18"/>
          <w:szCs w:val="18"/>
          <w:lang w:val="el-GR"/>
        </w:rPr>
        <w:t xml:space="preserve"> σημειώνοντας </w:t>
      </w:r>
      <w:r w:rsidR="00560D34">
        <w:rPr>
          <w:rFonts w:ascii="Verdana" w:eastAsia="Malgun Gothic" w:hAnsi="Verdana"/>
          <w:sz w:val="18"/>
          <w:szCs w:val="18"/>
          <w:lang w:val="el-GR"/>
        </w:rPr>
        <w:t>μείωση</w:t>
      </w:r>
      <w:r w:rsidR="00F72271" w:rsidRPr="009A7AD3">
        <w:rPr>
          <w:rFonts w:ascii="Verdana" w:eastAsia="Malgun Gothic" w:hAnsi="Verdana"/>
          <w:sz w:val="18"/>
          <w:szCs w:val="18"/>
          <w:lang w:val="el-GR"/>
        </w:rPr>
        <w:t xml:space="preserve"> </w:t>
      </w:r>
      <w:r w:rsidR="00CF5879">
        <w:rPr>
          <w:rFonts w:ascii="Verdana" w:eastAsia="Malgun Gothic" w:hAnsi="Verdana"/>
          <w:sz w:val="18"/>
          <w:szCs w:val="18"/>
          <w:lang w:val="el-GR"/>
        </w:rPr>
        <w:t>4</w:t>
      </w:r>
      <w:r w:rsidR="002644E1" w:rsidRPr="002644E1">
        <w:rPr>
          <w:rFonts w:ascii="Verdana" w:eastAsia="Malgun Gothic" w:hAnsi="Verdana"/>
          <w:sz w:val="18"/>
          <w:szCs w:val="18"/>
          <w:lang w:val="el-GR"/>
        </w:rPr>
        <w:t>,</w:t>
      </w:r>
      <w:r w:rsidR="00CF5879">
        <w:rPr>
          <w:rFonts w:ascii="Verdana" w:eastAsia="Malgun Gothic" w:hAnsi="Verdana"/>
          <w:sz w:val="18"/>
          <w:szCs w:val="18"/>
          <w:lang w:val="el-GR"/>
        </w:rPr>
        <w:t>9</w:t>
      </w:r>
      <w:r w:rsidR="00AB0BC6" w:rsidRPr="009A7AD3">
        <w:rPr>
          <w:rFonts w:ascii="Verdana" w:eastAsia="Malgun Gothic" w:hAnsi="Verdana"/>
          <w:sz w:val="18"/>
          <w:szCs w:val="18"/>
          <w:lang w:val="el-GR"/>
        </w:rPr>
        <w:t>%.</w:t>
      </w:r>
    </w:p>
    <w:p w14:paraId="5F32272A" w14:textId="77777777" w:rsidR="00D46FC9" w:rsidRPr="00560D34" w:rsidRDefault="00D46FC9" w:rsidP="00B71731">
      <w:pPr>
        <w:tabs>
          <w:tab w:val="left" w:pos="1080"/>
          <w:tab w:val="left" w:pos="6840"/>
        </w:tabs>
        <w:jc w:val="both"/>
        <w:rPr>
          <w:rFonts w:ascii="Verdana" w:eastAsia="Malgun Gothic" w:hAnsi="Verdana"/>
          <w:sz w:val="18"/>
          <w:szCs w:val="18"/>
          <w:lang w:val="el-GR"/>
        </w:rPr>
      </w:pPr>
    </w:p>
    <w:p w14:paraId="401E7EF6" w14:textId="3BFEB980" w:rsidR="001D0E24" w:rsidRPr="00D46FC9" w:rsidRDefault="001D0E24" w:rsidP="001D0E24">
      <w:pPr>
        <w:tabs>
          <w:tab w:val="left" w:pos="1080"/>
          <w:tab w:val="left" w:pos="6840"/>
        </w:tabs>
        <w:jc w:val="both"/>
        <w:rPr>
          <w:rFonts w:ascii="Verdana" w:eastAsia="Malgun Gothic" w:hAnsi="Verdana"/>
          <w:sz w:val="18"/>
          <w:szCs w:val="18"/>
          <w:lang w:val="el-GR"/>
        </w:rPr>
      </w:pPr>
      <w:r w:rsidRPr="009A7AD3">
        <w:rPr>
          <w:rFonts w:ascii="Verdana" w:eastAsia="Malgun Gothic" w:hAnsi="Verdana"/>
          <w:sz w:val="18"/>
          <w:szCs w:val="18"/>
          <w:lang w:val="el-GR"/>
        </w:rPr>
        <w:t xml:space="preserve">Για την περίοδο Ιανουαρίου – </w:t>
      </w:r>
      <w:r w:rsidR="00CF5879">
        <w:rPr>
          <w:rFonts w:ascii="Verdana" w:eastAsia="Malgun Gothic" w:hAnsi="Verdana"/>
          <w:sz w:val="18"/>
          <w:szCs w:val="18"/>
          <w:lang w:val="el-GR" w:eastAsia="x-none"/>
        </w:rPr>
        <w:t>Μαΐου</w:t>
      </w:r>
      <w:r w:rsidRPr="009A7AD3">
        <w:rPr>
          <w:rFonts w:ascii="Verdana" w:eastAsia="Malgun Gothic" w:hAnsi="Verdana"/>
          <w:sz w:val="18"/>
          <w:szCs w:val="18"/>
          <w:lang w:val="el-GR"/>
        </w:rPr>
        <w:t xml:space="preserve"> 202</w:t>
      </w:r>
      <w:r>
        <w:rPr>
          <w:rFonts w:ascii="Verdana" w:eastAsia="Malgun Gothic" w:hAnsi="Verdana"/>
          <w:sz w:val="18"/>
          <w:szCs w:val="18"/>
          <w:lang w:val="el-GR"/>
        </w:rPr>
        <w:t>6</w:t>
      </w:r>
      <w:r w:rsidRPr="009A7AD3">
        <w:rPr>
          <w:rFonts w:ascii="Verdana" w:eastAsia="Malgun Gothic" w:hAnsi="Verdana"/>
          <w:sz w:val="18"/>
          <w:szCs w:val="18"/>
          <w:lang w:val="el-GR"/>
        </w:rPr>
        <w:t xml:space="preserve">, οι αφίξεις τουριστών ανήλθαν σε </w:t>
      </w:r>
      <w:r w:rsidR="00CF5879" w:rsidRPr="00CF5879">
        <w:rPr>
          <w:rFonts w:ascii="Verdana" w:eastAsia="Malgun Gothic" w:hAnsi="Verdana"/>
          <w:sz w:val="18"/>
          <w:szCs w:val="18"/>
          <w:lang w:val="el-GR"/>
        </w:rPr>
        <w:t xml:space="preserve">1.166.050 </w:t>
      </w:r>
      <w:r w:rsidRPr="009A7AD3">
        <w:rPr>
          <w:rFonts w:ascii="Verdana" w:eastAsia="Malgun Gothic" w:hAnsi="Verdana"/>
          <w:sz w:val="18"/>
          <w:szCs w:val="18"/>
          <w:lang w:val="el-GR"/>
        </w:rPr>
        <w:t xml:space="preserve">σε σύγκριση με </w:t>
      </w:r>
      <w:r w:rsidR="00CF5879" w:rsidRPr="00CF5879">
        <w:rPr>
          <w:rFonts w:ascii="Verdana" w:eastAsia="Malgun Gothic" w:hAnsi="Verdana"/>
          <w:sz w:val="18"/>
          <w:szCs w:val="18"/>
          <w:lang w:val="el-GR"/>
        </w:rPr>
        <w:t xml:space="preserve">1.344.486 </w:t>
      </w:r>
      <w:r w:rsidRPr="009A7AD3">
        <w:rPr>
          <w:rFonts w:ascii="Verdana" w:eastAsia="Malgun Gothic" w:hAnsi="Verdana"/>
          <w:sz w:val="18"/>
          <w:szCs w:val="18"/>
          <w:lang w:val="el-GR"/>
        </w:rPr>
        <w:t>την αντίστοιχη περίοδο του 202</w:t>
      </w:r>
      <w:r>
        <w:rPr>
          <w:rFonts w:ascii="Verdana" w:eastAsia="Malgun Gothic" w:hAnsi="Verdana"/>
          <w:sz w:val="18"/>
          <w:szCs w:val="18"/>
          <w:lang w:val="el-GR"/>
        </w:rPr>
        <w:t>5</w:t>
      </w:r>
      <w:r w:rsidRPr="009A7AD3">
        <w:rPr>
          <w:rFonts w:ascii="Verdana" w:eastAsia="Malgun Gothic" w:hAnsi="Verdana"/>
          <w:sz w:val="18"/>
          <w:szCs w:val="18"/>
          <w:lang w:val="el-GR"/>
        </w:rPr>
        <w:t xml:space="preserve">, σημειώνοντας </w:t>
      </w:r>
      <w:r w:rsidR="00560D34">
        <w:rPr>
          <w:rFonts w:ascii="Verdana" w:eastAsia="Malgun Gothic" w:hAnsi="Verdana"/>
          <w:sz w:val="18"/>
          <w:szCs w:val="18"/>
          <w:lang w:val="el-GR"/>
        </w:rPr>
        <w:t>μείωση</w:t>
      </w:r>
      <w:r w:rsidR="00560D34" w:rsidRPr="009A7AD3">
        <w:rPr>
          <w:rFonts w:ascii="Verdana" w:eastAsia="Malgun Gothic" w:hAnsi="Verdana"/>
          <w:sz w:val="18"/>
          <w:szCs w:val="18"/>
          <w:lang w:val="el-GR"/>
        </w:rPr>
        <w:t xml:space="preserve"> </w:t>
      </w:r>
      <w:r w:rsidR="00CF5879">
        <w:rPr>
          <w:rFonts w:ascii="Verdana" w:eastAsia="Malgun Gothic" w:hAnsi="Verdana"/>
          <w:sz w:val="18"/>
          <w:szCs w:val="18"/>
          <w:lang w:val="el-GR"/>
        </w:rPr>
        <w:t>13</w:t>
      </w:r>
      <w:r w:rsidRPr="003859E1">
        <w:rPr>
          <w:rFonts w:ascii="Verdana" w:eastAsia="Malgun Gothic" w:hAnsi="Verdana"/>
          <w:sz w:val="18"/>
          <w:szCs w:val="18"/>
          <w:lang w:val="el-GR"/>
        </w:rPr>
        <w:t>,</w:t>
      </w:r>
      <w:r w:rsidR="00CF5879">
        <w:rPr>
          <w:rFonts w:ascii="Verdana" w:eastAsia="Malgun Gothic" w:hAnsi="Verdana"/>
          <w:sz w:val="18"/>
          <w:szCs w:val="18"/>
          <w:lang w:val="el-GR"/>
        </w:rPr>
        <w:t>3</w:t>
      </w:r>
      <w:r w:rsidRPr="009A7AD3">
        <w:rPr>
          <w:rFonts w:ascii="Verdana" w:eastAsia="Malgun Gothic" w:hAnsi="Verdana"/>
          <w:sz w:val="18"/>
          <w:szCs w:val="18"/>
          <w:lang w:val="el-GR"/>
        </w:rPr>
        <w:t>%.</w:t>
      </w:r>
    </w:p>
    <w:p w14:paraId="795EACF7" w14:textId="77777777" w:rsidR="001D0E24" w:rsidRPr="005300A2" w:rsidRDefault="001D0E24" w:rsidP="00B71731">
      <w:pPr>
        <w:tabs>
          <w:tab w:val="left" w:pos="1080"/>
          <w:tab w:val="left" w:pos="6840"/>
        </w:tabs>
        <w:jc w:val="both"/>
        <w:rPr>
          <w:rFonts w:ascii="Verdana" w:eastAsia="Malgun Gothic" w:hAnsi="Verdana"/>
          <w:sz w:val="18"/>
          <w:szCs w:val="18"/>
          <w:lang w:val="el-GR"/>
        </w:rPr>
      </w:pPr>
    </w:p>
    <w:p w14:paraId="70CF3DF6" w14:textId="5523EDBB" w:rsidR="00045CA7" w:rsidRPr="00045CA7" w:rsidRDefault="00773B01" w:rsidP="00FE5D38">
      <w:pPr>
        <w:tabs>
          <w:tab w:val="left" w:pos="1080"/>
          <w:tab w:val="left" w:pos="6840"/>
        </w:tabs>
        <w:jc w:val="center"/>
        <w:rPr>
          <w:rFonts w:ascii="Verdana" w:eastAsia="Malgun Gothic" w:hAnsi="Verdana"/>
          <w:sz w:val="18"/>
          <w:szCs w:val="18"/>
        </w:rPr>
      </w:pPr>
      <w:r>
        <w:rPr>
          <w:rFonts w:ascii="Verdana" w:eastAsia="Malgun Gothic" w:hAnsi="Verdana"/>
          <w:noProof/>
          <w:sz w:val="18"/>
          <w:szCs w:val="18"/>
        </w:rPr>
        <w:drawing>
          <wp:inline distT="0" distB="0" distL="0" distR="0" wp14:anchorId="2B5A8572" wp14:editId="7EFD43EE">
            <wp:extent cx="6059805" cy="3572510"/>
            <wp:effectExtent l="0" t="0" r="0" b="8890"/>
            <wp:docPr id="3789743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9805" cy="3572510"/>
                    </a:xfrm>
                    <a:prstGeom prst="rect">
                      <a:avLst/>
                    </a:prstGeom>
                    <a:noFill/>
                  </pic:spPr>
                </pic:pic>
              </a:graphicData>
            </a:graphic>
          </wp:inline>
        </w:drawing>
      </w:r>
    </w:p>
    <w:p w14:paraId="58E5600F" w14:textId="77777777" w:rsidR="008C4026" w:rsidRPr="00BB5AB0" w:rsidRDefault="008C4026" w:rsidP="00C800DA">
      <w:pPr>
        <w:pStyle w:val="BodyText"/>
        <w:ind w:right="86"/>
        <w:rPr>
          <w:rFonts w:ascii="Verdana" w:eastAsia="Malgun Gothic" w:hAnsi="Verdana"/>
          <w:sz w:val="18"/>
          <w:szCs w:val="18"/>
          <w:lang w:val="en-US"/>
        </w:rPr>
      </w:pPr>
    </w:p>
    <w:p w14:paraId="1A6814FE" w14:textId="284E2A5D" w:rsidR="00223E27" w:rsidRPr="005029D1" w:rsidRDefault="00223E27" w:rsidP="00A44832">
      <w:pPr>
        <w:pStyle w:val="BodyText"/>
        <w:rPr>
          <w:rFonts w:ascii="Verdana" w:eastAsia="Malgun Gothic" w:hAnsi="Verdana"/>
          <w:sz w:val="18"/>
          <w:szCs w:val="18"/>
        </w:rPr>
      </w:pPr>
      <w:r w:rsidRPr="0051176A">
        <w:rPr>
          <w:rFonts w:ascii="Verdana" w:eastAsia="Malgun Gothic" w:hAnsi="Verdana"/>
          <w:sz w:val="18"/>
          <w:szCs w:val="18"/>
        </w:rPr>
        <w:t xml:space="preserve">Οι αφίξεις από </w:t>
      </w:r>
      <w:r w:rsidR="005029D1" w:rsidRPr="0051176A">
        <w:rPr>
          <w:rFonts w:ascii="Verdana" w:eastAsia="Malgun Gothic" w:hAnsi="Verdana"/>
          <w:sz w:val="18"/>
          <w:szCs w:val="18"/>
        </w:rPr>
        <w:t xml:space="preserve">το Ηνωμένο Βασίλειο </w:t>
      </w:r>
      <w:r w:rsidRPr="0051176A">
        <w:rPr>
          <w:rFonts w:ascii="Verdana" w:eastAsia="Malgun Gothic" w:hAnsi="Verdana"/>
          <w:sz w:val="18"/>
          <w:szCs w:val="18"/>
        </w:rPr>
        <w:t xml:space="preserve">υπήρξαν η κυριότερη πηγή τουρισμού για τον </w:t>
      </w:r>
      <w:r w:rsidR="00CF5879">
        <w:rPr>
          <w:rFonts w:ascii="Verdana" w:eastAsia="Malgun Gothic" w:hAnsi="Verdana"/>
          <w:sz w:val="18"/>
          <w:szCs w:val="18"/>
        </w:rPr>
        <w:t>Μάιο</w:t>
      </w:r>
      <w:r w:rsidR="00D82C46" w:rsidRPr="0051176A">
        <w:rPr>
          <w:rFonts w:ascii="Verdana" w:eastAsia="Malgun Gothic" w:hAnsi="Verdana"/>
          <w:sz w:val="18"/>
          <w:szCs w:val="18"/>
        </w:rPr>
        <w:t xml:space="preserve"> </w:t>
      </w:r>
      <w:r w:rsidR="00601C23" w:rsidRPr="0051176A">
        <w:rPr>
          <w:rFonts w:ascii="Verdana" w:eastAsia="Malgun Gothic" w:hAnsi="Verdana"/>
          <w:sz w:val="18"/>
          <w:szCs w:val="18"/>
        </w:rPr>
        <w:t>2026</w:t>
      </w:r>
      <w:r w:rsidRPr="0051176A">
        <w:rPr>
          <w:rFonts w:ascii="Verdana" w:eastAsia="Malgun Gothic" w:hAnsi="Verdana"/>
          <w:sz w:val="18"/>
          <w:szCs w:val="18"/>
        </w:rPr>
        <w:t xml:space="preserve">, αφού αποτέλεσαν το </w:t>
      </w:r>
      <w:bookmarkStart w:id="0" w:name="_Hlk210911351"/>
      <w:r w:rsidR="0026540F">
        <w:rPr>
          <w:rFonts w:ascii="Verdana" w:eastAsia="Malgun Gothic" w:hAnsi="Verdana"/>
          <w:sz w:val="18"/>
          <w:szCs w:val="18"/>
        </w:rPr>
        <w:t>36</w:t>
      </w:r>
      <w:r w:rsidR="00125223" w:rsidRPr="0051176A">
        <w:rPr>
          <w:rFonts w:ascii="Verdana" w:eastAsia="Malgun Gothic" w:hAnsi="Verdana"/>
          <w:sz w:val="18"/>
          <w:szCs w:val="18"/>
        </w:rPr>
        <w:t>,</w:t>
      </w:r>
      <w:r w:rsidR="0026540F">
        <w:rPr>
          <w:rFonts w:ascii="Verdana" w:eastAsia="Malgun Gothic" w:hAnsi="Verdana"/>
          <w:sz w:val="18"/>
          <w:szCs w:val="18"/>
        </w:rPr>
        <w:t>3</w:t>
      </w:r>
      <w:r w:rsidR="00125223" w:rsidRPr="0051176A">
        <w:rPr>
          <w:rFonts w:ascii="Verdana" w:eastAsia="Malgun Gothic" w:hAnsi="Verdana"/>
          <w:sz w:val="18"/>
          <w:szCs w:val="18"/>
        </w:rPr>
        <w:t>% (</w:t>
      </w:r>
      <w:r w:rsidR="0026540F" w:rsidRPr="0026540F">
        <w:rPr>
          <w:rFonts w:ascii="Verdana" w:eastAsia="Malgun Gothic" w:hAnsi="Verdana"/>
          <w:sz w:val="18"/>
          <w:szCs w:val="18"/>
        </w:rPr>
        <w:t>165.600</w:t>
      </w:r>
      <w:r w:rsidR="00125223" w:rsidRPr="0051176A">
        <w:rPr>
          <w:rFonts w:ascii="Verdana" w:eastAsia="Malgun Gothic" w:hAnsi="Verdana"/>
          <w:sz w:val="18"/>
          <w:szCs w:val="18"/>
        </w:rPr>
        <w:t xml:space="preserve">) </w:t>
      </w:r>
      <w:bookmarkEnd w:id="0"/>
      <w:r w:rsidRPr="0051176A">
        <w:rPr>
          <w:rFonts w:ascii="Verdana" w:eastAsia="Malgun Gothic" w:hAnsi="Verdana"/>
          <w:sz w:val="18"/>
          <w:szCs w:val="18"/>
        </w:rPr>
        <w:t>των συνολικών αφίξεων,</w:t>
      </w:r>
      <w:r w:rsidR="00285278" w:rsidRPr="0051176A">
        <w:rPr>
          <w:rFonts w:ascii="Verdana" w:eastAsia="Malgun Gothic" w:hAnsi="Verdana"/>
          <w:sz w:val="18"/>
          <w:szCs w:val="18"/>
        </w:rPr>
        <w:t xml:space="preserve"> </w:t>
      </w:r>
      <w:r w:rsidR="0026540F" w:rsidRPr="0051176A">
        <w:rPr>
          <w:rFonts w:ascii="Verdana" w:eastAsia="Malgun Gothic" w:hAnsi="Verdana"/>
          <w:sz w:val="18"/>
          <w:szCs w:val="18"/>
        </w:rPr>
        <w:t xml:space="preserve">οι αφίξεις από </w:t>
      </w:r>
      <w:r w:rsidR="0026540F">
        <w:rPr>
          <w:rFonts w:ascii="Verdana" w:eastAsia="Malgun Gothic" w:hAnsi="Verdana"/>
          <w:sz w:val="18"/>
          <w:szCs w:val="18"/>
        </w:rPr>
        <w:t>το</w:t>
      </w:r>
      <w:r w:rsidR="0026540F" w:rsidRPr="0051176A">
        <w:rPr>
          <w:rFonts w:ascii="Verdana" w:eastAsia="Malgun Gothic" w:hAnsi="Verdana"/>
          <w:sz w:val="18"/>
          <w:szCs w:val="18"/>
        </w:rPr>
        <w:t xml:space="preserve"> </w:t>
      </w:r>
      <w:r w:rsidR="0026540F">
        <w:rPr>
          <w:rFonts w:ascii="Verdana" w:eastAsia="Malgun Gothic" w:hAnsi="Verdana"/>
          <w:sz w:val="18"/>
          <w:szCs w:val="18"/>
        </w:rPr>
        <w:t>Ισραήλ</w:t>
      </w:r>
      <w:r w:rsidR="0026540F" w:rsidRPr="0051176A">
        <w:rPr>
          <w:rFonts w:ascii="Verdana" w:eastAsia="Malgun Gothic" w:hAnsi="Verdana"/>
          <w:sz w:val="18"/>
          <w:szCs w:val="18"/>
        </w:rPr>
        <w:t xml:space="preserve"> </w:t>
      </w:r>
      <w:bookmarkStart w:id="1" w:name="_Hlk229478182"/>
      <w:r w:rsidR="0026540F">
        <w:rPr>
          <w:rFonts w:ascii="Verdana" w:eastAsia="Malgun Gothic" w:hAnsi="Verdana"/>
          <w:sz w:val="18"/>
          <w:szCs w:val="18"/>
        </w:rPr>
        <w:t>11</w:t>
      </w:r>
      <w:r w:rsidR="0026540F" w:rsidRPr="0051176A">
        <w:rPr>
          <w:rFonts w:ascii="Verdana" w:eastAsia="Malgun Gothic" w:hAnsi="Verdana"/>
          <w:sz w:val="18"/>
          <w:szCs w:val="18"/>
        </w:rPr>
        <w:t>,</w:t>
      </w:r>
      <w:r w:rsidR="0026540F">
        <w:rPr>
          <w:rFonts w:ascii="Verdana" w:eastAsia="Malgun Gothic" w:hAnsi="Verdana"/>
          <w:sz w:val="18"/>
          <w:szCs w:val="18"/>
        </w:rPr>
        <w:t>8</w:t>
      </w:r>
      <w:r w:rsidR="0026540F" w:rsidRPr="0051176A">
        <w:rPr>
          <w:rFonts w:ascii="Verdana" w:eastAsia="Malgun Gothic" w:hAnsi="Verdana"/>
          <w:sz w:val="18"/>
          <w:szCs w:val="18"/>
        </w:rPr>
        <w:t>% (</w:t>
      </w:r>
      <w:r w:rsidR="0026540F" w:rsidRPr="0026540F">
        <w:rPr>
          <w:rFonts w:ascii="Verdana" w:eastAsia="Malgun Gothic" w:hAnsi="Verdana"/>
          <w:sz w:val="18"/>
          <w:szCs w:val="18"/>
        </w:rPr>
        <w:t>53.649</w:t>
      </w:r>
      <w:r w:rsidR="0026540F" w:rsidRPr="0051176A">
        <w:rPr>
          <w:rFonts w:ascii="Verdana" w:eastAsia="Malgun Gothic" w:hAnsi="Verdana"/>
          <w:sz w:val="18"/>
          <w:szCs w:val="18"/>
        </w:rPr>
        <w:t>)</w:t>
      </w:r>
      <w:r w:rsidR="0026540F">
        <w:rPr>
          <w:rFonts w:ascii="Verdana" w:eastAsia="Malgun Gothic" w:hAnsi="Verdana"/>
          <w:sz w:val="18"/>
          <w:szCs w:val="18"/>
        </w:rPr>
        <w:t>,</w:t>
      </w:r>
      <w:bookmarkEnd w:id="1"/>
      <w:r w:rsidR="0026540F">
        <w:rPr>
          <w:rFonts w:ascii="Verdana" w:eastAsia="Malgun Gothic" w:hAnsi="Verdana"/>
          <w:sz w:val="18"/>
          <w:szCs w:val="18"/>
        </w:rPr>
        <w:t xml:space="preserve"> </w:t>
      </w:r>
      <w:r w:rsidR="00285278" w:rsidRPr="0051176A">
        <w:rPr>
          <w:rFonts w:ascii="Verdana" w:eastAsia="Malgun Gothic" w:hAnsi="Verdana"/>
          <w:sz w:val="18"/>
          <w:szCs w:val="18"/>
        </w:rPr>
        <w:t xml:space="preserve">οι αφίξεις από </w:t>
      </w:r>
      <w:r w:rsidR="005029D1" w:rsidRPr="0051176A">
        <w:rPr>
          <w:rFonts w:ascii="Verdana" w:eastAsia="Malgun Gothic" w:hAnsi="Verdana"/>
          <w:sz w:val="18"/>
          <w:szCs w:val="18"/>
        </w:rPr>
        <w:t xml:space="preserve">την Πολωνία </w:t>
      </w:r>
      <w:r w:rsidR="00285278" w:rsidRPr="0051176A">
        <w:rPr>
          <w:rFonts w:ascii="Verdana" w:eastAsia="Malgun Gothic" w:hAnsi="Verdana"/>
          <w:sz w:val="18"/>
          <w:szCs w:val="18"/>
        </w:rPr>
        <w:t xml:space="preserve">το </w:t>
      </w:r>
      <w:r w:rsidR="0081679E">
        <w:rPr>
          <w:rFonts w:ascii="Verdana" w:eastAsia="Malgun Gothic" w:hAnsi="Verdana"/>
          <w:sz w:val="18"/>
          <w:szCs w:val="18"/>
        </w:rPr>
        <w:t>8</w:t>
      </w:r>
      <w:r w:rsidR="00285278" w:rsidRPr="0051176A">
        <w:rPr>
          <w:rFonts w:ascii="Verdana" w:eastAsia="Malgun Gothic" w:hAnsi="Verdana"/>
          <w:sz w:val="18"/>
          <w:szCs w:val="18"/>
        </w:rPr>
        <w:t>,</w:t>
      </w:r>
      <w:r w:rsidR="0026540F">
        <w:rPr>
          <w:rFonts w:ascii="Verdana" w:eastAsia="Malgun Gothic" w:hAnsi="Verdana"/>
          <w:sz w:val="18"/>
          <w:szCs w:val="18"/>
        </w:rPr>
        <w:t>2</w:t>
      </w:r>
      <w:r w:rsidR="00285278" w:rsidRPr="0051176A">
        <w:rPr>
          <w:rFonts w:ascii="Verdana" w:eastAsia="Malgun Gothic" w:hAnsi="Verdana"/>
          <w:sz w:val="18"/>
          <w:szCs w:val="18"/>
        </w:rPr>
        <w:t>% (</w:t>
      </w:r>
      <w:r w:rsidR="0026540F" w:rsidRPr="0026540F">
        <w:rPr>
          <w:rFonts w:ascii="Verdana" w:eastAsia="Malgun Gothic" w:hAnsi="Verdana"/>
          <w:sz w:val="18"/>
          <w:szCs w:val="18"/>
        </w:rPr>
        <w:t>37.307</w:t>
      </w:r>
      <w:r w:rsidR="00285278" w:rsidRPr="0051176A">
        <w:rPr>
          <w:rFonts w:ascii="Verdana" w:eastAsia="Malgun Gothic" w:hAnsi="Verdana"/>
          <w:sz w:val="18"/>
          <w:szCs w:val="18"/>
        </w:rPr>
        <w:t>),</w:t>
      </w:r>
      <w:r w:rsidR="00F24AF6" w:rsidRPr="0051176A">
        <w:rPr>
          <w:rFonts w:ascii="Verdana" w:eastAsia="Malgun Gothic" w:hAnsi="Verdana"/>
          <w:sz w:val="18"/>
          <w:szCs w:val="18"/>
        </w:rPr>
        <w:t xml:space="preserve"> </w:t>
      </w:r>
      <w:r w:rsidR="001E2A77" w:rsidRPr="0051176A">
        <w:rPr>
          <w:rFonts w:ascii="Verdana" w:eastAsia="Malgun Gothic" w:hAnsi="Verdana"/>
          <w:sz w:val="18"/>
          <w:szCs w:val="18"/>
        </w:rPr>
        <w:t xml:space="preserve">οι αφίξεις από </w:t>
      </w:r>
      <w:bookmarkStart w:id="2" w:name="_Hlk161163986"/>
      <w:bookmarkStart w:id="3" w:name="_Hlk210911361"/>
      <w:r w:rsidR="00285278" w:rsidRPr="0051176A">
        <w:rPr>
          <w:rFonts w:ascii="Verdana" w:eastAsia="Malgun Gothic" w:hAnsi="Verdana"/>
          <w:sz w:val="18"/>
          <w:szCs w:val="18"/>
        </w:rPr>
        <w:t xml:space="preserve">τη </w:t>
      </w:r>
      <w:r w:rsidR="005029D1" w:rsidRPr="0051176A">
        <w:rPr>
          <w:rFonts w:ascii="Verdana" w:eastAsia="Malgun Gothic" w:hAnsi="Verdana"/>
          <w:sz w:val="18"/>
          <w:szCs w:val="18"/>
        </w:rPr>
        <w:t xml:space="preserve">Γερμανία </w:t>
      </w:r>
      <w:r w:rsidR="0026540F">
        <w:rPr>
          <w:rFonts w:ascii="Verdana" w:eastAsia="Malgun Gothic" w:hAnsi="Verdana"/>
          <w:sz w:val="18"/>
          <w:szCs w:val="18"/>
        </w:rPr>
        <w:t>6</w:t>
      </w:r>
      <w:r w:rsidR="00125223" w:rsidRPr="0051176A">
        <w:rPr>
          <w:rFonts w:ascii="Verdana" w:eastAsia="Malgun Gothic" w:hAnsi="Verdana"/>
          <w:sz w:val="18"/>
          <w:szCs w:val="18"/>
        </w:rPr>
        <w:t>,</w:t>
      </w:r>
      <w:r w:rsidR="0026540F">
        <w:rPr>
          <w:rFonts w:ascii="Verdana" w:eastAsia="Malgun Gothic" w:hAnsi="Verdana"/>
          <w:sz w:val="18"/>
          <w:szCs w:val="18"/>
        </w:rPr>
        <w:t>3</w:t>
      </w:r>
      <w:r w:rsidR="00125223" w:rsidRPr="0051176A">
        <w:rPr>
          <w:rFonts w:ascii="Verdana" w:eastAsia="Malgun Gothic" w:hAnsi="Verdana"/>
          <w:sz w:val="18"/>
          <w:szCs w:val="18"/>
        </w:rPr>
        <w:t>%</w:t>
      </w:r>
      <w:bookmarkEnd w:id="2"/>
      <w:r w:rsidR="00125223" w:rsidRPr="0051176A">
        <w:rPr>
          <w:rFonts w:ascii="Verdana" w:eastAsia="Malgun Gothic" w:hAnsi="Verdana"/>
          <w:sz w:val="18"/>
          <w:szCs w:val="18"/>
        </w:rPr>
        <w:t xml:space="preserve"> (</w:t>
      </w:r>
      <w:r w:rsidR="0026540F" w:rsidRPr="0026540F">
        <w:rPr>
          <w:rFonts w:ascii="Verdana" w:eastAsia="Malgun Gothic" w:hAnsi="Verdana"/>
          <w:sz w:val="18"/>
          <w:szCs w:val="18"/>
        </w:rPr>
        <w:t>28.546</w:t>
      </w:r>
      <w:r w:rsidR="00125223" w:rsidRPr="0051176A">
        <w:rPr>
          <w:rFonts w:ascii="Verdana" w:eastAsia="Malgun Gothic" w:hAnsi="Verdana"/>
          <w:sz w:val="18"/>
          <w:szCs w:val="18"/>
        </w:rPr>
        <w:t>)</w:t>
      </w:r>
      <w:bookmarkEnd w:id="3"/>
      <w:r w:rsidR="001025F8" w:rsidRPr="001025F8">
        <w:rPr>
          <w:rFonts w:ascii="Verdana" w:eastAsia="Malgun Gothic" w:hAnsi="Verdana"/>
          <w:sz w:val="18"/>
          <w:szCs w:val="18"/>
        </w:rPr>
        <w:t xml:space="preserve"> </w:t>
      </w:r>
      <w:r w:rsidR="00373131" w:rsidRPr="0051176A">
        <w:rPr>
          <w:rFonts w:ascii="Verdana" w:eastAsia="Malgun Gothic" w:hAnsi="Verdana"/>
          <w:sz w:val="18"/>
          <w:szCs w:val="18"/>
        </w:rPr>
        <w:t>και</w:t>
      </w:r>
      <w:r w:rsidR="00476FAD" w:rsidRPr="0051176A">
        <w:rPr>
          <w:rFonts w:ascii="Verdana" w:eastAsia="Malgun Gothic" w:hAnsi="Verdana"/>
          <w:sz w:val="18"/>
          <w:szCs w:val="18"/>
        </w:rPr>
        <w:t xml:space="preserve"> </w:t>
      </w:r>
      <w:r w:rsidR="00825597" w:rsidRPr="0051176A">
        <w:rPr>
          <w:rFonts w:ascii="Verdana" w:eastAsia="Malgun Gothic" w:hAnsi="Verdana"/>
          <w:sz w:val="18"/>
          <w:szCs w:val="18"/>
        </w:rPr>
        <w:t xml:space="preserve">οι αφίξεις από τη </w:t>
      </w:r>
      <w:bookmarkStart w:id="4" w:name="_Hlk213763245"/>
      <w:r w:rsidR="0026540F">
        <w:rPr>
          <w:rFonts w:ascii="Verdana" w:eastAsia="Malgun Gothic" w:hAnsi="Verdana"/>
          <w:sz w:val="18"/>
          <w:szCs w:val="18"/>
        </w:rPr>
        <w:t>Σουηδία</w:t>
      </w:r>
      <w:r w:rsidR="00285278" w:rsidRPr="0051176A">
        <w:rPr>
          <w:rFonts w:ascii="Verdana" w:eastAsia="Malgun Gothic" w:hAnsi="Verdana"/>
          <w:sz w:val="18"/>
          <w:szCs w:val="18"/>
        </w:rPr>
        <w:t xml:space="preserve"> </w:t>
      </w:r>
      <w:bookmarkStart w:id="5" w:name="_Hlk229478190"/>
      <w:r w:rsidR="001025F8">
        <w:rPr>
          <w:rFonts w:ascii="Verdana" w:eastAsia="Malgun Gothic" w:hAnsi="Verdana"/>
          <w:sz w:val="18"/>
          <w:szCs w:val="18"/>
        </w:rPr>
        <w:t>4</w:t>
      </w:r>
      <w:r w:rsidR="00285278" w:rsidRPr="0051176A">
        <w:rPr>
          <w:rFonts w:ascii="Verdana" w:eastAsia="Malgun Gothic" w:hAnsi="Verdana"/>
          <w:sz w:val="18"/>
          <w:szCs w:val="18"/>
        </w:rPr>
        <w:t>,</w:t>
      </w:r>
      <w:r w:rsidR="0026540F">
        <w:rPr>
          <w:rFonts w:ascii="Verdana" w:eastAsia="Malgun Gothic" w:hAnsi="Verdana"/>
          <w:sz w:val="18"/>
          <w:szCs w:val="18"/>
        </w:rPr>
        <w:t>9</w:t>
      </w:r>
      <w:r w:rsidR="00125223" w:rsidRPr="0051176A">
        <w:rPr>
          <w:rFonts w:ascii="Verdana" w:eastAsia="Malgun Gothic" w:hAnsi="Verdana"/>
          <w:sz w:val="18"/>
          <w:szCs w:val="18"/>
        </w:rPr>
        <w:t>% (</w:t>
      </w:r>
      <w:r w:rsidR="0026540F" w:rsidRPr="0026540F">
        <w:rPr>
          <w:rFonts w:ascii="Verdana" w:eastAsia="Malgun Gothic" w:hAnsi="Verdana"/>
          <w:sz w:val="18"/>
          <w:szCs w:val="18"/>
        </w:rPr>
        <w:t>22.111</w:t>
      </w:r>
      <w:r w:rsidR="00125223" w:rsidRPr="0051176A">
        <w:rPr>
          <w:rFonts w:ascii="Verdana" w:eastAsia="Malgun Gothic" w:hAnsi="Verdana"/>
          <w:sz w:val="18"/>
          <w:szCs w:val="18"/>
        </w:rPr>
        <w:t>)</w:t>
      </w:r>
      <w:bookmarkEnd w:id="4"/>
      <w:r w:rsidR="00125223" w:rsidRPr="0051176A">
        <w:t xml:space="preserve"> </w:t>
      </w:r>
      <w:bookmarkEnd w:id="5"/>
      <w:r w:rsidR="002E08A6" w:rsidRPr="0051176A">
        <w:rPr>
          <w:rFonts w:ascii="Verdana" w:eastAsia="Malgun Gothic" w:hAnsi="Verdana" w:cs="Arial"/>
          <w:sz w:val="18"/>
          <w:szCs w:val="18"/>
        </w:rPr>
        <w:t>(Πίνακας 1)</w:t>
      </w:r>
      <w:r w:rsidR="0002053A" w:rsidRPr="0051176A">
        <w:rPr>
          <w:rFonts w:ascii="Verdana" w:eastAsia="Malgun Gothic" w:hAnsi="Verdana"/>
          <w:sz w:val="18"/>
          <w:szCs w:val="18"/>
        </w:rPr>
        <w:t>.</w:t>
      </w:r>
    </w:p>
    <w:p w14:paraId="47148E6F" w14:textId="77777777" w:rsidR="00AA5296" w:rsidRPr="00C07C3E" w:rsidRDefault="00AA5296" w:rsidP="00223E27">
      <w:pPr>
        <w:ind w:right="86"/>
        <w:jc w:val="both"/>
        <w:rPr>
          <w:rFonts w:ascii="Verdana" w:hAnsi="Verdana"/>
          <w:sz w:val="18"/>
          <w:szCs w:val="18"/>
          <w:lang w:val="el-GR"/>
        </w:rPr>
      </w:pPr>
    </w:p>
    <w:p w14:paraId="6F9FF3A1" w14:textId="77777777" w:rsidR="002E361D" w:rsidRPr="00C07C3E" w:rsidRDefault="002E361D" w:rsidP="00223E27">
      <w:pPr>
        <w:ind w:right="86"/>
        <w:jc w:val="both"/>
        <w:rPr>
          <w:rFonts w:ascii="Verdana" w:hAnsi="Verdana"/>
          <w:sz w:val="18"/>
          <w:szCs w:val="18"/>
          <w:lang w:val="el-GR"/>
        </w:rPr>
      </w:pPr>
    </w:p>
    <w:p w14:paraId="7DE5D692" w14:textId="77777777" w:rsidR="002E361D" w:rsidRPr="00C07C3E" w:rsidRDefault="002E361D" w:rsidP="00223E27">
      <w:pPr>
        <w:ind w:right="86"/>
        <w:jc w:val="both"/>
        <w:rPr>
          <w:rFonts w:ascii="Verdana" w:hAnsi="Verdana"/>
          <w:sz w:val="18"/>
          <w:szCs w:val="18"/>
          <w:lang w:val="el-GR"/>
        </w:rPr>
      </w:pPr>
    </w:p>
    <w:tbl>
      <w:tblPr>
        <w:tblW w:w="9582" w:type="dxa"/>
        <w:jc w:val="center"/>
        <w:tblLook w:val="04A0" w:firstRow="1" w:lastRow="0" w:firstColumn="1" w:lastColumn="0" w:noHBand="0" w:noVBand="1"/>
      </w:tblPr>
      <w:tblGrid>
        <w:gridCol w:w="1960"/>
        <w:gridCol w:w="1882"/>
        <w:gridCol w:w="1882"/>
        <w:gridCol w:w="1898"/>
        <w:gridCol w:w="1960"/>
      </w:tblGrid>
      <w:tr w:rsidR="00A44832" w:rsidRPr="00A44832" w14:paraId="001EEAC4" w14:textId="77777777" w:rsidTr="00A44832">
        <w:trPr>
          <w:trHeight w:val="300"/>
          <w:jc w:val="center"/>
        </w:trPr>
        <w:tc>
          <w:tcPr>
            <w:tcW w:w="1960" w:type="dxa"/>
            <w:tcBorders>
              <w:top w:val="nil"/>
              <w:left w:val="nil"/>
              <w:bottom w:val="single" w:sz="4" w:space="0" w:color="366092"/>
              <w:right w:val="nil"/>
            </w:tcBorders>
            <w:shd w:val="clear" w:color="000000" w:fill="FFFFFF"/>
            <w:noWrap/>
            <w:vAlign w:val="center"/>
            <w:hideMark/>
          </w:tcPr>
          <w:p w14:paraId="35A4BD6B" w14:textId="77777777" w:rsidR="003D0FDA" w:rsidRPr="00A44832" w:rsidRDefault="003D0FDA" w:rsidP="007C68BC">
            <w:pPr>
              <w:tabs>
                <w:tab w:val="left" w:pos="1080"/>
                <w:tab w:val="left" w:pos="6840"/>
              </w:tabs>
              <w:rPr>
                <w:rFonts w:ascii="Verdana" w:eastAsia="Times New Roman" w:hAnsi="Verdana" w:cs="Calibri"/>
                <w:b/>
                <w:bCs/>
                <w:color w:val="366092"/>
                <w:sz w:val="18"/>
                <w:szCs w:val="18"/>
              </w:rPr>
            </w:pPr>
            <w:bookmarkStart w:id="6" w:name="_Hlk190422419"/>
            <w:r w:rsidRPr="00C07C3E">
              <w:rPr>
                <w:rFonts w:ascii="Verdana" w:eastAsia="Malgun Gothic" w:hAnsi="Verdana" w:cs="Arial"/>
                <w:b/>
                <w:bCs/>
                <w:color w:val="366092"/>
                <w:sz w:val="18"/>
                <w:szCs w:val="18"/>
                <w:lang w:val="el-GR" w:eastAsia="el-GR"/>
              </w:rPr>
              <w:lastRenderedPageBreak/>
              <w:t>Πίνακας</w:t>
            </w:r>
            <w:r w:rsidRPr="00A44832">
              <w:rPr>
                <w:rFonts w:ascii="Verdana" w:eastAsia="Malgun Gothic" w:hAnsi="Verdana" w:cs="Arial"/>
                <w:b/>
                <w:bCs/>
                <w:color w:val="366092"/>
                <w:sz w:val="18"/>
                <w:szCs w:val="18"/>
                <w:lang w:val="el-GR" w:eastAsia="el-GR"/>
              </w:rPr>
              <w:t xml:space="preserve"> 1</w:t>
            </w:r>
          </w:p>
        </w:tc>
        <w:tc>
          <w:tcPr>
            <w:tcW w:w="7622" w:type="dxa"/>
            <w:gridSpan w:val="4"/>
            <w:tcBorders>
              <w:top w:val="nil"/>
              <w:left w:val="nil"/>
              <w:bottom w:val="single" w:sz="4" w:space="0" w:color="366092"/>
              <w:right w:val="nil"/>
            </w:tcBorders>
            <w:shd w:val="clear" w:color="000000" w:fill="FFFFFF"/>
            <w:vAlign w:val="center"/>
            <w:hideMark/>
          </w:tcPr>
          <w:p w14:paraId="0C0392AF" w14:textId="77777777" w:rsidR="003D0FDA" w:rsidRPr="00A44832" w:rsidRDefault="003D0FDA" w:rsidP="007C68BC">
            <w:pPr>
              <w:rPr>
                <w:rFonts w:ascii="Verdana" w:eastAsia="Times New Roman" w:hAnsi="Verdana" w:cs="Calibri"/>
                <w:color w:val="366092"/>
                <w:sz w:val="18"/>
                <w:szCs w:val="18"/>
              </w:rPr>
            </w:pPr>
            <w:r w:rsidRPr="00A44832">
              <w:rPr>
                <w:rFonts w:ascii="Verdana" w:eastAsia="Times New Roman" w:hAnsi="Verdana" w:cs="Calibri"/>
                <w:color w:val="366092"/>
                <w:sz w:val="18"/>
                <w:szCs w:val="18"/>
              </w:rPr>
              <w:t> </w:t>
            </w:r>
          </w:p>
        </w:tc>
      </w:tr>
      <w:tr w:rsidR="00A44832" w:rsidRPr="00A44832" w14:paraId="269DE3FD" w14:textId="77777777" w:rsidTr="00A44832">
        <w:trPr>
          <w:trHeight w:val="397"/>
          <w:jc w:val="center"/>
        </w:trPr>
        <w:tc>
          <w:tcPr>
            <w:tcW w:w="1960" w:type="dxa"/>
            <w:vMerge w:val="restart"/>
            <w:tcBorders>
              <w:top w:val="single" w:sz="4" w:space="0" w:color="366092"/>
              <w:left w:val="nil"/>
              <w:bottom w:val="single" w:sz="4" w:space="0" w:color="366092"/>
              <w:right w:val="nil"/>
            </w:tcBorders>
            <w:shd w:val="clear" w:color="000000" w:fill="FFFFFF"/>
            <w:vAlign w:val="center"/>
            <w:hideMark/>
          </w:tcPr>
          <w:p w14:paraId="3D21149B" w14:textId="77777777" w:rsidR="003D0FDA" w:rsidRPr="00A44832" w:rsidRDefault="003D0FDA" w:rsidP="007C68BC">
            <w:pPr>
              <w:jc w:val="center"/>
              <w:rPr>
                <w:rFonts w:ascii="Verdana" w:eastAsia="Times New Roman" w:hAnsi="Verdana" w:cs="Calibri"/>
                <w:b/>
                <w:bCs/>
                <w:color w:val="366092"/>
                <w:sz w:val="18"/>
                <w:szCs w:val="18"/>
              </w:rPr>
            </w:pPr>
            <w:proofErr w:type="spellStart"/>
            <w:r w:rsidRPr="00A44832">
              <w:rPr>
                <w:rFonts w:ascii="Verdana" w:eastAsia="Times New Roman" w:hAnsi="Verdana" w:cs="Calibri"/>
                <w:b/>
                <w:bCs/>
                <w:color w:val="366092"/>
                <w:sz w:val="18"/>
                <w:szCs w:val="18"/>
              </w:rPr>
              <w:t>Χώρ</w:t>
            </w:r>
            <w:proofErr w:type="spellEnd"/>
            <w:r w:rsidRPr="00A44832">
              <w:rPr>
                <w:rFonts w:ascii="Verdana" w:eastAsia="Times New Roman" w:hAnsi="Verdana" w:cs="Calibri"/>
                <w:b/>
                <w:bCs/>
                <w:color w:val="366092"/>
                <w:sz w:val="18"/>
                <w:szCs w:val="18"/>
              </w:rPr>
              <w:t xml:space="preserve">α </w:t>
            </w:r>
            <w:r w:rsidRPr="00A44832">
              <w:rPr>
                <w:rFonts w:ascii="Verdana" w:eastAsia="Times New Roman" w:hAnsi="Verdana" w:cs="Calibri"/>
                <w:b/>
                <w:bCs/>
                <w:color w:val="366092"/>
                <w:sz w:val="18"/>
                <w:szCs w:val="18"/>
              </w:rPr>
              <w:br/>
            </w:r>
            <w:r w:rsidRPr="00A44832">
              <w:rPr>
                <w:rFonts w:ascii="Verdana" w:eastAsia="Times New Roman" w:hAnsi="Verdana" w:cs="Calibri"/>
                <w:b/>
                <w:bCs/>
                <w:color w:val="366092"/>
                <w:sz w:val="18"/>
                <w:szCs w:val="18"/>
                <w:lang w:val="el-GR"/>
              </w:rPr>
              <w:t>Σ</w:t>
            </w:r>
            <w:proofErr w:type="spellStart"/>
            <w:r w:rsidRPr="00A44832">
              <w:rPr>
                <w:rFonts w:ascii="Verdana" w:eastAsia="Times New Roman" w:hAnsi="Verdana" w:cs="Calibri"/>
                <w:b/>
                <w:bCs/>
                <w:color w:val="366092"/>
                <w:sz w:val="18"/>
                <w:szCs w:val="18"/>
              </w:rPr>
              <w:t>υνήθους</w:t>
            </w:r>
            <w:proofErr w:type="spellEnd"/>
            <w:r w:rsidRPr="00A44832">
              <w:rPr>
                <w:rFonts w:ascii="Verdana" w:eastAsia="Times New Roman" w:hAnsi="Verdana" w:cs="Calibri"/>
                <w:b/>
                <w:bCs/>
                <w:color w:val="366092"/>
                <w:sz w:val="18"/>
                <w:szCs w:val="18"/>
              </w:rPr>
              <w:br/>
            </w:r>
            <w:r w:rsidRPr="00A44832">
              <w:rPr>
                <w:rFonts w:ascii="Verdana" w:eastAsia="Times New Roman" w:hAnsi="Verdana" w:cs="Calibri"/>
                <w:b/>
                <w:bCs/>
                <w:color w:val="366092"/>
                <w:sz w:val="18"/>
                <w:szCs w:val="18"/>
                <w:lang w:val="el-GR"/>
              </w:rPr>
              <w:t>Δ</w:t>
            </w:r>
            <w:r w:rsidRPr="00A44832">
              <w:rPr>
                <w:rFonts w:ascii="Verdana" w:eastAsia="Times New Roman" w:hAnsi="Verdana" w:cs="Calibri"/>
                <w:b/>
                <w:bCs/>
                <w:color w:val="366092"/>
                <w:sz w:val="18"/>
                <w:szCs w:val="18"/>
              </w:rPr>
              <w:t>ια</w:t>
            </w:r>
            <w:proofErr w:type="spellStart"/>
            <w:r w:rsidRPr="00A44832">
              <w:rPr>
                <w:rFonts w:ascii="Verdana" w:eastAsia="Times New Roman" w:hAnsi="Verdana" w:cs="Calibri"/>
                <w:b/>
                <w:bCs/>
                <w:color w:val="366092"/>
                <w:sz w:val="18"/>
                <w:szCs w:val="18"/>
              </w:rPr>
              <w:t>μονής</w:t>
            </w:r>
            <w:proofErr w:type="spellEnd"/>
          </w:p>
        </w:tc>
        <w:tc>
          <w:tcPr>
            <w:tcW w:w="7622" w:type="dxa"/>
            <w:gridSpan w:val="4"/>
            <w:tcBorders>
              <w:top w:val="single" w:sz="4" w:space="0" w:color="366092"/>
              <w:left w:val="nil"/>
              <w:bottom w:val="single" w:sz="4" w:space="0" w:color="366092"/>
              <w:right w:val="nil"/>
            </w:tcBorders>
            <w:shd w:val="clear" w:color="000000" w:fill="FFFFFF"/>
            <w:vAlign w:val="center"/>
            <w:hideMark/>
          </w:tcPr>
          <w:p w14:paraId="39204904" w14:textId="77777777" w:rsidR="003D0FDA" w:rsidRPr="00A44832" w:rsidRDefault="003D0FDA" w:rsidP="007C68BC">
            <w:pPr>
              <w:tabs>
                <w:tab w:val="left" w:pos="1080"/>
                <w:tab w:val="left" w:pos="6840"/>
              </w:tabs>
              <w:jc w:val="center"/>
              <w:rPr>
                <w:rFonts w:ascii="Verdana" w:eastAsia="Times New Roman" w:hAnsi="Verdana" w:cs="Calibri"/>
                <w:b/>
                <w:bCs/>
                <w:color w:val="366092"/>
                <w:sz w:val="18"/>
                <w:szCs w:val="18"/>
              </w:rPr>
            </w:pPr>
            <w:r w:rsidRPr="00A44832">
              <w:rPr>
                <w:rFonts w:ascii="Verdana" w:eastAsia="Malgun Gothic" w:hAnsi="Verdana" w:cs="Arial"/>
                <w:b/>
                <w:bCs/>
                <w:color w:val="366092"/>
                <w:sz w:val="18"/>
                <w:szCs w:val="18"/>
                <w:lang w:val="el-GR" w:eastAsia="el-GR"/>
              </w:rPr>
              <w:t xml:space="preserve">Αφίξεις Τουριστών </w:t>
            </w:r>
          </w:p>
        </w:tc>
      </w:tr>
      <w:tr w:rsidR="00A44832" w:rsidRPr="00A44832" w14:paraId="1D9EF062" w14:textId="77777777" w:rsidTr="007C68BC">
        <w:trPr>
          <w:trHeight w:val="510"/>
          <w:jc w:val="center"/>
        </w:trPr>
        <w:tc>
          <w:tcPr>
            <w:tcW w:w="1960" w:type="dxa"/>
            <w:vMerge/>
            <w:tcBorders>
              <w:top w:val="single" w:sz="4" w:space="0" w:color="366092"/>
              <w:left w:val="nil"/>
              <w:bottom w:val="single" w:sz="4" w:space="0" w:color="366092"/>
              <w:right w:val="nil"/>
            </w:tcBorders>
            <w:vAlign w:val="center"/>
            <w:hideMark/>
          </w:tcPr>
          <w:p w14:paraId="124029F8" w14:textId="77777777" w:rsidR="003D0FDA" w:rsidRPr="00A44832" w:rsidRDefault="003D0FDA" w:rsidP="007C68BC">
            <w:pPr>
              <w:jc w:val="center"/>
              <w:rPr>
                <w:rFonts w:ascii="Verdana" w:eastAsia="Times New Roman" w:hAnsi="Verdana" w:cs="Calibri"/>
                <w:b/>
                <w:bCs/>
                <w:color w:val="366092"/>
                <w:sz w:val="18"/>
                <w:szCs w:val="18"/>
              </w:rPr>
            </w:pPr>
          </w:p>
        </w:tc>
        <w:tc>
          <w:tcPr>
            <w:tcW w:w="5662" w:type="dxa"/>
            <w:gridSpan w:val="3"/>
            <w:tcBorders>
              <w:top w:val="nil"/>
              <w:left w:val="nil"/>
              <w:bottom w:val="single" w:sz="4" w:space="0" w:color="366092"/>
              <w:right w:val="nil"/>
            </w:tcBorders>
            <w:shd w:val="clear" w:color="000000" w:fill="FFFFFF"/>
            <w:vAlign w:val="center"/>
            <w:hideMark/>
          </w:tcPr>
          <w:p w14:paraId="4296C664" w14:textId="7B4B337E" w:rsidR="003D0FDA" w:rsidRPr="00A44832" w:rsidRDefault="00CF5879" w:rsidP="007C68BC">
            <w:pPr>
              <w:jc w:val="center"/>
              <w:rPr>
                <w:rFonts w:ascii="Verdana" w:eastAsia="Times New Roman" w:hAnsi="Verdana" w:cs="Calibri"/>
                <w:b/>
                <w:bCs/>
                <w:color w:val="366092"/>
                <w:sz w:val="18"/>
                <w:szCs w:val="18"/>
                <w:lang w:val="el-GR"/>
              </w:rPr>
            </w:pPr>
            <w:r>
              <w:rPr>
                <w:rFonts w:ascii="Verdana" w:eastAsia="Times New Roman" w:hAnsi="Verdana" w:cs="Calibri"/>
                <w:b/>
                <w:bCs/>
                <w:color w:val="366092"/>
                <w:sz w:val="18"/>
                <w:szCs w:val="18"/>
                <w:lang w:val="el-GR"/>
              </w:rPr>
              <w:t>Μάιο</w:t>
            </w:r>
            <w:r w:rsidR="00E00AE6">
              <w:rPr>
                <w:rFonts w:ascii="Verdana" w:eastAsia="Times New Roman" w:hAnsi="Verdana" w:cs="Calibri"/>
                <w:b/>
                <w:bCs/>
                <w:color w:val="366092"/>
                <w:sz w:val="18"/>
                <w:szCs w:val="18"/>
                <w:lang w:val="el-GR"/>
              </w:rPr>
              <w:t>ς</w:t>
            </w:r>
          </w:p>
        </w:tc>
        <w:tc>
          <w:tcPr>
            <w:tcW w:w="1960" w:type="dxa"/>
            <w:vMerge w:val="restart"/>
            <w:tcBorders>
              <w:top w:val="nil"/>
              <w:left w:val="nil"/>
              <w:bottom w:val="single" w:sz="4" w:space="0" w:color="366092"/>
              <w:right w:val="nil"/>
            </w:tcBorders>
            <w:shd w:val="clear" w:color="000000" w:fill="FFFFFF"/>
            <w:vAlign w:val="center"/>
            <w:hideMark/>
          </w:tcPr>
          <w:p w14:paraId="2D45C61E" w14:textId="77777777" w:rsidR="003D0FDA" w:rsidRPr="00A44832" w:rsidRDefault="003D0FDA" w:rsidP="007C68BC">
            <w:pPr>
              <w:jc w:val="center"/>
              <w:rPr>
                <w:rFonts w:ascii="Verdana" w:eastAsia="Times New Roman" w:hAnsi="Verdana" w:cs="Calibri"/>
                <w:b/>
                <w:bCs/>
                <w:color w:val="366092"/>
                <w:sz w:val="18"/>
                <w:szCs w:val="18"/>
                <w:lang w:val="el-GR"/>
              </w:rPr>
            </w:pPr>
            <w:r w:rsidRPr="00A44832">
              <w:rPr>
                <w:rFonts w:ascii="Verdana" w:eastAsia="Times New Roman" w:hAnsi="Verdana" w:cs="Calibri"/>
                <w:b/>
                <w:bCs/>
                <w:color w:val="366092"/>
                <w:sz w:val="18"/>
                <w:szCs w:val="18"/>
                <w:lang w:val="el-GR"/>
              </w:rPr>
              <w:t>Ποσοστιαία</w:t>
            </w:r>
            <w:r w:rsidRPr="00A44832">
              <w:rPr>
                <w:rFonts w:ascii="Verdana" w:eastAsia="Times New Roman" w:hAnsi="Verdana" w:cs="Calibri"/>
                <w:b/>
                <w:bCs/>
                <w:color w:val="366092"/>
                <w:sz w:val="18"/>
                <w:szCs w:val="18"/>
              </w:rPr>
              <w:t xml:space="preserve"> </w:t>
            </w:r>
            <w:r w:rsidRPr="00A44832">
              <w:rPr>
                <w:rFonts w:ascii="Verdana" w:eastAsia="Times New Roman" w:hAnsi="Verdana" w:cs="Calibri"/>
                <w:b/>
                <w:bCs/>
                <w:color w:val="366092"/>
                <w:sz w:val="18"/>
                <w:szCs w:val="18"/>
                <w:lang w:val="el-GR"/>
              </w:rPr>
              <w:t>Μ</w:t>
            </w:r>
            <w:proofErr w:type="spellStart"/>
            <w:r w:rsidRPr="00A44832">
              <w:rPr>
                <w:rFonts w:ascii="Verdana" w:eastAsia="Times New Roman" w:hAnsi="Verdana" w:cs="Calibri"/>
                <w:b/>
                <w:bCs/>
                <w:color w:val="366092"/>
                <w:sz w:val="18"/>
                <w:szCs w:val="18"/>
              </w:rPr>
              <w:t>ετ</w:t>
            </w:r>
            <w:proofErr w:type="spellEnd"/>
            <w:r w:rsidRPr="00A44832">
              <w:rPr>
                <w:rFonts w:ascii="Verdana" w:eastAsia="Times New Roman" w:hAnsi="Verdana" w:cs="Calibri"/>
                <w:b/>
                <w:bCs/>
                <w:color w:val="366092"/>
                <w:sz w:val="18"/>
                <w:szCs w:val="18"/>
              </w:rPr>
              <w:t>αβολή</w:t>
            </w:r>
          </w:p>
          <w:p w14:paraId="68CE33EE" w14:textId="77777777" w:rsidR="003D0FDA" w:rsidRPr="00A44832" w:rsidRDefault="003D0FDA" w:rsidP="007C68BC">
            <w:pPr>
              <w:jc w:val="center"/>
              <w:rPr>
                <w:rFonts w:ascii="Verdana" w:eastAsia="Times New Roman" w:hAnsi="Verdana" w:cs="Calibri"/>
                <w:b/>
                <w:bCs/>
                <w:color w:val="366092"/>
                <w:sz w:val="18"/>
                <w:szCs w:val="18"/>
                <w:lang w:val="el-GR"/>
              </w:rPr>
            </w:pPr>
            <w:r w:rsidRPr="00A44832">
              <w:rPr>
                <w:rFonts w:ascii="Verdana" w:eastAsia="Times New Roman" w:hAnsi="Verdana" w:cs="Calibri"/>
                <w:b/>
                <w:bCs/>
                <w:color w:val="366092"/>
                <w:sz w:val="18"/>
                <w:szCs w:val="18"/>
                <w:lang w:val="el-GR"/>
              </w:rPr>
              <w:t>(%)</w:t>
            </w:r>
          </w:p>
          <w:p w14:paraId="49AB12CB" w14:textId="77777777" w:rsidR="003D0FDA" w:rsidRPr="00A44832" w:rsidRDefault="003D0FDA" w:rsidP="007C68BC">
            <w:pPr>
              <w:jc w:val="center"/>
              <w:rPr>
                <w:rFonts w:ascii="Verdana" w:eastAsia="Times New Roman" w:hAnsi="Verdana" w:cs="Calibri"/>
                <w:b/>
                <w:bCs/>
                <w:color w:val="366092"/>
                <w:sz w:val="12"/>
                <w:szCs w:val="12"/>
                <w:lang w:val="el-GR"/>
              </w:rPr>
            </w:pPr>
          </w:p>
          <w:p w14:paraId="42FCCDB6" w14:textId="0EFE2DBC" w:rsidR="003D0FDA" w:rsidRPr="005C7793" w:rsidRDefault="0009565D" w:rsidP="007C68BC">
            <w:pPr>
              <w:jc w:val="center"/>
              <w:rPr>
                <w:rFonts w:ascii="Verdana" w:eastAsia="Times New Roman" w:hAnsi="Verdana" w:cs="Calibri"/>
                <w:b/>
                <w:bCs/>
                <w:color w:val="366092"/>
                <w:sz w:val="18"/>
                <w:szCs w:val="18"/>
                <w:lang w:val="el-GR"/>
              </w:rPr>
            </w:pPr>
            <w:r w:rsidRPr="0009565D">
              <w:rPr>
                <w:rFonts w:ascii="Verdana" w:eastAsia="Times New Roman" w:hAnsi="Verdana" w:cs="Calibri"/>
                <w:b/>
                <w:bCs/>
                <w:color w:val="366092"/>
                <w:sz w:val="18"/>
                <w:szCs w:val="18"/>
                <w:lang w:val="el-GR"/>
              </w:rPr>
              <w:t>Μάιος</w:t>
            </w:r>
            <w:r w:rsidR="003D0FDA" w:rsidRPr="00A44832">
              <w:rPr>
                <w:rFonts w:ascii="Verdana" w:eastAsia="Times New Roman" w:hAnsi="Verdana" w:cs="Calibri"/>
                <w:b/>
                <w:bCs/>
                <w:color w:val="366092"/>
                <w:sz w:val="18"/>
                <w:szCs w:val="18"/>
                <w:lang w:val="el-GR"/>
              </w:rPr>
              <w:t xml:space="preserve"> </w:t>
            </w:r>
            <w:r w:rsidR="00601C23">
              <w:rPr>
                <w:rFonts w:ascii="Verdana" w:eastAsia="Times New Roman" w:hAnsi="Verdana" w:cs="Calibri"/>
                <w:b/>
                <w:bCs/>
                <w:color w:val="366092"/>
                <w:sz w:val="18"/>
                <w:szCs w:val="18"/>
              </w:rPr>
              <w:t>2026</w:t>
            </w:r>
            <w:r w:rsidR="003D0FDA" w:rsidRPr="00A44832">
              <w:rPr>
                <w:rFonts w:ascii="Verdana" w:eastAsia="Times New Roman" w:hAnsi="Verdana" w:cs="Calibri"/>
                <w:b/>
                <w:bCs/>
                <w:color w:val="366092"/>
                <w:sz w:val="18"/>
                <w:szCs w:val="18"/>
              </w:rPr>
              <w:t>/2</w:t>
            </w:r>
            <w:r w:rsidR="005C7793">
              <w:rPr>
                <w:rFonts w:ascii="Verdana" w:eastAsia="Times New Roman" w:hAnsi="Verdana" w:cs="Calibri"/>
                <w:b/>
                <w:bCs/>
                <w:color w:val="366092"/>
                <w:sz w:val="18"/>
                <w:szCs w:val="18"/>
                <w:lang w:val="el-GR"/>
              </w:rPr>
              <w:t>5</w:t>
            </w:r>
          </w:p>
          <w:p w14:paraId="776CA265" w14:textId="77777777" w:rsidR="003D0FDA" w:rsidRPr="00A44832" w:rsidRDefault="003D0FDA" w:rsidP="007C68BC">
            <w:pPr>
              <w:jc w:val="center"/>
              <w:rPr>
                <w:rFonts w:ascii="Verdana" w:eastAsia="Times New Roman" w:hAnsi="Verdana" w:cs="Calibri"/>
                <w:b/>
                <w:bCs/>
                <w:color w:val="366092"/>
                <w:sz w:val="18"/>
                <w:szCs w:val="18"/>
              </w:rPr>
            </w:pPr>
          </w:p>
        </w:tc>
      </w:tr>
      <w:tr w:rsidR="00A44832" w:rsidRPr="00A44832" w14:paraId="58DC114B" w14:textId="77777777" w:rsidTr="00A44832">
        <w:trPr>
          <w:trHeight w:val="585"/>
          <w:jc w:val="center"/>
        </w:trPr>
        <w:tc>
          <w:tcPr>
            <w:tcW w:w="1960" w:type="dxa"/>
            <w:vMerge/>
            <w:tcBorders>
              <w:top w:val="single" w:sz="4" w:space="0" w:color="366092"/>
              <w:left w:val="nil"/>
              <w:bottom w:val="single" w:sz="4" w:space="0" w:color="366092"/>
              <w:right w:val="nil"/>
            </w:tcBorders>
            <w:vAlign w:val="center"/>
            <w:hideMark/>
          </w:tcPr>
          <w:p w14:paraId="7578A475" w14:textId="77777777" w:rsidR="003D0FDA" w:rsidRPr="00A44832" w:rsidRDefault="003D0FDA" w:rsidP="007C68BC">
            <w:pPr>
              <w:rPr>
                <w:rFonts w:ascii="Verdana" w:eastAsia="Times New Roman" w:hAnsi="Verdana" w:cs="Calibri"/>
                <w:b/>
                <w:bCs/>
                <w:color w:val="366092"/>
                <w:sz w:val="18"/>
                <w:szCs w:val="18"/>
              </w:rPr>
            </w:pPr>
          </w:p>
        </w:tc>
        <w:tc>
          <w:tcPr>
            <w:tcW w:w="1882" w:type="dxa"/>
            <w:tcBorders>
              <w:top w:val="nil"/>
              <w:left w:val="nil"/>
              <w:bottom w:val="single" w:sz="4" w:space="0" w:color="366092"/>
              <w:right w:val="nil"/>
            </w:tcBorders>
            <w:shd w:val="clear" w:color="000000" w:fill="FFFFFF"/>
            <w:vAlign w:val="center"/>
            <w:hideMark/>
          </w:tcPr>
          <w:p w14:paraId="304A19EF" w14:textId="5630BDA7" w:rsidR="003D0FDA" w:rsidRPr="005C7793" w:rsidRDefault="003D0FDA" w:rsidP="007C68BC">
            <w:pPr>
              <w:jc w:val="center"/>
              <w:rPr>
                <w:rFonts w:ascii="Verdana" w:eastAsia="Times New Roman" w:hAnsi="Verdana" w:cs="Calibri"/>
                <w:b/>
                <w:bCs/>
                <w:color w:val="366092"/>
                <w:sz w:val="18"/>
                <w:szCs w:val="18"/>
                <w:lang w:val="el-GR"/>
              </w:rPr>
            </w:pPr>
            <w:r w:rsidRPr="00A44832">
              <w:rPr>
                <w:rFonts w:ascii="Verdana" w:eastAsia="Times New Roman" w:hAnsi="Verdana" w:cs="Calibri"/>
                <w:b/>
                <w:bCs/>
                <w:color w:val="366092"/>
                <w:sz w:val="18"/>
                <w:szCs w:val="18"/>
              </w:rPr>
              <w:t>202</w:t>
            </w:r>
            <w:r w:rsidR="005C7793">
              <w:rPr>
                <w:rFonts w:ascii="Verdana" w:eastAsia="Times New Roman" w:hAnsi="Verdana" w:cs="Calibri"/>
                <w:b/>
                <w:bCs/>
                <w:color w:val="366092"/>
                <w:sz w:val="18"/>
                <w:szCs w:val="18"/>
                <w:lang w:val="el-GR"/>
              </w:rPr>
              <w:t>4</w:t>
            </w:r>
          </w:p>
        </w:tc>
        <w:tc>
          <w:tcPr>
            <w:tcW w:w="1882" w:type="dxa"/>
            <w:tcBorders>
              <w:top w:val="nil"/>
              <w:left w:val="nil"/>
              <w:bottom w:val="single" w:sz="4" w:space="0" w:color="366092"/>
              <w:right w:val="nil"/>
            </w:tcBorders>
            <w:shd w:val="clear" w:color="000000" w:fill="FFFFFF"/>
            <w:vAlign w:val="center"/>
            <w:hideMark/>
          </w:tcPr>
          <w:p w14:paraId="25D1C25D" w14:textId="53C0B13E" w:rsidR="003D0FDA" w:rsidRPr="00A44832" w:rsidRDefault="00601C23" w:rsidP="007C68BC">
            <w:pPr>
              <w:jc w:val="center"/>
              <w:rPr>
                <w:rFonts w:ascii="Verdana" w:eastAsia="Times New Roman" w:hAnsi="Verdana" w:cs="Calibri"/>
                <w:b/>
                <w:bCs/>
                <w:color w:val="366092"/>
                <w:sz w:val="18"/>
                <w:szCs w:val="18"/>
              </w:rPr>
            </w:pPr>
            <w:r>
              <w:rPr>
                <w:rFonts w:ascii="Verdana" w:eastAsia="Times New Roman" w:hAnsi="Verdana" w:cs="Calibri"/>
                <w:b/>
                <w:bCs/>
                <w:color w:val="366092"/>
                <w:sz w:val="18"/>
                <w:szCs w:val="18"/>
              </w:rPr>
              <w:t>2025</w:t>
            </w:r>
          </w:p>
        </w:tc>
        <w:tc>
          <w:tcPr>
            <w:tcW w:w="1898" w:type="dxa"/>
            <w:tcBorders>
              <w:top w:val="nil"/>
              <w:left w:val="nil"/>
              <w:bottom w:val="single" w:sz="4" w:space="0" w:color="366092"/>
              <w:right w:val="nil"/>
            </w:tcBorders>
            <w:shd w:val="clear" w:color="000000" w:fill="FFFFFF"/>
            <w:vAlign w:val="center"/>
            <w:hideMark/>
          </w:tcPr>
          <w:p w14:paraId="7B1A29C5" w14:textId="44D538CF" w:rsidR="003D0FDA" w:rsidRPr="00A44832" w:rsidRDefault="00601C23" w:rsidP="007C68BC">
            <w:pPr>
              <w:jc w:val="center"/>
              <w:rPr>
                <w:rFonts w:ascii="Verdana" w:eastAsia="Times New Roman" w:hAnsi="Verdana" w:cs="Calibri"/>
                <w:b/>
                <w:bCs/>
                <w:color w:val="366092"/>
                <w:sz w:val="18"/>
                <w:szCs w:val="18"/>
              </w:rPr>
            </w:pPr>
            <w:r>
              <w:rPr>
                <w:rFonts w:ascii="Verdana" w:eastAsia="Times New Roman" w:hAnsi="Verdana" w:cs="Calibri"/>
                <w:b/>
                <w:bCs/>
                <w:color w:val="366092"/>
                <w:sz w:val="18"/>
                <w:szCs w:val="18"/>
              </w:rPr>
              <w:t>2026</w:t>
            </w:r>
          </w:p>
        </w:tc>
        <w:tc>
          <w:tcPr>
            <w:tcW w:w="1960" w:type="dxa"/>
            <w:vMerge/>
            <w:tcBorders>
              <w:top w:val="nil"/>
              <w:left w:val="nil"/>
              <w:bottom w:val="single" w:sz="4" w:space="0" w:color="366092"/>
              <w:right w:val="nil"/>
            </w:tcBorders>
            <w:vAlign w:val="center"/>
            <w:hideMark/>
          </w:tcPr>
          <w:p w14:paraId="35C16F6A" w14:textId="77777777" w:rsidR="003D0FDA" w:rsidRPr="00A44832" w:rsidRDefault="003D0FDA" w:rsidP="007C68BC">
            <w:pPr>
              <w:rPr>
                <w:rFonts w:ascii="Verdana" w:eastAsia="Times New Roman" w:hAnsi="Verdana" w:cs="Calibri"/>
                <w:b/>
                <w:bCs/>
                <w:color w:val="366092"/>
                <w:sz w:val="18"/>
                <w:szCs w:val="18"/>
              </w:rPr>
            </w:pPr>
          </w:p>
        </w:tc>
      </w:tr>
      <w:tr w:rsidR="0009565D" w:rsidRPr="00A44832" w14:paraId="67AE2FBB" w14:textId="77777777" w:rsidTr="00A44832">
        <w:trPr>
          <w:trHeight w:val="450"/>
          <w:jc w:val="center"/>
        </w:trPr>
        <w:tc>
          <w:tcPr>
            <w:tcW w:w="1960" w:type="dxa"/>
            <w:tcBorders>
              <w:top w:val="single" w:sz="4" w:space="0" w:color="366092"/>
              <w:left w:val="nil"/>
              <w:bottom w:val="single" w:sz="4" w:space="0" w:color="366092"/>
              <w:right w:val="nil"/>
            </w:tcBorders>
            <w:shd w:val="clear" w:color="000000" w:fill="FFFFFF"/>
            <w:noWrap/>
            <w:vAlign w:val="center"/>
            <w:hideMark/>
          </w:tcPr>
          <w:p w14:paraId="0D9057A5" w14:textId="77777777" w:rsidR="0009565D" w:rsidRPr="00A44832" w:rsidRDefault="0009565D" w:rsidP="0009565D">
            <w:pPr>
              <w:rPr>
                <w:rFonts w:ascii="Verdana" w:eastAsia="Times New Roman" w:hAnsi="Verdana" w:cs="Calibri"/>
                <w:b/>
                <w:bCs/>
                <w:color w:val="366092"/>
                <w:sz w:val="18"/>
                <w:szCs w:val="18"/>
              </w:rPr>
            </w:pPr>
            <w:r w:rsidRPr="00A44832">
              <w:rPr>
                <w:rFonts w:ascii="Verdana" w:eastAsia="Times New Roman" w:hAnsi="Verdana" w:cs="Calibri"/>
                <w:b/>
                <w:bCs/>
                <w:color w:val="366092"/>
                <w:sz w:val="18"/>
                <w:szCs w:val="18"/>
              </w:rPr>
              <w:t>ΣΥΝΟΛΟ</w:t>
            </w:r>
          </w:p>
        </w:tc>
        <w:tc>
          <w:tcPr>
            <w:tcW w:w="1882" w:type="dxa"/>
            <w:tcBorders>
              <w:top w:val="single" w:sz="4" w:space="0" w:color="366092"/>
              <w:left w:val="nil"/>
              <w:bottom w:val="single" w:sz="4" w:space="0" w:color="366092"/>
              <w:right w:val="nil"/>
            </w:tcBorders>
            <w:shd w:val="clear" w:color="000000" w:fill="FFFFFF"/>
            <w:vAlign w:val="center"/>
          </w:tcPr>
          <w:p w14:paraId="757F0FE8" w14:textId="1CC2214C" w:rsidR="0009565D" w:rsidRPr="00A44832" w:rsidRDefault="0009565D" w:rsidP="0009565D">
            <w:pPr>
              <w:ind w:right="397"/>
              <w:jc w:val="right"/>
              <w:rPr>
                <w:rFonts w:ascii="Verdana" w:eastAsia="Times New Roman" w:hAnsi="Verdana" w:cs="Calibri"/>
                <w:b/>
                <w:bCs/>
                <w:color w:val="366092"/>
                <w:sz w:val="18"/>
                <w:szCs w:val="18"/>
              </w:rPr>
            </w:pPr>
            <w:r>
              <w:rPr>
                <w:rFonts w:ascii="Verdana" w:hAnsi="Verdana" w:cs="Calibri"/>
                <w:b/>
                <w:bCs/>
                <w:color w:val="366092"/>
                <w:sz w:val="18"/>
                <w:szCs w:val="18"/>
              </w:rPr>
              <w:t>421.400</w:t>
            </w:r>
          </w:p>
        </w:tc>
        <w:tc>
          <w:tcPr>
            <w:tcW w:w="1882" w:type="dxa"/>
            <w:tcBorders>
              <w:top w:val="single" w:sz="4" w:space="0" w:color="366092"/>
              <w:left w:val="nil"/>
              <w:bottom w:val="single" w:sz="4" w:space="0" w:color="366092"/>
              <w:right w:val="nil"/>
            </w:tcBorders>
            <w:shd w:val="clear" w:color="000000" w:fill="FFFFFF"/>
            <w:vAlign w:val="center"/>
          </w:tcPr>
          <w:p w14:paraId="2692359D" w14:textId="0CE67773" w:rsidR="0009565D" w:rsidRPr="00A44832" w:rsidRDefault="0009565D" w:rsidP="0009565D">
            <w:pPr>
              <w:ind w:right="397"/>
              <w:jc w:val="right"/>
              <w:rPr>
                <w:rFonts w:ascii="Verdana" w:eastAsia="Times New Roman" w:hAnsi="Verdana" w:cs="Calibri"/>
                <w:b/>
                <w:bCs/>
                <w:color w:val="366092"/>
                <w:sz w:val="18"/>
                <w:szCs w:val="18"/>
              </w:rPr>
            </w:pPr>
            <w:r>
              <w:rPr>
                <w:rFonts w:ascii="Verdana" w:hAnsi="Verdana" w:cs="Calibri"/>
                <w:b/>
                <w:bCs/>
                <w:color w:val="366092"/>
                <w:sz w:val="18"/>
                <w:szCs w:val="18"/>
              </w:rPr>
              <w:t>479.160</w:t>
            </w:r>
          </w:p>
        </w:tc>
        <w:tc>
          <w:tcPr>
            <w:tcW w:w="1898" w:type="dxa"/>
            <w:tcBorders>
              <w:top w:val="single" w:sz="4" w:space="0" w:color="366092"/>
              <w:left w:val="nil"/>
              <w:bottom w:val="single" w:sz="4" w:space="0" w:color="366092"/>
              <w:right w:val="nil"/>
            </w:tcBorders>
            <w:shd w:val="clear" w:color="000000" w:fill="FFFFFF"/>
            <w:vAlign w:val="center"/>
          </w:tcPr>
          <w:p w14:paraId="521F851A" w14:textId="7921900C" w:rsidR="0009565D" w:rsidRPr="00A44832" w:rsidRDefault="0009565D" w:rsidP="0009565D">
            <w:pPr>
              <w:ind w:right="397"/>
              <w:jc w:val="right"/>
              <w:rPr>
                <w:rFonts w:ascii="Verdana" w:eastAsia="Times New Roman" w:hAnsi="Verdana" w:cs="Calibri"/>
                <w:b/>
                <w:bCs/>
                <w:color w:val="366092"/>
                <w:sz w:val="18"/>
                <w:szCs w:val="18"/>
              </w:rPr>
            </w:pPr>
            <w:r>
              <w:rPr>
                <w:rFonts w:ascii="Verdana" w:hAnsi="Verdana" w:cs="Calibri"/>
                <w:b/>
                <w:bCs/>
                <w:color w:val="366092"/>
                <w:sz w:val="18"/>
                <w:szCs w:val="18"/>
              </w:rPr>
              <w:t>455.680</w:t>
            </w:r>
          </w:p>
        </w:tc>
        <w:tc>
          <w:tcPr>
            <w:tcW w:w="1960" w:type="dxa"/>
            <w:tcBorders>
              <w:top w:val="single" w:sz="4" w:space="0" w:color="366092"/>
              <w:left w:val="nil"/>
              <w:bottom w:val="single" w:sz="4" w:space="0" w:color="366092"/>
              <w:right w:val="nil"/>
            </w:tcBorders>
            <w:shd w:val="clear" w:color="000000" w:fill="FFFFFF"/>
            <w:vAlign w:val="center"/>
          </w:tcPr>
          <w:p w14:paraId="1E4211B6" w14:textId="07F13888" w:rsidR="0009565D" w:rsidRPr="00A44832" w:rsidRDefault="0009565D" w:rsidP="0009565D">
            <w:pPr>
              <w:ind w:right="567"/>
              <w:jc w:val="right"/>
              <w:rPr>
                <w:rFonts w:ascii="Verdana" w:eastAsia="Times New Roman" w:hAnsi="Verdana" w:cs="Calibri"/>
                <w:b/>
                <w:bCs/>
                <w:color w:val="366092"/>
                <w:sz w:val="18"/>
                <w:szCs w:val="18"/>
              </w:rPr>
            </w:pPr>
            <w:r>
              <w:rPr>
                <w:rFonts w:ascii="Verdana" w:hAnsi="Verdana" w:cs="Calibri"/>
                <w:b/>
                <w:bCs/>
                <w:color w:val="366092"/>
                <w:sz w:val="18"/>
                <w:szCs w:val="18"/>
              </w:rPr>
              <w:t>-4,9</w:t>
            </w:r>
          </w:p>
        </w:tc>
      </w:tr>
      <w:tr w:rsidR="0009565D" w:rsidRPr="00A44832" w14:paraId="200EBFCE" w14:textId="77777777" w:rsidTr="00686DB1">
        <w:trPr>
          <w:trHeight w:val="300"/>
          <w:jc w:val="center"/>
        </w:trPr>
        <w:tc>
          <w:tcPr>
            <w:tcW w:w="1960" w:type="dxa"/>
            <w:tcBorders>
              <w:top w:val="nil"/>
              <w:left w:val="nil"/>
              <w:bottom w:val="nil"/>
              <w:right w:val="nil"/>
            </w:tcBorders>
            <w:shd w:val="clear" w:color="000000" w:fill="FFFFFF"/>
            <w:noWrap/>
            <w:vAlign w:val="bottom"/>
            <w:hideMark/>
          </w:tcPr>
          <w:p w14:paraId="206A171D" w14:textId="77777777" w:rsidR="0009565D" w:rsidRPr="00A44832" w:rsidRDefault="0009565D" w:rsidP="0009565D">
            <w:pPr>
              <w:tabs>
                <w:tab w:val="left" w:pos="1080"/>
                <w:tab w:val="left" w:pos="6840"/>
              </w:tabs>
              <w:ind w:left="57"/>
              <w:rPr>
                <w:rFonts w:ascii="Verdana" w:eastAsia="Malgun Gothic" w:hAnsi="Verdana" w:cs="Arial"/>
                <w:color w:val="366092"/>
                <w:sz w:val="18"/>
                <w:szCs w:val="18"/>
                <w:lang w:eastAsia="el-GR"/>
              </w:rPr>
            </w:pPr>
            <w:proofErr w:type="spellStart"/>
            <w:r w:rsidRPr="00A44832">
              <w:rPr>
                <w:rFonts w:ascii="Verdana" w:eastAsia="Malgun Gothic" w:hAnsi="Verdana" w:cs="Arial"/>
                <w:color w:val="366092"/>
                <w:sz w:val="18"/>
                <w:szCs w:val="18"/>
                <w:lang w:eastAsia="el-GR"/>
              </w:rPr>
              <w:t>Αυστρί</w:t>
            </w:r>
            <w:proofErr w:type="spellEnd"/>
            <w:r w:rsidRPr="00A44832">
              <w:rPr>
                <w:rFonts w:ascii="Verdana" w:eastAsia="Malgun Gothic" w:hAnsi="Verdana" w:cs="Arial"/>
                <w:color w:val="366092"/>
                <w:sz w:val="18"/>
                <w:szCs w:val="18"/>
                <w:lang w:eastAsia="el-GR"/>
              </w:rPr>
              <w:t>α</w:t>
            </w:r>
          </w:p>
        </w:tc>
        <w:tc>
          <w:tcPr>
            <w:tcW w:w="1882" w:type="dxa"/>
            <w:tcBorders>
              <w:top w:val="nil"/>
              <w:left w:val="nil"/>
              <w:bottom w:val="nil"/>
              <w:right w:val="nil"/>
            </w:tcBorders>
            <w:shd w:val="clear" w:color="000000" w:fill="FFFFFF"/>
            <w:vAlign w:val="center"/>
          </w:tcPr>
          <w:p w14:paraId="210588E1" w14:textId="70E56684" w:rsidR="0009565D" w:rsidRPr="006B186D" w:rsidRDefault="0009565D" w:rsidP="0009565D">
            <w:pPr>
              <w:ind w:right="397"/>
              <w:jc w:val="right"/>
              <w:rPr>
                <w:rFonts w:ascii="Verdana" w:hAnsi="Verdana" w:cs="Calibri"/>
                <w:color w:val="366092"/>
                <w:sz w:val="18"/>
                <w:szCs w:val="18"/>
              </w:rPr>
            </w:pPr>
            <w:r>
              <w:rPr>
                <w:rFonts w:ascii="Verdana" w:hAnsi="Verdana" w:cs="Calibri"/>
                <w:color w:val="366092"/>
                <w:sz w:val="18"/>
                <w:szCs w:val="18"/>
              </w:rPr>
              <w:t>7.416</w:t>
            </w:r>
          </w:p>
        </w:tc>
        <w:tc>
          <w:tcPr>
            <w:tcW w:w="1882" w:type="dxa"/>
            <w:tcBorders>
              <w:top w:val="nil"/>
              <w:left w:val="nil"/>
              <w:bottom w:val="nil"/>
              <w:right w:val="nil"/>
            </w:tcBorders>
            <w:shd w:val="clear" w:color="000000" w:fill="FFFFFF"/>
            <w:vAlign w:val="center"/>
          </w:tcPr>
          <w:p w14:paraId="6C60F54E" w14:textId="6E2AAD72" w:rsidR="0009565D" w:rsidRPr="006B186D" w:rsidRDefault="0009565D" w:rsidP="0009565D">
            <w:pPr>
              <w:ind w:right="397"/>
              <w:jc w:val="right"/>
              <w:rPr>
                <w:rFonts w:ascii="Verdana" w:hAnsi="Verdana" w:cs="Calibri"/>
                <w:color w:val="366092"/>
                <w:sz w:val="18"/>
                <w:szCs w:val="18"/>
              </w:rPr>
            </w:pPr>
            <w:r>
              <w:rPr>
                <w:rFonts w:ascii="Verdana" w:hAnsi="Verdana" w:cs="Calibri"/>
                <w:color w:val="366092"/>
                <w:sz w:val="18"/>
                <w:szCs w:val="18"/>
              </w:rPr>
              <w:t>8.773</w:t>
            </w:r>
          </w:p>
        </w:tc>
        <w:tc>
          <w:tcPr>
            <w:tcW w:w="1898" w:type="dxa"/>
            <w:tcBorders>
              <w:top w:val="nil"/>
              <w:left w:val="nil"/>
              <w:bottom w:val="nil"/>
              <w:right w:val="nil"/>
            </w:tcBorders>
            <w:vAlign w:val="center"/>
          </w:tcPr>
          <w:p w14:paraId="5EAF9BCF" w14:textId="7E1DAFBA" w:rsidR="0009565D" w:rsidRPr="006B186D" w:rsidRDefault="0009565D" w:rsidP="0009565D">
            <w:pPr>
              <w:ind w:right="397"/>
              <w:jc w:val="right"/>
              <w:rPr>
                <w:rFonts w:ascii="Verdana" w:hAnsi="Verdana" w:cs="Calibri"/>
                <w:color w:val="366092"/>
                <w:sz w:val="18"/>
                <w:szCs w:val="18"/>
              </w:rPr>
            </w:pPr>
            <w:r>
              <w:rPr>
                <w:rFonts w:ascii="Verdana" w:hAnsi="Verdana" w:cs="Calibri"/>
                <w:color w:val="366092"/>
                <w:sz w:val="18"/>
                <w:szCs w:val="18"/>
              </w:rPr>
              <w:t>8.634</w:t>
            </w:r>
          </w:p>
        </w:tc>
        <w:tc>
          <w:tcPr>
            <w:tcW w:w="1960" w:type="dxa"/>
            <w:tcBorders>
              <w:top w:val="nil"/>
              <w:left w:val="nil"/>
              <w:bottom w:val="nil"/>
              <w:right w:val="nil"/>
            </w:tcBorders>
            <w:noWrap/>
            <w:vAlign w:val="center"/>
          </w:tcPr>
          <w:p w14:paraId="11F93263" w14:textId="7B801968" w:rsidR="0009565D" w:rsidRPr="00CE6B7C" w:rsidRDefault="0009565D" w:rsidP="0009565D">
            <w:pPr>
              <w:ind w:right="567"/>
              <w:jc w:val="right"/>
              <w:rPr>
                <w:rFonts w:ascii="Verdana" w:hAnsi="Verdana" w:cs="Calibri"/>
                <w:color w:val="366092"/>
                <w:sz w:val="18"/>
                <w:szCs w:val="18"/>
              </w:rPr>
            </w:pPr>
            <w:r>
              <w:rPr>
                <w:rFonts w:ascii="Verdana" w:hAnsi="Verdana" w:cs="Calibri"/>
                <w:color w:val="366092"/>
                <w:sz w:val="18"/>
                <w:szCs w:val="18"/>
              </w:rPr>
              <w:t>-1,6</w:t>
            </w:r>
          </w:p>
        </w:tc>
      </w:tr>
      <w:tr w:rsidR="0009565D" w:rsidRPr="00A44832" w14:paraId="5FBBD82C" w14:textId="77777777" w:rsidTr="00686DB1">
        <w:trPr>
          <w:trHeight w:val="300"/>
          <w:jc w:val="center"/>
        </w:trPr>
        <w:tc>
          <w:tcPr>
            <w:tcW w:w="1960" w:type="dxa"/>
            <w:tcBorders>
              <w:top w:val="nil"/>
              <w:left w:val="nil"/>
              <w:bottom w:val="nil"/>
              <w:right w:val="nil"/>
            </w:tcBorders>
            <w:shd w:val="clear" w:color="000000" w:fill="FFFFFF"/>
            <w:noWrap/>
            <w:vAlign w:val="bottom"/>
            <w:hideMark/>
          </w:tcPr>
          <w:p w14:paraId="70E11262" w14:textId="77777777" w:rsidR="0009565D" w:rsidRPr="00A44832" w:rsidRDefault="0009565D" w:rsidP="0009565D">
            <w:pPr>
              <w:tabs>
                <w:tab w:val="left" w:pos="1080"/>
                <w:tab w:val="left" w:pos="6840"/>
              </w:tabs>
              <w:ind w:left="57"/>
              <w:rPr>
                <w:rFonts w:ascii="Verdana" w:eastAsia="Malgun Gothic" w:hAnsi="Verdana" w:cs="Arial"/>
                <w:color w:val="366092"/>
                <w:sz w:val="18"/>
                <w:szCs w:val="18"/>
                <w:lang w:val="el-GR" w:eastAsia="el-GR"/>
              </w:rPr>
            </w:pPr>
            <w:r w:rsidRPr="00A44832">
              <w:rPr>
                <w:rFonts w:ascii="Verdana" w:eastAsia="Malgun Gothic" w:hAnsi="Verdana" w:cs="Arial"/>
                <w:color w:val="366092"/>
                <w:sz w:val="18"/>
                <w:szCs w:val="18"/>
                <w:lang w:val="el-GR" w:eastAsia="el-GR"/>
              </w:rPr>
              <w:t>Γαλλία</w:t>
            </w:r>
          </w:p>
        </w:tc>
        <w:tc>
          <w:tcPr>
            <w:tcW w:w="1882" w:type="dxa"/>
            <w:tcBorders>
              <w:top w:val="nil"/>
              <w:left w:val="nil"/>
              <w:bottom w:val="nil"/>
              <w:right w:val="nil"/>
            </w:tcBorders>
            <w:shd w:val="clear" w:color="000000" w:fill="FFFFFF"/>
            <w:vAlign w:val="center"/>
          </w:tcPr>
          <w:p w14:paraId="058B1D8F" w14:textId="0CC6CED9" w:rsidR="0009565D" w:rsidRPr="006B186D" w:rsidRDefault="0009565D" w:rsidP="0009565D">
            <w:pPr>
              <w:ind w:right="397"/>
              <w:jc w:val="right"/>
              <w:rPr>
                <w:rFonts w:ascii="Verdana" w:hAnsi="Verdana" w:cs="Calibri"/>
                <w:color w:val="366092"/>
                <w:sz w:val="18"/>
                <w:szCs w:val="18"/>
              </w:rPr>
            </w:pPr>
            <w:r>
              <w:rPr>
                <w:rFonts w:ascii="Verdana" w:hAnsi="Verdana" w:cs="Calibri"/>
                <w:color w:val="366092"/>
                <w:sz w:val="18"/>
                <w:szCs w:val="18"/>
              </w:rPr>
              <w:t>9.214</w:t>
            </w:r>
          </w:p>
        </w:tc>
        <w:tc>
          <w:tcPr>
            <w:tcW w:w="1882" w:type="dxa"/>
            <w:tcBorders>
              <w:top w:val="nil"/>
              <w:left w:val="nil"/>
              <w:bottom w:val="nil"/>
              <w:right w:val="nil"/>
            </w:tcBorders>
            <w:shd w:val="clear" w:color="000000" w:fill="FFFFFF"/>
            <w:vAlign w:val="center"/>
          </w:tcPr>
          <w:p w14:paraId="44F9B66A" w14:textId="3425BA4A" w:rsidR="0009565D" w:rsidRPr="006B186D" w:rsidRDefault="0009565D" w:rsidP="0009565D">
            <w:pPr>
              <w:ind w:right="397"/>
              <w:jc w:val="right"/>
              <w:rPr>
                <w:rFonts w:ascii="Verdana" w:hAnsi="Verdana" w:cs="Calibri"/>
                <w:color w:val="366092"/>
                <w:sz w:val="18"/>
                <w:szCs w:val="18"/>
              </w:rPr>
            </w:pPr>
            <w:r>
              <w:rPr>
                <w:rFonts w:ascii="Verdana" w:hAnsi="Verdana" w:cs="Calibri"/>
                <w:color w:val="366092"/>
                <w:sz w:val="18"/>
                <w:szCs w:val="18"/>
              </w:rPr>
              <w:t>9.957</w:t>
            </w:r>
          </w:p>
        </w:tc>
        <w:tc>
          <w:tcPr>
            <w:tcW w:w="1898" w:type="dxa"/>
            <w:tcBorders>
              <w:top w:val="nil"/>
              <w:left w:val="nil"/>
              <w:bottom w:val="nil"/>
              <w:right w:val="nil"/>
            </w:tcBorders>
            <w:vAlign w:val="center"/>
          </w:tcPr>
          <w:p w14:paraId="3AD7D494" w14:textId="1285A3B8" w:rsidR="0009565D" w:rsidRPr="006B186D" w:rsidRDefault="0009565D" w:rsidP="0009565D">
            <w:pPr>
              <w:ind w:right="397"/>
              <w:jc w:val="right"/>
              <w:rPr>
                <w:rFonts w:ascii="Verdana" w:hAnsi="Verdana" w:cs="Calibri"/>
                <w:color w:val="366092"/>
                <w:sz w:val="18"/>
                <w:szCs w:val="18"/>
              </w:rPr>
            </w:pPr>
            <w:r>
              <w:rPr>
                <w:rFonts w:ascii="Verdana" w:hAnsi="Verdana" w:cs="Calibri"/>
                <w:color w:val="366092"/>
                <w:sz w:val="18"/>
                <w:szCs w:val="18"/>
              </w:rPr>
              <w:t>6.291</w:t>
            </w:r>
          </w:p>
        </w:tc>
        <w:tc>
          <w:tcPr>
            <w:tcW w:w="1960" w:type="dxa"/>
            <w:tcBorders>
              <w:top w:val="nil"/>
              <w:left w:val="nil"/>
              <w:bottom w:val="nil"/>
              <w:right w:val="nil"/>
            </w:tcBorders>
            <w:noWrap/>
            <w:vAlign w:val="center"/>
          </w:tcPr>
          <w:p w14:paraId="050303F7" w14:textId="623468E1" w:rsidR="0009565D" w:rsidRPr="006B186D" w:rsidRDefault="0009565D" w:rsidP="0009565D">
            <w:pPr>
              <w:ind w:right="567"/>
              <w:jc w:val="right"/>
              <w:rPr>
                <w:rFonts w:ascii="Verdana" w:hAnsi="Verdana" w:cs="Calibri"/>
                <w:color w:val="366092"/>
                <w:sz w:val="18"/>
                <w:szCs w:val="18"/>
              </w:rPr>
            </w:pPr>
            <w:r>
              <w:rPr>
                <w:rFonts w:ascii="Verdana" w:hAnsi="Verdana" w:cs="Calibri"/>
                <w:color w:val="366092"/>
                <w:sz w:val="18"/>
                <w:szCs w:val="18"/>
              </w:rPr>
              <w:t>-36,8</w:t>
            </w:r>
          </w:p>
        </w:tc>
      </w:tr>
      <w:tr w:rsidR="0009565D" w:rsidRPr="00A44832" w14:paraId="6C060FF6" w14:textId="77777777" w:rsidTr="00686DB1">
        <w:trPr>
          <w:trHeight w:val="300"/>
          <w:jc w:val="center"/>
        </w:trPr>
        <w:tc>
          <w:tcPr>
            <w:tcW w:w="1960" w:type="dxa"/>
            <w:tcBorders>
              <w:top w:val="nil"/>
              <w:left w:val="nil"/>
              <w:bottom w:val="nil"/>
              <w:right w:val="nil"/>
            </w:tcBorders>
            <w:shd w:val="clear" w:color="000000" w:fill="FFFFFF"/>
            <w:noWrap/>
            <w:vAlign w:val="bottom"/>
            <w:hideMark/>
          </w:tcPr>
          <w:p w14:paraId="4460E7BA" w14:textId="77777777" w:rsidR="0009565D" w:rsidRPr="00A44832" w:rsidRDefault="0009565D" w:rsidP="0009565D">
            <w:pPr>
              <w:tabs>
                <w:tab w:val="left" w:pos="1080"/>
                <w:tab w:val="left" w:pos="6840"/>
              </w:tabs>
              <w:ind w:left="57"/>
              <w:rPr>
                <w:rFonts w:ascii="Verdana" w:eastAsia="Malgun Gothic" w:hAnsi="Verdana" w:cs="Arial"/>
                <w:color w:val="366092"/>
                <w:sz w:val="18"/>
                <w:szCs w:val="18"/>
                <w:lang w:eastAsia="el-GR"/>
              </w:rPr>
            </w:pPr>
            <w:proofErr w:type="spellStart"/>
            <w:r w:rsidRPr="00A44832">
              <w:rPr>
                <w:rFonts w:ascii="Verdana" w:eastAsia="Malgun Gothic" w:hAnsi="Verdana" w:cs="Arial"/>
                <w:color w:val="366092"/>
                <w:sz w:val="18"/>
                <w:szCs w:val="18"/>
                <w:lang w:eastAsia="el-GR"/>
              </w:rPr>
              <w:t>Γερμ</w:t>
            </w:r>
            <w:proofErr w:type="spellEnd"/>
            <w:r w:rsidRPr="00A44832">
              <w:rPr>
                <w:rFonts w:ascii="Verdana" w:eastAsia="Malgun Gothic" w:hAnsi="Verdana" w:cs="Arial"/>
                <w:color w:val="366092"/>
                <w:sz w:val="18"/>
                <w:szCs w:val="18"/>
                <w:lang w:eastAsia="el-GR"/>
              </w:rPr>
              <w:t>ανία</w:t>
            </w:r>
          </w:p>
        </w:tc>
        <w:tc>
          <w:tcPr>
            <w:tcW w:w="1882" w:type="dxa"/>
            <w:tcBorders>
              <w:top w:val="nil"/>
              <w:left w:val="nil"/>
              <w:bottom w:val="nil"/>
              <w:right w:val="nil"/>
            </w:tcBorders>
            <w:shd w:val="clear" w:color="000000" w:fill="FFFFFF"/>
            <w:vAlign w:val="center"/>
          </w:tcPr>
          <w:p w14:paraId="54A698F2" w14:textId="4482230A" w:rsidR="0009565D" w:rsidRPr="006B186D" w:rsidRDefault="0009565D" w:rsidP="0009565D">
            <w:pPr>
              <w:ind w:right="397"/>
              <w:jc w:val="right"/>
              <w:rPr>
                <w:rFonts w:ascii="Verdana" w:hAnsi="Verdana" w:cs="Calibri"/>
                <w:color w:val="366092"/>
                <w:sz w:val="18"/>
                <w:szCs w:val="18"/>
              </w:rPr>
            </w:pPr>
            <w:r>
              <w:rPr>
                <w:rFonts w:ascii="Verdana" w:hAnsi="Verdana" w:cs="Calibri"/>
                <w:color w:val="366092"/>
                <w:sz w:val="18"/>
                <w:szCs w:val="18"/>
              </w:rPr>
              <w:t>27.081</w:t>
            </w:r>
          </w:p>
        </w:tc>
        <w:tc>
          <w:tcPr>
            <w:tcW w:w="1882" w:type="dxa"/>
            <w:tcBorders>
              <w:top w:val="nil"/>
              <w:left w:val="nil"/>
              <w:bottom w:val="nil"/>
              <w:right w:val="nil"/>
            </w:tcBorders>
            <w:shd w:val="clear" w:color="000000" w:fill="FFFFFF"/>
            <w:vAlign w:val="center"/>
          </w:tcPr>
          <w:p w14:paraId="1646559B" w14:textId="0A733070" w:rsidR="0009565D" w:rsidRPr="006B186D" w:rsidRDefault="0009565D" w:rsidP="0009565D">
            <w:pPr>
              <w:ind w:right="397"/>
              <w:jc w:val="right"/>
              <w:rPr>
                <w:rFonts w:ascii="Verdana" w:hAnsi="Verdana" w:cs="Calibri"/>
                <w:color w:val="366092"/>
                <w:sz w:val="18"/>
                <w:szCs w:val="18"/>
              </w:rPr>
            </w:pPr>
            <w:r>
              <w:rPr>
                <w:rFonts w:ascii="Verdana" w:hAnsi="Verdana" w:cs="Calibri"/>
                <w:color w:val="366092"/>
                <w:sz w:val="18"/>
                <w:szCs w:val="18"/>
              </w:rPr>
              <w:t>29.938</w:t>
            </w:r>
          </w:p>
        </w:tc>
        <w:tc>
          <w:tcPr>
            <w:tcW w:w="1898" w:type="dxa"/>
            <w:tcBorders>
              <w:top w:val="nil"/>
              <w:left w:val="nil"/>
              <w:bottom w:val="nil"/>
              <w:right w:val="nil"/>
            </w:tcBorders>
            <w:vAlign w:val="center"/>
          </w:tcPr>
          <w:p w14:paraId="234EDF0C" w14:textId="61E711E3" w:rsidR="0009565D" w:rsidRPr="006B186D" w:rsidRDefault="0009565D" w:rsidP="0009565D">
            <w:pPr>
              <w:ind w:right="397"/>
              <w:jc w:val="right"/>
              <w:rPr>
                <w:rFonts w:ascii="Verdana" w:hAnsi="Verdana" w:cs="Calibri"/>
                <w:color w:val="366092"/>
                <w:sz w:val="18"/>
                <w:szCs w:val="18"/>
              </w:rPr>
            </w:pPr>
            <w:r>
              <w:rPr>
                <w:rFonts w:ascii="Verdana" w:hAnsi="Verdana" w:cs="Calibri"/>
                <w:color w:val="366092"/>
                <w:sz w:val="18"/>
                <w:szCs w:val="18"/>
              </w:rPr>
              <w:t>28.546</w:t>
            </w:r>
          </w:p>
        </w:tc>
        <w:tc>
          <w:tcPr>
            <w:tcW w:w="1960" w:type="dxa"/>
            <w:tcBorders>
              <w:top w:val="nil"/>
              <w:left w:val="nil"/>
              <w:bottom w:val="nil"/>
              <w:right w:val="nil"/>
            </w:tcBorders>
            <w:noWrap/>
            <w:vAlign w:val="center"/>
          </w:tcPr>
          <w:p w14:paraId="23CF8AA1" w14:textId="4CFF20B5" w:rsidR="0009565D" w:rsidRPr="006B186D" w:rsidRDefault="0009565D" w:rsidP="0009565D">
            <w:pPr>
              <w:ind w:right="567"/>
              <w:jc w:val="right"/>
              <w:rPr>
                <w:rFonts w:ascii="Verdana" w:hAnsi="Verdana" w:cs="Calibri"/>
                <w:color w:val="366092"/>
                <w:sz w:val="18"/>
                <w:szCs w:val="18"/>
              </w:rPr>
            </w:pPr>
            <w:r>
              <w:rPr>
                <w:rFonts w:ascii="Verdana" w:hAnsi="Verdana" w:cs="Calibri"/>
                <w:color w:val="366092"/>
                <w:sz w:val="18"/>
                <w:szCs w:val="18"/>
              </w:rPr>
              <w:t>-4,6</w:t>
            </w:r>
          </w:p>
        </w:tc>
      </w:tr>
      <w:tr w:rsidR="0009565D" w:rsidRPr="00A44832" w14:paraId="09550A56" w14:textId="77777777" w:rsidTr="00686DB1">
        <w:trPr>
          <w:trHeight w:val="300"/>
          <w:jc w:val="center"/>
        </w:trPr>
        <w:tc>
          <w:tcPr>
            <w:tcW w:w="1960" w:type="dxa"/>
            <w:tcBorders>
              <w:top w:val="nil"/>
              <w:left w:val="nil"/>
              <w:bottom w:val="nil"/>
              <w:right w:val="nil"/>
            </w:tcBorders>
            <w:shd w:val="clear" w:color="000000" w:fill="FFFFFF"/>
            <w:noWrap/>
            <w:vAlign w:val="bottom"/>
            <w:hideMark/>
          </w:tcPr>
          <w:p w14:paraId="3F9F4987" w14:textId="77777777" w:rsidR="0009565D" w:rsidRPr="00A44832" w:rsidRDefault="0009565D" w:rsidP="0009565D">
            <w:pPr>
              <w:tabs>
                <w:tab w:val="left" w:pos="1080"/>
                <w:tab w:val="left" w:pos="6840"/>
              </w:tabs>
              <w:ind w:left="57"/>
              <w:rPr>
                <w:rFonts w:ascii="Verdana" w:eastAsia="Malgun Gothic" w:hAnsi="Verdana" w:cs="Arial"/>
                <w:color w:val="366092"/>
                <w:sz w:val="18"/>
                <w:szCs w:val="18"/>
                <w:lang w:eastAsia="el-GR"/>
              </w:rPr>
            </w:pPr>
            <w:r w:rsidRPr="00A44832">
              <w:rPr>
                <w:rFonts w:ascii="Verdana" w:eastAsia="Malgun Gothic" w:hAnsi="Verdana" w:cs="Arial"/>
                <w:color w:val="366092"/>
                <w:sz w:val="18"/>
                <w:szCs w:val="18"/>
                <w:lang w:eastAsia="el-GR"/>
              </w:rPr>
              <w:t>Δα</w:t>
            </w:r>
            <w:proofErr w:type="spellStart"/>
            <w:r w:rsidRPr="00A44832">
              <w:rPr>
                <w:rFonts w:ascii="Verdana" w:eastAsia="Malgun Gothic" w:hAnsi="Verdana" w:cs="Arial"/>
                <w:color w:val="366092"/>
                <w:sz w:val="18"/>
                <w:szCs w:val="18"/>
                <w:lang w:eastAsia="el-GR"/>
              </w:rPr>
              <w:t>νί</w:t>
            </w:r>
            <w:proofErr w:type="spellEnd"/>
            <w:r w:rsidRPr="00A44832">
              <w:rPr>
                <w:rFonts w:ascii="Verdana" w:eastAsia="Malgun Gothic" w:hAnsi="Verdana" w:cs="Arial"/>
                <w:color w:val="366092"/>
                <w:sz w:val="18"/>
                <w:szCs w:val="18"/>
                <w:lang w:eastAsia="el-GR"/>
              </w:rPr>
              <w:t>α</w:t>
            </w:r>
          </w:p>
        </w:tc>
        <w:tc>
          <w:tcPr>
            <w:tcW w:w="1882" w:type="dxa"/>
            <w:tcBorders>
              <w:top w:val="nil"/>
              <w:left w:val="nil"/>
              <w:bottom w:val="nil"/>
              <w:right w:val="nil"/>
            </w:tcBorders>
            <w:shd w:val="clear" w:color="000000" w:fill="FFFFFF"/>
            <w:vAlign w:val="center"/>
          </w:tcPr>
          <w:p w14:paraId="5CD48EF1" w14:textId="19313EED" w:rsidR="0009565D" w:rsidRPr="006B186D" w:rsidRDefault="0009565D" w:rsidP="0009565D">
            <w:pPr>
              <w:ind w:right="397"/>
              <w:jc w:val="right"/>
              <w:rPr>
                <w:rFonts w:ascii="Verdana" w:hAnsi="Verdana" w:cs="Calibri"/>
                <w:color w:val="366092"/>
                <w:sz w:val="18"/>
                <w:szCs w:val="18"/>
              </w:rPr>
            </w:pPr>
            <w:r>
              <w:rPr>
                <w:rFonts w:ascii="Verdana" w:hAnsi="Verdana" w:cs="Calibri"/>
                <w:color w:val="366092"/>
                <w:sz w:val="18"/>
                <w:szCs w:val="18"/>
              </w:rPr>
              <w:t>7.286</w:t>
            </w:r>
          </w:p>
        </w:tc>
        <w:tc>
          <w:tcPr>
            <w:tcW w:w="1882" w:type="dxa"/>
            <w:tcBorders>
              <w:top w:val="nil"/>
              <w:left w:val="nil"/>
              <w:bottom w:val="nil"/>
              <w:right w:val="nil"/>
            </w:tcBorders>
            <w:shd w:val="clear" w:color="000000" w:fill="FFFFFF"/>
            <w:vAlign w:val="center"/>
          </w:tcPr>
          <w:p w14:paraId="617C97A7" w14:textId="0A9C26EB" w:rsidR="0009565D" w:rsidRPr="006B186D" w:rsidRDefault="0009565D" w:rsidP="0009565D">
            <w:pPr>
              <w:ind w:right="397"/>
              <w:jc w:val="right"/>
              <w:rPr>
                <w:rFonts w:ascii="Verdana" w:hAnsi="Verdana" w:cs="Calibri"/>
                <w:color w:val="366092"/>
                <w:sz w:val="18"/>
                <w:szCs w:val="18"/>
              </w:rPr>
            </w:pPr>
            <w:r>
              <w:rPr>
                <w:rFonts w:ascii="Verdana" w:hAnsi="Verdana" w:cs="Calibri"/>
                <w:color w:val="366092"/>
                <w:sz w:val="18"/>
                <w:szCs w:val="18"/>
              </w:rPr>
              <w:t>8.635</w:t>
            </w:r>
          </w:p>
        </w:tc>
        <w:tc>
          <w:tcPr>
            <w:tcW w:w="1898" w:type="dxa"/>
            <w:tcBorders>
              <w:top w:val="nil"/>
              <w:left w:val="nil"/>
              <w:bottom w:val="nil"/>
              <w:right w:val="nil"/>
            </w:tcBorders>
            <w:vAlign w:val="center"/>
          </w:tcPr>
          <w:p w14:paraId="03D2D549" w14:textId="1171920E" w:rsidR="0009565D" w:rsidRPr="006B186D" w:rsidRDefault="0009565D" w:rsidP="0009565D">
            <w:pPr>
              <w:ind w:right="397"/>
              <w:jc w:val="right"/>
              <w:rPr>
                <w:rFonts w:ascii="Verdana" w:hAnsi="Verdana" w:cs="Calibri"/>
                <w:color w:val="366092"/>
                <w:sz w:val="18"/>
                <w:szCs w:val="18"/>
              </w:rPr>
            </w:pPr>
            <w:r>
              <w:rPr>
                <w:rFonts w:ascii="Verdana" w:hAnsi="Verdana" w:cs="Calibri"/>
                <w:color w:val="366092"/>
                <w:sz w:val="18"/>
                <w:szCs w:val="18"/>
              </w:rPr>
              <w:t>8.137</w:t>
            </w:r>
          </w:p>
        </w:tc>
        <w:tc>
          <w:tcPr>
            <w:tcW w:w="1960" w:type="dxa"/>
            <w:tcBorders>
              <w:top w:val="nil"/>
              <w:left w:val="nil"/>
              <w:bottom w:val="nil"/>
              <w:right w:val="nil"/>
            </w:tcBorders>
            <w:noWrap/>
            <w:vAlign w:val="center"/>
          </w:tcPr>
          <w:p w14:paraId="4A4D0F69" w14:textId="16ABEC9A" w:rsidR="0009565D" w:rsidRPr="006B186D" w:rsidRDefault="0009565D" w:rsidP="0009565D">
            <w:pPr>
              <w:ind w:right="567"/>
              <w:jc w:val="right"/>
              <w:rPr>
                <w:rFonts w:ascii="Verdana" w:hAnsi="Verdana" w:cs="Calibri"/>
                <w:color w:val="366092"/>
                <w:sz w:val="18"/>
                <w:szCs w:val="18"/>
              </w:rPr>
            </w:pPr>
            <w:r>
              <w:rPr>
                <w:rFonts w:ascii="Verdana" w:hAnsi="Verdana" w:cs="Calibri"/>
                <w:color w:val="366092"/>
                <w:sz w:val="18"/>
                <w:szCs w:val="18"/>
              </w:rPr>
              <w:t>-5,8</w:t>
            </w:r>
          </w:p>
        </w:tc>
      </w:tr>
      <w:tr w:rsidR="0009565D" w:rsidRPr="00A44832" w14:paraId="4ECF2BA2" w14:textId="77777777" w:rsidTr="00686DB1">
        <w:trPr>
          <w:trHeight w:val="300"/>
          <w:jc w:val="center"/>
        </w:trPr>
        <w:tc>
          <w:tcPr>
            <w:tcW w:w="1960" w:type="dxa"/>
            <w:tcBorders>
              <w:top w:val="nil"/>
              <w:left w:val="nil"/>
              <w:bottom w:val="nil"/>
              <w:right w:val="nil"/>
            </w:tcBorders>
            <w:shd w:val="clear" w:color="000000" w:fill="FFFFFF"/>
            <w:noWrap/>
            <w:vAlign w:val="bottom"/>
            <w:hideMark/>
          </w:tcPr>
          <w:p w14:paraId="1E7A3AE5" w14:textId="77777777" w:rsidR="0009565D" w:rsidRPr="00A44832" w:rsidRDefault="0009565D" w:rsidP="0009565D">
            <w:pPr>
              <w:tabs>
                <w:tab w:val="left" w:pos="1080"/>
                <w:tab w:val="left" w:pos="6840"/>
              </w:tabs>
              <w:ind w:left="57"/>
              <w:rPr>
                <w:rFonts w:ascii="Verdana" w:eastAsia="Malgun Gothic" w:hAnsi="Verdana" w:cs="Arial"/>
                <w:color w:val="366092"/>
                <w:sz w:val="18"/>
                <w:szCs w:val="18"/>
                <w:lang w:eastAsia="el-GR"/>
              </w:rPr>
            </w:pPr>
            <w:proofErr w:type="spellStart"/>
            <w:r w:rsidRPr="00A44832">
              <w:rPr>
                <w:rFonts w:ascii="Verdana" w:eastAsia="Malgun Gothic" w:hAnsi="Verdana" w:cs="Arial"/>
                <w:color w:val="366092"/>
                <w:sz w:val="18"/>
                <w:szCs w:val="18"/>
                <w:lang w:eastAsia="el-GR"/>
              </w:rPr>
              <w:t>Ελ</w:t>
            </w:r>
            <w:proofErr w:type="spellEnd"/>
            <w:r w:rsidRPr="00A44832">
              <w:rPr>
                <w:rFonts w:ascii="Verdana" w:eastAsia="Malgun Gothic" w:hAnsi="Verdana" w:cs="Arial"/>
                <w:color w:val="366092"/>
                <w:sz w:val="18"/>
                <w:szCs w:val="18"/>
                <w:lang w:eastAsia="el-GR"/>
              </w:rPr>
              <w:t xml:space="preserve">βετία </w:t>
            </w:r>
          </w:p>
        </w:tc>
        <w:tc>
          <w:tcPr>
            <w:tcW w:w="1882" w:type="dxa"/>
            <w:tcBorders>
              <w:top w:val="nil"/>
              <w:left w:val="nil"/>
              <w:bottom w:val="nil"/>
              <w:right w:val="nil"/>
            </w:tcBorders>
            <w:shd w:val="clear" w:color="000000" w:fill="FFFFFF"/>
            <w:vAlign w:val="center"/>
          </w:tcPr>
          <w:p w14:paraId="523218C4" w14:textId="1CCB4C73" w:rsidR="0009565D" w:rsidRPr="006B186D" w:rsidRDefault="0009565D" w:rsidP="0009565D">
            <w:pPr>
              <w:ind w:right="397"/>
              <w:jc w:val="right"/>
              <w:rPr>
                <w:rFonts w:ascii="Verdana" w:hAnsi="Verdana" w:cs="Calibri"/>
                <w:color w:val="366092"/>
                <w:sz w:val="18"/>
                <w:szCs w:val="18"/>
              </w:rPr>
            </w:pPr>
            <w:r>
              <w:rPr>
                <w:rFonts w:ascii="Verdana" w:hAnsi="Verdana" w:cs="Calibri"/>
                <w:color w:val="366092"/>
                <w:sz w:val="18"/>
                <w:szCs w:val="18"/>
              </w:rPr>
              <w:t>6.049</w:t>
            </w:r>
          </w:p>
        </w:tc>
        <w:tc>
          <w:tcPr>
            <w:tcW w:w="1882" w:type="dxa"/>
            <w:tcBorders>
              <w:top w:val="nil"/>
              <w:left w:val="nil"/>
              <w:bottom w:val="nil"/>
              <w:right w:val="nil"/>
            </w:tcBorders>
            <w:shd w:val="clear" w:color="000000" w:fill="FFFFFF"/>
            <w:vAlign w:val="center"/>
          </w:tcPr>
          <w:p w14:paraId="66ECEC2B" w14:textId="4FAEF151" w:rsidR="0009565D" w:rsidRPr="006B186D" w:rsidRDefault="0009565D" w:rsidP="0009565D">
            <w:pPr>
              <w:ind w:right="397"/>
              <w:jc w:val="right"/>
              <w:rPr>
                <w:rFonts w:ascii="Verdana" w:hAnsi="Verdana" w:cs="Calibri"/>
                <w:color w:val="366092"/>
                <w:sz w:val="18"/>
                <w:szCs w:val="18"/>
              </w:rPr>
            </w:pPr>
            <w:r>
              <w:rPr>
                <w:rFonts w:ascii="Verdana" w:hAnsi="Verdana" w:cs="Calibri"/>
                <w:color w:val="366092"/>
                <w:sz w:val="18"/>
                <w:szCs w:val="18"/>
              </w:rPr>
              <w:t>7.249</w:t>
            </w:r>
          </w:p>
        </w:tc>
        <w:tc>
          <w:tcPr>
            <w:tcW w:w="1898" w:type="dxa"/>
            <w:tcBorders>
              <w:top w:val="nil"/>
              <w:left w:val="nil"/>
              <w:bottom w:val="nil"/>
              <w:right w:val="nil"/>
            </w:tcBorders>
            <w:vAlign w:val="center"/>
          </w:tcPr>
          <w:p w14:paraId="2A2D2D13" w14:textId="2F93E94A" w:rsidR="0009565D" w:rsidRPr="006B186D" w:rsidRDefault="0009565D" w:rsidP="0009565D">
            <w:pPr>
              <w:ind w:right="397"/>
              <w:jc w:val="right"/>
              <w:rPr>
                <w:rFonts w:ascii="Verdana" w:hAnsi="Verdana" w:cs="Calibri"/>
                <w:color w:val="366092"/>
                <w:sz w:val="18"/>
                <w:szCs w:val="18"/>
              </w:rPr>
            </w:pPr>
            <w:r>
              <w:rPr>
                <w:rFonts w:ascii="Verdana" w:hAnsi="Verdana" w:cs="Calibri"/>
                <w:color w:val="366092"/>
                <w:sz w:val="18"/>
                <w:szCs w:val="18"/>
              </w:rPr>
              <w:t>5.167</w:t>
            </w:r>
          </w:p>
        </w:tc>
        <w:tc>
          <w:tcPr>
            <w:tcW w:w="1960" w:type="dxa"/>
            <w:tcBorders>
              <w:top w:val="nil"/>
              <w:left w:val="nil"/>
              <w:bottom w:val="nil"/>
              <w:right w:val="nil"/>
            </w:tcBorders>
            <w:noWrap/>
            <w:vAlign w:val="center"/>
          </w:tcPr>
          <w:p w14:paraId="22270A9F" w14:textId="14601D99" w:rsidR="0009565D" w:rsidRPr="006B186D" w:rsidRDefault="0009565D" w:rsidP="0009565D">
            <w:pPr>
              <w:ind w:right="567"/>
              <w:jc w:val="right"/>
              <w:rPr>
                <w:rFonts w:ascii="Verdana" w:hAnsi="Verdana" w:cs="Calibri"/>
                <w:color w:val="366092"/>
                <w:sz w:val="18"/>
                <w:szCs w:val="18"/>
              </w:rPr>
            </w:pPr>
            <w:r>
              <w:rPr>
                <w:rFonts w:ascii="Verdana" w:hAnsi="Verdana" w:cs="Calibri"/>
                <w:color w:val="366092"/>
                <w:sz w:val="18"/>
                <w:szCs w:val="18"/>
              </w:rPr>
              <w:t>-28,7</w:t>
            </w:r>
          </w:p>
        </w:tc>
      </w:tr>
      <w:tr w:rsidR="0009565D" w:rsidRPr="00A44832" w14:paraId="1E24F45A" w14:textId="77777777" w:rsidTr="00686DB1">
        <w:trPr>
          <w:trHeight w:val="300"/>
          <w:jc w:val="center"/>
        </w:trPr>
        <w:tc>
          <w:tcPr>
            <w:tcW w:w="1960" w:type="dxa"/>
            <w:tcBorders>
              <w:top w:val="nil"/>
              <w:left w:val="nil"/>
              <w:bottom w:val="nil"/>
              <w:right w:val="nil"/>
            </w:tcBorders>
            <w:shd w:val="clear" w:color="000000" w:fill="FFFFFF"/>
            <w:vAlign w:val="bottom"/>
            <w:hideMark/>
          </w:tcPr>
          <w:p w14:paraId="7CC9D6B1" w14:textId="77777777" w:rsidR="0009565D" w:rsidRPr="00A44832" w:rsidRDefault="0009565D" w:rsidP="0009565D">
            <w:pPr>
              <w:tabs>
                <w:tab w:val="left" w:pos="1080"/>
                <w:tab w:val="left" w:pos="6840"/>
              </w:tabs>
              <w:ind w:left="57"/>
              <w:rPr>
                <w:rFonts w:ascii="Verdana" w:eastAsia="Malgun Gothic" w:hAnsi="Verdana" w:cs="Arial"/>
                <w:color w:val="366092"/>
                <w:sz w:val="18"/>
                <w:szCs w:val="18"/>
                <w:lang w:eastAsia="el-GR"/>
              </w:rPr>
            </w:pPr>
            <w:r w:rsidRPr="00A44832">
              <w:rPr>
                <w:rFonts w:ascii="Verdana" w:eastAsia="Malgun Gothic" w:hAnsi="Verdana" w:cs="Arial"/>
                <w:color w:val="366092"/>
                <w:sz w:val="18"/>
                <w:szCs w:val="18"/>
                <w:lang w:eastAsia="el-GR"/>
              </w:rPr>
              <w:t>Ελλάδα</w:t>
            </w:r>
          </w:p>
        </w:tc>
        <w:tc>
          <w:tcPr>
            <w:tcW w:w="1882" w:type="dxa"/>
            <w:tcBorders>
              <w:top w:val="nil"/>
              <w:left w:val="nil"/>
              <w:bottom w:val="nil"/>
              <w:right w:val="nil"/>
            </w:tcBorders>
            <w:shd w:val="clear" w:color="000000" w:fill="FFFFFF"/>
            <w:vAlign w:val="center"/>
          </w:tcPr>
          <w:p w14:paraId="663E3345" w14:textId="66092739" w:rsidR="0009565D" w:rsidRPr="006B186D" w:rsidRDefault="0009565D" w:rsidP="0009565D">
            <w:pPr>
              <w:ind w:right="397"/>
              <w:jc w:val="right"/>
              <w:rPr>
                <w:rFonts w:ascii="Verdana" w:hAnsi="Verdana" w:cs="Calibri"/>
                <w:color w:val="366092"/>
                <w:sz w:val="18"/>
                <w:szCs w:val="18"/>
              </w:rPr>
            </w:pPr>
            <w:r>
              <w:rPr>
                <w:rFonts w:ascii="Verdana" w:hAnsi="Verdana" w:cs="Calibri"/>
                <w:color w:val="366092"/>
                <w:sz w:val="18"/>
                <w:szCs w:val="18"/>
              </w:rPr>
              <w:t>17.745</w:t>
            </w:r>
          </w:p>
        </w:tc>
        <w:tc>
          <w:tcPr>
            <w:tcW w:w="1882" w:type="dxa"/>
            <w:tcBorders>
              <w:top w:val="nil"/>
              <w:left w:val="nil"/>
              <w:bottom w:val="nil"/>
              <w:right w:val="nil"/>
            </w:tcBorders>
            <w:shd w:val="clear" w:color="000000" w:fill="FFFFFF"/>
            <w:vAlign w:val="center"/>
          </w:tcPr>
          <w:p w14:paraId="7B41B85A" w14:textId="176BF784" w:rsidR="0009565D" w:rsidRPr="006B186D" w:rsidRDefault="0009565D" w:rsidP="0009565D">
            <w:pPr>
              <w:ind w:right="397"/>
              <w:jc w:val="right"/>
              <w:rPr>
                <w:rFonts w:ascii="Verdana" w:hAnsi="Verdana" w:cs="Calibri"/>
                <w:color w:val="366092"/>
                <w:sz w:val="18"/>
                <w:szCs w:val="18"/>
              </w:rPr>
            </w:pPr>
            <w:r>
              <w:rPr>
                <w:rFonts w:ascii="Verdana" w:hAnsi="Verdana" w:cs="Calibri"/>
                <w:color w:val="366092"/>
                <w:sz w:val="18"/>
                <w:szCs w:val="18"/>
              </w:rPr>
              <w:t>17.591</w:t>
            </w:r>
          </w:p>
        </w:tc>
        <w:tc>
          <w:tcPr>
            <w:tcW w:w="1898" w:type="dxa"/>
            <w:tcBorders>
              <w:top w:val="nil"/>
              <w:left w:val="nil"/>
              <w:bottom w:val="nil"/>
              <w:right w:val="nil"/>
            </w:tcBorders>
            <w:vAlign w:val="center"/>
          </w:tcPr>
          <w:p w14:paraId="234A502E" w14:textId="2C2ED5E8" w:rsidR="0009565D" w:rsidRPr="006B186D" w:rsidRDefault="0009565D" w:rsidP="0009565D">
            <w:pPr>
              <w:ind w:right="397"/>
              <w:jc w:val="right"/>
              <w:rPr>
                <w:rFonts w:ascii="Verdana" w:hAnsi="Verdana" w:cs="Calibri"/>
                <w:color w:val="366092"/>
                <w:sz w:val="18"/>
                <w:szCs w:val="18"/>
              </w:rPr>
            </w:pPr>
            <w:r>
              <w:rPr>
                <w:rFonts w:ascii="Verdana" w:hAnsi="Verdana" w:cs="Calibri"/>
                <w:color w:val="366092"/>
                <w:sz w:val="18"/>
                <w:szCs w:val="18"/>
              </w:rPr>
              <w:t>16.383</w:t>
            </w:r>
          </w:p>
        </w:tc>
        <w:tc>
          <w:tcPr>
            <w:tcW w:w="1960" w:type="dxa"/>
            <w:tcBorders>
              <w:top w:val="nil"/>
              <w:left w:val="nil"/>
              <w:bottom w:val="nil"/>
              <w:right w:val="nil"/>
            </w:tcBorders>
            <w:noWrap/>
            <w:vAlign w:val="center"/>
          </w:tcPr>
          <w:p w14:paraId="74F2B55F" w14:textId="5CE263C9" w:rsidR="0009565D" w:rsidRPr="006B186D" w:rsidRDefault="0009565D" w:rsidP="0009565D">
            <w:pPr>
              <w:ind w:right="567"/>
              <w:jc w:val="right"/>
              <w:rPr>
                <w:rFonts w:ascii="Verdana" w:hAnsi="Verdana" w:cs="Calibri"/>
                <w:color w:val="366092"/>
                <w:sz w:val="18"/>
                <w:szCs w:val="18"/>
              </w:rPr>
            </w:pPr>
            <w:r>
              <w:rPr>
                <w:rFonts w:ascii="Verdana" w:hAnsi="Verdana" w:cs="Calibri"/>
                <w:color w:val="366092"/>
                <w:sz w:val="18"/>
                <w:szCs w:val="18"/>
              </w:rPr>
              <w:t>-6,9</w:t>
            </w:r>
          </w:p>
        </w:tc>
      </w:tr>
      <w:tr w:rsidR="0009565D" w:rsidRPr="00A44832" w14:paraId="4752319F" w14:textId="77777777" w:rsidTr="00686DB1">
        <w:trPr>
          <w:trHeight w:val="300"/>
          <w:jc w:val="center"/>
        </w:trPr>
        <w:tc>
          <w:tcPr>
            <w:tcW w:w="1960" w:type="dxa"/>
            <w:tcBorders>
              <w:top w:val="nil"/>
              <w:left w:val="nil"/>
              <w:bottom w:val="nil"/>
              <w:right w:val="nil"/>
            </w:tcBorders>
            <w:shd w:val="clear" w:color="000000" w:fill="FFFFFF"/>
            <w:noWrap/>
            <w:vAlign w:val="bottom"/>
            <w:hideMark/>
          </w:tcPr>
          <w:p w14:paraId="0ABED779" w14:textId="77777777" w:rsidR="0009565D" w:rsidRPr="00A44832" w:rsidRDefault="0009565D" w:rsidP="0009565D">
            <w:pPr>
              <w:tabs>
                <w:tab w:val="left" w:pos="1080"/>
                <w:tab w:val="left" w:pos="6840"/>
              </w:tabs>
              <w:ind w:left="57"/>
              <w:rPr>
                <w:rFonts w:ascii="Verdana" w:eastAsia="Malgun Gothic" w:hAnsi="Verdana" w:cs="Arial"/>
                <w:color w:val="366092"/>
                <w:sz w:val="18"/>
                <w:szCs w:val="18"/>
                <w:lang w:eastAsia="el-GR"/>
              </w:rPr>
            </w:pPr>
            <w:proofErr w:type="spellStart"/>
            <w:r w:rsidRPr="00A44832">
              <w:rPr>
                <w:rFonts w:ascii="Verdana" w:eastAsia="Malgun Gothic" w:hAnsi="Verdana" w:cs="Arial"/>
                <w:color w:val="366092"/>
                <w:sz w:val="18"/>
                <w:szCs w:val="18"/>
                <w:lang w:eastAsia="el-GR"/>
              </w:rPr>
              <w:t>Ηνωμένο</w:t>
            </w:r>
            <w:proofErr w:type="spellEnd"/>
            <w:r w:rsidRPr="00A44832">
              <w:rPr>
                <w:rFonts w:ascii="Verdana" w:eastAsia="Malgun Gothic" w:hAnsi="Verdana" w:cs="Arial"/>
                <w:color w:val="366092"/>
                <w:sz w:val="18"/>
                <w:szCs w:val="18"/>
                <w:lang w:eastAsia="el-GR"/>
              </w:rPr>
              <w:t xml:space="preserve"> Βα</w:t>
            </w:r>
            <w:proofErr w:type="spellStart"/>
            <w:r w:rsidRPr="00A44832">
              <w:rPr>
                <w:rFonts w:ascii="Verdana" w:eastAsia="Malgun Gothic" w:hAnsi="Verdana" w:cs="Arial"/>
                <w:color w:val="366092"/>
                <w:sz w:val="18"/>
                <w:szCs w:val="18"/>
                <w:lang w:eastAsia="el-GR"/>
              </w:rPr>
              <w:t>σίλειο</w:t>
            </w:r>
            <w:proofErr w:type="spellEnd"/>
          </w:p>
        </w:tc>
        <w:tc>
          <w:tcPr>
            <w:tcW w:w="1882" w:type="dxa"/>
            <w:tcBorders>
              <w:top w:val="nil"/>
              <w:left w:val="nil"/>
              <w:bottom w:val="nil"/>
              <w:right w:val="nil"/>
            </w:tcBorders>
            <w:shd w:val="clear" w:color="000000" w:fill="FFFFFF"/>
            <w:vAlign w:val="center"/>
          </w:tcPr>
          <w:p w14:paraId="565CE7F7" w14:textId="3B81DDD0" w:rsidR="0009565D" w:rsidRPr="006B186D" w:rsidRDefault="0009565D" w:rsidP="0009565D">
            <w:pPr>
              <w:ind w:right="397"/>
              <w:jc w:val="right"/>
              <w:rPr>
                <w:rFonts w:ascii="Verdana" w:hAnsi="Verdana" w:cs="Calibri"/>
                <w:color w:val="366092"/>
                <w:sz w:val="18"/>
                <w:szCs w:val="18"/>
              </w:rPr>
            </w:pPr>
            <w:r>
              <w:rPr>
                <w:rFonts w:ascii="Verdana" w:hAnsi="Verdana" w:cs="Calibri"/>
                <w:color w:val="366092"/>
                <w:sz w:val="18"/>
                <w:szCs w:val="18"/>
              </w:rPr>
              <w:t>167.696</w:t>
            </w:r>
          </w:p>
        </w:tc>
        <w:tc>
          <w:tcPr>
            <w:tcW w:w="1882" w:type="dxa"/>
            <w:tcBorders>
              <w:top w:val="nil"/>
              <w:left w:val="nil"/>
              <w:bottom w:val="nil"/>
              <w:right w:val="nil"/>
            </w:tcBorders>
            <w:shd w:val="clear" w:color="000000" w:fill="FFFFFF"/>
            <w:vAlign w:val="center"/>
          </w:tcPr>
          <w:p w14:paraId="453BD29C" w14:textId="002E0920" w:rsidR="0009565D" w:rsidRPr="006B186D" w:rsidRDefault="0009565D" w:rsidP="0009565D">
            <w:pPr>
              <w:ind w:right="397"/>
              <w:jc w:val="right"/>
              <w:rPr>
                <w:rFonts w:ascii="Verdana" w:hAnsi="Verdana" w:cs="Calibri"/>
                <w:color w:val="366092"/>
                <w:sz w:val="18"/>
                <w:szCs w:val="18"/>
              </w:rPr>
            </w:pPr>
            <w:r>
              <w:rPr>
                <w:rFonts w:ascii="Verdana" w:hAnsi="Verdana" w:cs="Calibri"/>
                <w:color w:val="366092"/>
                <w:sz w:val="18"/>
                <w:szCs w:val="18"/>
              </w:rPr>
              <w:t>179.150</w:t>
            </w:r>
          </w:p>
        </w:tc>
        <w:tc>
          <w:tcPr>
            <w:tcW w:w="1898" w:type="dxa"/>
            <w:tcBorders>
              <w:top w:val="nil"/>
              <w:left w:val="nil"/>
              <w:bottom w:val="nil"/>
              <w:right w:val="nil"/>
            </w:tcBorders>
            <w:vAlign w:val="center"/>
          </w:tcPr>
          <w:p w14:paraId="230B8962" w14:textId="63491FE2" w:rsidR="0009565D" w:rsidRPr="006B186D" w:rsidRDefault="0009565D" w:rsidP="0009565D">
            <w:pPr>
              <w:ind w:right="397"/>
              <w:jc w:val="right"/>
              <w:rPr>
                <w:rFonts w:ascii="Verdana" w:hAnsi="Verdana" w:cs="Calibri"/>
                <w:color w:val="366092"/>
                <w:sz w:val="18"/>
                <w:szCs w:val="18"/>
              </w:rPr>
            </w:pPr>
            <w:r>
              <w:rPr>
                <w:rFonts w:ascii="Verdana" w:hAnsi="Verdana" w:cs="Calibri"/>
                <w:color w:val="366092"/>
                <w:sz w:val="18"/>
                <w:szCs w:val="18"/>
              </w:rPr>
              <w:t>165.600</w:t>
            </w:r>
          </w:p>
        </w:tc>
        <w:tc>
          <w:tcPr>
            <w:tcW w:w="1960" w:type="dxa"/>
            <w:tcBorders>
              <w:top w:val="nil"/>
              <w:left w:val="nil"/>
              <w:bottom w:val="nil"/>
              <w:right w:val="nil"/>
            </w:tcBorders>
            <w:noWrap/>
            <w:vAlign w:val="center"/>
          </w:tcPr>
          <w:p w14:paraId="0CA23EDC" w14:textId="4C4D701B" w:rsidR="0009565D" w:rsidRPr="006B186D" w:rsidRDefault="0009565D" w:rsidP="0009565D">
            <w:pPr>
              <w:ind w:right="567"/>
              <w:jc w:val="right"/>
              <w:rPr>
                <w:rFonts w:ascii="Verdana" w:hAnsi="Verdana" w:cs="Calibri"/>
                <w:color w:val="366092"/>
                <w:sz w:val="18"/>
                <w:szCs w:val="18"/>
              </w:rPr>
            </w:pPr>
            <w:r>
              <w:rPr>
                <w:rFonts w:ascii="Verdana" w:hAnsi="Verdana" w:cs="Calibri"/>
                <w:color w:val="366092"/>
                <w:sz w:val="18"/>
                <w:szCs w:val="18"/>
              </w:rPr>
              <w:t>-7,6</w:t>
            </w:r>
          </w:p>
        </w:tc>
      </w:tr>
      <w:tr w:rsidR="0009565D" w:rsidRPr="00A44832" w14:paraId="4E3EBB7C" w14:textId="77777777" w:rsidTr="00686DB1">
        <w:trPr>
          <w:trHeight w:val="300"/>
          <w:jc w:val="center"/>
        </w:trPr>
        <w:tc>
          <w:tcPr>
            <w:tcW w:w="1960" w:type="dxa"/>
            <w:tcBorders>
              <w:top w:val="nil"/>
              <w:left w:val="nil"/>
              <w:bottom w:val="nil"/>
              <w:right w:val="nil"/>
            </w:tcBorders>
            <w:shd w:val="clear" w:color="000000" w:fill="FFFFFF"/>
            <w:vAlign w:val="bottom"/>
            <w:hideMark/>
          </w:tcPr>
          <w:p w14:paraId="37468757" w14:textId="77777777" w:rsidR="0009565D" w:rsidRPr="00A44832" w:rsidRDefault="0009565D" w:rsidP="0009565D">
            <w:pPr>
              <w:tabs>
                <w:tab w:val="left" w:pos="1080"/>
                <w:tab w:val="left" w:pos="6840"/>
              </w:tabs>
              <w:ind w:left="57"/>
              <w:rPr>
                <w:rFonts w:ascii="Verdana" w:eastAsia="Malgun Gothic" w:hAnsi="Verdana" w:cs="Arial"/>
                <w:color w:val="366092"/>
                <w:sz w:val="18"/>
                <w:szCs w:val="18"/>
                <w:lang w:eastAsia="el-GR"/>
              </w:rPr>
            </w:pPr>
            <w:proofErr w:type="spellStart"/>
            <w:r w:rsidRPr="00A44832">
              <w:rPr>
                <w:rFonts w:ascii="Verdana" w:eastAsia="Malgun Gothic" w:hAnsi="Verdana" w:cs="Arial"/>
                <w:color w:val="366092"/>
                <w:sz w:val="18"/>
                <w:szCs w:val="18"/>
                <w:lang w:eastAsia="el-GR"/>
              </w:rPr>
              <w:t>Ισρ</w:t>
            </w:r>
            <w:proofErr w:type="spellEnd"/>
            <w:r w:rsidRPr="00A44832">
              <w:rPr>
                <w:rFonts w:ascii="Verdana" w:eastAsia="Malgun Gothic" w:hAnsi="Verdana" w:cs="Arial"/>
                <w:color w:val="366092"/>
                <w:sz w:val="18"/>
                <w:szCs w:val="18"/>
                <w:lang w:eastAsia="el-GR"/>
              </w:rPr>
              <w:t>αήλ</w:t>
            </w:r>
          </w:p>
        </w:tc>
        <w:tc>
          <w:tcPr>
            <w:tcW w:w="1882" w:type="dxa"/>
            <w:tcBorders>
              <w:top w:val="nil"/>
              <w:left w:val="nil"/>
              <w:bottom w:val="nil"/>
              <w:right w:val="nil"/>
            </w:tcBorders>
            <w:shd w:val="clear" w:color="000000" w:fill="FFFFFF"/>
            <w:vAlign w:val="center"/>
          </w:tcPr>
          <w:p w14:paraId="27C2E1A2" w14:textId="7E31571E" w:rsidR="0009565D" w:rsidRPr="006B186D" w:rsidRDefault="0009565D" w:rsidP="0009565D">
            <w:pPr>
              <w:ind w:right="397"/>
              <w:jc w:val="right"/>
              <w:rPr>
                <w:rFonts w:ascii="Verdana" w:hAnsi="Verdana" w:cs="Calibri"/>
                <w:color w:val="366092"/>
                <w:sz w:val="18"/>
                <w:szCs w:val="18"/>
              </w:rPr>
            </w:pPr>
            <w:r>
              <w:rPr>
                <w:rFonts w:ascii="Verdana" w:hAnsi="Verdana" w:cs="Calibri"/>
                <w:color w:val="366092"/>
                <w:sz w:val="18"/>
                <w:szCs w:val="18"/>
              </w:rPr>
              <w:t>33.138</w:t>
            </w:r>
          </w:p>
        </w:tc>
        <w:tc>
          <w:tcPr>
            <w:tcW w:w="1882" w:type="dxa"/>
            <w:tcBorders>
              <w:top w:val="nil"/>
              <w:left w:val="nil"/>
              <w:bottom w:val="nil"/>
              <w:right w:val="nil"/>
            </w:tcBorders>
            <w:shd w:val="clear" w:color="000000" w:fill="FFFFFF"/>
            <w:vAlign w:val="center"/>
          </w:tcPr>
          <w:p w14:paraId="7A56D333" w14:textId="75B0F86E" w:rsidR="0009565D" w:rsidRPr="006B186D" w:rsidRDefault="0009565D" w:rsidP="0009565D">
            <w:pPr>
              <w:ind w:right="397"/>
              <w:jc w:val="right"/>
              <w:rPr>
                <w:rFonts w:ascii="Verdana" w:hAnsi="Verdana" w:cs="Calibri"/>
                <w:color w:val="366092"/>
                <w:sz w:val="18"/>
                <w:szCs w:val="18"/>
              </w:rPr>
            </w:pPr>
            <w:r>
              <w:rPr>
                <w:rFonts w:ascii="Verdana" w:hAnsi="Verdana" w:cs="Calibri"/>
                <w:color w:val="366092"/>
                <w:sz w:val="18"/>
                <w:szCs w:val="18"/>
              </w:rPr>
              <w:t>45.249</w:t>
            </w:r>
          </w:p>
        </w:tc>
        <w:tc>
          <w:tcPr>
            <w:tcW w:w="1898" w:type="dxa"/>
            <w:tcBorders>
              <w:top w:val="nil"/>
              <w:left w:val="nil"/>
              <w:bottom w:val="nil"/>
              <w:right w:val="nil"/>
            </w:tcBorders>
            <w:vAlign w:val="center"/>
          </w:tcPr>
          <w:p w14:paraId="6FF13313" w14:textId="6CFC786A" w:rsidR="0009565D" w:rsidRPr="006B186D" w:rsidRDefault="0009565D" w:rsidP="0009565D">
            <w:pPr>
              <w:ind w:right="397"/>
              <w:jc w:val="right"/>
              <w:rPr>
                <w:rFonts w:ascii="Verdana" w:hAnsi="Verdana" w:cs="Calibri"/>
                <w:color w:val="366092"/>
                <w:sz w:val="18"/>
                <w:szCs w:val="18"/>
              </w:rPr>
            </w:pPr>
            <w:r>
              <w:rPr>
                <w:rFonts w:ascii="Verdana" w:hAnsi="Verdana" w:cs="Calibri"/>
                <w:color w:val="366092"/>
                <w:sz w:val="18"/>
                <w:szCs w:val="18"/>
              </w:rPr>
              <w:t>53.649</w:t>
            </w:r>
          </w:p>
        </w:tc>
        <w:tc>
          <w:tcPr>
            <w:tcW w:w="1960" w:type="dxa"/>
            <w:tcBorders>
              <w:top w:val="nil"/>
              <w:left w:val="nil"/>
              <w:bottom w:val="nil"/>
              <w:right w:val="nil"/>
            </w:tcBorders>
            <w:noWrap/>
            <w:vAlign w:val="center"/>
          </w:tcPr>
          <w:p w14:paraId="1341614E" w14:textId="16FD5065" w:rsidR="0009565D" w:rsidRPr="006B186D" w:rsidRDefault="0009565D" w:rsidP="0009565D">
            <w:pPr>
              <w:ind w:right="567"/>
              <w:jc w:val="right"/>
              <w:rPr>
                <w:rFonts w:ascii="Verdana" w:hAnsi="Verdana" w:cs="Calibri"/>
                <w:color w:val="366092"/>
                <w:sz w:val="18"/>
                <w:szCs w:val="18"/>
              </w:rPr>
            </w:pPr>
            <w:r>
              <w:rPr>
                <w:rFonts w:ascii="Verdana" w:hAnsi="Verdana" w:cs="Calibri"/>
                <w:color w:val="366092"/>
                <w:sz w:val="18"/>
                <w:szCs w:val="18"/>
              </w:rPr>
              <w:t>18,6</w:t>
            </w:r>
          </w:p>
        </w:tc>
      </w:tr>
      <w:tr w:rsidR="0009565D" w:rsidRPr="00A44832" w14:paraId="2784F3B2" w14:textId="77777777" w:rsidTr="00686DB1">
        <w:trPr>
          <w:trHeight w:val="300"/>
          <w:jc w:val="center"/>
        </w:trPr>
        <w:tc>
          <w:tcPr>
            <w:tcW w:w="1960" w:type="dxa"/>
            <w:tcBorders>
              <w:top w:val="nil"/>
              <w:left w:val="nil"/>
              <w:bottom w:val="nil"/>
              <w:right w:val="nil"/>
            </w:tcBorders>
            <w:shd w:val="clear" w:color="000000" w:fill="FFFFFF"/>
            <w:noWrap/>
            <w:vAlign w:val="bottom"/>
            <w:hideMark/>
          </w:tcPr>
          <w:p w14:paraId="57AB6F31" w14:textId="77777777" w:rsidR="0009565D" w:rsidRPr="00A44832" w:rsidRDefault="0009565D" w:rsidP="0009565D">
            <w:pPr>
              <w:tabs>
                <w:tab w:val="left" w:pos="1080"/>
                <w:tab w:val="left" w:pos="6840"/>
              </w:tabs>
              <w:ind w:left="57"/>
              <w:rPr>
                <w:rFonts w:ascii="Verdana" w:eastAsia="Malgun Gothic" w:hAnsi="Verdana" w:cs="Arial"/>
                <w:color w:val="366092"/>
                <w:sz w:val="18"/>
                <w:szCs w:val="18"/>
                <w:lang w:eastAsia="el-GR"/>
              </w:rPr>
            </w:pPr>
            <w:proofErr w:type="spellStart"/>
            <w:r w:rsidRPr="00A44832">
              <w:rPr>
                <w:rFonts w:ascii="Verdana" w:eastAsia="Malgun Gothic" w:hAnsi="Verdana" w:cs="Arial"/>
                <w:color w:val="366092"/>
                <w:sz w:val="18"/>
                <w:szCs w:val="18"/>
                <w:lang w:eastAsia="el-GR"/>
              </w:rPr>
              <w:t>Λί</w:t>
            </w:r>
            <w:proofErr w:type="spellEnd"/>
            <w:r w:rsidRPr="00A44832">
              <w:rPr>
                <w:rFonts w:ascii="Verdana" w:eastAsia="Malgun Gothic" w:hAnsi="Verdana" w:cs="Arial"/>
                <w:color w:val="366092"/>
                <w:sz w:val="18"/>
                <w:szCs w:val="18"/>
                <w:lang w:eastAsia="el-GR"/>
              </w:rPr>
              <w:t>βανος</w:t>
            </w:r>
          </w:p>
        </w:tc>
        <w:tc>
          <w:tcPr>
            <w:tcW w:w="1882" w:type="dxa"/>
            <w:tcBorders>
              <w:top w:val="nil"/>
              <w:left w:val="nil"/>
              <w:bottom w:val="nil"/>
              <w:right w:val="nil"/>
            </w:tcBorders>
            <w:shd w:val="clear" w:color="000000" w:fill="FFFFFF"/>
            <w:vAlign w:val="center"/>
          </w:tcPr>
          <w:p w14:paraId="66D5A143" w14:textId="3827C1F0" w:rsidR="0009565D" w:rsidRPr="006B186D" w:rsidRDefault="0009565D" w:rsidP="0009565D">
            <w:pPr>
              <w:ind w:right="397"/>
              <w:jc w:val="right"/>
              <w:rPr>
                <w:rFonts w:ascii="Verdana" w:hAnsi="Verdana" w:cs="Calibri"/>
                <w:color w:val="366092"/>
                <w:sz w:val="18"/>
                <w:szCs w:val="18"/>
              </w:rPr>
            </w:pPr>
            <w:r>
              <w:rPr>
                <w:rFonts w:ascii="Verdana" w:hAnsi="Verdana" w:cs="Calibri"/>
                <w:color w:val="366092"/>
                <w:sz w:val="18"/>
                <w:szCs w:val="18"/>
              </w:rPr>
              <w:t>3.532</w:t>
            </w:r>
          </w:p>
        </w:tc>
        <w:tc>
          <w:tcPr>
            <w:tcW w:w="1882" w:type="dxa"/>
            <w:tcBorders>
              <w:top w:val="nil"/>
              <w:left w:val="nil"/>
              <w:bottom w:val="nil"/>
              <w:right w:val="nil"/>
            </w:tcBorders>
            <w:shd w:val="clear" w:color="000000" w:fill="FFFFFF"/>
            <w:vAlign w:val="center"/>
          </w:tcPr>
          <w:p w14:paraId="2C9867D9" w14:textId="29BCFD24" w:rsidR="0009565D" w:rsidRPr="006B186D" w:rsidRDefault="0009565D" w:rsidP="0009565D">
            <w:pPr>
              <w:ind w:right="397"/>
              <w:jc w:val="right"/>
              <w:rPr>
                <w:rFonts w:ascii="Verdana" w:hAnsi="Verdana" w:cs="Calibri"/>
                <w:color w:val="366092"/>
                <w:sz w:val="18"/>
                <w:szCs w:val="18"/>
              </w:rPr>
            </w:pPr>
            <w:r>
              <w:rPr>
                <w:rFonts w:ascii="Verdana" w:hAnsi="Verdana" w:cs="Calibri"/>
                <w:color w:val="366092"/>
                <w:sz w:val="18"/>
                <w:szCs w:val="18"/>
              </w:rPr>
              <w:t>3.093</w:t>
            </w:r>
          </w:p>
        </w:tc>
        <w:tc>
          <w:tcPr>
            <w:tcW w:w="1898" w:type="dxa"/>
            <w:tcBorders>
              <w:top w:val="nil"/>
              <w:left w:val="nil"/>
              <w:bottom w:val="nil"/>
              <w:right w:val="nil"/>
            </w:tcBorders>
            <w:vAlign w:val="center"/>
          </w:tcPr>
          <w:p w14:paraId="6DD4C7DF" w14:textId="31BDBBBF" w:rsidR="0009565D" w:rsidRPr="006B186D" w:rsidRDefault="0009565D" w:rsidP="0009565D">
            <w:pPr>
              <w:ind w:right="397"/>
              <w:jc w:val="right"/>
              <w:rPr>
                <w:rFonts w:ascii="Verdana" w:hAnsi="Verdana" w:cs="Calibri"/>
                <w:color w:val="366092"/>
                <w:sz w:val="18"/>
                <w:szCs w:val="18"/>
              </w:rPr>
            </w:pPr>
            <w:r>
              <w:rPr>
                <w:rFonts w:ascii="Verdana" w:hAnsi="Verdana" w:cs="Calibri"/>
                <w:color w:val="366092"/>
                <w:sz w:val="18"/>
                <w:szCs w:val="18"/>
              </w:rPr>
              <w:t>3.512</w:t>
            </w:r>
          </w:p>
        </w:tc>
        <w:tc>
          <w:tcPr>
            <w:tcW w:w="1960" w:type="dxa"/>
            <w:tcBorders>
              <w:top w:val="nil"/>
              <w:left w:val="nil"/>
              <w:bottom w:val="nil"/>
              <w:right w:val="nil"/>
            </w:tcBorders>
            <w:noWrap/>
            <w:vAlign w:val="center"/>
          </w:tcPr>
          <w:p w14:paraId="1704A043" w14:textId="55FC1BE6" w:rsidR="0009565D" w:rsidRPr="006B186D" w:rsidRDefault="0009565D" w:rsidP="0009565D">
            <w:pPr>
              <w:ind w:right="567"/>
              <w:jc w:val="right"/>
              <w:rPr>
                <w:rFonts w:ascii="Verdana" w:hAnsi="Verdana" w:cs="Calibri"/>
                <w:color w:val="366092"/>
                <w:sz w:val="18"/>
                <w:szCs w:val="18"/>
              </w:rPr>
            </w:pPr>
            <w:r>
              <w:rPr>
                <w:rFonts w:ascii="Verdana" w:hAnsi="Verdana" w:cs="Calibri"/>
                <w:color w:val="366092"/>
                <w:sz w:val="18"/>
                <w:szCs w:val="18"/>
              </w:rPr>
              <w:t>13,5</w:t>
            </w:r>
          </w:p>
        </w:tc>
      </w:tr>
      <w:tr w:rsidR="0009565D" w:rsidRPr="00A44832" w14:paraId="2946AEC2" w14:textId="77777777" w:rsidTr="00686DB1">
        <w:trPr>
          <w:trHeight w:val="300"/>
          <w:jc w:val="center"/>
        </w:trPr>
        <w:tc>
          <w:tcPr>
            <w:tcW w:w="1960" w:type="dxa"/>
            <w:tcBorders>
              <w:top w:val="nil"/>
              <w:left w:val="nil"/>
              <w:bottom w:val="nil"/>
              <w:right w:val="nil"/>
            </w:tcBorders>
            <w:shd w:val="clear" w:color="000000" w:fill="FFFFFF"/>
            <w:noWrap/>
            <w:vAlign w:val="bottom"/>
            <w:hideMark/>
          </w:tcPr>
          <w:p w14:paraId="3285C6D6" w14:textId="77777777" w:rsidR="0009565D" w:rsidRPr="00A44832" w:rsidRDefault="0009565D" w:rsidP="0009565D">
            <w:pPr>
              <w:tabs>
                <w:tab w:val="left" w:pos="1080"/>
                <w:tab w:val="left" w:pos="6840"/>
              </w:tabs>
              <w:ind w:left="57"/>
              <w:rPr>
                <w:rFonts w:ascii="Verdana" w:eastAsia="Malgun Gothic" w:hAnsi="Verdana" w:cs="Arial"/>
                <w:color w:val="366092"/>
                <w:sz w:val="18"/>
                <w:szCs w:val="18"/>
                <w:lang w:eastAsia="el-GR"/>
              </w:rPr>
            </w:pPr>
            <w:proofErr w:type="spellStart"/>
            <w:r w:rsidRPr="00A44832">
              <w:rPr>
                <w:rFonts w:ascii="Verdana" w:eastAsia="Malgun Gothic" w:hAnsi="Verdana" w:cs="Arial"/>
                <w:color w:val="366092"/>
                <w:sz w:val="18"/>
                <w:szCs w:val="18"/>
                <w:lang w:eastAsia="el-GR"/>
              </w:rPr>
              <w:t>Νορ</w:t>
            </w:r>
            <w:proofErr w:type="spellEnd"/>
            <w:r w:rsidRPr="00A44832">
              <w:rPr>
                <w:rFonts w:ascii="Verdana" w:eastAsia="Malgun Gothic" w:hAnsi="Verdana" w:cs="Arial"/>
                <w:color w:val="366092"/>
                <w:sz w:val="18"/>
                <w:szCs w:val="18"/>
                <w:lang w:eastAsia="el-GR"/>
              </w:rPr>
              <w:t>βηγία</w:t>
            </w:r>
          </w:p>
        </w:tc>
        <w:tc>
          <w:tcPr>
            <w:tcW w:w="1882" w:type="dxa"/>
            <w:tcBorders>
              <w:top w:val="nil"/>
              <w:left w:val="nil"/>
              <w:bottom w:val="nil"/>
              <w:right w:val="nil"/>
            </w:tcBorders>
            <w:shd w:val="clear" w:color="000000" w:fill="FFFFFF"/>
            <w:vAlign w:val="center"/>
          </w:tcPr>
          <w:p w14:paraId="5129CB0B" w14:textId="46F26CF1" w:rsidR="0009565D" w:rsidRPr="006B186D" w:rsidRDefault="0009565D" w:rsidP="0009565D">
            <w:pPr>
              <w:ind w:right="397"/>
              <w:jc w:val="right"/>
              <w:rPr>
                <w:rFonts w:ascii="Verdana" w:hAnsi="Verdana" w:cs="Calibri"/>
                <w:color w:val="366092"/>
                <w:sz w:val="18"/>
                <w:szCs w:val="18"/>
              </w:rPr>
            </w:pPr>
            <w:r>
              <w:rPr>
                <w:rFonts w:ascii="Verdana" w:hAnsi="Verdana" w:cs="Calibri"/>
                <w:color w:val="366092"/>
                <w:sz w:val="18"/>
                <w:szCs w:val="18"/>
              </w:rPr>
              <w:t>8.253</w:t>
            </w:r>
          </w:p>
        </w:tc>
        <w:tc>
          <w:tcPr>
            <w:tcW w:w="1882" w:type="dxa"/>
            <w:tcBorders>
              <w:top w:val="nil"/>
              <w:left w:val="nil"/>
              <w:bottom w:val="nil"/>
              <w:right w:val="nil"/>
            </w:tcBorders>
            <w:shd w:val="clear" w:color="000000" w:fill="FFFFFF"/>
            <w:vAlign w:val="center"/>
          </w:tcPr>
          <w:p w14:paraId="4B5F53E4" w14:textId="0191414A" w:rsidR="0009565D" w:rsidRPr="006B186D" w:rsidRDefault="0009565D" w:rsidP="0009565D">
            <w:pPr>
              <w:ind w:right="397"/>
              <w:jc w:val="right"/>
              <w:rPr>
                <w:rFonts w:ascii="Verdana" w:hAnsi="Verdana" w:cs="Calibri"/>
                <w:color w:val="366092"/>
                <w:sz w:val="18"/>
                <w:szCs w:val="18"/>
              </w:rPr>
            </w:pPr>
            <w:r>
              <w:rPr>
                <w:rFonts w:ascii="Verdana" w:hAnsi="Verdana" w:cs="Calibri"/>
                <w:color w:val="366092"/>
                <w:sz w:val="18"/>
                <w:szCs w:val="18"/>
              </w:rPr>
              <w:t>7.656</w:t>
            </w:r>
          </w:p>
        </w:tc>
        <w:tc>
          <w:tcPr>
            <w:tcW w:w="1898" w:type="dxa"/>
            <w:tcBorders>
              <w:top w:val="nil"/>
              <w:left w:val="nil"/>
              <w:bottom w:val="nil"/>
              <w:right w:val="nil"/>
            </w:tcBorders>
            <w:vAlign w:val="center"/>
          </w:tcPr>
          <w:p w14:paraId="23222513" w14:textId="72E0994A" w:rsidR="0009565D" w:rsidRPr="006B186D" w:rsidRDefault="0009565D" w:rsidP="0009565D">
            <w:pPr>
              <w:ind w:right="397"/>
              <w:jc w:val="right"/>
              <w:rPr>
                <w:rFonts w:ascii="Verdana" w:hAnsi="Verdana" w:cs="Calibri"/>
                <w:color w:val="366092"/>
                <w:sz w:val="18"/>
                <w:szCs w:val="18"/>
              </w:rPr>
            </w:pPr>
            <w:r>
              <w:rPr>
                <w:rFonts w:ascii="Verdana" w:hAnsi="Verdana" w:cs="Calibri"/>
                <w:color w:val="366092"/>
                <w:sz w:val="18"/>
                <w:szCs w:val="18"/>
              </w:rPr>
              <w:t>6.996</w:t>
            </w:r>
          </w:p>
        </w:tc>
        <w:tc>
          <w:tcPr>
            <w:tcW w:w="1960" w:type="dxa"/>
            <w:tcBorders>
              <w:top w:val="nil"/>
              <w:left w:val="nil"/>
              <w:bottom w:val="nil"/>
              <w:right w:val="nil"/>
            </w:tcBorders>
            <w:noWrap/>
            <w:vAlign w:val="center"/>
          </w:tcPr>
          <w:p w14:paraId="6FF51C2C" w14:textId="4807A1D0" w:rsidR="0009565D" w:rsidRPr="006B186D" w:rsidRDefault="0009565D" w:rsidP="0009565D">
            <w:pPr>
              <w:ind w:right="567"/>
              <w:jc w:val="right"/>
              <w:rPr>
                <w:rFonts w:ascii="Verdana" w:hAnsi="Verdana" w:cs="Calibri"/>
                <w:color w:val="366092"/>
                <w:sz w:val="18"/>
                <w:szCs w:val="18"/>
              </w:rPr>
            </w:pPr>
            <w:r>
              <w:rPr>
                <w:rFonts w:ascii="Verdana" w:hAnsi="Verdana" w:cs="Calibri"/>
                <w:color w:val="366092"/>
                <w:sz w:val="18"/>
                <w:szCs w:val="18"/>
              </w:rPr>
              <w:t>-8,6</w:t>
            </w:r>
          </w:p>
        </w:tc>
      </w:tr>
      <w:tr w:rsidR="0009565D" w:rsidRPr="00A44832" w14:paraId="274AC7AB" w14:textId="77777777" w:rsidTr="00686DB1">
        <w:trPr>
          <w:trHeight w:val="300"/>
          <w:jc w:val="center"/>
        </w:trPr>
        <w:tc>
          <w:tcPr>
            <w:tcW w:w="1960" w:type="dxa"/>
            <w:tcBorders>
              <w:top w:val="nil"/>
              <w:left w:val="nil"/>
              <w:bottom w:val="nil"/>
              <w:right w:val="nil"/>
            </w:tcBorders>
            <w:shd w:val="clear" w:color="000000" w:fill="FFFFFF"/>
            <w:noWrap/>
            <w:vAlign w:val="bottom"/>
            <w:hideMark/>
          </w:tcPr>
          <w:p w14:paraId="17AB1C2D" w14:textId="77777777" w:rsidR="0009565D" w:rsidRPr="00A44832" w:rsidRDefault="0009565D" w:rsidP="0009565D">
            <w:pPr>
              <w:tabs>
                <w:tab w:val="left" w:pos="1080"/>
                <w:tab w:val="left" w:pos="6840"/>
              </w:tabs>
              <w:ind w:left="57"/>
              <w:rPr>
                <w:rFonts w:ascii="Verdana" w:eastAsia="Malgun Gothic" w:hAnsi="Verdana" w:cs="Arial"/>
                <w:color w:val="366092"/>
                <w:sz w:val="18"/>
                <w:szCs w:val="18"/>
                <w:lang w:eastAsia="el-GR"/>
              </w:rPr>
            </w:pPr>
            <w:proofErr w:type="spellStart"/>
            <w:r w:rsidRPr="00A44832">
              <w:rPr>
                <w:rFonts w:ascii="Verdana" w:eastAsia="Malgun Gothic" w:hAnsi="Verdana" w:cs="Arial"/>
                <w:color w:val="366092"/>
                <w:sz w:val="18"/>
                <w:szCs w:val="18"/>
                <w:lang w:eastAsia="el-GR"/>
              </w:rPr>
              <w:t>Ολλ</w:t>
            </w:r>
            <w:proofErr w:type="spellEnd"/>
            <w:r w:rsidRPr="00A44832">
              <w:rPr>
                <w:rFonts w:ascii="Verdana" w:eastAsia="Malgun Gothic" w:hAnsi="Verdana" w:cs="Arial"/>
                <w:color w:val="366092"/>
                <w:sz w:val="18"/>
                <w:szCs w:val="18"/>
                <w:lang w:eastAsia="el-GR"/>
              </w:rPr>
              <w:t>ανδία</w:t>
            </w:r>
          </w:p>
        </w:tc>
        <w:tc>
          <w:tcPr>
            <w:tcW w:w="1882" w:type="dxa"/>
            <w:tcBorders>
              <w:top w:val="nil"/>
              <w:left w:val="nil"/>
              <w:bottom w:val="nil"/>
              <w:right w:val="nil"/>
            </w:tcBorders>
            <w:shd w:val="clear" w:color="000000" w:fill="FFFFFF"/>
            <w:vAlign w:val="center"/>
          </w:tcPr>
          <w:p w14:paraId="1A6499B4" w14:textId="2E87F0C3" w:rsidR="0009565D" w:rsidRPr="006B186D" w:rsidRDefault="0009565D" w:rsidP="0009565D">
            <w:pPr>
              <w:ind w:right="397"/>
              <w:jc w:val="right"/>
              <w:rPr>
                <w:rFonts w:ascii="Verdana" w:hAnsi="Verdana" w:cs="Calibri"/>
                <w:color w:val="366092"/>
                <w:sz w:val="18"/>
                <w:szCs w:val="18"/>
              </w:rPr>
            </w:pPr>
            <w:r>
              <w:rPr>
                <w:rFonts w:ascii="Verdana" w:hAnsi="Verdana" w:cs="Calibri"/>
                <w:color w:val="366092"/>
                <w:sz w:val="18"/>
                <w:szCs w:val="18"/>
              </w:rPr>
              <w:t>7.073</w:t>
            </w:r>
          </w:p>
        </w:tc>
        <w:tc>
          <w:tcPr>
            <w:tcW w:w="1882" w:type="dxa"/>
            <w:tcBorders>
              <w:top w:val="nil"/>
              <w:left w:val="nil"/>
              <w:bottom w:val="nil"/>
              <w:right w:val="nil"/>
            </w:tcBorders>
            <w:shd w:val="clear" w:color="000000" w:fill="FFFFFF"/>
            <w:vAlign w:val="center"/>
          </w:tcPr>
          <w:p w14:paraId="20696070" w14:textId="28F36DD4" w:rsidR="0009565D" w:rsidRPr="006B186D" w:rsidRDefault="0009565D" w:rsidP="0009565D">
            <w:pPr>
              <w:ind w:right="397"/>
              <w:jc w:val="right"/>
              <w:rPr>
                <w:rFonts w:ascii="Verdana" w:hAnsi="Verdana" w:cs="Calibri"/>
                <w:color w:val="366092"/>
                <w:sz w:val="18"/>
                <w:szCs w:val="18"/>
              </w:rPr>
            </w:pPr>
            <w:r>
              <w:rPr>
                <w:rFonts w:ascii="Verdana" w:hAnsi="Verdana" w:cs="Calibri"/>
                <w:color w:val="366092"/>
                <w:sz w:val="18"/>
                <w:szCs w:val="18"/>
              </w:rPr>
              <w:t>8.078</w:t>
            </w:r>
          </w:p>
        </w:tc>
        <w:tc>
          <w:tcPr>
            <w:tcW w:w="1898" w:type="dxa"/>
            <w:tcBorders>
              <w:top w:val="nil"/>
              <w:left w:val="nil"/>
              <w:bottom w:val="nil"/>
              <w:right w:val="nil"/>
            </w:tcBorders>
            <w:vAlign w:val="center"/>
          </w:tcPr>
          <w:p w14:paraId="05A57E8F" w14:textId="4B56BF65" w:rsidR="0009565D" w:rsidRPr="006B186D" w:rsidRDefault="0009565D" w:rsidP="0009565D">
            <w:pPr>
              <w:ind w:right="397"/>
              <w:jc w:val="right"/>
              <w:rPr>
                <w:rFonts w:ascii="Verdana" w:hAnsi="Verdana" w:cs="Calibri"/>
                <w:color w:val="366092"/>
                <w:sz w:val="18"/>
                <w:szCs w:val="18"/>
              </w:rPr>
            </w:pPr>
            <w:r>
              <w:rPr>
                <w:rFonts w:ascii="Verdana" w:hAnsi="Verdana" w:cs="Calibri"/>
                <w:color w:val="366092"/>
                <w:sz w:val="18"/>
                <w:szCs w:val="18"/>
              </w:rPr>
              <w:t>6.039</w:t>
            </w:r>
          </w:p>
        </w:tc>
        <w:tc>
          <w:tcPr>
            <w:tcW w:w="1960" w:type="dxa"/>
            <w:tcBorders>
              <w:top w:val="nil"/>
              <w:left w:val="nil"/>
              <w:bottom w:val="nil"/>
              <w:right w:val="nil"/>
            </w:tcBorders>
            <w:noWrap/>
            <w:vAlign w:val="center"/>
          </w:tcPr>
          <w:p w14:paraId="38F4ED92" w14:textId="529E307C" w:rsidR="0009565D" w:rsidRPr="006B186D" w:rsidRDefault="0009565D" w:rsidP="0009565D">
            <w:pPr>
              <w:ind w:right="567"/>
              <w:jc w:val="right"/>
              <w:rPr>
                <w:rFonts w:ascii="Verdana" w:hAnsi="Verdana" w:cs="Calibri"/>
                <w:color w:val="366092"/>
                <w:sz w:val="18"/>
                <w:szCs w:val="18"/>
              </w:rPr>
            </w:pPr>
            <w:r>
              <w:rPr>
                <w:rFonts w:ascii="Verdana" w:hAnsi="Verdana" w:cs="Calibri"/>
                <w:color w:val="366092"/>
                <w:sz w:val="18"/>
                <w:szCs w:val="18"/>
              </w:rPr>
              <w:t>-25,2</w:t>
            </w:r>
          </w:p>
        </w:tc>
      </w:tr>
      <w:tr w:rsidR="0009565D" w:rsidRPr="00A44832" w14:paraId="568FD072" w14:textId="77777777" w:rsidTr="00686DB1">
        <w:trPr>
          <w:trHeight w:val="300"/>
          <w:jc w:val="center"/>
        </w:trPr>
        <w:tc>
          <w:tcPr>
            <w:tcW w:w="1960" w:type="dxa"/>
            <w:tcBorders>
              <w:top w:val="nil"/>
              <w:left w:val="nil"/>
              <w:bottom w:val="nil"/>
              <w:right w:val="nil"/>
            </w:tcBorders>
            <w:shd w:val="clear" w:color="000000" w:fill="FFFFFF"/>
            <w:noWrap/>
            <w:vAlign w:val="bottom"/>
            <w:hideMark/>
          </w:tcPr>
          <w:p w14:paraId="7ADAA57D" w14:textId="77777777" w:rsidR="0009565D" w:rsidRPr="00A44832" w:rsidRDefault="0009565D" w:rsidP="0009565D">
            <w:pPr>
              <w:tabs>
                <w:tab w:val="left" w:pos="1080"/>
                <w:tab w:val="left" w:pos="6840"/>
              </w:tabs>
              <w:ind w:left="57"/>
              <w:rPr>
                <w:rFonts w:ascii="Verdana" w:eastAsia="Malgun Gothic" w:hAnsi="Verdana" w:cs="Arial"/>
                <w:color w:val="366092"/>
                <w:sz w:val="18"/>
                <w:szCs w:val="18"/>
                <w:lang w:eastAsia="el-GR"/>
              </w:rPr>
            </w:pPr>
            <w:proofErr w:type="spellStart"/>
            <w:r w:rsidRPr="00A44832">
              <w:rPr>
                <w:rFonts w:ascii="Verdana" w:eastAsia="Malgun Gothic" w:hAnsi="Verdana" w:cs="Arial"/>
                <w:color w:val="366092"/>
                <w:sz w:val="18"/>
                <w:szCs w:val="18"/>
                <w:lang w:eastAsia="el-GR"/>
              </w:rPr>
              <w:t>Ουγγ</w:t>
            </w:r>
            <w:proofErr w:type="spellEnd"/>
            <w:r w:rsidRPr="00A44832">
              <w:rPr>
                <w:rFonts w:ascii="Verdana" w:eastAsia="Malgun Gothic" w:hAnsi="Verdana" w:cs="Arial"/>
                <w:color w:val="366092"/>
                <w:sz w:val="18"/>
                <w:szCs w:val="18"/>
                <w:lang w:eastAsia="el-GR"/>
              </w:rPr>
              <w:t>αρία</w:t>
            </w:r>
          </w:p>
        </w:tc>
        <w:tc>
          <w:tcPr>
            <w:tcW w:w="1882" w:type="dxa"/>
            <w:tcBorders>
              <w:top w:val="nil"/>
              <w:left w:val="nil"/>
              <w:bottom w:val="nil"/>
              <w:right w:val="nil"/>
            </w:tcBorders>
            <w:shd w:val="clear" w:color="000000" w:fill="FFFFFF"/>
            <w:vAlign w:val="center"/>
          </w:tcPr>
          <w:p w14:paraId="310B995B" w14:textId="4E90990D" w:rsidR="0009565D" w:rsidRPr="006B186D" w:rsidRDefault="0009565D" w:rsidP="0009565D">
            <w:pPr>
              <w:ind w:right="397"/>
              <w:jc w:val="right"/>
              <w:rPr>
                <w:rFonts w:ascii="Verdana" w:hAnsi="Verdana" w:cs="Calibri"/>
                <w:color w:val="366092"/>
                <w:sz w:val="18"/>
                <w:szCs w:val="18"/>
              </w:rPr>
            </w:pPr>
            <w:r>
              <w:rPr>
                <w:rFonts w:ascii="Verdana" w:hAnsi="Verdana" w:cs="Calibri"/>
                <w:color w:val="366092"/>
                <w:sz w:val="18"/>
                <w:szCs w:val="18"/>
              </w:rPr>
              <w:t>4.368</w:t>
            </w:r>
          </w:p>
        </w:tc>
        <w:tc>
          <w:tcPr>
            <w:tcW w:w="1882" w:type="dxa"/>
            <w:tcBorders>
              <w:top w:val="nil"/>
              <w:left w:val="nil"/>
              <w:bottom w:val="nil"/>
              <w:right w:val="nil"/>
            </w:tcBorders>
            <w:shd w:val="clear" w:color="000000" w:fill="FFFFFF"/>
            <w:vAlign w:val="center"/>
          </w:tcPr>
          <w:p w14:paraId="25071618" w14:textId="3BEB2498" w:rsidR="0009565D" w:rsidRPr="006B186D" w:rsidRDefault="0009565D" w:rsidP="0009565D">
            <w:pPr>
              <w:ind w:right="397"/>
              <w:jc w:val="right"/>
              <w:rPr>
                <w:rFonts w:ascii="Verdana" w:hAnsi="Verdana" w:cs="Calibri"/>
                <w:color w:val="366092"/>
                <w:sz w:val="18"/>
                <w:szCs w:val="18"/>
              </w:rPr>
            </w:pPr>
            <w:r>
              <w:rPr>
                <w:rFonts w:ascii="Verdana" w:hAnsi="Verdana" w:cs="Calibri"/>
                <w:color w:val="366092"/>
                <w:sz w:val="18"/>
                <w:szCs w:val="18"/>
              </w:rPr>
              <w:t>5.517</w:t>
            </w:r>
          </w:p>
        </w:tc>
        <w:tc>
          <w:tcPr>
            <w:tcW w:w="1898" w:type="dxa"/>
            <w:tcBorders>
              <w:top w:val="nil"/>
              <w:left w:val="nil"/>
              <w:bottom w:val="nil"/>
              <w:right w:val="nil"/>
            </w:tcBorders>
            <w:vAlign w:val="center"/>
          </w:tcPr>
          <w:p w14:paraId="1BE76EFD" w14:textId="40A14310" w:rsidR="0009565D" w:rsidRPr="006B186D" w:rsidRDefault="0009565D" w:rsidP="0009565D">
            <w:pPr>
              <w:ind w:right="397"/>
              <w:jc w:val="right"/>
              <w:rPr>
                <w:rFonts w:ascii="Verdana" w:hAnsi="Verdana" w:cs="Calibri"/>
                <w:color w:val="366092"/>
                <w:sz w:val="18"/>
                <w:szCs w:val="18"/>
              </w:rPr>
            </w:pPr>
            <w:r>
              <w:rPr>
                <w:rFonts w:ascii="Verdana" w:hAnsi="Verdana" w:cs="Calibri"/>
                <w:color w:val="366092"/>
                <w:sz w:val="18"/>
                <w:szCs w:val="18"/>
              </w:rPr>
              <w:t>6.481</w:t>
            </w:r>
          </w:p>
        </w:tc>
        <w:tc>
          <w:tcPr>
            <w:tcW w:w="1960" w:type="dxa"/>
            <w:tcBorders>
              <w:top w:val="nil"/>
              <w:left w:val="nil"/>
              <w:bottom w:val="nil"/>
              <w:right w:val="nil"/>
            </w:tcBorders>
            <w:noWrap/>
            <w:vAlign w:val="center"/>
          </w:tcPr>
          <w:p w14:paraId="18999257" w14:textId="1899F03E" w:rsidR="0009565D" w:rsidRPr="006B186D" w:rsidRDefault="0009565D" w:rsidP="0009565D">
            <w:pPr>
              <w:ind w:right="567"/>
              <w:jc w:val="right"/>
              <w:rPr>
                <w:rFonts w:ascii="Verdana" w:hAnsi="Verdana" w:cs="Calibri"/>
                <w:color w:val="366092"/>
                <w:sz w:val="18"/>
                <w:szCs w:val="18"/>
              </w:rPr>
            </w:pPr>
            <w:r>
              <w:rPr>
                <w:rFonts w:ascii="Verdana" w:hAnsi="Verdana" w:cs="Calibri"/>
                <w:color w:val="366092"/>
                <w:sz w:val="18"/>
                <w:szCs w:val="18"/>
              </w:rPr>
              <w:t>17,5</w:t>
            </w:r>
          </w:p>
        </w:tc>
      </w:tr>
      <w:tr w:rsidR="0009565D" w:rsidRPr="00A44832" w14:paraId="34A95C9B" w14:textId="77777777" w:rsidTr="00686DB1">
        <w:trPr>
          <w:trHeight w:val="300"/>
          <w:jc w:val="center"/>
        </w:trPr>
        <w:tc>
          <w:tcPr>
            <w:tcW w:w="1960" w:type="dxa"/>
            <w:tcBorders>
              <w:top w:val="nil"/>
              <w:left w:val="nil"/>
              <w:bottom w:val="nil"/>
              <w:right w:val="nil"/>
            </w:tcBorders>
            <w:shd w:val="clear" w:color="000000" w:fill="FFFFFF"/>
            <w:noWrap/>
            <w:vAlign w:val="bottom"/>
            <w:hideMark/>
          </w:tcPr>
          <w:p w14:paraId="663C9222" w14:textId="77777777" w:rsidR="0009565D" w:rsidRPr="00A44832" w:rsidRDefault="0009565D" w:rsidP="0009565D">
            <w:pPr>
              <w:tabs>
                <w:tab w:val="left" w:pos="1080"/>
                <w:tab w:val="left" w:pos="6840"/>
              </w:tabs>
              <w:ind w:left="57"/>
              <w:rPr>
                <w:rFonts w:ascii="Verdana" w:eastAsia="Malgun Gothic" w:hAnsi="Verdana" w:cs="Arial"/>
                <w:color w:val="366092"/>
                <w:sz w:val="18"/>
                <w:szCs w:val="18"/>
                <w:lang w:eastAsia="el-GR"/>
              </w:rPr>
            </w:pPr>
            <w:proofErr w:type="spellStart"/>
            <w:r w:rsidRPr="00A44832">
              <w:rPr>
                <w:rFonts w:ascii="Verdana" w:eastAsia="Malgun Gothic" w:hAnsi="Verdana" w:cs="Arial"/>
                <w:color w:val="366092"/>
                <w:sz w:val="18"/>
                <w:szCs w:val="18"/>
                <w:lang w:eastAsia="el-GR"/>
              </w:rPr>
              <w:t>Πολωνί</w:t>
            </w:r>
            <w:proofErr w:type="spellEnd"/>
            <w:r w:rsidRPr="00A44832">
              <w:rPr>
                <w:rFonts w:ascii="Verdana" w:eastAsia="Malgun Gothic" w:hAnsi="Verdana" w:cs="Arial"/>
                <w:color w:val="366092"/>
                <w:sz w:val="18"/>
                <w:szCs w:val="18"/>
                <w:lang w:eastAsia="el-GR"/>
              </w:rPr>
              <w:t>α</w:t>
            </w:r>
          </w:p>
        </w:tc>
        <w:tc>
          <w:tcPr>
            <w:tcW w:w="1882" w:type="dxa"/>
            <w:tcBorders>
              <w:top w:val="nil"/>
              <w:left w:val="nil"/>
              <w:bottom w:val="nil"/>
              <w:right w:val="nil"/>
            </w:tcBorders>
            <w:shd w:val="clear" w:color="000000" w:fill="FFFFFF"/>
            <w:vAlign w:val="center"/>
          </w:tcPr>
          <w:p w14:paraId="3CBF11B2" w14:textId="7D777254" w:rsidR="0009565D" w:rsidRPr="006B186D" w:rsidRDefault="0009565D" w:rsidP="0009565D">
            <w:pPr>
              <w:ind w:right="397"/>
              <w:jc w:val="right"/>
              <w:rPr>
                <w:rFonts w:ascii="Verdana" w:hAnsi="Verdana" w:cs="Calibri"/>
                <w:color w:val="366092"/>
                <w:sz w:val="18"/>
                <w:szCs w:val="18"/>
              </w:rPr>
            </w:pPr>
            <w:r>
              <w:rPr>
                <w:rFonts w:ascii="Verdana" w:hAnsi="Verdana" w:cs="Calibri"/>
                <w:color w:val="366092"/>
                <w:sz w:val="18"/>
                <w:szCs w:val="18"/>
              </w:rPr>
              <w:t>31.849</w:t>
            </w:r>
          </w:p>
        </w:tc>
        <w:tc>
          <w:tcPr>
            <w:tcW w:w="1882" w:type="dxa"/>
            <w:tcBorders>
              <w:top w:val="nil"/>
              <w:left w:val="nil"/>
              <w:bottom w:val="nil"/>
              <w:right w:val="nil"/>
            </w:tcBorders>
            <w:shd w:val="clear" w:color="000000" w:fill="FFFFFF"/>
            <w:vAlign w:val="center"/>
          </w:tcPr>
          <w:p w14:paraId="0916B05C" w14:textId="7DB35B25" w:rsidR="0009565D" w:rsidRPr="006B186D" w:rsidRDefault="0009565D" w:rsidP="0009565D">
            <w:pPr>
              <w:ind w:right="397"/>
              <w:jc w:val="right"/>
              <w:rPr>
                <w:rFonts w:ascii="Verdana" w:hAnsi="Verdana" w:cs="Calibri"/>
                <w:color w:val="366092"/>
                <w:sz w:val="18"/>
                <w:szCs w:val="18"/>
              </w:rPr>
            </w:pPr>
            <w:r>
              <w:rPr>
                <w:rFonts w:ascii="Verdana" w:hAnsi="Verdana" w:cs="Calibri"/>
                <w:color w:val="366092"/>
                <w:sz w:val="18"/>
                <w:szCs w:val="18"/>
              </w:rPr>
              <w:t>36.800</w:t>
            </w:r>
          </w:p>
        </w:tc>
        <w:tc>
          <w:tcPr>
            <w:tcW w:w="1898" w:type="dxa"/>
            <w:tcBorders>
              <w:top w:val="nil"/>
              <w:left w:val="nil"/>
              <w:bottom w:val="nil"/>
              <w:right w:val="nil"/>
            </w:tcBorders>
            <w:vAlign w:val="center"/>
          </w:tcPr>
          <w:p w14:paraId="467872F7" w14:textId="314C2BDC" w:rsidR="0009565D" w:rsidRPr="006B186D" w:rsidRDefault="0009565D" w:rsidP="0009565D">
            <w:pPr>
              <w:ind w:right="397"/>
              <w:jc w:val="right"/>
              <w:rPr>
                <w:rFonts w:ascii="Verdana" w:hAnsi="Verdana" w:cs="Calibri"/>
                <w:color w:val="366092"/>
                <w:sz w:val="18"/>
                <w:szCs w:val="18"/>
              </w:rPr>
            </w:pPr>
            <w:r>
              <w:rPr>
                <w:rFonts w:ascii="Verdana" w:hAnsi="Verdana" w:cs="Calibri"/>
                <w:color w:val="366092"/>
                <w:sz w:val="18"/>
                <w:szCs w:val="18"/>
              </w:rPr>
              <w:t>37.307</w:t>
            </w:r>
          </w:p>
        </w:tc>
        <w:tc>
          <w:tcPr>
            <w:tcW w:w="1960" w:type="dxa"/>
            <w:tcBorders>
              <w:top w:val="nil"/>
              <w:left w:val="nil"/>
              <w:bottom w:val="nil"/>
              <w:right w:val="nil"/>
            </w:tcBorders>
            <w:noWrap/>
            <w:vAlign w:val="center"/>
          </w:tcPr>
          <w:p w14:paraId="15DF5AC1" w14:textId="3D66C0B0" w:rsidR="0009565D" w:rsidRPr="006B186D" w:rsidRDefault="0009565D" w:rsidP="0009565D">
            <w:pPr>
              <w:ind w:right="567"/>
              <w:jc w:val="right"/>
              <w:rPr>
                <w:rFonts w:ascii="Verdana" w:hAnsi="Verdana" w:cs="Calibri"/>
                <w:color w:val="366092"/>
                <w:sz w:val="18"/>
                <w:szCs w:val="18"/>
              </w:rPr>
            </w:pPr>
            <w:r>
              <w:rPr>
                <w:rFonts w:ascii="Verdana" w:hAnsi="Verdana" w:cs="Calibri"/>
                <w:color w:val="366092"/>
                <w:sz w:val="18"/>
                <w:szCs w:val="18"/>
              </w:rPr>
              <w:t>1,4</w:t>
            </w:r>
          </w:p>
        </w:tc>
      </w:tr>
      <w:tr w:rsidR="0009565D" w:rsidRPr="00A44832" w14:paraId="470406B2" w14:textId="77777777" w:rsidTr="00686DB1">
        <w:trPr>
          <w:trHeight w:val="300"/>
          <w:jc w:val="center"/>
        </w:trPr>
        <w:tc>
          <w:tcPr>
            <w:tcW w:w="1960" w:type="dxa"/>
            <w:tcBorders>
              <w:top w:val="nil"/>
              <w:left w:val="nil"/>
              <w:bottom w:val="nil"/>
              <w:right w:val="nil"/>
            </w:tcBorders>
            <w:shd w:val="clear" w:color="000000" w:fill="FFFFFF"/>
            <w:noWrap/>
            <w:vAlign w:val="bottom"/>
            <w:hideMark/>
          </w:tcPr>
          <w:p w14:paraId="60526C84" w14:textId="77777777" w:rsidR="0009565D" w:rsidRPr="00A44832" w:rsidRDefault="0009565D" w:rsidP="0009565D">
            <w:pPr>
              <w:tabs>
                <w:tab w:val="left" w:pos="1080"/>
                <w:tab w:val="left" w:pos="6840"/>
              </w:tabs>
              <w:ind w:left="57"/>
              <w:rPr>
                <w:rFonts w:ascii="Verdana" w:eastAsia="Malgun Gothic" w:hAnsi="Verdana" w:cs="Arial"/>
                <w:color w:val="366092"/>
                <w:sz w:val="18"/>
                <w:szCs w:val="18"/>
                <w:lang w:eastAsia="el-GR"/>
              </w:rPr>
            </w:pPr>
            <w:proofErr w:type="spellStart"/>
            <w:r w:rsidRPr="00A44832">
              <w:rPr>
                <w:rFonts w:ascii="Verdana" w:eastAsia="Malgun Gothic" w:hAnsi="Verdana" w:cs="Arial"/>
                <w:color w:val="366092"/>
                <w:sz w:val="18"/>
                <w:szCs w:val="18"/>
                <w:lang w:eastAsia="el-GR"/>
              </w:rPr>
              <w:t>Ρουμ</w:t>
            </w:r>
            <w:proofErr w:type="spellEnd"/>
            <w:r w:rsidRPr="00A44832">
              <w:rPr>
                <w:rFonts w:ascii="Verdana" w:eastAsia="Malgun Gothic" w:hAnsi="Verdana" w:cs="Arial"/>
                <w:color w:val="366092"/>
                <w:sz w:val="18"/>
                <w:szCs w:val="18"/>
                <w:lang w:eastAsia="el-GR"/>
              </w:rPr>
              <w:t xml:space="preserve">ανία </w:t>
            </w:r>
          </w:p>
        </w:tc>
        <w:tc>
          <w:tcPr>
            <w:tcW w:w="1882" w:type="dxa"/>
            <w:tcBorders>
              <w:top w:val="nil"/>
              <w:left w:val="nil"/>
              <w:bottom w:val="nil"/>
              <w:right w:val="nil"/>
            </w:tcBorders>
            <w:shd w:val="clear" w:color="000000" w:fill="FFFFFF"/>
            <w:vAlign w:val="center"/>
          </w:tcPr>
          <w:p w14:paraId="5519E55C" w14:textId="4DBAD681" w:rsidR="0009565D" w:rsidRPr="006B186D" w:rsidRDefault="0009565D" w:rsidP="0009565D">
            <w:pPr>
              <w:ind w:right="397"/>
              <w:jc w:val="right"/>
              <w:rPr>
                <w:rFonts w:ascii="Verdana" w:hAnsi="Verdana" w:cs="Calibri"/>
                <w:color w:val="366092"/>
                <w:sz w:val="18"/>
                <w:szCs w:val="18"/>
              </w:rPr>
            </w:pPr>
            <w:r>
              <w:rPr>
                <w:rFonts w:ascii="Verdana" w:hAnsi="Verdana" w:cs="Calibri"/>
                <w:color w:val="366092"/>
                <w:sz w:val="18"/>
                <w:szCs w:val="18"/>
              </w:rPr>
              <w:t>7.943</w:t>
            </w:r>
          </w:p>
        </w:tc>
        <w:tc>
          <w:tcPr>
            <w:tcW w:w="1882" w:type="dxa"/>
            <w:tcBorders>
              <w:top w:val="nil"/>
              <w:left w:val="nil"/>
              <w:bottom w:val="nil"/>
              <w:right w:val="nil"/>
            </w:tcBorders>
            <w:shd w:val="clear" w:color="000000" w:fill="FFFFFF"/>
            <w:vAlign w:val="center"/>
          </w:tcPr>
          <w:p w14:paraId="5D80D95B" w14:textId="5C657DB1" w:rsidR="0009565D" w:rsidRPr="006B186D" w:rsidRDefault="0009565D" w:rsidP="0009565D">
            <w:pPr>
              <w:ind w:right="397"/>
              <w:jc w:val="right"/>
              <w:rPr>
                <w:rFonts w:ascii="Verdana" w:hAnsi="Verdana" w:cs="Calibri"/>
                <w:color w:val="366092"/>
                <w:sz w:val="18"/>
                <w:szCs w:val="18"/>
              </w:rPr>
            </w:pPr>
            <w:r>
              <w:rPr>
                <w:rFonts w:ascii="Verdana" w:hAnsi="Verdana" w:cs="Calibri"/>
                <w:color w:val="366092"/>
                <w:sz w:val="18"/>
                <w:szCs w:val="18"/>
              </w:rPr>
              <w:t>8.411</w:t>
            </w:r>
          </w:p>
        </w:tc>
        <w:tc>
          <w:tcPr>
            <w:tcW w:w="1898" w:type="dxa"/>
            <w:tcBorders>
              <w:top w:val="nil"/>
              <w:left w:val="nil"/>
              <w:bottom w:val="nil"/>
              <w:right w:val="nil"/>
            </w:tcBorders>
            <w:vAlign w:val="center"/>
          </w:tcPr>
          <w:p w14:paraId="331F5738" w14:textId="111EA7A3" w:rsidR="0009565D" w:rsidRPr="006B186D" w:rsidRDefault="0009565D" w:rsidP="0009565D">
            <w:pPr>
              <w:ind w:right="397"/>
              <w:jc w:val="right"/>
              <w:rPr>
                <w:rFonts w:ascii="Verdana" w:hAnsi="Verdana" w:cs="Calibri"/>
                <w:color w:val="366092"/>
                <w:sz w:val="18"/>
                <w:szCs w:val="18"/>
              </w:rPr>
            </w:pPr>
            <w:r>
              <w:rPr>
                <w:rFonts w:ascii="Verdana" w:hAnsi="Verdana" w:cs="Calibri"/>
                <w:color w:val="366092"/>
                <w:sz w:val="18"/>
                <w:szCs w:val="18"/>
              </w:rPr>
              <w:t>7.939</w:t>
            </w:r>
          </w:p>
        </w:tc>
        <w:tc>
          <w:tcPr>
            <w:tcW w:w="1960" w:type="dxa"/>
            <w:tcBorders>
              <w:top w:val="nil"/>
              <w:left w:val="nil"/>
              <w:bottom w:val="nil"/>
              <w:right w:val="nil"/>
            </w:tcBorders>
            <w:noWrap/>
            <w:vAlign w:val="center"/>
          </w:tcPr>
          <w:p w14:paraId="5461CD0B" w14:textId="1D610C8D" w:rsidR="0009565D" w:rsidRPr="006B186D" w:rsidRDefault="0009565D" w:rsidP="0009565D">
            <w:pPr>
              <w:ind w:right="567"/>
              <w:jc w:val="right"/>
              <w:rPr>
                <w:rFonts w:ascii="Verdana" w:hAnsi="Verdana" w:cs="Calibri"/>
                <w:color w:val="366092"/>
                <w:sz w:val="18"/>
                <w:szCs w:val="18"/>
              </w:rPr>
            </w:pPr>
            <w:r>
              <w:rPr>
                <w:rFonts w:ascii="Verdana" w:hAnsi="Verdana" w:cs="Calibri"/>
                <w:color w:val="366092"/>
                <w:sz w:val="18"/>
                <w:szCs w:val="18"/>
              </w:rPr>
              <w:t>-5,6</w:t>
            </w:r>
          </w:p>
        </w:tc>
      </w:tr>
      <w:tr w:rsidR="0009565D" w:rsidRPr="00A44832" w14:paraId="35C82000" w14:textId="77777777" w:rsidTr="00686DB1">
        <w:trPr>
          <w:trHeight w:val="300"/>
          <w:jc w:val="center"/>
        </w:trPr>
        <w:tc>
          <w:tcPr>
            <w:tcW w:w="1960" w:type="dxa"/>
            <w:tcBorders>
              <w:top w:val="nil"/>
              <w:left w:val="nil"/>
              <w:right w:val="nil"/>
            </w:tcBorders>
            <w:shd w:val="clear" w:color="000000" w:fill="FFFFFF"/>
            <w:noWrap/>
            <w:vAlign w:val="bottom"/>
            <w:hideMark/>
          </w:tcPr>
          <w:p w14:paraId="0081C37E" w14:textId="77777777" w:rsidR="0009565D" w:rsidRPr="00A44832" w:rsidRDefault="0009565D" w:rsidP="0009565D">
            <w:pPr>
              <w:tabs>
                <w:tab w:val="left" w:pos="1080"/>
                <w:tab w:val="left" w:pos="6840"/>
              </w:tabs>
              <w:ind w:left="57"/>
              <w:rPr>
                <w:rFonts w:ascii="Verdana" w:eastAsia="Malgun Gothic" w:hAnsi="Verdana" w:cs="Arial"/>
                <w:color w:val="366092"/>
                <w:sz w:val="18"/>
                <w:szCs w:val="18"/>
                <w:lang w:eastAsia="el-GR"/>
              </w:rPr>
            </w:pPr>
            <w:proofErr w:type="spellStart"/>
            <w:r w:rsidRPr="00A44832">
              <w:rPr>
                <w:rFonts w:ascii="Verdana" w:eastAsia="Malgun Gothic" w:hAnsi="Verdana" w:cs="Arial"/>
                <w:color w:val="366092"/>
                <w:sz w:val="18"/>
                <w:szCs w:val="18"/>
                <w:lang w:eastAsia="el-GR"/>
              </w:rPr>
              <w:t>Σουηδί</w:t>
            </w:r>
            <w:proofErr w:type="spellEnd"/>
            <w:r w:rsidRPr="00A44832">
              <w:rPr>
                <w:rFonts w:ascii="Verdana" w:eastAsia="Malgun Gothic" w:hAnsi="Verdana" w:cs="Arial"/>
                <w:color w:val="366092"/>
                <w:sz w:val="18"/>
                <w:szCs w:val="18"/>
                <w:lang w:eastAsia="el-GR"/>
              </w:rPr>
              <w:t>α</w:t>
            </w:r>
          </w:p>
        </w:tc>
        <w:tc>
          <w:tcPr>
            <w:tcW w:w="1882" w:type="dxa"/>
            <w:tcBorders>
              <w:top w:val="nil"/>
              <w:left w:val="nil"/>
              <w:bottom w:val="nil"/>
              <w:right w:val="nil"/>
            </w:tcBorders>
            <w:shd w:val="clear" w:color="000000" w:fill="FFFFFF"/>
            <w:vAlign w:val="center"/>
          </w:tcPr>
          <w:p w14:paraId="0D3570AC" w14:textId="24028B05" w:rsidR="0009565D" w:rsidRPr="006B186D" w:rsidRDefault="0009565D" w:rsidP="0009565D">
            <w:pPr>
              <w:ind w:right="397"/>
              <w:jc w:val="right"/>
              <w:rPr>
                <w:rFonts w:ascii="Verdana" w:hAnsi="Verdana" w:cs="Calibri"/>
                <w:color w:val="366092"/>
                <w:sz w:val="18"/>
                <w:szCs w:val="18"/>
              </w:rPr>
            </w:pPr>
            <w:r>
              <w:rPr>
                <w:rFonts w:ascii="Verdana" w:hAnsi="Verdana" w:cs="Calibri"/>
                <w:color w:val="366092"/>
                <w:sz w:val="18"/>
                <w:szCs w:val="18"/>
              </w:rPr>
              <w:t>20.103</w:t>
            </w:r>
          </w:p>
        </w:tc>
        <w:tc>
          <w:tcPr>
            <w:tcW w:w="1882" w:type="dxa"/>
            <w:tcBorders>
              <w:top w:val="nil"/>
              <w:left w:val="nil"/>
              <w:bottom w:val="nil"/>
              <w:right w:val="nil"/>
            </w:tcBorders>
            <w:shd w:val="clear" w:color="000000" w:fill="FFFFFF"/>
            <w:vAlign w:val="center"/>
          </w:tcPr>
          <w:p w14:paraId="56303D4B" w14:textId="4D56EEA1" w:rsidR="0009565D" w:rsidRPr="006B186D" w:rsidRDefault="0009565D" w:rsidP="0009565D">
            <w:pPr>
              <w:ind w:right="397"/>
              <w:jc w:val="right"/>
              <w:rPr>
                <w:rFonts w:ascii="Verdana" w:hAnsi="Verdana" w:cs="Calibri"/>
                <w:color w:val="366092"/>
                <w:sz w:val="18"/>
                <w:szCs w:val="18"/>
              </w:rPr>
            </w:pPr>
            <w:r>
              <w:rPr>
                <w:rFonts w:ascii="Verdana" w:hAnsi="Verdana" w:cs="Calibri"/>
                <w:color w:val="366092"/>
                <w:sz w:val="18"/>
                <w:szCs w:val="18"/>
              </w:rPr>
              <w:t>22.924</w:t>
            </w:r>
          </w:p>
        </w:tc>
        <w:tc>
          <w:tcPr>
            <w:tcW w:w="1898" w:type="dxa"/>
            <w:tcBorders>
              <w:top w:val="nil"/>
              <w:left w:val="nil"/>
              <w:bottom w:val="nil"/>
              <w:right w:val="nil"/>
            </w:tcBorders>
            <w:vAlign w:val="center"/>
          </w:tcPr>
          <w:p w14:paraId="13AC3E2D" w14:textId="6CCF015E" w:rsidR="0009565D" w:rsidRPr="006B186D" w:rsidRDefault="0009565D" w:rsidP="0009565D">
            <w:pPr>
              <w:ind w:right="397"/>
              <w:jc w:val="right"/>
              <w:rPr>
                <w:rFonts w:ascii="Verdana" w:hAnsi="Verdana" w:cs="Calibri"/>
                <w:color w:val="366092"/>
                <w:sz w:val="18"/>
                <w:szCs w:val="18"/>
              </w:rPr>
            </w:pPr>
            <w:r>
              <w:rPr>
                <w:rFonts w:ascii="Verdana" w:hAnsi="Verdana" w:cs="Calibri"/>
                <w:color w:val="366092"/>
                <w:sz w:val="18"/>
                <w:szCs w:val="18"/>
              </w:rPr>
              <w:t>22.111</w:t>
            </w:r>
          </w:p>
        </w:tc>
        <w:tc>
          <w:tcPr>
            <w:tcW w:w="1960" w:type="dxa"/>
            <w:tcBorders>
              <w:top w:val="nil"/>
              <w:left w:val="nil"/>
              <w:bottom w:val="nil"/>
              <w:right w:val="nil"/>
            </w:tcBorders>
            <w:noWrap/>
            <w:vAlign w:val="center"/>
          </w:tcPr>
          <w:p w14:paraId="51DA10EC" w14:textId="2ADAA7F4" w:rsidR="0009565D" w:rsidRPr="006B186D" w:rsidRDefault="0009565D" w:rsidP="0009565D">
            <w:pPr>
              <w:ind w:right="567"/>
              <w:jc w:val="right"/>
              <w:rPr>
                <w:rFonts w:ascii="Verdana" w:hAnsi="Verdana" w:cs="Calibri"/>
                <w:color w:val="366092"/>
                <w:sz w:val="18"/>
                <w:szCs w:val="18"/>
              </w:rPr>
            </w:pPr>
            <w:r>
              <w:rPr>
                <w:rFonts w:ascii="Verdana" w:hAnsi="Verdana" w:cs="Calibri"/>
                <w:color w:val="366092"/>
                <w:sz w:val="18"/>
                <w:szCs w:val="18"/>
              </w:rPr>
              <w:t>-3,5</w:t>
            </w:r>
          </w:p>
        </w:tc>
      </w:tr>
      <w:tr w:rsidR="0009565D" w:rsidRPr="00A44832" w14:paraId="566EA828" w14:textId="77777777" w:rsidTr="00686DB1">
        <w:trPr>
          <w:trHeight w:val="300"/>
          <w:jc w:val="center"/>
        </w:trPr>
        <w:tc>
          <w:tcPr>
            <w:tcW w:w="1960" w:type="dxa"/>
            <w:tcBorders>
              <w:top w:val="nil"/>
              <w:left w:val="nil"/>
              <w:bottom w:val="single" w:sz="4" w:space="0" w:color="366092"/>
              <w:right w:val="nil"/>
            </w:tcBorders>
            <w:shd w:val="clear" w:color="000000" w:fill="FFFFFF"/>
            <w:noWrap/>
            <w:vAlign w:val="center"/>
            <w:hideMark/>
          </w:tcPr>
          <w:p w14:paraId="598079EA" w14:textId="77777777" w:rsidR="0009565D" w:rsidRPr="00A44832" w:rsidRDefault="0009565D" w:rsidP="0009565D">
            <w:pPr>
              <w:tabs>
                <w:tab w:val="left" w:pos="1080"/>
                <w:tab w:val="left" w:pos="6840"/>
              </w:tabs>
              <w:ind w:left="57"/>
              <w:rPr>
                <w:rFonts w:ascii="Verdana" w:eastAsia="Malgun Gothic" w:hAnsi="Verdana" w:cs="Arial"/>
                <w:color w:val="366092"/>
                <w:sz w:val="18"/>
                <w:szCs w:val="18"/>
                <w:lang w:eastAsia="el-GR"/>
              </w:rPr>
            </w:pPr>
            <w:r w:rsidRPr="00A44832">
              <w:rPr>
                <w:rFonts w:ascii="Verdana" w:eastAsia="Malgun Gothic" w:hAnsi="Verdana" w:cs="Arial"/>
                <w:color w:val="366092"/>
                <w:sz w:val="18"/>
                <w:szCs w:val="18"/>
                <w:lang w:eastAsia="el-GR"/>
              </w:rPr>
              <w:t>Άλλες</w:t>
            </w:r>
          </w:p>
          <w:p w14:paraId="30D1DEA6" w14:textId="77777777" w:rsidR="0009565D" w:rsidRPr="00A44832" w:rsidRDefault="0009565D" w:rsidP="0009565D">
            <w:pPr>
              <w:tabs>
                <w:tab w:val="left" w:pos="1080"/>
                <w:tab w:val="left" w:pos="6840"/>
              </w:tabs>
              <w:ind w:left="57"/>
              <w:rPr>
                <w:rFonts w:ascii="Verdana" w:eastAsia="Malgun Gothic" w:hAnsi="Verdana" w:cs="Arial"/>
                <w:color w:val="366092"/>
                <w:sz w:val="18"/>
                <w:szCs w:val="18"/>
                <w:lang w:eastAsia="el-GR"/>
              </w:rPr>
            </w:pPr>
          </w:p>
        </w:tc>
        <w:tc>
          <w:tcPr>
            <w:tcW w:w="1882" w:type="dxa"/>
            <w:tcBorders>
              <w:top w:val="nil"/>
              <w:left w:val="nil"/>
              <w:bottom w:val="single" w:sz="4" w:space="0" w:color="366092"/>
              <w:right w:val="nil"/>
            </w:tcBorders>
            <w:shd w:val="clear" w:color="000000" w:fill="FFFFFF"/>
            <w:vAlign w:val="center"/>
          </w:tcPr>
          <w:p w14:paraId="7E575B92" w14:textId="7843CEFE" w:rsidR="0009565D" w:rsidRPr="006B186D" w:rsidRDefault="0009565D" w:rsidP="0009565D">
            <w:pPr>
              <w:ind w:right="397"/>
              <w:jc w:val="right"/>
              <w:rPr>
                <w:rFonts w:ascii="Verdana" w:hAnsi="Verdana" w:cs="Calibri"/>
                <w:color w:val="366092"/>
                <w:sz w:val="18"/>
                <w:szCs w:val="18"/>
              </w:rPr>
            </w:pPr>
            <w:r>
              <w:rPr>
                <w:rFonts w:ascii="Verdana" w:hAnsi="Verdana" w:cs="Calibri"/>
                <w:color w:val="366092"/>
                <w:sz w:val="18"/>
                <w:szCs w:val="18"/>
              </w:rPr>
              <w:t>62.654</w:t>
            </w:r>
          </w:p>
        </w:tc>
        <w:tc>
          <w:tcPr>
            <w:tcW w:w="1882" w:type="dxa"/>
            <w:tcBorders>
              <w:top w:val="nil"/>
              <w:left w:val="nil"/>
              <w:bottom w:val="single" w:sz="4" w:space="0" w:color="366092"/>
              <w:right w:val="nil"/>
            </w:tcBorders>
            <w:shd w:val="clear" w:color="000000" w:fill="FFFFFF"/>
            <w:vAlign w:val="center"/>
          </w:tcPr>
          <w:p w14:paraId="7860E500" w14:textId="3C92E858" w:rsidR="0009565D" w:rsidRPr="006B186D" w:rsidRDefault="0009565D" w:rsidP="0009565D">
            <w:pPr>
              <w:ind w:right="397"/>
              <w:jc w:val="right"/>
              <w:rPr>
                <w:rFonts w:ascii="Verdana" w:hAnsi="Verdana" w:cs="Calibri"/>
                <w:color w:val="366092"/>
                <w:sz w:val="18"/>
                <w:szCs w:val="18"/>
              </w:rPr>
            </w:pPr>
            <w:r>
              <w:rPr>
                <w:rFonts w:ascii="Verdana" w:hAnsi="Verdana" w:cs="Calibri"/>
                <w:color w:val="366092"/>
                <w:sz w:val="18"/>
                <w:szCs w:val="18"/>
              </w:rPr>
              <w:t>80.139</w:t>
            </w:r>
          </w:p>
        </w:tc>
        <w:tc>
          <w:tcPr>
            <w:tcW w:w="1898" w:type="dxa"/>
            <w:tcBorders>
              <w:top w:val="nil"/>
              <w:left w:val="nil"/>
              <w:bottom w:val="single" w:sz="4" w:space="0" w:color="366092"/>
              <w:right w:val="nil"/>
            </w:tcBorders>
            <w:shd w:val="clear" w:color="000000" w:fill="FFFFFF"/>
            <w:vAlign w:val="center"/>
          </w:tcPr>
          <w:p w14:paraId="383E1FAB" w14:textId="6E29DD46" w:rsidR="0009565D" w:rsidRPr="006B186D" w:rsidRDefault="0009565D" w:rsidP="0009565D">
            <w:pPr>
              <w:ind w:right="397"/>
              <w:jc w:val="right"/>
              <w:rPr>
                <w:rFonts w:ascii="Verdana" w:hAnsi="Verdana" w:cs="Calibri"/>
                <w:color w:val="366092"/>
                <w:sz w:val="18"/>
                <w:szCs w:val="18"/>
              </w:rPr>
            </w:pPr>
            <w:r>
              <w:rPr>
                <w:rFonts w:ascii="Verdana" w:hAnsi="Verdana" w:cs="Calibri"/>
                <w:color w:val="366092"/>
                <w:sz w:val="18"/>
                <w:szCs w:val="18"/>
              </w:rPr>
              <w:t>72.888</w:t>
            </w:r>
          </w:p>
        </w:tc>
        <w:tc>
          <w:tcPr>
            <w:tcW w:w="1960" w:type="dxa"/>
            <w:tcBorders>
              <w:top w:val="nil"/>
              <w:left w:val="nil"/>
              <w:bottom w:val="single" w:sz="4" w:space="0" w:color="366092"/>
              <w:right w:val="nil"/>
            </w:tcBorders>
            <w:shd w:val="clear" w:color="000000" w:fill="FFFFFF"/>
            <w:vAlign w:val="center"/>
          </w:tcPr>
          <w:p w14:paraId="4251C7E6" w14:textId="7CBE6D40" w:rsidR="0009565D" w:rsidRPr="006B186D" w:rsidRDefault="0009565D" w:rsidP="0009565D">
            <w:pPr>
              <w:ind w:right="567"/>
              <w:jc w:val="right"/>
              <w:rPr>
                <w:rFonts w:ascii="Verdana" w:hAnsi="Verdana" w:cs="Calibri"/>
                <w:color w:val="366092"/>
                <w:sz w:val="18"/>
                <w:szCs w:val="18"/>
              </w:rPr>
            </w:pPr>
            <w:r>
              <w:rPr>
                <w:rFonts w:ascii="Verdana" w:hAnsi="Verdana" w:cs="Calibri"/>
                <w:color w:val="366092"/>
                <w:sz w:val="18"/>
                <w:szCs w:val="18"/>
              </w:rPr>
              <w:t>-9,0</w:t>
            </w:r>
          </w:p>
        </w:tc>
      </w:tr>
    </w:tbl>
    <w:bookmarkEnd w:id="6"/>
    <w:p w14:paraId="0C475BDB" w14:textId="5C95BB7B" w:rsidR="002E361D" w:rsidRPr="00627402" w:rsidRDefault="003405B8" w:rsidP="00627402">
      <w:pPr>
        <w:rPr>
          <w:rFonts w:ascii="Verdana" w:hAnsi="Verdana" w:cs="Calibri"/>
          <w:color w:val="365F91"/>
          <w:sz w:val="16"/>
          <w:szCs w:val="16"/>
          <w:lang w:val="el-GR"/>
        </w:rPr>
      </w:pPr>
      <w:r w:rsidRPr="003405B8">
        <w:rPr>
          <w:rFonts w:ascii="Verdana" w:hAnsi="Verdana" w:cs="Calibri"/>
          <w:color w:val="365F91"/>
          <w:sz w:val="16"/>
          <w:szCs w:val="16"/>
          <w:lang w:val="el-GR"/>
        </w:rPr>
        <w:t xml:space="preserve">          </w:t>
      </w:r>
    </w:p>
    <w:p w14:paraId="07DF3632" w14:textId="6C6C6FD9" w:rsidR="00223E27" w:rsidRPr="00601C23" w:rsidRDefault="00223E27" w:rsidP="00A44832">
      <w:pPr>
        <w:jc w:val="both"/>
        <w:rPr>
          <w:rFonts w:ascii="Verdana" w:eastAsia="Malgun Gothic" w:hAnsi="Verdana" w:cs="Arial"/>
          <w:sz w:val="18"/>
          <w:szCs w:val="18"/>
          <w:lang w:val="el-GR"/>
        </w:rPr>
      </w:pPr>
      <w:r w:rsidRPr="00805006">
        <w:rPr>
          <w:rFonts w:ascii="Verdana" w:eastAsia="Malgun Gothic" w:hAnsi="Verdana" w:cs="Arial"/>
          <w:sz w:val="18"/>
          <w:szCs w:val="18"/>
          <w:lang w:val="el-GR"/>
        </w:rPr>
        <w:t xml:space="preserve">Ο σκοπός ταξιδιού τον </w:t>
      </w:r>
      <w:r w:rsidR="00CF5879">
        <w:rPr>
          <w:rFonts w:ascii="Verdana" w:eastAsia="Malgun Gothic" w:hAnsi="Verdana"/>
          <w:sz w:val="18"/>
          <w:szCs w:val="18"/>
          <w:lang w:val="el-GR" w:eastAsia="x-none"/>
        </w:rPr>
        <w:t>Μάιο</w:t>
      </w:r>
      <w:r w:rsidR="000F50BC" w:rsidRPr="00805006">
        <w:rPr>
          <w:rFonts w:ascii="Verdana" w:eastAsia="Malgun Gothic" w:hAnsi="Verdana"/>
          <w:sz w:val="18"/>
          <w:szCs w:val="18"/>
          <w:lang w:val="el-GR" w:eastAsia="x-none"/>
        </w:rPr>
        <w:t xml:space="preserve"> </w:t>
      </w:r>
      <w:r w:rsidR="00601C23">
        <w:rPr>
          <w:rFonts w:ascii="Verdana" w:eastAsia="Malgun Gothic" w:hAnsi="Verdana"/>
          <w:sz w:val="18"/>
          <w:szCs w:val="18"/>
          <w:lang w:val="el-GR" w:eastAsia="x-none"/>
        </w:rPr>
        <w:t>2026</w:t>
      </w:r>
      <w:r w:rsidRPr="00805006">
        <w:rPr>
          <w:rFonts w:ascii="Verdana" w:eastAsia="Malgun Gothic" w:hAnsi="Verdana" w:cs="Arial"/>
          <w:sz w:val="18"/>
          <w:szCs w:val="18"/>
          <w:lang w:val="el-GR"/>
        </w:rPr>
        <w:t xml:space="preserve"> ήταν για ποσοστό </w:t>
      </w:r>
      <w:r w:rsidR="008E034C" w:rsidRPr="008E034C">
        <w:rPr>
          <w:rFonts w:ascii="Verdana" w:eastAsia="Malgun Gothic" w:hAnsi="Verdana" w:cs="Arial"/>
          <w:sz w:val="18"/>
          <w:szCs w:val="18"/>
          <w:lang w:val="el-GR"/>
        </w:rPr>
        <w:t>75</w:t>
      </w:r>
      <w:r w:rsidR="00E74A7E" w:rsidRPr="00E74A7E">
        <w:rPr>
          <w:rFonts w:ascii="Verdana" w:eastAsia="Malgun Gothic" w:hAnsi="Verdana" w:cs="Arial"/>
          <w:sz w:val="18"/>
          <w:szCs w:val="18"/>
          <w:lang w:val="el-GR"/>
        </w:rPr>
        <w:t>,</w:t>
      </w:r>
      <w:r w:rsidR="008E034C" w:rsidRPr="008E034C">
        <w:rPr>
          <w:rFonts w:ascii="Verdana" w:eastAsia="Malgun Gothic" w:hAnsi="Verdana" w:cs="Arial"/>
          <w:sz w:val="18"/>
          <w:szCs w:val="18"/>
          <w:lang w:val="el-GR"/>
        </w:rPr>
        <w:t>9</w:t>
      </w:r>
      <w:r w:rsidRPr="00805006">
        <w:rPr>
          <w:rFonts w:ascii="Verdana" w:eastAsia="Malgun Gothic" w:hAnsi="Verdana" w:cs="Arial"/>
          <w:sz w:val="18"/>
          <w:szCs w:val="18"/>
          <w:lang w:val="el-GR"/>
        </w:rPr>
        <w:t xml:space="preserve">% των τουριστών οι διακοπές, για </w:t>
      </w:r>
      <w:r w:rsidR="008E034C" w:rsidRPr="008E034C">
        <w:rPr>
          <w:rFonts w:ascii="Verdana" w:eastAsia="Times New Roman" w:hAnsi="Verdana" w:cs="Arial"/>
          <w:sz w:val="18"/>
          <w:szCs w:val="18"/>
          <w:lang w:val="el-GR"/>
        </w:rPr>
        <w:t>14</w:t>
      </w:r>
      <w:r w:rsidR="00E74A7E" w:rsidRPr="00E74A7E">
        <w:rPr>
          <w:rFonts w:ascii="Verdana" w:eastAsia="Times New Roman" w:hAnsi="Verdana" w:cs="Arial"/>
          <w:sz w:val="18"/>
          <w:szCs w:val="18"/>
          <w:lang w:val="el-GR"/>
        </w:rPr>
        <w:t>,</w:t>
      </w:r>
      <w:r w:rsidR="008E034C" w:rsidRPr="008E034C">
        <w:rPr>
          <w:rFonts w:ascii="Verdana" w:eastAsia="Times New Roman" w:hAnsi="Verdana" w:cs="Arial"/>
          <w:sz w:val="18"/>
          <w:szCs w:val="18"/>
          <w:lang w:val="el-GR"/>
        </w:rPr>
        <w:t>9</w:t>
      </w:r>
      <w:r w:rsidRPr="00805006">
        <w:rPr>
          <w:rFonts w:ascii="Verdana" w:eastAsia="Malgun Gothic" w:hAnsi="Verdana" w:cs="Arial"/>
          <w:sz w:val="18"/>
          <w:szCs w:val="18"/>
          <w:lang w:val="el-GR"/>
        </w:rPr>
        <w:t xml:space="preserve">% η επίσκεψη σε φίλους ή συγγενείς και για ποσοστό </w:t>
      </w:r>
      <w:r w:rsidR="00AF61E5" w:rsidRPr="00AF61E5">
        <w:rPr>
          <w:rFonts w:ascii="Verdana" w:eastAsia="Malgun Gothic" w:hAnsi="Verdana" w:cs="Arial"/>
          <w:sz w:val="18"/>
          <w:szCs w:val="18"/>
          <w:lang w:val="el-GR"/>
        </w:rPr>
        <w:t>9</w:t>
      </w:r>
      <w:r w:rsidR="00E74A7E" w:rsidRPr="00E74A7E">
        <w:rPr>
          <w:rFonts w:ascii="Verdana" w:eastAsia="Malgun Gothic" w:hAnsi="Verdana" w:cs="Arial"/>
          <w:sz w:val="18"/>
          <w:szCs w:val="18"/>
          <w:lang w:val="el-GR"/>
        </w:rPr>
        <w:t>,</w:t>
      </w:r>
      <w:r w:rsidR="00AF61E5" w:rsidRPr="00D6479A">
        <w:rPr>
          <w:rFonts w:ascii="Verdana" w:eastAsia="Malgun Gothic" w:hAnsi="Verdana" w:cs="Arial"/>
          <w:sz w:val="18"/>
          <w:szCs w:val="18"/>
          <w:lang w:val="el-GR"/>
        </w:rPr>
        <w:t>2</w:t>
      </w:r>
      <w:r w:rsidRPr="00805006">
        <w:rPr>
          <w:rFonts w:ascii="Verdana" w:eastAsia="Malgun Gothic" w:hAnsi="Verdana" w:cs="Arial"/>
          <w:sz w:val="18"/>
          <w:szCs w:val="18"/>
          <w:lang w:val="el-GR"/>
        </w:rPr>
        <w:t xml:space="preserve">% επαγγελματικός. Αντίστοιχα, για </w:t>
      </w:r>
      <w:r w:rsidR="000F50BC" w:rsidRPr="00805006">
        <w:rPr>
          <w:rFonts w:ascii="Verdana" w:eastAsia="Malgun Gothic" w:hAnsi="Verdana" w:cs="Arial"/>
          <w:sz w:val="18"/>
          <w:szCs w:val="18"/>
          <w:lang w:val="el-GR"/>
        </w:rPr>
        <w:t xml:space="preserve">τον </w:t>
      </w:r>
      <w:r w:rsidR="00CF5879">
        <w:rPr>
          <w:rFonts w:ascii="Verdana" w:eastAsia="Malgun Gothic" w:hAnsi="Verdana"/>
          <w:sz w:val="18"/>
          <w:szCs w:val="18"/>
          <w:lang w:val="el-GR" w:eastAsia="x-none"/>
        </w:rPr>
        <w:t>Μάιο</w:t>
      </w:r>
      <w:r w:rsidRPr="00805006">
        <w:rPr>
          <w:rFonts w:ascii="Verdana" w:eastAsia="Malgun Gothic" w:hAnsi="Verdana" w:cs="Arial"/>
          <w:sz w:val="18"/>
          <w:szCs w:val="18"/>
          <w:lang w:val="el-GR"/>
        </w:rPr>
        <w:t xml:space="preserve"> </w:t>
      </w:r>
      <w:r w:rsidR="00601C23">
        <w:rPr>
          <w:rFonts w:ascii="Verdana" w:eastAsia="Malgun Gothic" w:hAnsi="Verdana" w:cs="Arial"/>
          <w:sz w:val="18"/>
          <w:szCs w:val="18"/>
          <w:lang w:val="el-GR"/>
        </w:rPr>
        <w:t>2025</w:t>
      </w:r>
      <w:r w:rsidRPr="00805006">
        <w:rPr>
          <w:rFonts w:ascii="Verdana" w:eastAsia="Malgun Gothic" w:hAnsi="Verdana" w:cs="Arial"/>
          <w:sz w:val="18"/>
          <w:szCs w:val="18"/>
          <w:lang w:val="el-GR"/>
        </w:rPr>
        <w:t xml:space="preserve">, ποσοστό </w:t>
      </w:r>
      <w:r w:rsidR="0042579A" w:rsidRPr="00D25BFD">
        <w:rPr>
          <w:rFonts w:ascii="Verdana" w:eastAsia="Malgun Gothic" w:hAnsi="Verdana" w:cs="Arial"/>
          <w:sz w:val="18"/>
          <w:szCs w:val="18"/>
          <w:lang w:val="el-GR"/>
        </w:rPr>
        <w:t>8</w:t>
      </w:r>
      <w:r w:rsidR="008E034C" w:rsidRPr="008E034C">
        <w:rPr>
          <w:rFonts w:ascii="Verdana" w:eastAsia="Malgun Gothic" w:hAnsi="Verdana" w:cs="Arial"/>
          <w:sz w:val="18"/>
          <w:szCs w:val="18"/>
          <w:lang w:val="el-GR"/>
        </w:rPr>
        <w:t>1</w:t>
      </w:r>
      <w:r w:rsidR="00E74A7E" w:rsidRPr="00E74A7E">
        <w:rPr>
          <w:rFonts w:ascii="Verdana" w:eastAsia="Malgun Gothic" w:hAnsi="Verdana" w:cs="Arial"/>
          <w:sz w:val="18"/>
          <w:szCs w:val="18"/>
          <w:lang w:val="el-GR"/>
        </w:rPr>
        <w:t>,</w:t>
      </w:r>
      <w:r w:rsidR="008E034C" w:rsidRPr="008E034C">
        <w:rPr>
          <w:rFonts w:ascii="Verdana" w:eastAsia="Malgun Gothic" w:hAnsi="Verdana" w:cs="Arial"/>
          <w:sz w:val="18"/>
          <w:szCs w:val="18"/>
          <w:lang w:val="el-GR"/>
        </w:rPr>
        <w:t>2</w:t>
      </w:r>
      <w:r w:rsidRPr="00805006">
        <w:rPr>
          <w:rFonts w:ascii="Verdana" w:eastAsia="Malgun Gothic" w:hAnsi="Verdana" w:cs="Arial"/>
          <w:sz w:val="18"/>
          <w:szCs w:val="18"/>
          <w:lang w:val="el-GR"/>
        </w:rPr>
        <w:t xml:space="preserve">% επισκέφθηκε την Κύπρο για διακοπές, </w:t>
      </w:r>
      <w:r w:rsidR="008E034C" w:rsidRPr="008E034C">
        <w:rPr>
          <w:rFonts w:ascii="Verdana" w:eastAsia="Malgun Gothic" w:hAnsi="Verdana" w:cs="Arial"/>
          <w:sz w:val="18"/>
          <w:szCs w:val="18"/>
          <w:lang w:val="el-GR"/>
        </w:rPr>
        <w:t>11</w:t>
      </w:r>
      <w:r w:rsidR="00E74A7E" w:rsidRPr="00E74A7E">
        <w:rPr>
          <w:rFonts w:ascii="Verdana" w:eastAsia="Malgun Gothic" w:hAnsi="Verdana" w:cs="Arial"/>
          <w:sz w:val="18"/>
          <w:szCs w:val="18"/>
          <w:lang w:val="el-GR"/>
        </w:rPr>
        <w:t>,</w:t>
      </w:r>
      <w:r w:rsidR="008E034C" w:rsidRPr="008E034C">
        <w:rPr>
          <w:rFonts w:ascii="Verdana" w:eastAsia="Malgun Gothic" w:hAnsi="Verdana" w:cs="Arial"/>
          <w:sz w:val="18"/>
          <w:szCs w:val="18"/>
          <w:lang w:val="el-GR"/>
        </w:rPr>
        <w:t>1</w:t>
      </w:r>
      <w:r w:rsidRPr="00805006">
        <w:rPr>
          <w:rFonts w:ascii="Verdana" w:eastAsia="Malgun Gothic" w:hAnsi="Verdana" w:cs="Arial"/>
          <w:sz w:val="18"/>
          <w:szCs w:val="18"/>
          <w:lang w:val="el-GR"/>
        </w:rPr>
        <w:t xml:space="preserve">% για επίσκεψη σε φίλους ή συγγενείς και </w:t>
      </w:r>
      <w:r w:rsidR="008E034C" w:rsidRPr="008E034C">
        <w:rPr>
          <w:rFonts w:ascii="Verdana" w:eastAsia="Malgun Gothic" w:hAnsi="Verdana" w:cs="Arial"/>
          <w:sz w:val="18"/>
          <w:szCs w:val="18"/>
          <w:lang w:val="el-GR"/>
        </w:rPr>
        <w:t>7</w:t>
      </w:r>
      <w:r w:rsidR="00E74A7E" w:rsidRPr="00E74A7E">
        <w:rPr>
          <w:rFonts w:ascii="Verdana" w:eastAsia="Malgun Gothic" w:hAnsi="Verdana" w:cs="Arial"/>
          <w:sz w:val="18"/>
          <w:szCs w:val="18"/>
          <w:lang w:val="el-GR"/>
        </w:rPr>
        <w:t>,</w:t>
      </w:r>
      <w:r w:rsidR="008E034C" w:rsidRPr="007E2C40">
        <w:rPr>
          <w:rFonts w:ascii="Verdana" w:eastAsia="Malgun Gothic" w:hAnsi="Verdana" w:cs="Arial"/>
          <w:sz w:val="18"/>
          <w:szCs w:val="18"/>
          <w:lang w:val="el-GR"/>
        </w:rPr>
        <w:t>6</w:t>
      </w:r>
      <w:r w:rsidRPr="00805006">
        <w:rPr>
          <w:rFonts w:ascii="Verdana" w:eastAsia="Malgun Gothic" w:hAnsi="Verdana" w:cs="Arial"/>
          <w:sz w:val="18"/>
          <w:szCs w:val="18"/>
          <w:lang w:val="el-GR"/>
        </w:rPr>
        <w:t>% για επαγγελματικούς λόγους</w:t>
      </w:r>
      <w:r w:rsidR="00B155F1" w:rsidRPr="00805006">
        <w:rPr>
          <w:rFonts w:ascii="Verdana" w:eastAsia="Malgun Gothic" w:hAnsi="Verdana" w:cs="Arial"/>
          <w:sz w:val="18"/>
          <w:szCs w:val="18"/>
          <w:lang w:val="el-GR"/>
        </w:rPr>
        <w:t xml:space="preserve"> (Πίνακας</w:t>
      </w:r>
      <w:r w:rsidR="00E84F54" w:rsidRPr="00805006">
        <w:rPr>
          <w:rFonts w:ascii="Verdana" w:eastAsia="Malgun Gothic" w:hAnsi="Verdana" w:cs="Arial"/>
          <w:sz w:val="18"/>
          <w:szCs w:val="18"/>
          <w:lang w:val="el-GR"/>
        </w:rPr>
        <w:t xml:space="preserve"> 2</w:t>
      </w:r>
      <w:r w:rsidR="00B155F1" w:rsidRPr="00805006">
        <w:rPr>
          <w:rFonts w:ascii="Verdana" w:eastAsia="Malgun Gothic" w:hAnsi="Verdana" w:cs="Arial"/>
          <w:sz w:val="18"/>
          <w:szCs w:val="18"/>
          <w:lang w:val="el-GR"/>
        </w:rPr>
        <w:t>)</w:t>
      </w:r>
      <w:r w:rsidRPr="00805006">
        <w:rPr>
          <w:rFonts w:ascii="Verdana" w:eastAsia="Malgun Gothic" w:hAnsi="Verdana" w:cs="Arial"/>
          <w:sz w:val="18"/>
          <w:szCs w:val="18"/>
          <w:lang w:val="el-GR"/>
        </w:rPr>
        <w:t>.</w:t>
      </w:r>
      <w:r>
        <w:rPr>
          <w:rFonts w:ascii="Verdana" w:eastAsia="Malgun Gothic" w:hAnsi="Verdana" w:cs="Arial"/>
          <w:sz w:val="18"/>
          <w:szCs w:val="18"/>
          <w:lang w:val="el-GR"/>
        </w:rPr>
        <w:t xml:space="preserve"> </w:t>
      </w:r>
    </w:p>
    <w:p w14:paraId="74BCEEB6" w14:textId="77777777" w:rsidR="002E361D" w:rsidRPr="00601C23" w:rsidRDefault="002E361D" w:rsidP="00A44832">
      <w:pPr>
        <w:jc w:val="both"/>
        <w:rPr>
          <w:rFonts w:ascii="Verdana" w:eastAsia="Times New Roman" w:hAnsi="Verdana" w:cs="Arial"/>
          <w:sz w:val="18"/>
          <w:szCs w:val="18"/>
          <w:lang w:val="el-GR"/>
        </w:rPr>
      </w:pPr>
    </w:p>
    <w:p w14:paraId="48ED61FA" w14:textId="77777777" w:rsidR="000C1879" w:rsidRDefault="000C1879" w:rsidP="00223E27">
      <w:pPr>
        <w:tabs>
          <w:tab w:val="left" w:pos="1080"/>
          <w:tab w:val="left" w:pos="6840"/>
        </w:tabs>
        <w:jc w:val="both"/>
        <w:rPr>
          <w:rFonts w:ascii="Verdana" w:eastAsia="Malgun Gothic" w:hAnsi="Verdana" w:cs="Arial"/>
          <w:sz w:val="18"/>
          <w:szCs w:val="18"/>
        </w:rPr>
      </w:pPr>
    </w:p>
    <w:p w14:paraId="74115507" w14:textId="77777777" w:rsidR="00C07C3E" w:rsidRDefault="00C07C3E" w:rsidP="00223E27">
      <w:pPr>
        <w:tabs>
          <w:tab w:val="left" w:pos="1080"/>
          <w:tab w:val="left" w:pos="6840"/>
        </w:tabs>
        <w:jc w:val="both"/>
        <w:rPr>
          <w:rFonts w:ascii="Verdana" w:eastAsia="Malgun Gothic" w:hAnsi="Verdana" w:cs="Arial"/>
          <w:sz w:val="18"/>
          <w:szCs w:val="18"/>
        </w:rPr>
      </w:pPr>
    </w:p>
    <w:p w14:paraId="5B12A508" w14:textId="77777777" w:rsidR="00C07C3E" w:rsidRDefault="00C07C3E" w:rsidP="00223E27">
      <w:pPr>
        <w:tabs>
          <w:tab w:val="left" w:pos="1080"/>
          <w:tab w:val="left" w:pos="6840"/>
        </w:tabs>
        <w:jc w:val="both"/>
        <w:rPr>
          <w:rFonts w:ascii="Verdana" w:eastAsia="Malgun Gothic" w:hAnsi="Verdana" w:cs="Arial"/>
          <w:sz w:val="18"/>
          <w:szCs w:val="18"/>
        </w:rPr>
      </w:pPr>
    </w:p>
    <w:p w14:paraId="6874580B" w14:textId="77777777" w:rsidR="00C07C3E" w:rsidRPr="00C07C3E" w:rsidRDefault="00C07C3E" w:rsidP="00223E27">
      <w:pPr>
        <w:tabs>
          <w:tab w:val="left" w:pos="1080"/>
          <w:tab w:val="left" w:pos="6840"/>
        </w:tabs>
        <w:jc w:val="both"/>
        <w:rPr>
          <w:rFonts w:ascii="Verdana" w:eastAsia="Malgun Gothic" w:hAnsi="Verdana" w:cs="Arial"/>
          <w:sz w:val="18"/>
          <w:szCs w:val="18"/>
        </w:rPr>
      </w:pPr>
    </w:p>
    <w:tbl>
      <w:tblPr>
        <w:tblStyle w:val="TableGrid"/>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2098"/>
        <w:gridCol w:w="2098"/>
        <w:gridCol w:w="2098"/>
      </w:tblGrid>
      <w:tr w:rsidR="00A44832" w:rsidRPr="00C07C3E" w14:paraId="421B1CC2" w14:textId="77777777" w:rsidTr="00A44832">
        <w:trPr>
          <w:trHeight w:val="284"/>
          <w:jc w:val="center"/>
        </w:trPr>
        <w:tc>
          <w:tcPr>
            <w:tcW w:w="3345" w:type="dxa"/>
            <w:tcBorders>
              <w:bottom w:val="single" w:sz="4" w:space="0" w:color="366092"/>
            </w:tcBorders>
            <w:vAlign w:val="center"/>
          </w:tcPr>
          <w:p w14:paraId="522C7F31" w14:textId="4E5338AD" w:rsidR="000C1879" w:rsidRPr="00C07C3E" w:rsidRDefault="00820C62" w:rsidP="00820C62">
            <w:pPr>
              <w:tabs>
                <w:tab w:val="left" w:pos="1080"/>
                <w:tab w:val="left" w:pos="6840"/>
              </w:tabs>
              <w:rPr>
                <w:rFonts w:ascii="Verdana" w:eastAsia="Malgun Gothic" w:hAnsi="Verdana" w:cs="Arial"/>
                <w:b/>
                <w:bCs/>
                <w:color w:val="366092"/>
                <w:sz w:val="18"/>
                <w:szCs w:val="18"/>
              </w:rPr>
            </w:pPr>
            <w:r w:rsidRPr="00C07C3E">
              <w:rPr>
                <w:rFonts w:ascii="Verdana" w:eastAsia="Malgun Gothic" w:hAnsi="Verdana" w:cs="Arial"/>
                <w:b/>
                <w:bCs/>
                <w:color w:val="366092"/>
                <w:sz w:val="18"/>
                <w:szCs w:val="18"/>
                <w:lang w:val="el-GR"/>
              </w:rPr>
              <w:t>Πίνακας</w:t>
            </w:r>
            <w:r w:rsidR="00E84F54" w:rsidRPr="00C07C3E">
              <w:rPr>
                <w:rFonts w:ascii="Verdana" w:eastAsia="Malgun Gothic" w:hAnsi="Verdana" w:cs="Arial"/>
                <w:b/>
                <w:bCs/>
                <w:color w:val="366092"/>
                <w:sz w:val="18"/>
                <w:szCs w:val="18"/>
              </w:rPr>
              <w:t xml:space="preserve"> 2</w:t>
            </w:r>
          </w:p>
        </w:tc>
        <w:tc>
          <w:tcPr>
            <w:tcW w:w="2098" w:type="dxa"/>
            <w:tcBorders>
              <w:bottom w:val="single" w:sz="4" w:space="0" w:color="366092"/>
            </w:tcBorders>
          </w:tcPr>
          <w:p w14:paraId="10185E3C" w14:textId="77777777" w:rsidR="000C1879" w:rsidRPr="00C07C3E" w:rsidRDefault="000C1879" w:rsidP="00223E27">
            <w:pPr>
              <w:tabs>
                <w:tab w:val="left" w:pos="1080"/>
                <w:tab w:val="left" w:pos="6840"/>
              </w:tabs>
              <w:jc w:val="both"/>
              <w:rPr>
                <w:rFonts w:ascii="Verdana" w:eastAsia="Malgun Gothic" w:hAnsi="Verdana" w:cs="Arial"/>
                <w:color w:val="366092"/>
                <w:sz w:val="18"/>
                <w:szCs w:val="18"/>
                <w:lang w:val="el-GR"/>
              </w:rPr>
            </w:pPr>
          </w:p>
        </w:tc>
        <w:tc>
          <w:tcPr>
            <w:tcW w:w="2098" w:type="dxa"/>
            <w:tcBorders>
              <w:bottom w:val="single" w:sz="4" w:space="0" w:color="366092"/>
            </w:tcBorders>
          </w:tcPr>
          <w:p w14:paraId="11E3D8B3" w14:textId="77777777" w:rsidR="000C1879" w:rsidRPr="00C07C3E" w:rsidRDefault="000C1879" w:rsidP="00223E27">
            <w:pPr>
              <w:tabs>
                <w:tab w:val="left" w:pos="1080"/>
                <w:tab w:val="left" w:pos="6840"/>
              </w:tabs>
              <w:jc w:val="both"/>
              <w:rPr>
                <w:rFonts w:ascii="Verdana" w:eastAsia="Malgun Gothic" w:hAnsi="Verdana" w:cs="Arial"/>
                <w:color w:val="366092"/>
                <w:sz w:val="18"/>
                <w:szCs w:val="18"/>
                <w:lang w:val="el-GR"/>
              </w:rPr>
            </w:pPr>
          </w:p>
        </w:tc>
        <w:tc>
          <w:tcPr>
            <w:tcW w:w="2098" w:type="dxa"/>
            <w:tcBorders>
              <w:bottom w:val="single" w:sz="4" w:space="0" w:color="366092"/>
            </w:tcBorders>
          </w:tcPr>
          <w:p w14:paraId="6CFD07A4" w14:textId="77777777" w:rsidR="000C1879" w:rsidRPr="00C07C3E" w:rsidRDefault="000C1879" w:rsidP="00223E27">
            <w:pPr>
              <w:tabs>
                <w:tab w:val="left" w:pos="1080"/>
                <w:tab w:val="left" w:pos="6840"/>
              </w:tabs>
              <w:jc w:val="both"/>
              <w:rPr>
                <w:rFonts w:ascii="Verdana" w:eastAsia="Malgun Gothic" w:hAnsi="Verdana" w:cs="Arial"/>
                <w:color w:val="366092"/>
                <w:sz w:val="18"/>
                <w:szCs w:val="18"/>
                <w:lang w:val="el-GR"/>
              </w:rPr>
            </w:pPr>
          </w:p>
        </w:tc>
      </w:tr>
      <w:tr w:rsidR="00A44832" w:rsidRPr="00C07C3E" w14:paraId="0C395128" w14:textId="77777777" w:rsidTr="00A44832">
        <w:trPr>
          <w:trHeight w:val="340"/>
          <w:jc w:val="center"/>
        </w:trPr>
        <w:tc>
          <w:tcPr>
            <w:tcW w:w="3345" w:type="dxa"/>
            <w:vMerge w:val="restart"/>
            <w:tcBorders>
              <w:top w:val="single" w:sz="4" w:space="0" w:color="366092"/>
              <w:bottom w:val="single" w:sz="4" w:space="0" w:color="2F5496" w:themeColor="accent1" w:themeShade="BF"/>
            </w:tcBorders>
            <w:vAlign w:val="center"/>
          </w:tcPr>
          <w:p w14:paraId="252B13D2" w14:textId="4378DC81" w:rsidR="00820C62" w:rsidRPr="00C07C3E" w:rsidRDefault="00820C62" w:rsidP="00820C62">
            <w:pPr>
              <w:tabs>
                <w:tab w:val="left" w:pos="1080"/>
                <w:tab w:val="left" w:pos="6840"/>
              </w:tabs>
              <w:jc w:val="center"/>
              <w:rPr>
                <w:rFonts w:ascii="Verdana" w:eastAsia="Malgun Gothic" w:hAnsi="Verdana" w:cs="Arial"/>
                <w:b/>
                <w:bCs/>
                <w:color w:val="366092"/>
                <w:sz w:val="18"/>
                <w:szCs w:val="18"/>
                <w:lang w:val="el-GR"/>
              </w:rPr>
            </w:pPr>
            <w:r w:rsidRPr="00C07C3E">
              <w:rPr>
                <w:rFonts w:ascii="Verdana" w:eastAsia="Malgun Gothic" w:hAnsi="Verdana" w:cs="Arial"/>
                <w:b/>
                <w:bCs/>
                <w:color w:val="366092"/>
                <w:sz w:val="18"/>
                <w:szCs w:val="18"/>
                <w:lang w:val="el-GR"/>
              </w:rPr>
              <w:t>Σκοπός Ταξιδιού</w:t>
            </w:r>
          </w:p>
        </w:tc>
        <w:tc>
          <w:tcPr>
            <w:tcW w:w="6294" w:type="dxa"/>
            <w:gridSpan w:val="3"/>
            <w:tcBorders>
              <w:top w:val="single" w:sz="4" w:space="0" w:color="366092"/>
              <w:bottom w:val="single" w:sz="4" w:space="0" w:color="366092"/>
            </w:tcBorders>
            <w:vAlign w:val="center"/>
          </w:tcPr>
          <w:p w14:paraId="4BE43104" w14:textId="202CA88E" w:rsidR="00820C62" w:rsidRPr="00C07C3E" w:rsidRDefault="00820C62" w:rsidP="00820C62">
            <w:pPr>
              <w:tabs>
                <w:tab w:val="left" w:pos="1080"/>
                <w:tab w:val="left" w:pos="6840"/>
              </w:tabs>
              <w:jc w:val="center"/>
              <w:rPr>
                <w:rFonts w:ascii="Verdana" w:eastAsia="Malgun Gothic" w:hAnsi="Verdana" w:cs="Arial"/>
                <w:color w:val="366092"/>
                <w:sz w:val="18"/>
                <w:szCs w:val="18"/>
                <w:lang w:val="el-GR"/>
              </w:rPr>
            </w:pPr>
            <w:r w:rsidRPr="00C07C3E">
              <w:rPr>
                <w:rFonts w:ascii="Verdana" w:eastAsia="Malgun Gothic" w:hAnsi="Verdana" w:cs="Arial"/>
                <w:b/>
                <w:bCs/>
                <w:color w:val="366092"/>
                <w:sz w:val="18"/>
                <w:szCs w:val="18"/>
                <w:lang w:val="el-GR"/>
              </w:rPr>
              <w:t>Ποσοστό (%)</w:t>
            </w:r>
          </w:p>
        </w:tc>
      </w:tr>
      <w:tr w:rsidR="00317C82" w:rsidRPr="00C07C3E" w14:paraId="196E5C64" w14:textId="77777777" w:rsidTr="00A92CD6">
        <w:trPr>
          <w:trHeight w:val="567"/>
          <w:jc w:val="center"/>
        </w:trPr>
        <w:tc>
          <w:tcPr>
            <w:tcW w:w="3345" w:type="dxa"/>
            <w:vMerge/>
            <w:tcBorders>
              <w:top w:val="single" w:sz="4" w:space="0" w:color="2F5496" w:themeColor="accent1" w:themeShade="BF"/>
              <w:bottom w:val="single" w:sz="4" w:space="0" w:color="366092"/>
            </w:tcBorders>
          </w:tcPr>
          <w:p w14:paraId="0DEB11D3" w14:textId="4EBD9CC0" w:rsidR="00317C82" w:rsidRPr="00C07C3E" w:rsidRDefault="00317C82" w:rsidP="00317C82">
            <w:pPr>
              <w:tabs>
                <w:tab w:val="left" w:pos="1080"/>
                <w:tab w:val="left" w:pos="6840"/>
              </w:tabs>
              <w:jc w:val="both"/>
              <w:rPr>
                <w:rFonts w:ascii="Verdana" w:eastAsia="Malgun Gothic" w:hAnsi="Verdana" w:cs="Arial"/>
                <w:color w:val="366092"/>
                <w:sz w:val="18"/>
                <w:szCs w:val="18"/>
                <w:lang w:val="el-GR"/>
              </w:rPr>
            </w:pPr>
          </w:p>
        </w:tc>
        <w:tc>
          <w:tcPr>
            <w:tcW w:w="2098" w:type="dxa"/>
            <w:tcBorders>
              <w:top w:val="single" w:sz="4" w:space="0" w:color="2F5496" w:themeColor="accent1" w:themeShade="BF"/>
              <w:bottom w:val="single" w:sz="4" w:space="0" w:color="2F5496" w:themeColor="accent1" w:themeShade="BF"/>
            </w:tcBorders>
            <w:shd w:val="clear" w:color="FFFFFF" w:fill="FFFFFF"/>
            <w:tcMar>
              <w:left w:w="28" w:type="dxa"/>
              <w:right w:w="28" w:type="dxa"/>
            </w:tcMar>
            <w:vAlign w:val="center"/>
          </w:tcPr>
          <w:p w14:paraId="0E17782A" w14:textId="254DD355" w:rsidR="00317C82" w:rsidRPr="00C07C3E" w:rsidRDefault="00317C82" w:rsidP="00317C82">
            <w:pPr>
              <w:tabs>
                <w:tab w:val="left" w:pos="1080"/>
                <w:tab w:val="left" w:pos="6840"/>
              </w:tabs>
              <w:jc w:val="center"/>
              <w:rPr>
                <w:rFonts w:ascii="Verdana" w:eastAsia="Times New Roman" w:hAnsi="Verdana" w:cs="Arial"/>
                <w:b/>
                <w:bCs/>
                <w:color w:val="366092"/>
                <w:sz w:val="18"/>
                <w:szCs w:val="18"/>
                <w:lang w:val="el-GR"/>
              </w:rPr>
            </w:pPr>
            <w:r w:rsidRPr="00C07C3E">
              <w:rPr>
                <w:rFonts w:ascii="Verdana" w:eastAsia="Times New Roman" w:hAnsi="Verdana" w:cs="Arial"/>
                <w:b/>
                <w:bCs/>
                <w:color w:val="366092"/>
                <w:sz w:val="18"/>
                <w:szCs w:val="18"/>
                <w:lang w:val="el-GR"/>
              </w:rPr>
              <w:t>Μάιος 2024</w:t>
            </w:r>
          </w:p>
        </w:tc>
        <w:tc>
          <w:tcPr>
            <w:tcW w:w="2098" w:type="dxa"/>
            <w:tcBorders>
              <w:top w:val="single" w:sz="4" w:space="0" w:color="2F5496" w:themeColor="accent1" w:themeShade="BF"/>
              <w:bottom w:val="single" w:sz="4" w:space="0" w:color="2F5496" w:themeColor="accent1" w:themeShade="BF"/>
            </w:tcBorders>
            <w:shd w:val="clear" w:color="FFFFFF" w:fill="FFFFFF"/>
            <w:tcMar>
              <w:left w:w="28" w:type="dxa"/>
              <w:right w:w="28" w:type="dxa"/>
            </w:tcMar>
            <w:vAlign w:val="center"/>
          </w:tcPr>
          <w:p w14:paraId="356992B0" w14:textId="6971A658" w:rsidR="00317C82" w:rsidRPr="00C07C3E" w:rsidRDefault="00317C82" w:rsidP="00317C82">
            <w:pPr>
              <w:tabs>
                <w:tab w:val="left" w:pos="1080"/>
                <w:tab w:val="left" w:pos="6840"/>
              </w:tabs>
              <w:jc w:val="center"/>
              <w:rPr>
                <w:rFonts w:ascii="Verdana" w:eastAsia="Malgun Gothic" w:hAnsi="Verdana" w:cs="Arial"/>
                <w:b/>
                <w:bCs/>
                <w:color w:val="366092"/>
                <w:sz w:val="18"/>
                <w:szCs w:val="18"/>
                <w:lang w:val="el-GR"/>
              </w:rPr>
            </w:pPr>
            <w:r w:rsidRPr="00C07C3E">
              <w:rPr>
                <w:rFonts w:ascii="Verdana" w:eastAsia="Times New Roman" w:hAnsi="Verdana" w:cs="Arial"/>
                <w:b/>
                <w:bCs/>
                <w:color w:val="366092"/>
                <w:sz w:val="18"/>
                <w:szCs w:val="18"/>
                <w:lang w:val="el-GR"/>
              </w:rPr>
              <w:t>Μάιος 2025</w:t>
            </w:r>
          </w:p>
        </w:tc>
        <w:tc>
          <w:tcPr>
            <w:tcW w:w="2098" w:type="dxa"/>
            <w:tcBorders>
              <w:top w:val="single" w:sz="4" w:space="0" w:color="366092"/>
              <w:bottom w:val="single" w:sz="4" w:space="0" w:color="366092"/>
            </w:tcBorders>
            <w:shd w:val="clear" w:color="FFFFFF" w:fill="FFFFFF"/>
            <w:tcMar>
              <w:left w:w="28" w:type="dxa"/>
              <w:right w:w="28" w:type="dxa"/>
            </w:tcMar>
            <w:vAlign w:val="center"/>
          </w:tcPr>
          <w:p w14:paraId="2E2D42F4" w14:textId="1A230A50" w:rsidR="00317C82" w:rsidRPr="00C07C3E" w:rsidRDefault="00317C82" w:rsidP="00317C82">
            <w:pPr>
              <w:tabs>
                <w:tab w:val="left" w:pos="1080"/>
                <w:tab w:val="left" w:pos="6840"/>
              </w:tabs>
              <w:jc w:val="center"/>
              <w:rPr>
                <w:rFonts w:ascii="Verdana" w:eastAsia="Malgun Gothic" w:hAnsi="Verdana" w:cs="Arial"/>
                <w:b/>
                <w:bCs/>
                <w:color w:val="366092"/>
                <w:sz w:val="18"/>
                <w:szCs w:val="18"/>
              </w:rPr>
            </w:pPr>
            <w:r w:rsidRPr="00C07C3E">
              <w:rPr>
                <w:rFonts w:ascii="Verdana" w:eastAsia="Times New Roman" w:hAnsi="Verdana" w:cs="Arial"/>
                <w:b/>
                <w:bCs/>
                <w:color w:val="366092"/>
                <w:sz w:val="18"/>
                <w:szCs w:val="18"/>
                <w:lang w:val="el-GR"/>
              </w:rPr>
              <w:t>Μάιος</w:t>
            </w:r>
            <w:r w:rsidRPr="00C07C3E">
              <w:rPr>
                <w:rFonts w:ascii="Verdana" w:eastAsia="Times New Roman" w:hAnsi="Verdana" w:cs="Arial"/>
                <w:b/>
                <w:bCs/>
                <w:color w:val="366092"/>
                <w:sz w:val="18"/>
                <w:szCs w:val="18"/>
              </w:rPr>
              <w:t xml:space="preserve"> </w:t>
            </w:r>
            <w:r w:rsidRPr="00C07C3E">
              <w:rPr>
                <w:rFonts w:ascii="Verdana" w:eastAsia="Times New Roman" w:hAnsi="Verdana" w:cs="Arial"/>
                <w:b/>
                <w:bCs/>
                <w:color w:val="366092"/>
                <w:sz w:val="18"/>
                <w:szCs w:val="18"/>
                <w:lang w:val="el-GR"/>
              </w:rPr>
              <w:t>2026</w:t>
            </w:r>
          </w:p>
        </w:tc>
      </w:tr>
      <w:tr w:rsidR="00317C82" w:rsidRPr="00C07C3E" w14:paraId="75CF14FA" w14:textId="77777777" w:rsidTr="00766B0A">
        <w:trPr>
          <w:trHeight w:val="397"/>
          <w:jc w:val="center"/>
        </w:trPr>
        <w:tc>
          <w:tcPr>
            <w:tcW w:w="3345" w:type="dxa"/>
            <w:tcBorders>
              <w:top w:val="single" w:sz="4" w:space="0" w:color="366092"/>
            </w:tcBorders>
            <w:vAlign w:val="center"/>
          </w:tcPr>
          <w:p w14:paraId="39DB2253" w14:textId="12B90C92" w:rsidR="00317C82" w:rsidRPr="00C07C3E" w:rsidRDefault="00317C82" w:rsidP="00317C82">
            <w:pPr>
              <w:tabs>
                <w:tab w:val="left" w:pos="1080"/>
                <w:tab w:val="left" w:pos="6840"/>
              </w:tabs>
              <w:ind w:left="57"/>
              <w:rPr>
                <w:rFonts w:ascii="Verdana" w:eastAsia="Malgun Gothic" w:hAnsi="Verdana" w:cs="Arial"/>
                <w:color w:val="366092"/>
                <w:sz w:val="18"/>
                <w:szCs w:val="18"/>
                <w:lang w:val="el-GR"/>
              </w:rPr>
            </w:pPr>
            <w:r w:rsidRPr="00C07C3E">
              <w:rPr>
                <w:rFonts w:ascii="Verdana" w:eastAsia="Malgun Gothic" w:hAnsi="Verdana" w:cs="Arial"/>
                <w:color w:val="366092"/>
                <w:sz w:val="18"/>
                <w:szCs w:val="18"/>
                <w:lang w:val="el-GR"/>
              </w:rPr>
              <w:t>Διακοπές</w:t>
            </w:r>
          </w:p>
        </w:tc>
        <w:tc>
          <w:tcPr>
            <w:tcW w:w="2098" w:type="dxa"/>
            <w:tcBorders>
              <w:top w:val="single" w:sz="4" w:space="0" w:color="2F5496" w:themeColor="accent1" w:themeShade="BF"/>
            </w:tcBorders>
            <w:vAlign w:val="center"/>
          </w:tcPr>
          <w:p w14:paraId="26C09442" w14:textId="64CDD53A" w:rsidR="00317C82" w:rsidRPr="00C07C3E" w:rsidRDefault="00317C82" w:rsidP="00317C82">
            <w:pPr>
              <w:tabs>
                <w:tab w:val="left" w:pos="1080"/>
                <w:tab w:val="left" w:pos="6840"/>
              </w:tabs>
              <w:ind w:right="737"/>
              <w:jc w:val="right"/>
              <w:rPr>
                <w:rFonts w:ascii="Verdana" w:eastAsia="Malgun Gothic" w:hAnsi="Verdana" w:cs="Arial"/>
                <w:color w:val="366092"/>
                <w:sz w:val="18"/>
                <w:szCs w:val="18"/>
              </w:rPr>
            </w:pPr>
            <w:r w:rsidRPr="00C07C3E">
              <w:rPr>
                <w:rFonts w:ascii="Verdana" w:eastAsia="Malgun Gothic" w:hAnsi="Verdana" w:cs="Arial"/>
                <w:color w:val="366092"/>
                <w:sz w:val="18"/>
                <w:szCs w:val="18"/>
                <w:lang w:val="el-GR"/>
              </w:rPr>
              <w:t>83,7</w:t>
            </w:r>
          </w:p>
        </w:tc>
        <w:tc>
          <w:tcPr>
            <w:tcW w:w="2098" w:type="dxa"/>
            <w:tcBorders>
              <w:top w:val="single" w:sz="4" w:space="0" w:color="2F5496" w:themeColor="accent1" w:themeShade="BF"/>
            </w:tcBorders>
            <w:vAlign w:val="center"/>
          </w:tcPr>
          <w:p w14:paraId="4504741B" w14:textId="2CA98C51" w:rsidR="00317C82" w:rsidRPr="00C07C3E" w:rsidRDefault="00317C82" w:rsidP="00317C82">
            <w:pPr>
              <w:tabs>
                <w:tab w:val="left" w:pos="1080"/>
                <w:tab w:val="left" w:pos="6840"/>
              </w:tabs>
              <w:ind w:right="737"/>
              <w:jc w:val="right"/>
              <w:rPr>
                <w:rFonts w:ascii="Verdana" w:eastAsia="Malgun Gothic" w:hAnsi="Verdana" w:cs="Arial"/>
                <w:color w:val="366092"/>
                <w:sz w:val="18"/>
                <w:szCs w:val="18"/>
                <w:lang w:val="el-GR"/>
              </w:rPr>
            </w:pPr>
            <w:r w:rsidRPr="00C07C3E">
              <w:rPr>
                <w:rFonts w:ascii="Verdana" w:hAnsi="Verdana" w:cs="Calibri"/>
                <w:color w:val="366092"/>
                <w:sz w:val="18"/>
                <w:szCs w:val="18"/>
                <w:lang w:val="el-GR"/>
              </w:rPr>
              <w:t>81,2</w:t>
            </w:r>
          </w:p>
        </w:tc>
        <w:tc>
          <w:tcPr>
            <w:tcW w:w="2098" w:type="dxa"/>
            <w:tcBorders>
              <w:top w:val="single" w:sz="4" w:space="0" w:color="366092"/>
            </w:tcBorders>
            <w:vAlign w:val="center"/>
          </w:tcPr>
          <w:p w14:paraId="56E6F843" w14:textId="75CA67E5" w:rsidR="00317C82" w:rsidRPr="00C07C3E" w:rsidRDefault="00C207A8" w:rsidP="00317C82">
            <w:pPr>
              <w:tabs>
                <w:tab w:val="left" w:pos="1080"/>
                <w:tab w:val="left" w:pos="6840"/>
              </w:tabs>
              <w:ind w:right="737"/>
              <w:jc w:val="right"/>
              <w:rPr>
                <w:rFonts w:ascii="Verdana" w:eastAsia="Malgun Gothic" w:hAnsi="Verdana" w:cs="Arial"/>
                <w:color w:val="366092"/>
                <w:sz w:val="18"/>
                <w:szCs w:val="18"/>
              </w:rPr>
            </w:pPr>
            <w:r w:rsidRPr="00C07C3E">
              <w:rPr>
                <w:rFonts w:ascii="Verdana" w:eastAsia="Malgun Gothic" w:hAnsi="Verdana" w:cs="Arial"/>
                <w:color w:val="366092"/>
                <w:sz w:val="18"/>
                <w:szCs w:val="18"/>
              </w:rPr>
              <w:t>75,9</w:t>
            </w:r>
          </w:p>
        </w:tc>
      </w:tr>
      <w:tr w:rsidR="00317C82" w:rsidRPr="00C07C3E" w14:paraId="23F605D4" w14:textId="77777777" w:rsidTr="00C07C3E">
        <w:trPr>
          <w:trHeight w:val="397"/>
          <w:jc w:val="center"/>
        </w:trPr>
        <w:tc>
          <w:tcPr>
            <w:tcW w:w="3345" w:type="dxa"/>
            <w:vAlign w:val="center"/>
          </w:tcPr>
          <w:p w14:paraId="2464B794" w14:textId="42229EB4" w:rsidR="00317C82" w:rsidRPr="00C07C3E" w:rsidRDefault="00317C82" w:rsidP="00317C82">
            <w:pPr>
              <w:tabs>
                <w:tab w:val="left" w:pos="1080"/>
                <w:tab w:val="left" w:pos="6840"/>
              </w:tabs>
              <w:ind w:left="57"/>
              <w:rPr>
                <w:rFonts w:ascii="Verdana" w:eastAsia="Malgun Gothic" w:hAnsi="Verdana" w:cs="Arial"/>
                <w:color w:val="366092"/>
                <w:sz w:val="18"/>
                <w:szCs w:val="18"/>
                <w:lang w:val="el-GR"/>
              </w:rPr>
            </w:pPr>
            <w:r w:rsidRPr="00C07C3E">
              <w:rPr>
                <w:rFonts w:ascii="Verdana" w:eastAsia="Malgun Gothic" w:hAnsi="Verdana" w:cs="Arial"/>
                <w:color w:val="366092"/>
                <w:sz w:val="18"/>
                <w:szCs w:val="18"/>
                <w:lang w:val="el-GR"/>
              </w:rPr>
              <w:t>Επίσκεψη σε συγγενείς &amp; φίλους</w:t>
            </w:r>
          </w:p>
        </w:tc>
        <w:tc>
          <w:tcPr>
            <w:tcW w:w="2098" w:type="dxa"/>
            <w:vAlign w:val="center"/>
          </w:tcPr>
          <w:p w14:paraId="46E36CE0" w14:textId="577C36AC" w:rsidR="00317C82" w:rsidRPr="00C07C3E" w:rsidRDefault="00317C82" w:rsidP="00317C82">
            <w:pPr>
              <w:tabs>
                <w:tab w:val="left" w:pos="1080"/>
                <w:tab w:val="left" w:pos="6840"/>
              </w:tabs>
              <w:ind w:right="737"/>
              <w:jc w:val="right"/>
              <w:rPr>
                <w:rFonts w:ascii="Verdana" w:eastAsia="Malgun Gothic" w:hAnsi="Verdana" w:cs="Arial"/>
                <w:color w:val="366092"/>
                <w:sz w:val="18"/>
                <w:szCs w:val="18"/>
                <w:lang w:val="el-GR"/>
              </w:rPr>
            </w:pPr>
            <w:r w:rsidRPr="00C07C3E">
              <w:rPr>
                <w:rFonts w:ascii="Verdana" w:eastAsia="Malgun Gothic" w:hAnsi="Verdana" w:cs="Arial"/>
                <w:color w:val="366092"/>
                <w:sz w:val="18"/>
                <w:szCs w:val="18"/>
                <w:lang w:val="el-GR"/>
              </w:rPr>
              <w:t>9,8</w:t>
            </w:r>
          </w:p>
        </w:tc>
        <w:tc>
          <w:tcPr>
            <w:tcW w:w="2098" w:type="dxa"/>
            <w:vAlign w:val="center"/>
          </w:tcPr>
          <w:p w14:paraId="1DD4AB7D" w14:textId="622EC8DB" w:rsidR="00317C82" w:rsidRPr="00C07C3E" w:rsidRDefault="00317C82" w:rsidP="00317C82">
            <w:pPr>
              <w:tabs>
                <w:tab w:val="left" w:pos="1080"/>
                <w:tab w:val="left" w:pos="6840"/>
              </w:tabs>
              <w:ind w:right="737"/>
              <w:jc w:val="right"/>
              <w:rPr>
                <w:rFonts w:ascii="Verdana" w:eastAsia="Malgun Gothic" w:hAnsi="Verdana" w:cs="Arial"/>
                <w:color w:val="366092"/>
                <w:sz w:val="18"/>
                <w:szCs w:val="18"/>
                <w:lang w:val="el-GR"/>
              </w:rPr>
            </w:pPr>
            <w:r w:rsidRPr="00C07C3E">
              <w:rPr>
                <w:rFonts w:ascii="Verdana" w:hAnsi="Verdana" w:cs="Calibri"/>
                <w:color w:val="366092"/>
                <w:sz w:val="18"/>
                <w:szCs w:val="18"/>
                <w:lang w:val="el-GR"/>
              </w:rPr>
              <w:t>11,1</w:t>
            </w:r>
          </w:p>
        </w:tc>
        <w:tc>
          <w:tcPr>
            <w:tcW w:w="2098" w:type="dxa"/>
            <w:vAlign w:val="center"/>
          </w:tcPr>
          <w:p w14:paraId="02C39349" w14:textId="4D2DAB03" w:rsidR="00317C82" w:rsidRPr="00C07C3E" w:rsidRDefault="00C207A8" w:rsidP="00317C82">
            <w:pPr>
              <w:tabs>
                <w:tab w:val="left" w:pos="1080"/>
                <w:tab w:val="left" w:pos="6840"/>
              </w:tabs>
              <w:ind w:right="737"/>
              <w:jc w:val="right"/>
              <w:rPr>
                <w:rFonts w:ascii="Verdana" w:eastAsia="Malgun Gothic" w:hAnsi="Verdana" w:cs="Arial"/>
                <w:color w:val="366092"/>
                <w:sz w:val="18"/>
                <w:szCs w:val="18"/>
              </w:rPr>
            </w:pPr>
            <w:r w:rsidRPr="00C07C3E">
              <w:rPr>
                <w:rFonts w:ascii="Verdana" w:eastAsia="Malgun Gothic" w:hAnsi="Verdana" w:cs="Arial"/>
                <w:color w:val="366092"/>
                <w:sz w:val="18"/>
                <w:szCs w:val="18"/>
              </w:rPr>
              <w:t>14,9</w:t>
            </w:r>
          </w:p>
        </w:tc>
      </w:tr>
      <w:tr w:rsidR="00317C82" w:rsidRPr="00C07C3E" w14:paraId="017D8CCA" w14:textId="77777777" w:rsidTr="00C07C3E">
        <w:trPr>
          <w:trHeight w:val="454"/>
          <w:jc w:val="center"/>
        </w:trPr>
        <w:tc>
          <w:tcPr>
            <w:tcW w:w="3345" w:type="dxa"/>
            <w:tcBorders>
              <w:bottom w:val="single" w:sz="4" w:space="0" w:color="366092"/>
            </w:tcBorders>
            <w:vAlign w:val="center"/>
          </w:tcPr>
          <w:p w14:paraId="304A533C" w14:textId="120703FE" w:rsidR="00317C82" w:rsidRPr="00C07C3E" w:rsidRDefault="00317C82" w:rsidP="00317C82">
            <w:pPr>
              <w:tabs>
                <w:tab w:val="left" w:pos="1080"/>
                <w:tab w:val="left" w:pos="6840"/>
              </w:tabs>
              <w:ind w:left="57"/>
              <w:rPr>
                <w:rFonts w:ascii="Verdana" w:eastAsia="Malgun Gothic" w:hAnsi="Verdana" w:cs="Arial"/>
                <w:color w:val="366092"/>
                <w:sz w:val="18"/>
                <w:szCs w:val="18"/>
                <w:lang w:val="el-GR"/>
              </w:rPr>
            </w:pPr>
            <w:r w:rsidRPr="00C07C3E">
              <w:rPr>
                <w:rFonts w:ascii="Verdana" w:eastAsia="Malgun Gothic" w:hAnsi="Verdana" w:cs="Arial"/>
                <w:color w:val="366092"/>
                <w:sz w:val="18"/>
                <w:szCs w:val="18"/>
                <w:lang w:val="el-GR"/>
              </w:rPr>
              <w:t>Επαγγελματικός</w:t>
            </w:r>
          </w:p>
        </w:tc>
        <w:tc>
          <w:tcPr>
            <w:tcW w:w="2098" w:type="dxa"/>
            <w:tcBorders>
              <w:bottom w:val="single" w:sz="4" w:space="0" w:color="366092"/>
            </w:tcBorders>
            <w:vAlign w:val="center"/>
          </w:tcPr>
          <w:p w14:paraId="2E67FEA3" w14:textId="1F57C99A" w:rsidR="00317C82" w:rsidRPr="00C07C3E" w:rsidRDefault="00317C82" w:rsidP="00317C82">
            <w:pPr>
              <w:tabs>
                <w:tab w:val="left" w:pos="1080"/>
                <w:tab w:val="left" w:pos="6840"/>
              </w:tabs>
              <w:ind w:right="737"/>
              <w:jc w:val="right"/>
              <w:rPr>
                <w:rFonts w:ascii="Verdana" w:eastAsia="Malgun Gothic" w:hAnsi="Verdana" w:cs="Arial"/>
                <w:color w:val="366092"/>
                <w:sz w:val="18"/>
                <w:szCs w:val="18"/>
              </w:rPr>
            </w:pPr>
            <w:r w:rsidRPr="00C07C3E">
              <w:rPr>
                <w:rFonts w:ascii="Verdana" w:eastAsia="Malgun Gothic" w:hAnsi="Verdana" w:cs="Arial"/>
                <w:color w:val="366092"/>
                <w:sz w:val="18"/>
                <w:szCs w:val="18"/>
                <w:lang w:val="el-GR"/>
              </w:rPr>
              <w:t>6,3</w:t>
            </w:r>
          </w:p>
        </w:tc>
        <w:tc>
          <w:tcPr>
            <w:tcW w:w="2098" w:type="dxa"/>
            <w:tcBorders>
              <w:bottom w:val="single" w:sz="4" w:space="0" w:color="366092"/>
            </w:tcBorders>
            <w:vAlign w:val="center"/>
          </w:tcPr>
          <w:p w14:paraId="66A084E2" w14:textId="2B148498" w:rsidR="00317C82" w:rsidRPr="00C07C3E" w:rsidRDefault="00317C82" w:rsidP="00317C82">
            <w:pPr>
              <w:tabs>
                <w:tab w:val="left" w:pos="1080"/>
                <w:tab w:val="left" w:pos="6840"/>
              </w:tabs>
              <w:ind w:right="737"/>
              <w:jc w:val="right"/>
              <w:rPr>
                <w:rFonts w:ascii="Verdana" w:eastAsia="Malgun Gothic" w:hAnsi="Verdana" w:cs="Arial"/>
                <w:color w:val="366092"/>
                <w:sz w:val="18"/>
                <w:szCs w:val="18"/>
                <w:lang w:val="el-GR"/>
              </w:rPr>
            </w:pPr>
            <w:r w:rsidRPr="00C07C3E">
              <w:rPr>
                <w:rFonts w:ascii="Verdana" w:hAnsi="Verdana" w:cs="Calibri"/>
                <w:color w:val="366092"/>
                <w:sz w:val="18"/>
                <w:szCs w:val="18"/>
                <w:lang w:val="el-GR"/>
              </w:rPr>
              <w:t>7,6</w:t>
            </w:r>
          </w:p>
        </w:tc>
        <w:tc>
          <w:tcPr>
            <w:tcW w:w="2098" w:type="dxa"/>
            <w:tcBorders>
              <w:bottom w:val="single" w:sz="4" w:space="0" w:color="366092"/>
            </w:tcBorders>
            <w:vAlign w:val="center"/>
          </w:tcPr>
          <w:p w14:paraId="3716D1DB" w14:textId="50EDF286" w:rsidR="00317C82" w:rsidRPr="00C07C3E" w:rsidRDefault="00C207A8" w:rsidP="00317C82">
            <w:pPr>
              <w:tabs>
                <w:tab w:val="left" w:pos="1080"/>
                <w:tab w:val="left" w:pos="6840"/>
              </w:tabs>
              <w:ind w:right="737"/>
              <w:jc w:val="right"/>
              <w:rPr>
                <w:rFonts w:ascii="Verdana" w:eastAsia="Malgun Gothic" w:hAnsi="Verdana" w:cs="Arial"/>
                <w:color w:val="366092"/>
                <w:sz w:val="18"/>
                <w:szCs w:val="18"/>
              </w:rPr>
            </w:pPr>
            <w:r w:rsidRPr="00C07C3E">
              <w:rPr>
                <w:rFonts w:ascii="Verdana" w:eastAsia="Malgun Gothic" w:hAnsi="Verdana" w:cs="Arial"/>
                <w:color w:val="366092"/>
                <w:sz w:val="18"/>
                <w:szCs w:val="18"/>
              </w:rPr>
              <w:t>9,2</w:t>
            </w:r>
          </w:p>
        </w:tc>
      </w:tr>
    </w:tbl>
    <w:p w14:paraId="57CF6C9B" w14:textId="77777777" w:rsidR="000C1879" w:rsidRDefault="000C1879" w:rsidP="00223E27">
      <w:pPr>
        <w:tabs>
          <w:tab w:val="left" w:pos="1080"/>
          <w:tab w:val="left" w:pos="6840"/>
        </w:tabs>
        <w:jc w:val="both"/>
        <w:rPr>
          <w:rFonts w:ascii="Verdana" w:eastAsia="Malgun Gothic" w:hAnsi="Verdana" w:cs="Arial"/>
          <w:sz w:val="18"/>
          <w:szCs w:val="18"/>
        </w:rPr>
      </w:pPr>
    </w:p>
    <w:p w14:paraId="215CC5D6" w14:textId="77777777" w:rsidR="00E725B6" w:rsidRDefault="00E725B6" w:rsidP="00223E27">
      <w:pPr>
        <w:tabs>
          <w:tab w:val="left" w:pos="1080"/>
          <w:tab w:val="left" w:pos="6840"/>
        </w:tabs>
        <w:jc w:val="both"/>
        <w:rPr>
          <w:rFonts w:ascii="Verdana" w:eastAsia="Malgun Gothic" w:hAnsi="Verdana" w:cs="Arial"/>
          <w:sz w:val="18"/>
          <w:szCs w:val="18"/>
        </w:rPr>
      </w:pPr>
    </w:p>
    <w:p w14:paraId="4D09268C" w14:textId="77777777" w:rsidR="00E725B6" w:rsidRDefault="00E725B6" w:rsidP="00223E27">
      <w:pPr>
        <w:tabs>
          <w:tab w:val="left" w:pos="1080"/>
          <w:tab w:val="left" w:pos="6840"/>
        </w:tabs>
        <w:jc w:val="both"/>
        <w:rPr>
          <w:rFonts w:ascii="Verdana" w:eastAsia="Malgun Gothic" w:hAnsi="Verdana" w:cs="Arial"/>
          <w:sz w:val="18"/>
          <w:szCs w:val="18"/>
        </w:rPr>
      </w:pPr>
    </w:p>
    <w:p w14:paraId="15CCE02E" w14:textId="77777777" w:rsidR="00E725B6" w:rsidRDefault="00E725B6" w:rsidP="00223E27">
      <w:pPr>
        <w:tabs>
          <w:tab w:val="left" w:pos="1080"/>
          <w:tab w:val="left" w:pos="6840"/>
        </w:tabs>
        <w:jc w:val="both"/>
        <w:rPr>
          <w:rFonts w:ascii="Verdana" w:eastAsia="Malgun Gothic" w:hAnsi="Verdana" w:cs="Arial"/>
          <w:sz w:val="18"/>
          <w:szCs w:val="18"/>
        </w:rPr>
      </w:pPr>
    </w:p>
    <w:p w14:paraId="5CACF0B0" w14:textId="77777777" w:rsidR="00E725B6" w:rsidRDefault="00E725B6" w:rsidP="00223E27">
      <w:pPr>
        <w:tabs>
          <w:tab w:val="left" w:pos="1080"/>
          <w:tab w:val="left" w:pos="6840"/>
        </w:tabs>
        <w:jc w:val="both"/>
        <w:rPr>
          <w:rFonts w:ascii="Verdana" w:eastAsia="Malgun Gothic" w:hAnsi="Verdana" w:cs="Arial"/>
          <w:sz w:val="18"/>
          <w:szCs w:val="18"/>
        </w:rPr>
      </w:pPr>
    </w:p>
    <w:p w14:paraId="503416C9" w14:textId="77777777" w:rsidR="00E725B6" w:rsidRDefault="00E725B6" w:rsidP="00223E27">
      <w:pPr>
        <w:tabs>
          <w:tab w:val="left" w:pos="1080"/>
          <w:tab w:val="left" w:pos="6840"/>
        </w:tabs>
        <w:jc w:val="both"/>
        <w:rPr>
          <w:rFonts w:ascii="Verdana" w:eastAsia="Malgun Gothic" w:hAnsi="Verdana" w:cs="Arial"/>
          <w:sz w:val="18"/>
          <w:szCs w:val="18"/>
        </w:rPr>
      </w:pPr>
    </w:p>
    <w:p w14:paraId="338912E7" w14:textId="77777777" w:rsidR="00E725B6" w:rsidRDefault="00E725B6" w:rsidP="00223E27">
      <w:pPr>
        <w:tabs>
          <w:tab w:val="left" w:pos="1080"/>
          <w:tab w:val="left" w:pos="6840"/>
        </w:tabs>
        <w:jc w:val="both"/>
        <w:rPr>
          <w:rFonts w:ascii="Verdana" w:eastAsia="Malgun Gothic" w:hAnsi="Verdana" w:cs="Arial"/>
          <w:sz w:val="18"/>
          <w:szCs w:val="18"/>
        </w:rPr>
      </w:pPr>
    </w:p>
    <w:p w14:paraId="1CDBCE15" w14:textId="77777777" w:rsidR="00E725B6" w:rsidRDefault="00E725B6" w:rsidP="00223E27">
      <w:pPr>
        <w:tabs>
          <w:tab w:val="left" w:pos="1080"/>
          <w:tab w:val="left" w:pos="6840"/>
        </w:tabs>
        <w:jc w:val="both"/>
        <w:rPr>
          <w:rFonts w:ascii="Verdana" w:eastAsia="Malgun Gothic" w:hAnsi="Verdana" w:cs="Arial"/>
          <w:sz w:val="18"/>
          <w:szCs w:val="18"/>
        </w:rPr>
      </w:pPr>
    </w:p>
    <w:p w14:paraId="6FE6801C" w14:textId="77777777" w:rsidR="00E725B6" w:rsidRDefault="00E725B6" w:rsidP="00223E27">
      <w:pPr>
        <w:tabs>
          <w:tab w:val="left" w:pos="1080"/>
          <w:tab w:val="left" w:pos="6840"/>
        </w:tabs>
        <w:jc w:val="both"/>
        <w:rPr>
          <w:rFonts w:ascii="Verdana" w:eastAsia="Malgun Gothic" w:hAnsi="Verdana" w:cs="Arial"/>
          <w:sz w:val="18"/>
          <w:szCs w:val="18"/>
        </w:rPr>
      </w:pPr>
    </w:p>
    <w:p w14:paraId="052CEB0A" w14:textId="77777777" w:rsidR="00E725B6" w:rsidRDefault="00E725B6" w:rsidP="00223E27">
      <w:pPr>
        <w:tabs>
          <w:tab w:val="left" w:pos="1080"/>
          <w:tab w:val="left" w:pos="6840"/>
        </w:tabs>
        <w:jc w:val="both"/>
        <w:rPr>
          <w:rFonts w:ascii="Verdana" w:eastAsia="Malgun Gothic" w:hAnsi="Verdana" w:cs="Arial"/>
          <w:sz w:val="18"/>
          <w:szCs w:val="18"/>
        </w:rPr>
      </w:pPr>
    </w:p>
    <w:p w14:paraId="1C57EDC6" w14:textId="77777777" w:rsidR="00E725B6" w:rsidRDefault="00E725B6" w:rsidP="00223E27">
      <w:pPr>
        <w:tabs>
          <w:tab w:val="left" w:pos="1080"/>
          <w:tab w:val="left" w:pos="6840"/>
        </w:tabs>
        <w:jc w:val="both"/>
        <w:rPr>
          <w:rFonts w:ascii="Verdana" w:eastAsia="Malgun Gothic" w:hAnsi="Verdana" w:cs="Arial"/>
          <w:sz w:val="18"/>
          <w:szCs w:val="18"/>
        </w:rPr>
      </w:pPr>
    </w:p>
    <w:p w14:paraId="439CA86F" w14:textId="77777777" w:rsidR="00E725B6" w:rsidRDefault="00E725B6" w:rsidP="00223E27">
      <w:pPr>
        <w:tabs>
          <w:tab w:val="left" w:pos="1080"/>
          <w:tab w:val="left" w:pos="6840"/>
        </w:tabs>
        <w:jc w:val="both"/>
        <w:rPr>
          <w:rFonts w:ascii="Verdana" w:eastAsia="Malgun Gothic" w:hAnsi="Verdana" w:cs="Arial"/>
          <w:sz w:val="18"/>
          <w:szCs w:val="18"/>
        </w:rPr>
      </w:pPr>
    </w:p>
    <w:p w14:paraId="6A7599B9" w14:textId="77777777" w:rsidR="00E725B6" w:rsidRDefault="00E725B6" w:rsidP="00223E27">
      <w:pPr>
        <w:tabs>
          <w:tab w:val="left" w:pos="1080"/>
          <w:tab w:val="left" w:pos="6840"/>
        </w:tabs>
        <w:jc w:val="both"/>
        <w:rPr>
          <w:rFonts w:ascii="Verdana" w:eastAsia="Malgun Gothic" w:hAnsi="Verdana" w:cs="Arial"/>
          <w:sz w:val="18"/>
          <w:szCs w:val="18"/>
        </w:rPr>
      </w:pPr>
    </w:p>
    <w:p w14:paraId="7B069671" w14:textId="77777777" w:rsidR="00E725B6" w:rsidRPr="00197E19" w:rsidRDefault="00E725B6" w:rsidP="00223E27">
      <w:pPr>
        <w:tabs>
          <w:tab w:val="left" w:pos="1080"/>
          <w:tab w:val="left" w:pos="6840"/>
        </w:tabs>
        <w:jc w:val="both"/>
        <w:rPr>
          <w:rFonts w:ascii="Verdana" w:eastAsia="Malgun Gothic" w:hAnsi="Verdana" w:cs="Arial"/>
          <w:sz w:val="18"/>
          <w:szCs w:val="18"/>
        </w:rPr>
      </w:pPr>
    </w:p>
    <w:p w14:paraId="1D4E3777" w14:textId="77777777" w:rsidR="009A2FB2" w:rsidRDefault="009A2FB2" w:rsidP="00223E27">
      <w:pPr>
        <w:tabs>
          <w:tab w:val="left" w:pos="1080"/>
          <w:tab w:val="left" w:pos="6840"/>
        </w:tabs>
        <w:jc w:val="both"/>
        <w:rPr>
          <w:rFonts w:ascii="Verdana" w:eastAsia="Malgun Gothic" w:hAnsi="Verdana" w:cs="Arial"/>
          <w:sz w:val="18"/>
          <w:szCs w:val="18"/>
          <w:lang w:val="el-GR"/>
        </w:rPr>
      </w:pPr>
    </w:p>
    <w:p w14:paraId="6970FFA5" w14:textId="583B8344" w:rsidR="00C43CB5" w:rsidRPr="009230D4" w:rsidRDefault="00B155F1" w:rsidP="00A44832">
      <w:pPr>
        <w:jc w:val="both"/>
        <w:rPr>
          <w:rFonts w:ascii="Verdana" w:eastAsia="Malgun Gothic" w:hAnsi="Verdana" w:cs="Arial"/>
          <w:b/>
          <w:bCs/>
          <w:sz w:val="18"/>
          <w:szCs w:val="18"/>
          <w:u w:val="single"/>
          <w:lang w:val="el-GR"/>
        </w:rPr>
      </w:pPr>
      <w:r w:rsidRPr="00FC6F86">
        <w:rPr>
          <w:rFonts w:ascii="Verdana" w:eastAsia="Malgun Gothic" w:hAnsi="Verdana" w:cs="Arial"/>
          <w:b/>
          <w:bCs/>
          <w:sz w:val="18"/>
          <w:szCs w:val="18"/>
          <w:u w:val="single"/>
          <w:lang w:val="el-GR"/>
        </w:rPr>
        <w:lastRenderedPageBreak/>
        <w:t>Επιστροφές Κατοίκων Κύπρου</w:t>
      </w:r>
    </w:p>
    <w:p w14:paraId="7E27A3DD" w14:textId="77777777" w:rsidR="00B155F1" w:rsidRPr="00FC6F86" w:rsidRDefault="00B155F1" w:rsidP="00A44832">
      <w:pPr>
        <w:jc w:val="both"/>
        <w:rPr>
          <w:rFonts w:ascii="Verdana" w:eastAsia="Malgun Gothic" w:hAnsi="Verdana" w:cs="Arial"/>
          <w:b/>
          <w:bCs/>
          <w:sz w:val="18"/>
          <w:szCs w:val="18"/>
          <w:u w:val="single"/>
          <w:lang w:val="el-GR"/>
        </w:rPr>
      </w:pPr>
    </w:p>
    <w:p w14:paraId="0911F446" w14:textId="4FDFF2EE" w:rsidR="00682583" w:rsidRPr="00570FCA" w:rsidRDefault="00C43CB5" w:rsidP="00A44832">
      <w:pPr>
        <w:tabs>
          <w:tab w:val="left" w:pos="1080"/>
          <w:tab w:val="left" w:pos="6840"/>
        </w:tabs>
        <w:jc w:val="both"/>
        <w:rPr>
          <w:rFonts w:ascii="Verdana" w:eastAsia="Malgun Gothic" w:hAnsi="Verdana"/>
          <w:sz w:val="18"/>
          <w:szCs w:val="18"/>
          <w:lang w:val="el-GR" w:eastAsia="x-none"/>
        </w:rPr>
      </w:pPr>
      <w:r w:rsidRPr="00570FCA">
        <w:rPr>
          <w:rFonts w:ascii="Verdana" w:eastAsia="Malgun Gothic" w:hAnsi="Verdana"/>
          <w:sz w:val="18"/>
          <w:szCs w:val="18"/>
          <w:lang w:val="el-GR" w:eastAsia="x-none"/>
        </w:rPr>
        <w:t xml:space="preserve">Τα ταξίδια κατοίκων Κύπρου στο εξωτερικό </w:t>
      </w:r>
      <w:r w:rsidR="009951D0" w:rsidRPr="00570FCA">
        <w:rPr>
          <w:rFonts w:ascii="Verdana" w:eastAsia="Malgun Gothic" w:hAnsi="Verdana" w:cs="Arial"/>
          <w:sz w:val="18"/>
          <w:szCs w:val="18"/>
          <w:lang w:val="el-GR"/>
        </w:rPr>
        <w:t xml:space="preserve">τον </w:t>
      </w:r>
      <w:r w:rsidR="00CF5879">
        <w:rPr>
          <w:rFonts w:ascii="Verdana" w:eastAsia="Malgun Gothic" w:hAnsi="Verdana"/>
          <w:sz w:val="18"/>
          <w:szCs w:val="18"/>
          <w:lang w:val="el-GR" w:eastAsia="x-none"/>
        </w:rPr>
        <w:t>Μάιο</w:t>
      </w:r>
      <w:r w:rsidR="009951D0" w:rsidRPr="00570FCA">
        <w:rPr>
          <w:rFonts w:ascii="Verdana" w:eastAsia="Malgun Gothic" w:hAnsi="Verdana"/>
          <w:sz w:val="18"/>
          <w:szCs w:val="18"/>
          <w:lang w:val="el-GR" w:eastAsia="x-none"/>
        </w:rPr>
        <w:t xml:space="preserve"> </w:t>
      </w:r>
      <w:r w:rsidR="00601C23">
        <w:rPr>
          <w:rFonts w:ascii="Verdana" w:eastAsia="Malgun Gothic" w:hAnsi="Verdana"/>
          <w:sz w:val="18"/>
          <w:szCs w:val="18"/>
          <w:lang w:val="el-GR" w:eastAsia="x-none"/>
        </w:rPr>
        <w:t>2026</w:t>
      </w:r>
      <w:r w:rsidR="009951D0" w:rsidRPr="00570FCA">
        <w:rPr>
          <w:rFonts w:ascii="Verdana" w:eastAsia="Malgun Gothic" w:hAnsi="Verdana" w:cs="Arial"/>
          <w:sz w:val="18"/>
          <w:szCs w:val="18"/>
          <w:lang w:val="el-GR"/>
        </w:rPr>
        <w:t xml:space="preserve"> </w:t>
      </w:r>
      <w:r w:rsidRPr="00570FCA">
        <w:rPr>
          <w:rFonts w:ascii="Verdana" w:eastAsia="Malgun Gothic" w:hAnsi="Verdana"/>
          <w:sz w:val="18"/>
          <w:szCs w:val="18"/>
          <w:lang w:val="el-GR" w:eastAsia="x-none"/>
        </w:rPr>
        <w:t xml:space="preserve">ανήλθαν στις </w:t>
      </w:r>
      <w:r w:rsidR="007E2C40" w:rsidRPr="007E2C40">
        <w:rPr>
          <w:rFonts w:ascii="Verdana" w:eastAsia="Malgun Gothic" w:hAnsi="Verdana"/>
          <w:sz w:val="18"/>
          <w:szCs w:val="18"/>
          <w:lang w:val="el-GR" w:eastAsia="x-none"/>
        </w:rPr>
        <w:t xml:space="preserve">140.892 </w:t>
      </w:r>
      <w:r w:rsidRPr="00570FCA">
        <w:rPr>
          <w:rFonts w:ascii="Verdana" w:eastAsia="Malgun Gothic" w:hAnsi="Verdana"/>
          <w:sz w:val="18"/>
          <w:szCs w:val="18"/>
          <w:lang w:val="el-GR" w:eastAsia="x-none"/>
        </w:rPr>
        <w:t xml:space="preserve">σε σύγκριση με </w:t>
      </w:r>
      <w:r w:rsidR="007E2C40" w:rsidRPr="007E2C40">
        <w:rPr>
          <w:rFonts w:ascii="Verdana" w:eastAsia="Malgun Gothic" w:hAnsi="Verdana"/>
          <w:sz w:val="18"/>
          <w:szCs w:val="18"/>
          <w:lang w:val="el-GR" w:eastAsia="x-none"/>
        </w:rPr>
        <w:t xml:space="preserve">143.296 </w:t>
      </w:r>
      <w:r w:rsidRPr="00570FCA">
        <w:rPr>
          <w:rFonts w:ascii="Verdana" w:eastAsia="Malgun Gothic" w:hAnsi="Verdana"/>
          <w:sz w:val="18"/>
          <w:szCs w:val="18"/>
          <w:lang w:val="el-GR" w:eastAsia="x-none"/>
        </w:rPr>
        <w:t xml:space="preserve">τον </w:t>
      </w:r>
      <w:r w:rsidR="00CF5879">
        <w:rPr>
          <w:rFonts w:ascii="Verdana" w:eastAsia="Malgun Gothic" w:hAnsi="Verdana"/>
          <w:sz w:val="18"/>
          <w:szCs w:val="18"/>
          <w:lang w:val="el-GR" w:eastAsia="x-none"/>
        </w:rPr>
        <w:t>Μάιο</w:t>
      </w:r>
      <w:r w:rsidR="005422F1" w:rsidRPr="00570FCA">
        <w:rPr>
          <w:rFonts w:ascii="Verdana" w:eastAsia="Malgun Gothic" w:hAnsi="Verdana"/>
          <w:sz w:val="18"/>
          <w:szCs w:val="18"/>
          <w:lang w:val="el-GR" w:eastAsia="x-none"/>
        </w:rPr>
        <w:t xml:space="preserve"> </w:t>
      </w:r>
      <w:r w:rsidR="00601C23">
        <w:rPr>
          <w:rFonts w:ascii="Verdana" w:eastAsia="Malgun Gothic" w:hAnsi="Verdana"/>
          <w:sz w:val="18"/>
          <w:szCs w:val="18"/>
          <w:lang w:val="el-GR" w:eastAsia="x-none"/>
        </w:rPr>
        <w:t>2025</w:t>
      </w:r>
      <w:r w:rsidRPr="00570FCA">
        <w:rPr>
          <w:rFonts w:ascii="Verdana" w:eastAsia="Malgun Gothic" w:hAnsi="Verdana"/>
          <w:sz w:val="18"/>
          <w:szCs w:val="18"/>
          <w:lang w:val="el-GR" w:eastAsia="x-none"/>
        </w:rPr>
        <w:t xml:space="preserve">, σημειώνοντας </w:t>
      </w:r>
      <w:r w:rsidR="002958B5">
        <w:rPr>
          <w:rFonts w:ascii="Verdana" w:eastAsia="Malgun Gothic" w:hAnsi="Verdana"/>
          <w:sz w:val="18"/>
          <w:szCs w:val="18"/>
          <w:lang w:val="el-GR"/>
        </w:rPr>
        <w:t>μείωση</w:t>
      </w:r>
      <w:r w:rsidR="00C44A9E" w:rsidRPr="00570FCA">
        <w:rPr>
          <w:rFonts w:ascii="Verdana" w:eastAsia="Malgun Gothic" w:hAnsi="Verdana"/>
          <w:sz w:val="18"/>
          <w:szCs w:val="18"/>
          <w:lang w:val="el-GR"/>
        </w:rPr>
        <w:t xml:space="preserve"> </w:t>
      </w:r>
      <w:r w:rsidR="007E2C40" w:rsidRPr="007E2C40">
        <w:rPr>
          <w:rFonts w:ascii="Verdana" w:eastAsia="Malgun Gothic" w:hAnsi="Verdana"/>
          <w:sz w:val="18"/>
          <w:szCs w:val="18"/>
          <w:lang w:val="el-GR" w:eastAsia="x-none"/>
        </w:rPr>
        <w:t>1</w:t>
      </w:r>
      <w:r w:rsidR="00CC33DC" w:rsidRPr="00CC33DC">
        <w:rPr>
          <w:rFonts w:ascii="Verdana" w:eastAsia="Malgun Gothic" w:hAnsi="Verdana"/>
          <w:sz w:val="18"/>
          <w:szCs w:val="18"/>
          <w:lang w:val="el-GR" w:eastAsia="x-none"/>
        </w:rPr>
        <w:t>,</w:t>
      </w:r>
      <w:r w:rsidR="007E2C40" w:rsidRPr="003209D6">
        <w:rPr>
          <w:rFonts w:ascii="Verdana" w:eastAsia="Malgun Gothic" w:hAnsi="Verdana"/>
          <w:sz w:val="18"/>
          <w:szCs w:val="18"/>
          <w:lang w:val="el-GR" w:eastAsia="x-none"/>
        </w:rPr>
        <w:t>7</w:t>
      </w:r>
      <w:r w:rsidRPr="00570FCA">
        <w:rPr>
          <w:rFonts w:ascii="Verdana" w:eastAsia="Malgun Gothic" w:hAnsi="Verdana"/>
          <w:sz w:val="18"/>
          <w:szCs w:val="18"/>
          <w:lang w:val="el-GR" w:eastAsia="x-none"/>
        </w:rPr>
        <w:t xml:space="preserve">%. </w:t>
      </w:r>
    </w:p>
    <w:p w14:paraId="50C1D0E6" w14:textId="728C97AE" w:rsidR="00682583" w:rsidRPr="00570FCA" w:rsidRDefault="00682583" w:rsidP="00A44832">
      <w:pPr>
        <w:tabs>
          <w:tab w:val="left" w:pos="1080"/>
          <w:tab w:val="left" w:pos="6840"/>
        </w:tabs>
        <w:jc w:val="both"/>
        <w:rPr>
          <w:rFonts w:ascii="Verdana" w:eastAsia="Malgun Gothic" w:hAnsi="Verdana"/>
          <w:sz w:val="18"/>
          <w:szCs w:val="18"/>
          <w:lang w:val="el-GR" w:eastAsia="x-none"/>
        </w:rPr>
      </w:pPr>
    </w:p>
    <w:p w14:paraId="36E56498" w14:textId="48FED395" w:rsidR="00E6179B" w:rsidRPr="00E6179B" w:rsidRDefault="00C43CB5" w:rsidP="00DD496E">
      <w:pPr>
        <w:tabs>
          <w:tab w:val="left" w:pos="1080"/>
          <w:tab w:val="left" w:pos="6840"/>
        </w:tabs>
        <w:jc w:val="both"/>
        <w:rPr>
          <w:rFonts w:ascii="Verdana" w:eastAsia="Malgun Gothic" w:hAnsi="Verdana"/>
          <w:sz w:val="18"/>
          <w:szCs w:val="18"/>
          <w:lang w:val="el-GR" w:eastAsia="x-none"/>
        </w:rPr>
      </w:pPr>
      <w:r w:rsidRPr="00570FCA">
        <w:rPr>
          <w:rFonts w:ascii="Verdana" w:eastAsia="Malgun Gothic" w:hAnsi="Verdana"/>
          <w:sz w:val="18"/>
          <w:szCs w:val="18"/>
          <w:lang w:val="el-GR" w:eastAsia="x-none"/>
        </w:rPr>
        <w:t>Οι κυριότερες χώρες από τις</w:t>
      </w:r>
      <w:r w:rsidRPr="00570FCA">
        <w:rPr>
          <w:lang w:val="el-GR"/>
        </w:rPr>
        <w:t xml:space="preserve"> </w:t>
      </w:r>
      <w:r w:rsidRPr="00570FCA">
        <w:rPr>
          <w:rFonts w:ascii="Verdana" w:eastAsia="Malgun Gothic" w:hAnsi="Verdana"/>
          <w:sz w:val="18"/>
          <w:szCs w:val="18"/>
          <w:lang w:val="el-GR" w:eastAsia="x-none"/>
        </w:rPr>
        <w:t xml:space="preserve">οποίες επέστρεψαν οι κάτοικοι Κύπρου </w:t>
      </w:r>
      <w:r w:rsidR="000E75ED" w:rsidRPr="00570FCA">
        <w:rPr>
          <w:rFonts w:ascii="Verdana" w:eastAsia="Malgun Gothic" w:hAnsi="Verdana" w:cs="Arial"/>
          <w:sz w:val="18"/>
          <w:szCs w:val="18"/>
          <w:lang w:val="el-GR"/>
        </w:rPr>
        <w:t xml:space="preserve">τον </w:t>
      </w:r>
      <w:r w:rsidR="00CF5879">
        <w:rPr>
          <w:rFonts w:ascii="Verdana" w:eastAsia="Malgun Gothic" w:hAnsi="Verdana"/>
          <w:sz w:val="18"/>
          <w:szCs w:val="18"/>
          <w:lang w:val="el-GR" w:eastAsia="x-none"/>
        </w:rPr>
        <w:t>Μάιο</w:t>
      </w:r>
      <w:r w:rsidR="000E75ED" w:rsidRPr="00570FCA">
        <w:rPr>
          <w:rFonts w:ascii="Verdana" w:eastAsia="Malgun Gothic" w:hAnsi="Verdana"/>
          <w:sz w:val="18"/>
          <w:szCs w:val="18"/>
          <w:lang w:val="el-GR" w:eastAsia="x-none"/>
        </w:rPr>
        <w:t xml:space="preserve"> </w:t>
      </w:r>
      <w:r w:rsidR="00601C23">
        <w:rPr>
          <w:rFonts w:ascii="Verdana" w:eastAsia="Malgun Gothic" w:hAnsi="Verdana"/>
          <w:sz w:val="18"/>
          <w:szCs w:val="18"/>
          <w:lang w:val="el-GR" w:eastAsia="x-none"/>
        </w:rPr>
        <w:t>2026</w:t>
      </w:r>
      <w:r w:rsidRPr="00570FCA">
        <w:rPr>
          <w:rFonts w:ascii="Verdana" w:eastAsia="Malgun Gothic" w:hAnsi="Verdana"/>
          <w:sz w:val="18"/>
          <w:szCs w:val="18"/>
          <w:lang w:val="el-GR" w:eastAsia="x-none"/>
        </w:rPr>
        <w:t xml:space="preserve"> ήταν η Ελλάδα με </w:t>
      </w:r>
      <w:bookmarkStart w:id="7" w:name="_Hlk205799401"/>
      <w:bookmarkStart w:id="8" w:name="_Hlk192589279"/>
      <w:bookmarkStart w:id="9" w:name="_Hlk203031609"/>
      <w:r w:rsidR="00F474F8">
        <w:rPr>
          <w:rFonts w:ascii="Verdana" w:eastAsia="Malgun Gothic" w:hAnsi="Verdana"/>
          <w:sz w:val="18"/>
          <w:szCs w:val="18"/>
          <w:lang w:val="el-GR" w:eastAsia="x-none"/>
        </w:rPr>
        <w:t>32</w:t>
      </w:r>
      <w:r w:rsidR="00B957CA" w:rsidRPr="00B957CA">
        <w:rPr>
          <w:rFonts w:ascii="Verdana" w:eastAsia="Malgun Gothic" w:hAnsi="Verdana"/>
          <w:sz w:val="18"/>
          <w:szCs w:val="18"/>
          <w:lang w:val="el-GR" w:eastAsia="x-none"/>
        </w:rPr>
        <w:t>,</w:t>
      </w:r>
      <w:r w:rsidR="003209D6" w:rsidRPr="003209D6">
        <w:rPr>
          <w:rFonts w:ascii="Verdana" w:eastAsia="Malgun Gothic" w:hAnsi="Verdana"/>
          <w:sz w:val="18"/>
          <w:szCs w:val="18"/>
          <w:lang w:val="el-GR" w:eastAsia="x-none"/>
        </w:rPr>
        <w:t>4</w:t>
      </w:r>
      <w:r w:rsidR="00DD496E" w:rsidRPr="00570FCA">
        <w:rPr>
          <w:rFonts w:ascii="Verdana" w:eastAsia="Malgun Gothic" w:hAnsi="Verdana"/>
          <w:sz w:val="18"/>
          <w:szCs w:val="18"/>
          <w:lang w:val="el-GR" w:eastAsia="x-none"/>
        </w:rPr>
        <w:t>% (</w:t>
      </w:r>
      <w:bookmarkStart w:id="10" w:name="_Hlk231993792"/>
      <w:r w:rsidR="009C2C09" w:rsidRPr="009C2C09">
        <w:rPr>
          <w:rFonts w:ascii="Verdana" w:eastAsia="Malgun Gothic" w:hAnsi="Verdana"/>
          <w:sz w:val="18"/>
          <w:szCs w:val="18"/>
          <w:lang w:val="el-GR" w:eastAsia="x-none"/>
        </w:rPr>
        <w:t>45.668</w:t>
      </w:r>
      <w:bookmarkEnd w:id="10"/>
      <w:r w:rsidR="00DD496E" w:rsidRPr="00570FCA">
        <w:rPr>
          <w:rFonts w:ascii="Verdana" w:eastAsia="Malgun Gothic" w:hAnsi="Verdana"/>
          <w:sz w:val="18"/>
          <w:szCs w:val="18"/>
          <w:lang w:val="el-GR" w:eastAsia="x-none"/>
        </w:rPr>
        <w:t>)</w:t>
      </w:r>
      <w:bookmarkEnd w:id="7"/>
      <w:r w:rsidR="00DD496E" w:rsidRPr="00570FCA">
        <w:rPr>
          <w:rFonts w:ascii="Verdana" w:eastAsia="Malgun Gothic" w:hAnsi="Verdana"/>
          <w:sz w:val="18"/>
          <w:szCs w:val="18"/>
          <w:lang w:val="el-GR" w:eastAsia="x-none"/>
        </w:rPr>
        <w:t>,</w:t>
      </w:r>
      <w:bookmarkEnd w:id="8"/>
      <w:r w:rsidR="00DD496E" w:rsidRPr="00570FCA">
        <w:rPr>
          <w:rFonts w:ascii="Verdana" w:eastAsia="Malgun Gothic" w:hAnsi="Verdana"/>
          <w:sz w:val="18"/>
          <w:szCs w:val="18"/>
          <w:lang w:val="el-GR" w:eastAsia="x-none"/>
        </w:rPr>
        <w:t xml:space="preserve"> </w:t>
      </w:r>
      <w:bookmarkEnd w:id="9"/>
      <w:r w:rsidR="00A25D94" w:rsidRPr="00570FCA">
        <w:rPr>
          <w:rFonts w:ascii="Verdana" w:eastAsia="Malgun Gothic" w:hAnsi="Verdana"/>
          <w:sz w:val="18"/>
          <w:szCs w:val="18"/>
          <w:lang w:val="el-GR" w:eastAsia="x-none"/>
        </w:rPr>
        <w:t xml:space="preserve">το Ηνωμένο Βασίλειο με </w:t>
      </w:r>
      <w:bookmarkStart w:id="11" w:name="_Hlk231993797"/>
      <w:bookmarkStart w:id="12" w:name="_Hlk134772611"/>
      <w:bookmarkStart w:id="13" w:name="_Hlk208576992"/>
      <w:bookmarkStart w:id="14" w:name="_Hlk203031615"/>
      <w:bookmarkStart w:id="15" w:name="_Hlk210911650"/>
      <w:r w:rsidR="009C2C09" w:rsidRPr="009C2C09">
        <w:rPr>
          <w:rFonts w:ascii="Verdana" w:eastAsia="Malgun Gothic" w:hAnsi="Verdana"/>
          <w:sz w:val="18"/>
          <w:szCs w:val="18"/>
          <w:lang w:val="el-GR" w:eastAsia="x-none"/>
        </w:rPr>
        <w:t>8</w:t>
      </w:r>
      <w:bookmarkEnd w:id="11"/>
      <w:r w:rsidR="009C2C09" w:rsidRPr="009C2C09">
        <w:rPr>
          <w:rFonts w:ascii="Verdana" w:eastAsia="Malgun Gothic" w:hAnsi="Verdana"/>
          <w:sz w:val="18"/>
          <w:szCs w:val="18"/>
          <w:lang w:val="el-GR" w:eastAsia="x-none"/>
        </w:rPr>
        <w:t>,8</w:t>
      </w:r>
      <w:r w:rsidR="00DD496E" w:rsidRPr="00570FCA">
        <w:rPr>
          <w:rFonts w:ascii="Verdana" w:eastAsia="Malgun Gothic" w:hAnsi="Verdana"/>
          <w:sz w:val="18"/>
          <w:szCs w:val="18"/>
          <w:lang w:val="el-GR" w:eastAsia="x-none"/>
        </w:rPr>
        <w:t>% (</w:t>
      </w:r>
      <w:bookmarkStart w:id="16" w:name="_Hlk231993804"/>
      <w:r w:rsidR="009C2C09" w:rsidRPr="009C2C09">
        <w:rPr>
          <w:rFonts w:ascii="Verdana" w:eastAsia="Malgun Gothic" w:hAnsi="Verdana"/>
          <w:sz w:val="18"/>
          <w:szCs w:val="18"/>
          <w:lang w:val="el-GR" w:eastAsia="x-none"/>
        </w:rPr>
        <w:t>12.399</w:t>
      </w:r>
      <w:bookmarkEnd w:id="16"/>
      <w:r w:rsidR="00DD496E" w:rsidRPr="00570FCA">
        <w:rPr>
          <w:rFonts w:ascii="Verdana" w:eastAsia="Malgun Gothic" w:hAnsi="Verdana"/>
          <w:sz w:val="18"/>
          <w:szCs w:val="18"/>
          <w:lang w:val="el-GR" w:eastAsia="x-none"/>
        </w:rPr>
        <w:t>)</w:t>
      </w:r>
      <w:bookmarkEnd w:id="12"/>
      <w:bookmarkEnd w:id="13"/>
      <w:bookmarkEnd w:id="14"/>
      <w:bookmarkEnd w:id="15"/>
      <w:r w:rsidR="00F474F8">
        <w:rPr>
          <w:rFonts w:ascii="Verdana" w:eastAsia="Malgun Gothic" w:hAnsi="Verdana"/>
          <w:sz w:val="18"/>
          <w:szCs w:val="18"/>
          <w:lang w:val="el-GR" w:eastAsia="x-none"/>
        </w:rPr>
        <w:t xml:space="preserve">, η Ιταλία με </w:t>
      </w:r>
      <w:bookmarkStart w:id="17" w:name="_Hlk231993812"/>
      <w:r w:rsidR="009C2C09" w:rsidRPr="009C2C09">
        <w:rPr>
          <w:rFonts w:ascii="Verdana" w:eastAsia="Malgun Gothic" w:hAnsi="Verdana"/>
          <w:sz w:val="18"/>
          <w:szCs w:val="18"/>
          <w:lang w:val="el-GR" w:eastAsia="x-none"/>
        </w:rPr>
        <w:t>5,9</w:t>
      </w:r>
      <w:r w:rsidR="00F474F8">
        <w:rPr>
          <w:rFonts w:ascii="Verdana" w:eastAsia="Malgun Gothic" w:hAnsi="Verdana"/>
          <w:sz w:val="18"/>
          <w:szCs w:val="18"/>
          <w:lang w:val="el-GR" w:eastAsia="x-none"/>
        </w:rPr>
        <w:t>% (</w:t>
      </w:r>
      <w:r w:rsidR="009C2C09" w:rsidRPr="009C2C09">
        <w:rPr>
          <w:rFonts w:ascii="Verdana" w:eastAsia="Malgun Gothic" w:hAnsi="Verdana"/>
          <w:sz w:val="18"/>
          <w:szCs w:val="18"/>
          <w:lang w:val="el-GR" w:eastAsia="x-none"/>
        </w:rPr>
        <w:t>8.324</w:t>
      </w:r>
      <w:r w:rsidR="00F474F8">
        <w:rPr>
          <w:rFonts w:ascii="Verdana" w:eastAsia="Malgun Gothic" w:hAnsi="Verdana"/>
          <w:sz w:val="18"/>
          <w:szCs w:val="18"/>
          <w:lang w:val="el-GR" w:eastAsia="x-none"/>
        </w:rPr>
        <w:t>)</w:t>
      </w:r>
      <w:r w:rsidR="00DD496E" w:rsidRPr="00570FCA">
        <w:rPr>
          <w:rFonts w:ascii="Verdana" w:eastAsia="Malgun Gothic" w:hAnsi="Verdana"/>
          <w:sz w:val="18"/>
          <w:szCs w:val="18"/>
          <w:lang w:val="el-GR" w:eastAsia="x-none"/>
        </w:rPr>
        <w:t xml:space="preserve"> </w:t>
      </w:r>
      <w:bookmarkEnd w:id="17"/>
      <w:r w:rsidR="00E6179B" w:rsidRPr="00570FCA">
        <w:rPr>
          <w:rFonts w:ascii="Verdana" w:eastAsia="Malgun Gothic" w:hAnsi="Verdana"/>
          <w:sz w:val="18"/>
          <w:szCs w:val="18"/>
          <w:lang w:val="el-GR" w:eastAsia="x-none"/>
        </w:rPr>
        <w:t xml:space="preserve">και </w:t>
      </w:r>
      <w:r w:rsidR="00A6578B" w:rsidRPr="00570FCA">
        <w:rPr>
          <w:rFonts w:ascii="Verdana" w:eastAsia="Malgun Gothic" w:hAnsi="Verdana"/>
          <w:sz w:val="18"/>
          <w:szCs w:val="18"/>
          <w:lang w:val="el-GR" w:eastAsia="x-none"/>
        </w:rPr>
        <w:t xml:space="preserve">η </w:t>
      </w:r>
      <w:r w:rsidR="009C2C09">
        <w:rPr>
          <w:rFonts w:ascii="Verdana" w:eastAsia="Malgun Gothic" w:hAnsi="Verdana"/>
          <w:sz w:val="18"/>
          <w:szCs w:val="18"/>
          <w:lang w:val="el-GR" w:eastAsia="x-none"/>
        </w:rPr>
        <w:t>Πολωνία</w:t>
      </w:r>
      <w:r w:rsidR="00A25D94" w:rsidRPr="00570FCA">
        <w:rPr>
          <w:rFonts w:ascii="Verdana" w:eastAsia="Malgun Gothic" w:hAnsi="Verdana"/>
          <w:sz w:val="18"/>
          <w:szCs w:val="18"/>
          <w:lang w:val="el-GR" w:eastAsia="x-none"/>
        </w:rPr>
        <w:t xml:space="preserve"> </w:t>
      </w:r>
      <w:r w:rsidR="00A6578B" w:rsidRPr="00570FCA">
        <w:rPr>
          <w:rFonts w:ascii="Verdana" w:eastAsia="Malgun Gothic" w:hAnsi="Verdana"/>
          <w:sz w:val="18"/>
          <w:szCs w:val="18"/>
          <w:lang w:val="el-GR" w:eastAsia="x-none"/>
        </w:rPr>
        <w:t xml:space="preserve">με </w:t>
      </w:r>
      <w:bookmarkStart w:id="18" w:name="_Hlk208577020"/>
      <w:bookmarkStart w:id="19" w:name="_Hlk231993827"/>
      <w:bookmarkStart w:id="20" w:name="_Hlk203031620"/>
      <w:r w:rsidR="009C2C09" w:rsidRPr="009C2C09">
        <w:rPr>
          <w:rFonts w:ascii="Verdana" w:eastAsia="Malgun Gothic" w:hAnsi="Verdana"/>
          <w:sz w:val="18"/>
          <w:szCs w:val="18"/>
          <w:lang w:val="el-GR" w:eastAsia="x-none"/>
        </w:rPr>
        <w:t>4,4</w:t>
      </w:r>
      <w:r w:rsidR="00DD496E" w:rsidRPr="00570FCA">
        <w:rPr>
          <w:rFonts w:ascii="Verdana" w:eastAsia="Malgun Gothic" w:hAnsi="Verdana"/>
          <w:sz w:val="18"/>
          <w:szCs w:val="18"/>
          <w:lang w:val="el-GR" w:eastAsia="x-none"/>
        </w:rPr>
        <w:t>% (</w:t>
      </w:r>
      <w:r w:rsidR="009C2C09" w:rsidRPr="009C2C09">
        <w:rPr>
          <w:rFonts w:ascii="Verdana" w:eastAsia="Malgun Gothic" w:hAnsi="Verdana"/>
          <w:sz w:val="18"/>
          <w:szCs w:val="18"/>
          <w:lang w:val="el-GR" w:eastAsia="x-none"/>
        </w:rPr>
        <w:t>6.199</w:t>
      </w:r>
      <w:r w:rsidR="00DD496E" w:rsidRPr="00570FCA">
        <w:rPr>
          <w:rFonts w:ascii="Verdana" w:eastAsia="Malgun Gothic" w:hAnsi="Verdana"/>
          <w:sz w:val="18"/>
          <w:szCs w:val="18"/>
          <w:lang w:val="el-GR" w:eastAsia="x-none"/>
        </w:rPr>
        <w:t>)</w:t>
      </w:r>
      <w:bookmarkEnd w:id="18"/>
      <w:r w:rsidR="00DD496E" w:rsidRPr="00570FCA">
        <w:rPr>
          <w:rFonts w:ascii="Verdana" w:eastAsia="Malgun Gothic" w:hAnsi="Verdana"/>
          <w:sz w:val="18"/>
          <w:szCs w:val="18"/>
          <w:lang w:val="el-GR" w:eastAsia="x-none"/>
        </w:rPr>
        <w:t>.</w:t>
      </w:r>
      <w:bookmarkEnd w:id="19"/>
    </w:p>
    <w:p w14:paraId="3981FC37" w14:textId="2AD7E127" w:rsidR="008C7FD9" w:rsidRPr="00072803" w:rsidRDefault="004E2244" w:rsidP="00E6179B">
      <w:pPr>
        <w:tabs>
          <w:tab w:val="left" w:pos="1080"/>
          <w:tab w:val="left" w:pos="6840"/>
        </w:tabs>
        <w:jc w:val="both"/>
        <w:rPr>
          <w:rFonts w:ascii="Verdana" w:eastAsia="Malgun Gothic" w:hAnsi="Verdana"/>
          <w:sz w:val="18"/>
          <w:szCs w:val="18"/>
          <w:lang w:val="el-GR" w:eastAsia="x-none"/>
        </w:rPr>
      </w:pPr>
      <w:r w:rsidRPr="004E2244">
        <w:rPr>
          <w:rFonts w:ascii="Verdana" w:eastAsia="Malgun Gothic" w:hAnsi="Verdana"/>
          <w:sz w:val="18"/>
          <w:szCs w:val="18"/>
          <w:lang w:val="el-GR" w:eastAsia="x-none"/>
        </w:rPr>
        <w:t xml:space="preserve"> </w:t>
      </w:r>
      <w:bookmarkEnd w:id="20"/>
    </w:p>
    <w:p w14:paraId="2F3077D1" w14:textId="5100901C" w:rsidR="00135F8D" w:rsidRPr="00CB7E6B" w:rsidRDefault="009C2C09" w:rsidP="00C07C3E">
      <w:pPr>
        <w:tabs>
          <w:tab w:val="left" w:pos="1080"/>
          <w:tab w:val="left" w:pos="6840"/>
        </w:tabs>
        <w:jc w:val="center"/>
        <w:rPr>
          <w:rFonts w:ascii="Verdana" w:eastAsia="Malgun Gothic" w:hAnsi="Verdana"/>
          <w:sz w:val="18"/>
          <w:szCs w:val="18"/>
          <w:lang w:val="el-GR" w:eastAsia="x-none"/>
        </w:rPr>
      </w:pPr>
      <w:r>
        <w:rPr>
          <w:rFonts w:ascii="Verdana" w:eastAsia="Malgun Gothic" w:hAnsi="Verdana"/>
          <w:noProof/>
          <w:sz w:val="18"/>
          <w:szCs w:val="18"/>
          <w:lang w:val="el-GR" w:eastAsia="x-none"/>
        </w:rPr>
        <w:drawing>
          <wp:inline distT="0" distB="0" distL="0" distR="0" wp14:anchorId="0EB10EAD" wp14:editId="66E096A8">
            <wp:extent cx="6059805" cy="2871470"/>
            <wp:effectExtent l="0" t="0" r="0" b="5080"/>
            <wp:docPr id="20664344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59805" cy="2871470"/>
                    </a:xfrm>
                    <a:prstGeom prst="rect">
                      <a:avLst/>
                    </a:prstGeom>
                    <a:noFill/>
                  </pic:spPr>
                </pic:pic>
              </a:graphicData>
            </a:graphic>
          </wp:inline>
        </w:drawing>
      </w:r>
    </w:p>
    <w:p w14:paraId="129B49B5" w14:textId="77777777" w:rsidR="009A2FB2" w:rsidRPr="001E2AD0" w:rsidRDefault="009A2FB2" w:rsidP="00223E27">
      <w:pPr>
        <w:tabs>
          <w:tab w:val="left" w:pos="1080"/>
          <w:tab w:val="left" w:pos="6840"/>
        </w:tabs>
        <w:jc w:val="both"/>
        <w:rPr>
          <w:rFonts w:ascii="Verdana" w:eastAsia="Malgun Gothic" w:hAnsi="Verdana" w:cs="Arial"/>
          <w:sz w:val="18"/>
          <w:szCs w:val="18"/>
          <w:lang w:val="el-GR"/>
        </w:rPr>
      </w:pPr>
    </w:p>
    <w:p w14:paraId="5F1329CB" w14:textId="26E1F9B3" w:rsidR="00754A4D" w:rsidRPr="005B180D" w:rsidRDefault="00EF0BAB" w:rsidP="00223E27">
      <w:pPr>
        <w:tabs>
          <w:tab w:val="left" w:pos="1080"/>
          <w:tab w:val="left" w:pos="6840"/>
        </w:tabs>
        <w:jc w:val="both"/>
        <w:rPr>
          <w:rFonts w:ascii="Verdana" w:eastAsia="Malgun Gothic" w:hAnsi="Verdana" w:cs="Arial"/>
          <w:sz w:val="18"/>
          <w:szCs w:val="18"/>
          <w:lang w:val="el-GR"/>
        </w:rPr>
      </w:pPr>
      <w:r w:rsidRPr="00CD387F">
        <w:rPr>
          <w:rFonts w:ascii="Verdana" w:eastAsia="Malgun Gothic" w:hAnsi="Verdana" w:cs="Arial"/>
          <w:sz w:val="18"/>
          <w:szCs w:val="18"/>
          <w:lang w:val="el-GR"/>
        </w:rPr>
        <w:t xml:space="preserve">Ο σκοπός ταξιδιού των κατοίκων Κύπρου </w:t>
      </w:r>
      <w:r w:rsidR="005C283F" w:rsidRPr="00CD387F">
        <w:rPr>
          <w:rFonts w:ascii="Verdana" w:eastAsia="Malgun Gothic" w:hAnsi="Verdana" w:cs="Arial"/>
          <w:sz w:val="18"/>
          <w:szCs w:val="18"/>
          <w:lang w:val="el-GR"/>
        </w:rPr>
        <w:t xml:space="preserve">τον </w:t>
      </w:r>
      <w:r w:rsidR="00CF5879">
        <w:rPr>
          <w:rFonts w:ascii="Verdana" w:eastAsia="Malgun Gothic" w:hAnsi="Verdana"/>
          <w:sz w:val="18"/>
          <w:szCs w:val="18"/>
          <w:lang w:val="el-GR" w:eastAsia="x-none"/>
        </w:rPr>
        <w:t>Μάιο</w:t>
      </w:r>
      <w:r w:rsidR="005C283F" w:rsidRPr="00CD387F">
        <w:rPr>
          <w:rFonts w:ascii="Verdana" w:eastAsia="Malgun Gothic" w:hAnsi="Verdana"/>
          <w:sz w:val="18"/>
          <w:szCs w:val="18"/>
          <w:lang w:val="el-GR" w:eastAsia="x-none"/>
        </w:rPr>
        <w:t xml:space="preserve"> </w:t>
      </w:r>
      <w:r w:rsidR="00601C23">
        <w:rPr>
          <w:rFonts w:ascii="Verdana" w:eastAsia="Malgun Gothic" w:hAnsi="Verdana"/>
          <w:sz w:val="18"/>
          <w:szCs w:val="18"/>
          <w:lang w:val="el-GR" w:eastAsia="x-none"/>
        </w:rPr>
        <w:t>2026</w:t>
      </w:r>
      <w:r w:rsidR="005C283F" w:rsidRPr="00CD387F">
        <w:rPr>
          <w:rFonts w:ascii="Verdana" w:eastAsia="Malgun Gothic" w:hAnsi="Verdana" w:cs="Arial"/>
          <w:sz w:val="18"/>
          <w:szCs w:val="18"/>
          <w:lang w:val="el-GR"/>
        </w:rPr>
        <w:t xml:space="preserve"> </w:t>
      </w:r>
      <w:r w:rsidRPr="00CD387F">
        <w:rPr>
          <w:rFonts w:ascii="Verdana" w:eastAsia="Malgun Gothic" w:hAnsi="Verdana" w:cs="Arial"/>
          <w:sz w:val="18"/>
          <w:szCs w:val="18"/>
          <w:lang w:val="el-GR"/>
        </w:rPr>
        <w:t xml:space="preserve">ήταν κυρίως οι διακοπές με ποσοστό </w:t>
      </w:r>
      <w:bookmarkStart w:id="21" w:name="_Hlk231993860"/>
      <w:r w:rsidR="008151F8" w:rsidRPr="008151F8">
        <w:rPr>
          <w:rFonts w:ascii="Verdana" w:eastAsia="Malgun Gothic" w:hAnsi="Verdana" w:cs="Arial"/>
          <w:sz w:val="18"/>
          <w:szCs w:val="18"/>
          <w:lang w:val="el-GR"/>
        </w:rPr>
        <w:t>71,5</w:t>
      </w:r>
      <w:bookmarkEnd w:id="21"/>
      <w:r w:rsidR="00570FCA" w:rsidRPr="00570FCA">
        <w:rPr>
          <w:rFonts w:ascii="Verdana" w:eastAsia="Malgun Gothic" w:hAnsi="Verdana" w:cs="Arial"/>
          <w:sz w:val="18"/>
          <w:szCs w:val="18"/>
          <w:lang w:val="el-GR"/>
        </w:rPr>
        <w:t>%</w:t>
      </w:r>
      <w:r w:rsidR="00570FCA">
        <w:rPr>
          <w:rFonts w:ascii="Verdana" w:eastAsia="Malgun Gothic" w:hAnsi="Verdana" w:cs="Arial"/>
          <w:sz w:val="18"/>
          <w:szCs w:val="18"/>
          <w:lang w:val="el-GR"/>
        </w:rPr>
        <w:t xml:space="preserve">, </w:t>
      </w:r>
      <w:r w:rsidRPr="00CD387F">
        <w:rPr>
          <w:rFonts w:ascii="Verdana" w:eastAsia="Malgun Gothic" w:hAnsi="Verdana" w:cs="Arial"/>
          <w:sz w:val="18"/>
          <w:szCs w:val="18"/>
          <w:lang w:val="el-GR"/>
        </w:rPr>
        <w:t xml:space="preserve">ενώ οι επαγγελματικοί λόγοι κατείχαν ποσοστό </w:t>
      </w:r>
      <w:bookmarkStart w:id="22" w:name="_Hlk231993867"/>
      <w:r w:rsidR="008151F8" w:rsidRPr="008151F8">
        <w:rPr>
          <w:rFonts w:ascii="Verdana" w:eastAsia="Malgun Gothic" w:hAnsi="Verdana" w:cs="Arial"/>
          <w:sz w:val="18"/>
          <w:szCs w:val="18"/>
          <w:lang w:val="el-GR"/>
        </w:rPr>
        <w:t>23,9</w:t>
      </w:r>
      <w:bookmarkEnd w:id="22"/>
      <w:r w:rsidRPr="00CD387F">
        <w:rPr>
          <w:rFonts w:ascii="Verdana" w:eastAsia="Malgun Gothic" w:hAnsi="Verdana" w:cs="Arial"/>
          <w:sz w:val="18"/>
          <w:szCs w:val="18"/>
          <w:lang w:val="el-GR"/>
        </w:rPr>
        <w:t xml:space="preserve">%, οι σπουδές ποσοστό </w:t>
      </w:r>
      <w:bookmarkStart w:id="23" w:name="_Hlk231993875"/>
      <w:r w:rsidR="008151F8" w:rsidRPr="008151F8">
        <w:rPr>
          <w:rFonts w:ascii="Verdana" w:eastAsia="Malgun Gothic" w:hAnsi="Verdana" w:cs="Arial"/>
          <w:sz w:val="18"/>
          <w:szCs w:val="18"/>
          <w:lang w:val="el-GR"/>
        </w:rPr>
        <w:t>3,1</w:t>
      </w:r>
      <w:bookmarkEnd w:id="23"/>
      <w:r w:rsidRPr="00CD387F">
        <w:rPr>
          <w:rFonts w:ascii="Verdana" w:eastAsia="Malgun Gothic" w:hAnsi="Verdana" w:cs="Arial"/>
          <w:sz w:val="18"/>
          <w:szCs w:val="18"/>
          <w:lang w:val="el-GR"/>
        </w:rPr>
        <w:t xml:space="preserve">% και οι άλλοι λόγοι ποσοστό </w:t>
      </w:r>
      <w:r w:rsidR="008151F8" w:rsidRPr="008151F8">
        <w:rPr>
          <w:rFonts w:ascii="Verdana" w:eastAsia="Malgun Gothic" w:hAnsi="Verdana" w:cs="Arial"/>
          <w:sz w:val="18"/>
          <w:szCs w:val="18"/>
          <w:lang w:val="el-GR"/>
        </w:rPr>
        <w:t>1,</w:t>
      </w:r>
      <w:bookmarkStart w:id="24" w:name="_Hlk231993882"/>
      <w:r w:rsidR="008151F8" w:rsidRPr="008151F8">
        <w:rPr>
          <w:rFonts w:ascii="Verdana" w:eastAsia="Malgun Gothic" w:hAnsi="Verdana" w:cs="Arial"/>
          <w:sz w:val="18"/>
          <w:szCs w:val="18"/>
          <w:lang w:val="el-GR"/>
        </w:rPr>
        <w:t>4</w:t>
      </w:r>
      <w:bookmarkEnd w:id="24"/>
      <w:r w:rsidRPr="00CD387F">
        <w:rPr>
          <w:rFonts w:ascii="Verdana" w:eastAsia="Malgun Gothic" w:hAnsi="Verdana" w:cs="Arial"/>
          <w:sz w:val="18"/>
          <w:szCs w:val="18"/>
          <w:lang w:val="el-GR"/>
        </w:rPr>
        <w:t>%.</w:t>
      </w:r>
    </w:p>
    <w:p w14:paraId="4D23B7B8" w14:textId="3A8533BB" w:rsidR="00754A4D" w:rsidRPr="003F4B95" w:rsidRDefault="00754A4D" w:rsidP="000E1D30">
      <w:pPr>
        <w:tabs>
          <w:tab w:val="left" w:pos="1080"/>
          <w:tab w:val="left" w:pos="6840"/>
        </w:tabs>
        <w:jc w:val="both"/>
        <w:rPr>
          <w:rFonts w:ascii="Verdana" w:hAnsi="Verdana"/>
          <w:noProof/>
          <w:sz w:val="18"/>
          <w:szCs w:val="18"/>
          <w:lang w:val="el-GR"/>
        </w:rPr>
      </w:pPr>
    </w:p>
    <w:p w14:paraId="231E66C6" w14:textId="60598B9A" w:rsidR="000E1D30" w:rsidRPr="003F4B95" w:rsidRDefault="000E1D30" w:rsidP="000E1D30">
      <w:pPr>
        <w:tabs>
          <w:tab w:val="left" w:pos="1080"/>
          <w:tab w:val="left" w:pos="6840"/>
        </w:tabs>
        <w:jc w:val="both"/>
        <w:rPr>
          <w:rFonts w:ascii="Verdana" w:hAnsi="Verdana"/>
          <w:noProof/>
          <w:sz w:val="18"/>
          <w:szCs w:val="18"/>
          <w:lang w:val="el-GR"/>
        </w:rPr>
      </w:pPr>
    </w:p>
    <w:p w14:paraId="664D6C55" w14:textId="4341ED78" w:rsidR="000E1D30" w:rsidRPr="003F4B95" w:rsidRDefault="000E1D30" w:rsidP="000E1D30">
      <w:pPr>
        <w:tabs>
          <w:tab w:val="left" w:pos="1080"/>
          <w:tab w:val="left" w:pos="6840"/>
        </w:tabs>
        <w:jc w:val="both"/>
        <w:rPr>
          <w:rFonts w:ascii="Verdana" w:hAnsi="Verdana"/>
          <w:noProof/>
          <w:sz w:val="18"/>
          <w:szCs w:val="18"/>
          <w:lang w:val="el-GR"/>
        </w:rPr>
      </w:pPr>
    </w:p>
    <w:p w14:paraId="533FE058" w14:textId="548E824F" w:rsidR="000E1D30" w:rsidRPr="003F4B95" w:rsidRDefault="000E1D30" w:rsidP="000E1D30">
      <w:pPr>
        <w:tabs>
          <w:tab w:val="left" w:pos="1080"/>
          <w:tab w:val="left" w:pos="6840"/>
        </w:tabs>
        <w:jc w:val="both"/>
        <w:rPr>
          <w:rFonts w:ascii="Verdana" w:hAnsi="Verdana"/>
          <w:noProof/>
          <w:sz w:val="18"/>
          <w:szCs w:val="18"/>
          <w:lang w:val="el-GR"/>
        </w:rPr>
      </w:pPr>
    </w:p>
    <w:p w14:paraId="7A29F194" w14:textId="3625B5A6" w:rsidR="000E1D30" w:rsidRPr="00427145" w:rsidRDefault="000E1D30" w:rsidP="000E1D30">
      <w:pPr>
        <w:tabs>
          <w:tab w:val="left" w:pos="1080"/>
          <w:tab w:val="left" w:pos="6840"/>
        </w:tabs>
        <w:jc w:val="both"/>
        <w:rPr>
          <w:rFonts w:ascii="Verdana" w:hAnsi="Verdana"/>
          <w:noProof/>
          <w:sz w:val="18"/>
          <w:szCs w:val="18"/>
          <w:lang w:val="el-GR"/>
        </w:rPr>
      </w:pPr>
    </w:p>
    <w:p w14:paraId="5FB676F2" w14:textId="75FE135A" w:rsidR="000E1D30" w:rsidRPr="003F4B95" w:rsidRDefault="000E1D30" w:rsidP="000E1D30">
      <w:pPr>
        <w:tabs>
          <w:tab w:val="left" w:pos="1080"/>
          <w:tab w:val="left" w:pos="6840"/>
        </w:tabs>
        <w:jc w:val="both"/>
        <w:rPr>
          <w:rFonts w:ascii="Verdana" w:hAnsi="Verdana"/>
          <w:noProof/>
          <w:sz w:val="18"/>
          <w:szCs w:val="18"/>
          <w:lang w:val="el-GR"/>
        </w:rPr>
      </w:pPr>
    </w:p>
    <w:p w14:paraId="352702B6" w14:textId="349FCC3F" w:rsidR="000E1D30" w:rsidRPr="003F4B95" w:rsidRDefault="000E1D30" w:rsidP="000E1D30">
      <w:pPr>
        <w:tabs>
          <w:tab w:val="left" w:pos="1080"/>
          <w:tab w:val="left" w:pos="6840"/>
        </w:tabs>
        <w:jc w:val="both"/>
        <w:rPr>
          <w:rFonts w:ascii="Verdana" w:hAnsi="Verdana"/>
          <w:noProof/>
          <w:sz w:val="18"/>
          <w:szCs w:val="18"/>
          <w:lang w:val="el-GR"/>
        </w:rPr>
      </w:pPr>
    </w:p>
    <w:p w14:paraId="716B5557" w14:textId="77777777" w:rsidR="000E1D30" w:rsidRDefault="000E1D30" w:rsidP="000E1D30">
      <w:pPr>
        <w:tabs>
          <w:tab w:val="left" w:pos="1080"/>
          <w:tab w:val="left" w:pos="6840"/>
        </w:tabs>
        <w:jc w:val="both"/>
        <w:rPr>
          <w:rFonts w:ascii="Verdana" w:eastAsia="Malgun Gothic" w:hAnsi="Verdana" w:cs="Arial"/>
          <w:sz w:val="18"/>
          <w:szCs w:val="18"/>
          <w:lang w:val="el-GR"/>
        </w:rPr>
      </w:pPr>
    </w:p>
    <w:p w14:paraId="52D6C8E1" w14:textId="77777777" w:rsidR="00BE55DB" w:rsidRDefault="00BE55DB" w:rsidP="000E1D30">
      <w:pPr>
        <w:tabs>
          <w:tab w:val="left" w:pos="1080"/>
          <w:tab w:val="left" w:pos="6840"/>
        </w:tabs>
        <w:jc w:val="both"/>
        <w:rPr>
          <w:rFonts w:ascii="Verdana" w:eastAsia="Malgun Gothic" w:hAnsi="Verdana" w:cs="Arial"/>
          <w:sz w:val="18"/>
          <w:szCs w:val="18"/>
          <w:lang w:val="el-GR"/>
        </w:rPr>
      </w:pPr>
    </w:p>
    <w:p w14:paraId="3A2C2570" w14:textId="77777777" w:rsidR="00BE55DB" w:rsidRDefault="00BE55DB" w:rsidP="000E1D30">
      <w:pPr>
        <w:tabs>
          <w:tab w:val="left" w:pos="1080"/>
          <w:tab w:val="left" w:pos="6840"/>
        </w:tabs>
        <w:jc w:val="both"/>
        <w:rPr>
          <w:rFonts w:ascii="Verdana" w:eastAsia="Malgun Gothic" w:hAnsi="Verdana" w:cs="Arial"/>
          <w:sz w:val="18"/>
          <w:szCs w:val="18"/>
          <w:lang w:val="el-GR"/>
        </w:rPr>
      </w:pPr>
    </w:p>
    <w:p w14:paraId="3E9F8E00" w14:textId="77777777" w:rsidR="005110DA" w:rsidRPr="00F6512B" w:rsidRDefault="005110DA" w:rsidP="000E1D30">
      <w:pPr>
        <w:tabs>
          <w:tab w:val="left" w:pos="1080"/>
          <w:tab w:val="left" w:pos="6840"/>
        </w:tabs>
        <w:jc w:val="both"/>
        <w:rPr>
          <w:rFonts w:ascii="Verdana" w:eastAsia="Malgun Gothic" w:hAnsi="Verdana" w:cs="Arial"/>
          <w:sz w:val="18"/>
          <w:szCs w:val="18"/>
          <w:lang w:val="el-GR"/>
        </w:rPr>
      </w:pPr>
    </w:p>
    <w:p w14:paraId="4676FDF7" w14:textId="77777777" w:rsidR="003175ED" w:rsidRPr="006A6DC5" w:rsidRDefault="003175ED" w:rsidP="000E1D30">
      <w:pPr>
        <w:tabs>
          <w:tab w:val="left" w:pos="1080"/>
          <w:tab w:val="left" w:pos="6840"/>
        </w:tabs>
        <w:jc w:val="both"/>
        <w:rPr>
          <w:rFonts w:ascii="Verdana" w:eastAsia="Malgun Gothic" w:hAnsi="Verdana" w:cs="Arial"/>
          <w:sz w:val="18"/>
          <w:szCs w:val="18"/>
          <w:lang w:val="el-GR"/>
        </w:rPr>
      </w:pPr>
    </w:p>
    <w:p w14:paraId="42520B47"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49C4F903"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093F1CD0"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3DFA91A8"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6FF682D9"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20267617"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07314201"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1ADBD51B"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3A626231"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084EA4C5"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311AD4BC"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1735809E"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15074FFB"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51960B70"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684E2224"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1923B949"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1BBB9C5C"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0F67C8F4"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4049FB5B" w14:textId="77777777" w:rsidR="005110DA" w:rsidRPr="00454D67" w:rsidRDefault="005110DA" w:rsidP="000E1D30">
      <w:pPr>
        <w:tabs>
          <w:tab w:val="left" w:pos="1080"/>
          <w:tab w:val="left" w:pos="6840"/>
        </w:tabs>
        <w:jc w:val="both"/>
        <w:rPr>
          <w:rFonts w:ascii="Verdana" w:eastAsia="Malgun Gothic" w:hAnsi="Verdana" w:cs="Arial"/>
          <w:sz w:val="18"/>
          <w:szCs w:val="18"/>
          <w:lang w:val="el-GR"/>
        </w:rPr>
      </w:pPr>
    </w:p>
    <w:p w14:paraId="01620327" w14:textId="77777777" w:rsidR="00FB730F" w:rsidRPr="00374B8E" w:rsidRDefault="00FB730F" w:rsidP="00223E27">
      <w:pPr>
        <w:tabs>
          <w:tab w:val="left" w:pos="1080"/>
          <w:tab w:val="left" w:pos="6840"/>
        </w:tabs>
        <w:jc w:val="both"/>
        <w:rPr>
          <w:rFonts w:ascii="Verdana" w:eastAsia="Malgun Gothic" w:hAnsi="Verdana" w:cs="Arial"/>
          <w:sz w:val="18"/>
          <w:szCs w:val="18"/>
          <w:lang w:val="el-GR"/>
        </w:rPr>
      </w:pPr>
    </w:p>
    <w:p w14:paraId="56EE5B0C" w14:textId="77777777" w:rsidR="0067492B" w:rsidRPr="00374B8E" w:rsidRDefault="0067492B" w:rsidP="00223E27">
      <w:pPr>
        <w:tabs>
          <w:tab w:val="left" w:pos="1080"/>
          <w:tab w:val="left" w:pos="6840"/>
        </w:tabs>
        <w:jc w:val="both"/>
        <w:rPr>
          <w:rFonts w:ascii="Verdana" w:eastAsia="Malgun Gothic" w:hAnsi="Verdana" w:cs="Arial"/>
          <w:sz w:val="18"/>
          <w:szCs w:val="18"/>
          <w:lang w:val="el-GR"/>
        </w:rPr>
      </w:pPr>
    </w:p>
    <w:p w14:paraId="3C4DCC77" w14:textId="77777777" w:rsidR="0067492B" w:rsidRPr="00374B8E" w:rsidRDefault="0067492B" w:rsidP="00223E27">
      <w:pPr>
        <w:tabs>
          <w:tab w:val="left" w:pos="1080"/>
          <w:tab w:val="left" w:pos="6840"/>
        </w:tabs>
        <w:jc w:val="both"/>
        <w:rPr>
          <w:rFonts w:ascii="Verdana" w:eastAsia="Malgun Gothic" w:hAnsi="Verdana" w:cs="Arial"/>
          <w:sz w:val="18"/>
          <w:szCs w:val="18"/>
          <w:lang w:val="el-GR"/>
        </w:rPr>
      </w:pPr>
    </w:p>
    <w:p w14:paraId="6440E671" w14:textId="43970811" w:rsidR="00223E27" w:rsidRPr="00780A62" w:rsidRDefault="00223E27" w:rsidP="00223E27">
      <w:pPr>
        <w:tabs>
          <w:tab w:val="left" w:pos="1080"/>
          <w:tab w:val="left" w:pos="6840"/>
        </w:tabs>
        <w:jc w:val="center"/>
        <w:rPr>
          <w:rFonts w:ascii="Verdana" w:eastAsia="Malgun Gothic" w:hAnsi="Verdana" w:cs="Arial"/>
          <w:b/>
          <w:u w:val="single"/>
          <w:lang w:val="el-GR"/>
        </w:rPr>
      </w:pPr>
      <w:r>
        <w:rPr>
          <w:rFonts w:ascii="Verdana" w:eastAsia="Malgun Gothic" w:hAnsi="Verdana" w:cs="Arial"/>
          <w:b/>
          <w:u w:val="single"/>
          <w:lang w:val="el-GR"/>
        </w:rPr>
        <w:lastRenderedPageBreak/>
        <w:t>ΜΕΘΟΔΟΛΟΓΙΚΕΣ ΠΛΗΡΟΦΟΡΙΕΣ</w:t>
      </w:r>
    </w:p>
    <w:p w14:paraId="305FE0D9" w14:textId="77777777" w:rsidR="00223E27" w:rsidRDefault="00223E27" w:rsidP="00223E27">
      <w:pPr>
        <w:tabs>
          <w:tab w:val="left" w:pos="945"/>
        </w:tabs>
        <w:jc w:val="both"/>
        <w:rPr>
          <w:rFonts w:ascii="Verdana" w:eastAsia="Malgun Gothic" w:hAnsi="Verdana" w:cs="Arial"/>
          <w:sz w:val="18"/>
          <w:szCs w:val="18"/>
          <w:lang w:val="el-GR"/>
        </w:rPr>
      </w:pPr>
    </w:p>
    <w:p w14:paraId="6941B288" w14:textId="77777777" w:rsidR="00223E27" w:rsidRPr="0025420D" w:rsidRDefault="00223E27" w:rsidP="00A44832">
      <w:pPr>
        <w:tabs>
          <w:tab w:val="left" w:pos="1080"/>
          <w:tab w:val="left" w:pos="6840"/>
        </w:tabs>
        <w:jc w:val="both"/>
        <w:rPr>
          <w:rFonts w:ascii="Verdana" w:eastAsia="Malgun Gothic" w:hAnsi="Verdana" w:cs="Arial"/>
          <w:b/>
          <w:sz w:val="18"/>
          <w:szCs w:val="18"/>
          <w:u w:val="single"/>
          <w:lang w:val="el-GR"/>
        </w:rPr>
      </w:pPr>
      <w:r w:rsidRPr="0025420D">
        <w:rPr>
          <w:rFonts w:ascii="Verdana" w:eastAsia="Malgun Gothic" w:hAnsi="Verdana" w:cs="Arial"/>
          <w:b/>
          <w:sz w:val="18"/>
          <w:szCs w:val="18"/>
          <w:u w:val="single"/>
          <w:lang w:val="el-GR"/>
        </w:rPr>
        <w:t>Ορισμοί</w:t>
      </w:r>
    </w:p>
    <w:p w14:paraId="186AF31C" w14:textId="77777777" w:rsidR="00223E27" w:rsidRDefault="00223E27" w:rsidP="00A44832">
      <w:pPr>
        <w:jc w:val="both"/>
        <w:rPr>
          <w:b/>
          <w:i/>
          <w:lang w:val="el-GR"/>
        </w:rPr>
      </w:pPr>
    </w:p>
    <w:p w14:paraId="59FD3BA2" w14:textId="77777777" w:rsidR="00223E27" w:rsidRPr="0025420D" w:rsidRDefault="00223E27" w:rsidP="00A44832">
      <w:pPr>
        <w:jc w:val="both"/>
        <w:rPr>
          <w:rFonts w:ascii="Verdana" w:hAnsi="Verdana"/>
          <w:sz w:val="18"/>
          <w:szCs w:val="18"/>
          <w:lang w:val="el-GR"/>
        </w:rPr>
      </w:pPr>
      <w:r w:rsidRPr="003D21EF">
        <w:rPr>
          <w:rFonts w:ascii="Verdana" w:hAnsi="Verdana"/>
          <w:b/>
          <w:sz w:val="18"/>
          <w:szCs w:val="18"/>
          <w:lang w:val="el-GR"/>
        </w:rPr>
        <w:t>Τουρίστες</w:t>
      </w:r>
      <w:r>
        <w:rPr>
          <w:rFonts w:ascii="Verdana" w:hAnsi="Verdana"/>
          <w:sz w:val="18"/>
          <w:szCs w:val="18"/>
          <w:lang w:val="el-GR"/>
        </w:rPr>
        <w:t xml:space="preserve"> -</w:t>
      </w:r>
      <w:r w:rsidRPr="0025420D">
        <w:rPr>
          <w:rFonts w:ascii="Verdana" w:hAnsi="Verdana"/>
          <w:sz w:val="18"/>
          <w:szCs w:val="18"/>
          <w:lang w:val="el-GR"/>
        </w:rPr>
        <w:t xml:space="preserve"> Θεωρούνται οι επισκέπτες που παραμένουν τουλάχιστον μία νύκτα στην Κύπρο.</w:t>
      </w:r>
    </w:p>
    <w:p w14:paraId="62E5941C" w14:textId="77777777" w:rsidR="00223E27" w:rsidRPr="0025420D" w:rsidRDefault="00223E27" w:rsidP="00A44832">
      <w:pPr>
        <w:jc w:val="both"/>
        <w:rPr>
          <w:rFonts w:ascii="Verdana" w:hAnsi="Verdana"/>
          <w:b/>
          <w:i/>
          <w:sz w:val="18"/>
          <w:szCs w:val="18"/>
          <w:lang w:val="el-GR"/>
        </w:rPr>
      </w:pPr>
    </w:p>
    <w:p w14:paraId="1C6FE358" w14:textId="77777777" w:rsidR="00223E27" w:rsidRPr="0025420D" w:rsidRDefault="00223E27" w:rsidP="00A44832">
      <w:pPr>
        <w:jc w:val="both"/>
        <w:rPr>
          <w:rFonts w:ascii="Verdana" w:hAnsi="Verdana"/>
          <w:sz w:val="18"/>
          <w:szCs w:val="18"/>
          <w:lang w:val="el-GR"/>
        </w:rPr>
      </w:pPr>
      <w:r w:rsidRPr="003D21EF">
        <w:rPr>
          <w:rFonts w:ascii="Verdana" w:hAnsi="Verdana"/>
          <w:b/>
          <w:sz w:val="18"/>
          <w:szCs w:val="18"/>
          <w:lang w:val="el-GR"/>
        </w:rPr>
        <w:t>Αφίξεις τουριστών</w:t>
      </w:r>
      <w:r>
        <w:rPr>
          <w:rFonts w:ascii="Verdana" w:hAnsi="Verdana"/>
          <w:sz w:val="18"/>
          <w:szCs w:val="18"/>
          <w:lang w:val="el-GR"/>
        </w:rPr>
        <w:t xml:space="preserve"> -</w:t>
      </w:r>
      <w:r w:rsidRPr="0025420D">
        <w:rPr>
          <w:rFonts w:ascii="Verdana" w:hAnsi="Verdana"/>
          <w:sz w:val="18"/>
          <w:szCs w:val="18"/>
          <w:lang w:val="el-GR"/>
        </w:rPr>
        <w:t xml:space="preserve"> Ο όρος αναφέρεται σε αριθμό επισκέψεων και όχι σε αριθμό ατόμων. Αυτό διαφέρει με την έννοια ότι ένα άτομο μπορεί να κάνει περισσότερες από μία επισκέψεις τη δεδομένη περίοδο αναφοράς.</w:t>
      </w:r>
    </w:p>
    <w:p w14:paraId="0B717366" w14:textId="5AE01C05" w:rsidR="00223E27" w:rsidRDefault="00223E27" w:rsidP="00A44832">
      <w:pPr>
        <w:tabs>
          <w:tab w:val="left" w:pos="945"/>
        </w:tabs>
        <w:jc w:val="both"/>
        <w:rPr>
          <w:rFonts w:ascii="Verdana" w:eastAsia="Malgun Gothic" w:hAnsi="Verdana" w:cs="Arial"/>
          <w:sz w:val="18"/>
          <w:szCs w:val="18"/>
          <w:lang w:val="el-GR"/>
        </w:rPr>
      </w:pPr>
    </w:p>
    <w:p w14:paraId="1A64CE06" w14:textId="745290E1" w:rsidR="00223E27" w:rsidRDefault="00BB703E" w:rsidP="00A44832">
      <w:pPr>
        <w:tabs>
          <w:tab w:val="left" w:pos="945"/>
        </w:tabs>
        <w:jc w:val="both"/>
        <w:rPr>
          <w:rFonts w:ascii="Verdana" w:hAnsi="Verdana"/>
          <w:sz w:val="18"/>
          <w:szCs w:val="18"/>
          <w:lang w:val="el-GR"/>
        </w:rPr>
      </w:pPr>
      <w:r w:rsidRPr="00BB703E">
        <w:rPr>
          <w:rFonts w:ascii="Verdana" w:hAnsi="Verdana"/>
          <w:b/>
          <w:sz w:val="18"/>
          <w:szCs w:val="18"/>
          <w:lang w:val="el-GR"/>
        </w:rPr>
        <w:t>Επιστροφή κατοίκων Κύπρου</w:t>
      </w:r>
      <w:r>
        <w:rPr>
          <w:rFonts w:ascii="Verdana" w:hAnsi="Verdana"/>
          <w:b/>
          <w:sz w:val="18"/>
          <w:szCs w:val="18"/>
          <w:lang w:val="el-GR"/>
        </w:rPr>
        <w:t xml:space="preserve"> </w:t>
      </w:r>
      <w:r w:rsidR="00EF0BAB" w:rsidRPr="00EF0BAB">
        <w:rPr>
          <w:rFonts w:ascii="Verdana" w:hAnsi="Verdana"/>
          <w:b/>
          <w:sz w:val="18"/>
          <w:szCs w:val="18"/>
          <w:lang w:val="el-GR"/>
        </w:rPr>
        <w:t xml:space="preserve">- </w:t>
      </w:r>
      <w:r w:rsidR="00EF0BAB" w:rsidRPr="00EF0BAB">
        <w:rPr>
          <w:rFonts w:ascii="Verdana" w:hAnsi="Verdana"/>
          <w:sz w:val="18"/>
          <w:szCs w:val="18"/>
          <w:lang w:val="el-GR"/>
        </w:rPr>
        <w:t>Η κατηγορία αυτή περιλαμβάνει πρόσωπα που διέμεναν στην Κύπρο για 12 τουλάχιστον μήνες, ή που ήρθαν στην Κύπρο με την πρόθεση να διαμείνουν για τουλάχιστον 12 μήνες, πριν από το ταξίδι τους.</w:t>
      </w:r>
    </w:p>
    <w:p w14:paraId="1E8CF057" w14:textId="77777777" w:rsidR="00EF0BAB" w:rsidRPr="002B4760" w:rsidRDefault="00EF0BAB" w:rsidP="00A44832">
      <w:pPr>
        <w:tabs>
          <w:tab w:val="left" w:pos="945"/>
        </w:tabs>
        <w:jc w:val="both"/>
        <w:rPr>
          <w:rFonts w:ascii="Verdana" w:eastAsia="Malgun Gothic" w:hAnsi="Verdana" w:cs="Arial"/>
          <w:sz w:val="18"/>
          <w:szCs w:val="18"/>
          <w:lang w:val="el-GR"/>
        </w:rPr>
      </w:pPr>
    </w:p>
    <w:p w14:paraId="284077F9" w14:textId="25D1BABA" w:rsidR="00223E27" w:rsidRPr="00D753CA" w:rsidRDefault="00223E27" w:rsidP="00A44832">
      <w:pPr>
        <w:jc w:val="both"/>
        <w:rPr>
          <w:rFonts w:ascii="Verdana" w:hAnsi="Verdana"/>
          <w:b/>
          <w:sz w:val="18"/>
          <w:szCs w:val="18"/>
          <w:u w:val="single"/>
          <w:lang w:val="el-GR"/>
        </w:rPr>
      </w:pPr>
      <w:r w:rsidRPr="00D753CA">
        <w:rPr>
          <w:rFonts w:ascii="Verdana" w:hAnsi="Verdana"/>
          <w:b/>
          <w:sz w:val="18"/>
          <w:szCs w:val="18"/>
          <w:u w:val="single"/>
          <w:lang w:val="el-GR"/>
        </w:rPr>
        <w:t xml:space="preserve">Πηγή </w:t>
      </w:r>
      <w:r w:rsidR="005C5C74">
        <w:rPr>
          <w:rFonts w:ascii="Verdana" w:hAnsi="Verdana"/>
          <w:b/>
          <w:sz w:val="18"/>
          <w:szCs w:val="18"/>
          <w:u w:val="single"/>
          <w:lang w:val="el-GR"/>
        </w:rPr>
        <w:t>Σ</w:t>
      </w:r>
      <w:r w:rsidRPr="00D753CA">
        <w:rPr>
          <w:rFonts w:ascii="Verdana" w:hAnsi="Verdana"/>
          <w:b/>
          <w:sz w:val="18"/>
          <w:szCs w:val="18"/>
          <w:u w:val="single"/>
          <w:lang w:val="el-GR"/>
        </w:rPr>
        <w:t xml:space="preserve">τοιχείων και </w:t>
      </w:r>
      <w:r w:rsidR="005C5C74">
        <w:rPr>
          <w:rFonts w:ascii="Verdana" w:hAnsi="Verdana"/>
          <w:b/>
          <w:sz w:val="18"/>
          <w:szCs w:val="18"/>
          <w:u w:val="single"/>
          <w:lang w:val="el-GR"/>
        </w:rPr>
        <w:t>Κ</w:t>
      </w:r>
      <w:r w:rsidRPr="00D753CA">
        <w:rPr>
          <w:rFonts w:ascii="Verdana" w:hAnsi="Verdana"/>
          <w:b/>
          <w:sz w:val="18"/>
          <w:szCs w:val="18"/>
          <w:u w:val="single"/>
          <w:lang w:val="el-GR"/>
        </w:rPr>
        <w:t>άλυψη</w:t>
      </w:r>
    </w:p>
    <w:p w14:paraId="43554324" w14:textId="38FD9A57" w:rsidR="00614DD7" w:rsidRDefault="00614DD7" w:rsidP="00A44832">
      <w:pPr>
        <w:jc w:val="both"/>
        <w:rPr>
          <w:rFonts w:ascii="Verdana" w:hAnsi="Verdana"/>
          <w:sz w:val="18"/>
          <w:szCs w:val="18"/>
          <w:lang w:val="el-GR"/>
        </w:rPr>
      </w:pPr>
    </w:p>
    <w:p w14:paraId="7416C269" w14:textId="5AC3B6B5" w:rsidR="00614DD7" w:rsidRPr="00D753CA" w:rsidRDefault="00614DD7" w:rsidP="00A44832">
      <w:pPr>
        <w:jc w:val="both"/>
        <w:rPr>
          <w:rFonts w:ascii="Verdana" w:hAnsi="Verdana"/>
          <w:sz w:val="18"/>
          <w:szCs w:val="18"/>
          <w:lang w:val="el-GR"/>
        </w:rPr>
      </w:pPr>
      <w:r w:rsidRPr="00614DD7">
        <w:rPr>
          <w:rFonts w:ascii="Verdana" w:hAnsi="Verdana"/>
          <w:sz w:val="18"/>
          <w:szCs w:val="18"/>
          <w:lang w:val="el-GR"/>
        </w:rPr>
        <w:t>Τα στοιχεία προκύπτουν από την Έρευνα Ταξιδιωτών η οποία διεξάγεται στις αφίξεις και αναχωρήσεις των αεροδρομίων Λάρνακας και Πάφου</w:t>
      </w:r>
      <w:r w:rsidR="00362350" w:rsidRPr="00362350">
        <w:rPr>
          <w:rFonts w:ascii="Verdana" w:hAnsi="Verdana"/>
          <w:sz w:val="18"/>
          <w:szCs w:val="18"/>
          <w:lang w:val="el-GR"/>
        </w:rPr>
        <w:t>.</w:t>
      </w:r>
      <w:r w:rsidRPr="00614DD7">
        <w:rPr>
          <w:rFonts w:ascii="Verdana" w:hAnsi="Verdana"/>
          <w:sz w:val="18"/>
          <w:szCs w:val="18"/>
          <w:lang w:val="el-GR"/>
        </w:rPr>
        <w:t xml:space="preserve"> </w:t>
      </w:r>
      <w:r w:rsidR="00362350" w:rsidRPr="00362350">
        <w:rPr>
          <w:rFonts w:ascii="Verdana" w:hAnsi="Verdana"/>
          <w:sz w:val="18"/>
          <w:szCs w:val="18"/>
          <w:lang w:val="el-GR"/>
        </w:rPr>
        <w:t>Επιπρόσθετα συγκεντρώνονται στοιχεία και από διοικητικές πηγές, όπως οι μηνιαίες αφίξεις από τα λιμάνια.</w:t>
      </w:r>
    </w:p>
    <w:p w14:paraId="4C397063" w14:textId="77777777" w:rsidR="00223E27" w:rsidRPr="00D753CA" w:rsidRDefault="00223E27" w:rsidP="00A44832">
      <w:pPr>
        <w:jc w:val="both"/>
        <w:rPr>
          <w:rFonts w:ascii="Verdana" w:hAnsi="Verdana"/>
          <w:sz w:val="18"/>
          <w:szCs w:val="18"/>
          <w:lang w:val="el-GR"/>
        </w:rPr>
      </w:pPr>
      <w:r w:rsidRPr="00D753CA">
        <w:rPr>
          <w:rFonts w:ascii="Verdana" w:hAnsi="Verdana"/>
          <w:sz w:val="18"/>
          <w:szCs w:val="18"/>
          <w:lang w:val="el-GR"/>
        </w:rPr>
        <w:t xml:space="preserve">  </w:t>
      </w:r>
    </w:p>
    <w:p w14:paraId="529970D0" w14:textId="77777777" w:rsidR="00223E27" w:rsidRPr="00D753CA" w:rsidRDefault="00223E27" w:rsidP="00A44832">
      <w:pPr>
        <w:jc w:val="both"/>
        <w:rPr>
          <w:rFonts w:ascii="Verdana" w:hAnsi="Verdana"/>
          <w:sz w:val="18"/>
          <w:szCs w:val="18"/>
          <w:lang w:val="el-GR"/>
        </w:rPr>
      </w:pPr>
      <w:r w:rsidRPr="00D753CA">
        <w:rPr>
          <w:rFonts w:ascii="Verdana" w:hAnsi="Verdana"/>
          <w:sz w:val="18"/>
          <w:szCs w:val="18"/>
          <w:lang w:val="el-GR"/>
        </w:rPr>
        <w:t>Τα στοιχεία καλύπτουν όλα τα άτομα που περνούν από έλεγχο διαβατηρίων στα λιμάνια και αεροδρόμια της Κύπρου και αναφέρονται στ</w:t>
      </w:r>
      <w:r>
        <w:rPr>
          <w:rFonts w:ascii="Verdana" w:hAnsi="Verdana"/>
          <w:sz w:val="18"/>
          <w:szCs w:val="18"/>
          <w:lang w:val="el-GR"/>
        </w:rPr>
        <w:t>ις ελεγχόμενες από το Κράτος περιοχές</w:t>
      </w:r>
      <w:r w:rsidRPr="00D753CA">
        <w:rPr>
          <w:rFonts w:ascii="Verdana" w:hAnsi="Verdana"/>
          <w:sz w:val="18"/>
          <w:szCs w:val="18"/>
          <w:lang w:val="el-GR"/>
        </w:rPr>
        <w:t>. Δεν περιλαμβάν</w:t>
      </w:r>
      <w:r>
        <w:rPr>
          <w:rFonts w:ascii="Verdana" w:hAnsi="Verdana"/>
          <w:sz w:val="18"/>
          <w:szCs w:val="18"/>
          <w:lang w:val="el-GR"/>
        </w:rPr>
        <w:t>ουν</w:t>
      </w:r>
      <w:r w:rsidRPr="00D753CA">
        <w:rPr>
          <w:rFonts w:ascii="Verdana" w:hAnsi="Verdana"/>
          <w:sz w:val="18"/>
          <w:szCs w:val="18"/>
          <w:lang w:val="el-GR"/>
        </w:rPr>
        <w:t xml:space="preserve"> τους ταξιδιώτες που έρχονται και φεύγουν παράνομα μέσω λιμανιών και αεροδρομίων της κατεχόμενης περιοχής της Κύπρου.</w:t>
      </w:r>
    </w:p>
    <w:p w14:paraId="6389B626" w14:textId="77777777" w:rsidR="00223E27" w:rsidRPr="00D753CA" w:rsidRDefault="00223E27" w:rsidP="00A44832">
      <w:pPr>
        <w:jc w:val="both"/>
        <w:rPr>
          <w:lang w:val="el-GR"/>
        </w:rPr>
      </w:pPr>
    </w:p>
    <w:p w14:paraId="351DC0CC" w14:textId="0444874C" w:rsidR="00223E27" w:rsidRPr="00D753CA" w:rsidRDefault="00223E27" w:rsidP="00A44832">
      <w:pPr>
        <w:jc w:val="both"/>
        <w:rPr>
          <w:rFonts w:ascii="Verdana" w:hAnsi="Verdana"/>
          <w:sz w:val="18"/>
          <w:szCs w:val="18"/>
          <w:lang w:val="el-GR"/>
        </w:rPr>
      </w:pPr>
      <w:r w:rsidRPr="00D753CA">
        <w:rPr>
          <w:rFonts w:ascii="Verdana" w:hAnsi="Verdana"/>
          <w:sz w:val="18"/>
          <w:szCs w:val="18"/>
          <w:lang w:val="el-GR"/>
        </w:rPr>
        <w:t xml:space="preserve">Η αναγωγή των στοιχείων έγινε με βάση </w:t>
      </w:r>
      <w:r w:rsidR="00C47492">
        <w:rPr>
          <w:rFonts w:ascii="Verdana" w:hAnsi="Verdana"/>
          <w:sz w:val="18"/>
          <w:szCs w:val="18"/>
          <w:lang w:val="el-GR"/>
        </w:rPr>
        <w:t xml:space="preserve">τα </w:t>
      </w:r>
      <w:r w:rsidRPr="00D753CA">
        <w:rPr>
          <w:rFonts w:ascii="Verdana" w:hAnsi="Verdana"/>
          <w:sz w:val="18"/>
          <w:szCs w:val="18"/>
          <w:lang w:val="el-GR"/>
        </w:rPr>
        <w:t>στοιχεία που αποστέλλονται στη Στατιστική Υπηρεσία από το Τμήμα Πολιτικής Αεροπορίας και από τις λίστες επιβατών των πλοίων, καθώς και στοιχεία που αποστέλλονται από το Γραφείο Ανάλυσης και Στατιστικής της Αστυνομίας Κύπρου.</w:t>
      </w:r>
    </w:p>
    <w:p w14:paraId="567660A3" w14:textId="77777777" w:rsidR="00223E27" w:rsidRPr="00E40282" w:rsidRDefault="00223E27" w:rsidP="00223E27">
      <w:pPr>
        <w:tabs>
          <w:tab w:val="left" w:pos="360"/>
          <w:tab w:val="left" w:pos="6840"/>
        </w:tabs>
        <w:ind w:right="-79"/>
        <w:jc w:val="both"/>
        <w:rPr>
          <w:rFonts w:ascii="Verdana" w:eastAsia="Malgun Gothic" w:hAnsi="Verdana" w:cs="Arial"/>
          <w:bCs/>
          <w:iCs/>
          <w:sz w:val="18"/>
          <w:szCs w:val="18"/>
          <w:lang w:val="el-GR"/>
        </w:rPr>
      </w:pPr>
    </w:p>
    <w:p w14:paraId="1666427B" w14:textId="77777777" w:rsidR="00223E27" w:rsidRPr="00E40282" w:rsidRDefault="00223E27" w:rsidP="00223E27">
      <w:pPr>
        <w:tabs>
          <w:tab w:val="left" w:pos="360"/>
          <w:tab w:val="left" w:pos="6840"/>
        </w:tabs>
        <w:ind w:right="-79"/>
        <w:jc w:val="both"/>
        <w:rPr>
          <w:rFonts w:ascii="Verdana" w:eastAsia="Malgun Gothic" w:hAnsi="Verdana" w:cs="Arial"/>
          <w:bCs/>
          <w:iCs/>
          <w:sz w:val="18"/>
          <w:szCs w:val="18"/>
          <w:lang w:val="el-GR"/>
        </w:rPr>
      </w:pPr>
    </w:p>
    <w:p w14:paraId="6C11266C" w14:textId="77777777" w:rsidR="00223E27" w:rsidRPr="00CC5210" w:rsidRDefault="00223E27" w:rsidP="00223E27">
      <w:pPr>
        <w:rPr>
          <w:rFonts w:ascii="Verdana" w:hAnsi="Verdana"/>
          <w:i/>
          <w:sz w:val="18"/>
          <w:szCs w:val="18"/>
          <w:lang w:val="el-GR"/>
        </w:rPr>
      </w:pPr>
      <w:r w:rsidRPr="00CC5210">
        <w:rPr>
          <w:rFonts w:ascii="Verdana" w:hAnsi="Verdana"/>
          <w:b/>
          <w:i/>
          <w:sz w:val="18"/>
          <w:szCs w:val="18"/>
          <w:lang w:val="el-GR"/>
        </w:rPr>
        <w:t>Για περισσότερες πληροφορίες:</w:t>
      </w:r>
      <w:r w:rsidRPr="00CC5210">
        <w:rPr>
          <w:rFonts w:ascii="Verdana" w:hAnsi="Verdana"/>
          <w:i/>
          <w:sz w:val="18"/>
          <w:szCs w:val="18"/>
          <w:lang w:val="el-GR"/>
        </w:rPr>
        <w:t xml:space="preserve"> </w:t>
      </w:r>
    </w:p>
    <w:p w14:paraId="68FBF0D9" w14:textId="77777777" w:rsidR="00223E27" w:rsidRPr="00CC5210" w:rsidRDefault="00223E27" w:rsidP="00223E27">
      <w:pPr>
        <w:rPr>
          <w:rFonts w:ascii="Verdana" w:hAnsi="Verdana"/>
          <w:sz w:val="18"/>
          <w:szCs w:val="18"/>
          <w:lang w:val="el-GR"/>
        </w:rPr>
      </w:pPr>
      <w:r w:rsidRPr="00CC5210">
        <w:rPr>
          <w:rFonts w:ascii="Verdana" w:hAnsi="Verdana"/>
          <w:sz w:val="18"/>
          <w:szCs w:val="18"/>
          <w:lang w:val="el-GR"/>
        </w:rPr>
        <w:t xml:space="preserve">Πύλη Στατιστικής Υπηρεσίας, υπόθεμα </w:t>
      </w:r>
      <w:hyperlink r:id="rId10" w:history="1">
        <w:r w:rsidRPr="00CC5210">
          <w:rPr>
            <w:rStyle w:val="Hyperlink"/>
            <w:rFonts w:ascii="Verdana" w:hAnsi="Verdana"/>
            <w:sz w:val="18"/>
            <w:szCs w:val="18"/>
            <w:lang w:val="el-GR"/>
          </w:rPr>
          <w:t>Τουρισμός</w:t>
        </w:r>
      </w:hyperlink>
    </w:p>
    <w:p w14:paraId="2453992A" w14:textId="349FB738" w:rsidR="00223E27" w:rsidRPr="00395239" w:rsidRDefault="00223E27" w:rsidP="00223E27">
      <w:pPr>
        <w:rPr>
          <w:rFonts w:ascii="Verdana" w:hAnsi="Verdana"/>
          <w:sz w:val="18"/>
          <w:szCs w:val="18"/>
          <w:lang w:val="el-GR"/>
        </w:rPr>
      </w:pPr>
      <w:hyperlink r:id="rId11" w:history="1">
        <w:r w:rsidRPr="00395239">
          <w:rPr>
            <w:rStyle w:val="Hyperlink"/>
            <w:rFonts w:ascii="Verdana" w:hAnsi="Verdana"/>
            <w:sz w:val="18"/>
            <w:szCs w:val="18"/>
          </w:rPr>
          <w:t>CYSTAT</w:t>
        </w:r>
        <w:r w:rsidRPr="00395239">
          <w:rPr>
            <w:rStyle w:val="Hyperlink"/>
            <w:rFonts w:ascii="Verdana" w:hAnsi="Verdana"/>
            <w:sz w:val="18"/>
            <w:szCs w:val="18"/>
            <w:lang w:val="el-GR"/>
          </w:rPr>
          <w:t>-</w:t>
        </w:r>
        <w:r w:rsidRPr="00395239">
          <w:rPr>
            <w:rStyle w:val="Hyperlink"/>
            <w:rFonts w:ascii="Verdana" w:hAnsi="Verdana"/>
            <w:sz w:val="18"/>
            <w:szCs w:val="18"/>
          </w:rPr>
          <w:t>DB</w:t>
        </w:r>
      </w:hyperlink>
      <w:r w:rsidRPr="00395239">
        <w:rPr>
          <w:rFonts w:ascii="Verdana" w:hAnsi="Verdana"/>
          <w:sz w:val="18"/>
          <w:szCs w:val="18"/>
          <w:lang w:val="el-GR"/>
        </w:rPr>
        <w:t xml:space="preserve"> (Βάση Δεδομένων)</w:t>
      </w:r>
    </w:p>
    <w:p w14:paraId="36279C0D" w14:textId="3E9E67BC" w:rsidR="00223E27" w:rsidRDefault="00223E27" w:rsidP="00223E27">
      <w:pPr>
        <w:rPr>
          <w:rFonts w:ascii="Verdana" w:hAnsi="Verdana"/>
          <w:sz w:val="18"/>
          <w:szCs w:val="18"/>
          <w:lang w:val="el-GR"/>
        </w:rPr>
      </w:pPr>
      <w:hyperlink r:id="rId12" w:history="1">
        <w:r w:rsidRPr="00395239">
          <w:rPr>
            <w:rStyle w:val="Hyperlink"/>
            <w:rFonts w:ascii="Verdana" w:hAnsi="Verdana"/>
            <w:sz w:val="18"/>
            <w:szCs w:val="18"/>
            <w:lang w:val="el-GR"/>
          </w:rPr>
          <w:t>Προκαθορισμένοι Πίνακες</w:t>
        </w:r>
      </w:hyperlink>
      <w:r w:rsidRPr="00395239">
        <w:rPr>
          <w:rFonts w:ascii="Verdana" w:hAnsi="Verdana"/>
          <w:sz w:val="18"/>
          <w:szCs w:val="18"/>
          <w:lang w:val="el-GR"/>
        </w:rPr>
        <w:t xml:space="preserve"> (</w:t>
      </w:r>
      <w:r w:rsidRPr="00395239">
        <w:rPr>
          <w:rFonts w:ascii="Verdana" w:hAnsi="Verdana"/>
          <w:sz w:val="18"/>
          <w:szCs w:val="18"/>
        </w:rPr>
        <w:t>Excel</w:t>
      </w:r>
      <w:r w:rsidRPr="00395239">
        <w:rPr>
          <w:rFonts w:ascii="Verdana" w:hAnsi="Verdana"/>
          <w:sz w:val="18"/>
          <w:szCs w:val="18"/>
          <w:lang w:val="el-GR"/>
        </w:rPr>
        <w:t>)</w:t>
      </w:r>
    </w:p>
    <w:p w14:paraId="289A769E" w14:textId="53808CB3" w:rsidR="00223E27" w:rsidRPr="00C44CDD" w:rsidRDefault="00C44CDD" w:rsidP="00C44CDD">
      <w:pPr>
        <w:jc w:val="both"/>
        <w:rPr>
          <w:rFonts w:ascii="Verdana" w:hAnsi="Verdana"/>
          <w:sz w:val="18"/>
          <w:szCs w:val="18"/>
          <w:lang w:val="el-GR"/>
        </w:rPr>
      </w:pPr>
      <w:hyperlink r:id="rId13" w:history="1">
        <w:r w:rsidRPr="00761EFD">
          <w:rPr>
            <w:rStyle w:val="Hyperlink"/>
            <w:rFonts w:ascii="Verdana" w:hAnsi="Verdana"/>
            <w:sz w:val="18"/>
            <w:szCs w:val="18"/>
            <w:lang w:val="el-GR"/>
          </w:rPr>
          <w:t>Μεθοδολογικές Πληροφορίες</w:t>
        </w:r>
      </w:hyperlink>
      <w:r w:rsidRPr="00C44CDD">
        <w:rPr>
          <w:rFonts w:ascii="Verdana" w:hAnsi="Verdana"/>
          <w:color w:val="0000FF"/>
          <w:sz w:val="18"/>
          <w:szCs w:val="18"/>
          <w:u w:val="single"/>
          <w:lang w:val="el-GR"/>
        </w:rPr>
        <w:t xml:space="preserve"> </w:t>
      </w:r>
    </w:p>
    <w:p w14:paraId="391B971F" w14:textId="09A5F610" w:rsidR="00C44CDD" w:rsidRPr="00152EAE" w:rsidRDefault="00C44CDD" w:rsidP="00C44CDD">
      <w:pPr>
        <w:jc w:val="both"/>
        <w:rPr>
          <w:rFonts w:ascii="Verdana" w:hAnsi="Verdana"/>
          <w:sz w:val="18"/>
          <w:szCs w:val="18"/>
          <w:lang w:val="el-GR"/>
        </w:rPr>
      </w:pPr>
    </w:p>
    <w:p w14:paraId="48C54159" w14:textId="77777777" w:rsidR="00223E27" w:rsidRDefault="00223E27" w:rsidP="00223E27">
      <w:pPr>
        <w:ind w:right="-79"/>
        <w:jc w:val="both"/>
        <w:rPr>
          <w:rFonts w:ascii="Verdana" w:hAnsi="Verdana"/>
          <w:sz w:val="18"/>
          <w:szCs w:val="18"/>
          <w:lang w:val="el-GR"/>
        </w:rPr>
      </w:pPr>
      <w:r>
        <w:rPr>
          <w:rFonts w:ascii="Verdana" w:hAnsi="Verdana"/>
          <w:i/>
          <w:sz w:val="18"/>
          <w:szCs w:val="18"/>
          <w:u w:val="single"/>
          <w:lang w:val="el-GR"/>
        </w:rPr>
        <w:t>Επικοινωνία</w:t>
      </w:r>
      <w:r>
        <w:rPr>
          <w:rFonts w:ascii="Verdana" w:hAnsi="Verdana"/>
          <w:sz w:val="18"/>
          <w:szCs w:val="18"/>
          <w:lang w:val="el-GR"/>
        </w:rPr>
        <w:t xml:space="preserve"> </w:t>
      </w:r>
    </w:p>
    <w:p w14:paraId="5268C4C7" w14:textId="5DDE691A" w:rsidR="00223E27" w:rsidRDefault="00223E27" w:rsidP="00223E27">
      <w:pPr>
        <w:tabs>
          <w:tab w:val="left" w:pos="360"/>
          <w:tab w:val="left" w:pos="6840"/>
        </w:tabs>
        <w:ind w:right="-79"/>
        <w:jc w:val="both"/>
        <w:rPr>
          <w:rFonts w:ascii="Verdana" w:eastAsia="Malgun Gothic" w:hAnsi="Verdana" w:cs="Arial"/>
          <w:sz w:val="18"/>
          <w:szCs w:val="18"/>
          <w:lang w:val="el-GR"/>
        </w:rPr>
      </w:pPr>
      <w:r>
        <w:rPr>
          <w:rFonts w:ascii="Verdana" w:eastAsia="Malgun Gothic" w:hAnsi="Verdana" w:cs="Arial"/>
          <w:sz w:val="18"/>
          <w:szCs w:val="18"/>
          <w:lang w:val="el-GR"/>
        </w:rPr>
        <w:t xml:space="preserve">Λουκία </w:t>
      </w:r>
      <w:proofErr w:type="spellStart"/>
      <w:r>
        <w:rPr>
          <w:rFonts w:ascii="Verdana" w:eastAsia="Malgun Gothic" w:hAnsi="Verdana" w:cs="Arial"/>
          <w:sz w:val="18"/>
          <w:szCs w:val="18"/>
          <w:lang w:val="el-GR"/>
        </w:rPr>
        <w:t>Παναγίδου</w:t>
      </w:r>
      <w:proofErr w:type="spellEnd"/>
      <w:r w:rsidRPr="00780A62">
        <w:rPr>
          <w:rFonts w:ascii="Verdana" w:eastAsia="Malgun Gothic" w:hAnsi="Verdana" w:cs="Arial"/>
          <w:sz w:val="18"/>
          <w:szCs w:val="18"/>
          <w:lang w:val="el-GR"/>
        </w:rPr>
        <w:t>: Τηλ:</w:t>
      </w:r>
      <w:r w:rsidR="00AA3C5F" w:rsidRPr="00AA3C5F">
        <w:rPr>
          <w:rFonts w:ascii="Verdana" w:eastAsia="Malgun Gothic" w:hAnsi="Verdana" w:cs="Arial"/>
          <w:sz w:val="18"/>
          <w:szCs w:val="18"/>
          <w:lang w:val="el-GR"/>
        </w:rPr>
        <w:t xml:space="preserve"> </w:t>
      </w:r>
      <w:r w:rsidRPr="00780A62">
        <w:rPr>
          <w:rFonts w:ascii="Verdana" w:eastAsia="Malgun Gothic" w:hAnsi="Verdana" w:cs="Arial"/>
          <w:sz w:val="18"/>
          <w:szCs w:val="18"/>
          <w:lang w:val="el-GR"/>
        </w:rPr>
        <w:t>+357226021</w:t>
      </w:r>
      <w:r>
        <w:rPr>
          <w:rFonts w:ascii="Verdana" w:eastAsia="Malgun Gothic" w:hAnsi="Verdana" w:cs="Arial"/>
          <w:sz w:val="18"/>
          <w:szCs w:val="18"/>
          <w:lang w:val="el-GR"/>
        </w:rPr>
        <w:t>52</w:t>
      </w:r>
      <w:r w:rsidRPr="00780A62">
        <w:rPr>
          <w:rFonts w:ascii="Verdana" w:eastAsia="Malgun Gothic" w:hAnsi="Verdana" w:cs="Arial"/>
          <w:sz w:val="18"/>
          <w:szCs w:val="18"/>
          <w:lang w:val="el-GR"/>
        </w:rPr>
        <w:t xml:space="preserve">, Ηλ. Ταχ.: </w:t>
      </w:r>
      <w:hyperlink r:id="rId14" w:history="1">
        <w:r w:rsidRPr="00613DDD">
          <w:rPr>
            <w:rStyle w:val="Hyperlink"/>
            <w:rFonts w:ascii="Verdana" w:eastAsia="Malgun Gothic" w:hAnsi="Verdana" w:cs="Arial"/>
            <w:sz w:val="18"/>
            <w:szCs w:val="18"/>
            <w:lang w:val="el-GR"/>
          </w:rPr>
          <w:t>lpanagidou@cystat.mof.gov.cy</w:t>
        </w:r>
      </w:hyperlink>
    </w:p>
    <w:p w14:paraId="1851F125" w14:textId="77777777" w:rsidR="00223E27" w:rsidRPr="00A12E81" w:rsidRDefault="00223E27" w:rsidP="00223E27">
      <w:pPr>
        <w:jc w:val="center"/>
        <w:rPr>
          <w:rFonts w:ascii="Verdana" w:eastAsia="Malgun Gothic" w:hAnsi="Verdana" w:cs="Arial"/>
          <w:sz w:val="18"/>
          <w:szCs w:val="18"/>
          <w:lang w:val="el-GR"/>
        </w:rPr>
      </w:pPr>
    </w:p>
    <w:p w14:paraId="555B3283" w14:textId="3E1E455E" w:rsidR="007437AB" w:rsidRDefault="007437AB" w:rsidP="000E4CB0">
      <w:pPr>
        <w:jc w:val="both"/>
        <w:rPr>
          <w:rFonts w:ascii="Verdana" w:hAnsi="Verdana" w:cs="Arial"/>
          <w:sz w:val="18"/>
          <w:szCs w:val="18"/>
          <w:lang w:val="el-GR"/>
        </w:rPr>
      </w:pPr>
    </w:p>
    <w:p w14:paraId="2A57EF75" w14:textId="0A8A19D9" w:rsidR="001712CF" w:rsidRDefault="001712CF" w:rsidP="000E4CB0">
      <w:pPr>
        <w:jc w:val="both"/>
        <w:rPr>
          <w:rFonts w:ascii="Verdana" w:hAnsi="Verdana" w:cs="Arial"/>
          <w:sz w:val="18"/>
          <w:szCs w:val="18"/>
          <w:lang w:val="el-GR"/>
        </w:rPr>
      </w:pPr>
    </w:p>
    <w:p w14:paraId="6F0E521A" w14:textId="13709919" w:rsidR="001712CF" w:rsidRDefault="001712CF" w:rsidP="000E4CB0">
      <w:pPr>
        <w:jc w:val="both"/>
        <w:rPr>
          <w:rFonts w:ascii="Verdana" w:hAnsi="Verdana" w:cs="Arial"/>
          <w:sz w:val="18"/>
          <w:szCs w:val="18"/>
          <w:lang w:val="el-GR"/>
        </w:rPr>
      </w:pPr>
    </w:p>
    <w:p w14:paraId="61AE0C0D" w14:textId="6D1142DC" w:rsidR="001712CF" w:rsidRDefault="001712CF" w:rsidP="000E4CB0">
      <w:pPr>
        <w:jc w:val="both"/>
        <w:rPr>
          <w:rFonts w:ascii="Verdana" w:hAnsi="Verdana" w:cs="Arial"/>
          <w:sz w:val="18"/>
          <w:szCs w:val="18"/>
          <w:lang w:val="el-GR"/>
        </w:rPr>
      </w:pPr>
    </w:p>
    <w:p w14:paraId="4A3EE097" w14:textId="693AE5A2" w:rsidR="001712CF" w:rsidRDefault="001712CF" w:rsidP="000E4CB0">
      <w:pPr>
        <w:jc w:val="both"/>
        <w:rPr>
          <w:rFonts w:ascii="Verdana" w:hAnsi="Verdana" w:cs="Arial"/>
          <w:sz w:val="18"/>
          <w:szCs w:val="18"/>
          <w:lang w:val="el-GR"/>
        </w:rPr>
      </w:pPr>
    </w:p>
    <w:p w14:paraId="13885D75" w14:textId="717610AA" w:rsidR="001712CF" w:rsidRDefault="001712CF" w:rsidP="000E4CB0">
      <w:pPr>
        <w:jc w:val="both"/>
        <w:rPr>
          <w:rFonts w:ascii="Verdana" w:hAnsi="Verdana" w:cs="Arial"/>
          <w:sz w:val="18"/>
          <w:szCs w:val="18"/>
          <w:lang w:val="el-GR"/>
        </w:rPr>
      </w:pPr>
    </w:p>
    <w:p w14:paraId="596A4EAE" w14:textId="5E594C0A" w:rsidR="001712CF" w:rsidRDefault="001712CF" w:rsidP="000E4CB0">
      <w:pPr>
        <w:jc w:val="both"/>
        <w:rPr>
          <w:rFonts w:ascii="Verdana" w:hAnsi="Verdana" w:cs="Arial"/>
          <w:sz w:val="18"/>
          <w:szCs w:val="18"/>
          <w:lang w:val="el-GR"/>
        </w:rPr>
      </w:pPr>
    </w:p>
    <w:p w14:paraId="22C70BE1" w14:textId="491F6DF6" w:rsidR="001712CF" w:rsidRDefault="001712CF" w:rsidP="000E4CB0">
      <w:pPr>
        <w:jc w:val="both"/>
        <w:rPr>
          <w:rFonts w:ascii="Verdana" w:hAnsi="Verdana" w:cs="Arial"/>
          <w:sz w:val="18"/>
          <w:szCs w:val="18"/>
          <w:lang w:val="el-GR"/>
        </w:rPr>
      </w:pPr>
    </w:p>
    <w:p w14:paraId="55CA4B2F" w14:textId="4CB33B97" w:rsidR="001712CF" w:rsidRDefault="001712CF" w:rsidP="000E4CB0">
      <w:pPr>
        <w:jc w:val="both"/>
        <w:rPr>
          <w:rFonts w:ascii="Verdana" w:hAnsi="Verdana" w:cs="Arial"/>
          <w:sz w:val="18"/>
          <w:szCs w:val="18"/>
          <w:lang w:val="el-GR"/>
        </w:rPr>
      </w:pPr>
    </w:p>
    <w:p w14:paraId="1301F0D1" w14:textId="4C80370D" w:rsidR="001712CF" w:rsidRDefault="001712CF" w:rsidP="000E4CB0">
      <w:pPr>
        <w:jc w:val="both"/>
        <w:rPr>
          <w:rFonts w:ascii="Verdana" w:hAnsi="Verdana" w:cs="Arial"/>
          <w:sz w:val="18"/>
          <w:szCs w:val="18"/>
          <w:lang w:val="el-GR"/>
        </w:rPr>
      </w:pPr>
    </w:p>
    <w:p w14:paraId="6DCCBF3E" w14:textId="62D19F56" w:rsidR="001712CF" w:rsidRDefault="001712CF" w:rsidP="000E4CB0">
      <w:pPr>
        <w:jc w:val="both"/>
        <w:rPr>
          <w:rFonts w:ascii="Verdana" w:hAnsi="Verdana" w:cs="Arial"/>
          <w:sz w:val="18"/>
          <w:szCs w:val="18"/>
          <w:lang w:val="el-GR"/>
        </w:rPr>
      </w:pPr>
    </w:p>
    <w:p w14:paraId="1EDAA326" w14:textId="44B1BAC7" w:rsidR="001712CF" w:rsidRDefault="001712CF" w:rsidP="000E4CB0">
      <w:pPr>
        <w:jc w:val="both"/>
        <w:rPr>
          <w:rFonts w:ascii="Verdana" w:hAnsi="Verdana" w:cs="Arial"/>
          <w:sz w:val="18"/>
          <w:szCs w:val="18"/>
          <w:lang w:val="el-GR"/>
        </w:rPr>
      </w:pPr>
    </w:p>
    <w:p w14:paraId="71573331" w14:textId="3953C2E8" w:rsidR="001712CF" w:rsidRDefault="001712CF" w:rsidP="000E4CB0">
      <w:pPr>
        <w:jc w:val="both"/>
        <w:rPr>
          <w:rFonts w:ascii="Verdana" w:hAnsi="Verdana" w:cs="Arial"/>
          <w:sz w:val="18"/>
          <w:szCs w:val="18"/>
          <w:lang w:val="el-GR"/>
        </w:rPr>
      </w:pPr>
    </w:p>
    <w:p w14:paraId="5D690B88" w14:textId="21EC44AA" w:rsidR="001712CF" w:rsidRDefault="001712CF" w:rsidP="000E4CB0">
      <w:pPr>
        <w:jc w:val="both"/>
        <w:rPr>
          <w:rFonts w:ascii="Verdana" w:hAnsi="Verdana" w:cs="Arial"/>
          <w:sz w:val="18"/>
          <w:szCs w:val="18"/>
          <w:lang w:val="el-GR"/>
        </w:rPr>
      </w:pPr>
    </w:p>
    <w:p w14:paraId="0012E296" w14:textId="6F8B4A23" w:rsidR="001712CF" w:rsidRDefault="001712CF" w:rsidP="000E4CB0">
      <w:pPr>
        <w:jc w:val="both"/>
        <w:rPr>
          <w:rFonts w:ascii="Verdana" w:hAnsi="Verdana" w:cs="Arial"/>
          <w:sz w:val="18"/>
          <w:szCs w:val="18"/>
          <w:lang w:val="el-GR"/>
        </w:rPr>
      </w:pPr>
    </w:p>
    <w:p w14:paraId="4DA82304" w14:textId="46543322" w:rsidR="001712CF" w:rsidRDefault="001712CF" w:rsidP="000E4CB0">
      <w:pPr>
        <w:jc w:val="both"/>
        <w:rPr>
          <w:rFonts w:ascii="Verdana" w:hAnsi="Verdana" w:cs="Arial"/>
          <w:sz w:val="18"/>
          <w:szCs w:val="18"/>
          <w:lang w:val="el-GR"/>
        </w:rPr>
      </w:pPr>
    </w:p>
    <w:p w14:paraId="273A81A9" w14:textId="0A8CEFDD" w:rsidR="001712CF" w:rsidRDefault="001712CF" w:rsidP="000E4CB0">
      <w:pPr>
        <w:jc w:val="both"/>
        <w:rPr>
          <w:rFonts w:ascii="Verdana" w:hAnsi="Verdana" w:cs="Arial"/>
          <w:sz w:val="18"/>
          <w:szCs w:val="18"/>
          <w:lang w:val="el-GR"/>
        </w:rPr>
      </w:pPr>
    </w:p>
    <w:p w14:paraId="5BDA9EFD" w14:textId="6D124878" w:rsidR="001712CF" w:rsidRDefault="001712CF" w:rsidP="000E4CB0">
      <w:pPr>
        <w:jc w:val="both"/>
        <w:rPr>
          <w:rFonts w:ascii="Verdana" w:hAnsi="Verdana" w:cs="Arial"/>
          <w:sz w:val="18"/>
          <w:szCs w:val="18"/>
          <w:lang w:val="el-GR"/>
        </w:rPr>
      </w:pPr>
    </w:p>
    <w:p w14:paraId="71730765" w14:textId="64EFABCB" w:rsidR="001712CF" w:rsidRDefault="001712CF" w:rsidP="000E4CB0">
      <w:pPr>
        <w:jc w:val="both"/>
        <w:rPr>
          <w:rFonts w:ascii="Verdana" w:hAnsi="Verdana" w:cs="Arial"/>
          <w:sz w:val="18"/>
          <w:szCs w:val="18"/>
          <w:lang w:val="el-GR"/>
        </w:rPr>
      </w:pPr>
    </w:p>
    <w:p w14:paraId="599E7F8F" w14:textId="3090719C" w:rsidR="001712CF" w:rsidRDefault="001712CF" w:rsidP="000E4CB0">
      <w:pPr>
        <w:jc w:val="both"/>
        <w:rPr>
          <w:rFonts w:ascii="Verdana" w:hAnsi="Verdana" w:cs="Arial"/>
          <w:sz w:val="18"/>
          <w:szCs w:val="18"/>
          <w:lang w:val="el-GR"/>
        </w:rPr>
      </w:pPr>
    </w:p>
    <w:p w14:paraId="30632D4A" w14:textId="67CD2B86" w:rsidR="001712CF" w:rsidRDefault="001712CF" w:rsidP="000E4CB0">
      <w:pPr>
        <w:jc w:val="both"/>
        <w:rPr>
          <w:rFonts w:ascii="Verdana" w:hAnsi="Verdana" w:cs="Arial"/>
          <w:sz w:val="18"/>
          <w:szCs w:val="18"/>
          <w:lang w:val="el-GR"/>
        </w:rPr>
      </w:pPr>
    </w:p>
    <w:p w14:paraId="00D65A1D" w14:textId="3A4BB0E6" w:rsidR="001712CF" w:rsidRDefault="001712CF" w:rsidP="000E4CB0">
      <w:pPr>
        <w:jc w:val="both"/>
        <w:rPr>
          <w:rFonts w:ascii="Verdana" w:hAnsi="Verdana" w:cs="Arial"/>
          <w:sz w:val="18"/>
          <w:szCs w:val="18"/>
          <w:lang w:val="el-GR"/>
        </w:rPr>
      </w:pPr>
    </w:p>
    <w:sectPr w:rsidR="001712CF" w:rsidSect="0096367C">
      <w:headerReference w:type="default" r:id="rId15"/>
      <w:footerReference w:type="default" r:id="rId16"/>
      <w:headerReference w:type="first" r:id="rId17"/>
      <w:footerReference w:type="first" r:id="rId18"/>
      <w:pgSz w:w="11907" w:h="16840" w:code="9"/>
      <w:pgMar w:top="567"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A45C6" w14:textId="77777777" w:rsidR="00D97C08" w:rsidRDefault="00D97C08" w:rsidP="00FB398F">
      <w:r>
        <w:separator/>
      </w:r>
    </w:p>
  </w:endnote>
  <w:endnote w:type="continuationSeparator" w:id="0">
    <w:p w14:paraId="607AD83A" w14:textId="77777777" w:rsidR="00D97C08" w:rsidRDefault="00D97C08"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4DEB" w14:textId="77777777" w:rsidR="004E4F42" w:rsidRPr="000A1A88" w:rsidRDefault="004E4F42" w:rsidP="00763722">
    <w:pPr>
      <w:pStyle w:val="Footer"/>
      <w:tabs>
        <w:tab w:val="left" w:pos="3375"/>
        <w:tab w:val="left" w:pos="4500"/>
        <w:tab w:val="center" w:pos="4723"/>
      </w:tabs>
    </w:pPr>
    <w:r>
      <w:tab/>
    </w:r>
    <w:r>
      <w:tab/>
    </w:r>
    <w:r>
      <w:tab/>
    </w:r>
    <w:r>
      <w:tab/>
      <w:t>-</w:t>
    </w:r>
    <w:r w:rsidR="00D14CDF">
      <w:fldChar w:fldCharType="begin"/>
    </w:r>
    <w:r w:rsidR="004D4950">
      <w:instrText xml:space="preserve"> PAGE   \* MERGEFORMAT </w:instrText>
    </w:r>
    <w:r w:rsidR="00D14CDF">
      <w:fldChar w:fldCharType="separate"/>
    </w:r>
    <w:r w:rsidR="00925E6E">
      <w:rPr>
        <w:noProof/>
      </w:rPr>
      <w:t>2</w:t>
    </w:r>
    <w:r w:rsidR="00D14CDF">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36D8D" w14:textId="77777777" w:rsidR="00183AF9" w:rsidRPr="00396CB4" w:rsidRDefault="00183AF9" w:rsidP="00183AF9">
    <w:pPr>
      <w:pStyle w:val="Footer"/>
      <w:pBdr>
        <w:top w:val="single" w:sz="4" w:space="1" w:color="auto"/>
      </w:pBdr>
      <w:tabs>
        <w:tab w:val="left" w:pos="4500"/>
      </w:tabs>
      <w:jc w:val="center"/>
      <w:rPr>
        <w:rFonts w:ascii="Verdana" w:hAnsi="Verdana" w:cs="Arial"/>
        <w:sz w:val="16"/>
        <w:szCs w:val="16"/>
        <w:lang w:val="el-GR"/>
      </w:rPr>
    </w:pPr>
    <w:r w:rsidRPr="00396CB4">
      <w:rPr>
        <w:rFonts w:ascii="Verdana" w:hAnsi="Verdana" w:cs="Arial"/>
        <w:sz w:val="16"/>
        <w:szCs w:val="16"/>
        <w:lang w:val="el-GR"/>
      </w:rPr>
      <w:t>Διεύθυνση: Μιχαήλ Καραολή, 1444 Λευκωσία, Κύπρος</w:t>
    </w:r>
  </w:p>
  <w:p w14:paraId="0CDE8C1F" w14:textId="67010C73" w:rsidR="00183AF9" w:rsidRPr="00491ABD" w:rsidRDefault="00183AF9" w:rsidP="00183AF9">
    <w:pPr>
      <w:pStyle w:val="Footer"/>
      <w:tabs>
        <w:tab w:val="left" w:pos="4500"/>
      </w:tabs>
      <w:jc w:val="center"/>
      <w:rPr>
        <w:rFonts w:ascii="Verdana" w:hAnsi="Verdana" w:cs="Arial"/>
        <w:sz w:val="16"/>
        <w:szCs w:val="16"/>
        <w:lang w:val="el-GR"/>
      </w:rPr>
    </w:pPr>
    <w:r w:rsidRPr="00396CB4">
      <w:rPr>
        <w:rFonts w:ascii="Verdana" w:hAnsi="Verdana" w:cs="Arial"/>
        <w:sz w:val="16"/>
        <w:szCs w:val="16"/>
        <w:lang w:val="el-GR"/>
      </w:rPr>
      <w:t>Τηλ</w:t>
    </w:r>
    <w:r w:rsidRPr="00491ABD">
      <w:rPr>
        <w:rFonts w:ascii="Verdana" w:hAnsi="Verdana" w:cs="Arial"/>
        <w:sz w:val="16"/>
        <w:szCs w:val="16"/>
        <w:lang w:val="el-GR"/>
      </w:rPr>
      <w:t>.: 22 602129,</w:t>
    </w:r>
    <w:r w:rsidRPr="00396CB4">
      <w:rPr>
        <w:rFonts w:ascii="Verdana" w:hAnsi="Verdana" w:cs="Arial"/>
        <w:sz w:val="16"/>
        <w:szCs w:val="16"/>
        <w:lang w:val="de-DE"/>
      </w:rPr>
      <w:t xml:space="preserve"> </w:t>
    </w:r>
    <w:r w:rsidR="00491ABD">
      <w:rPr>
        <w:rFonts w:ascii="Verdana" w:hAnsi="Verdana" w:cs="Arial"/>
        <w:sz w:val="16"/>
        <w:szCs w:val="16"/>
        <w:lang w:val="el-GR"/>
      </w:rPr>
      <w:t>Ηλ</w:t>
    </w:r>
    <w:r w:rsidR="00491ABD" w:rsidRPr="00491ABD">
      <w:rPr>
        <w:rFonts w:ascii="Verdana" w:hAnsi="Verdana" w:cs="Arial"/>
        <w:sz w:val="16"/>
        <w:szCs w:val="16"/>
        <w:lang w:val="el-GR"/>
      </w:rPr>
      <w:t xml:space="preserve">. </w:t>
    </w:r>
    <w:r w:rsidR="00491ABD">
      <w:rPr>
        <w:rFonts w:ascii="Verdana" w:hAnsi="Verdana" w:cs="Arial"/>
        <w:sz w:val="16"/>
        <w:szCs w:val="16"/>
        <w:lang w:val="el-GR"/>
      </w:rPr>
      <w:t>Ταχ.</w:t>
    </w:r>
    <w:r w:rsidRPr="00396CB4">
      <w:rPr>
        <w:rFonts w:ascii="Verdana" w:hAnsi="Verdana" w:cs="Arial"/>
        <w:sz w:val="16"/>
        <w:szCs w:val="16"/>
        <w:lang w:val="de-DE"/>
      </w:rPr>
      <w:t xml:space="preserve">: </w:t>
    </w:r>
    <w:hyperlink r:id="rId1" w:history="1">
      <w:r w:rsidRPr="00396CB4">
        <w:rPr>
          <w:rStyle w:val="Hyperlink"/>
          <w:rFonts w:ascii="Verdana" w:hAnsi="Verdana" w:cs="Arial"/>
          <w:sz w:val="16"/>
          <w:szCs w:val="16"/>
          <w:lang w:val="de-DE"/>
        </w:rPr>
        <w:t>enquiries@cystat.mof.gov.cy</w:t>
      </w:r>
    </w:hyperlink>
  </w:p>
  <w:p w14:paraId="66893A8B" w14:textId="46E0D4BD" w:rsidR="004E4F42" w:rsidRPr="00396CB4" w:rsidRDefault="00A33A0F" w:rsidP="00183AF9">
    <w:pPr>
      <w:pStyle w:val="Footer"/>
      <w:tabs>
        <w:tab w:val="left" w:pos="4500"/>
      </w:tabs>
      <w:jc w:val="center"/>
      <w:rPr>
        <w:rFonts w:ascii="Verdana" w:hAnsi="Verdana" w:cs="Arial"/>
        <w:sz w:val="16"/>
        <w:szCs w:val="16"/>
        <w:lang w:val="el-GR"/>
      </w:rPr>
    </w:pPr>
    <w:r w:rsidRPr="00396CB4">
      <w:rPr>
        <w:rFonts w:ascii="Verdana" w:hAnsi="Verdana" w:cs="Arial"/>
        <w:sz w:val="16"/>
        <w:szCs w:val="16"/>
        <w:lang w:val="el-GR"/>
      </w:rPr>
      <w:t xml:space="preserve">Διαδικτυακή Πύλη: </w:t>
    </w:r>
    <w:hyperlink r:id="rId2" w:history="1">
      <w:r w:rsidR="00183AF9" w:rsidRPr="00396CB4">
        <w:rPr>
          <w:rStyle w:val="Hyperlink"/>
          <w:rFonts w:ascii="Verdana" w:hAnsi="Verdana" w:cs="Arial"/>
          <w:sz w:val="16"/>
          <w:szCs w:val="16"/>
        </w:rPr>
        <w:t>http</w:t>
      </w:r>
      <w:r w:rsidR="00183AF9" w:rsidRPr="00396CB4">
        <w:rPr>
          <w:rStyle w:val="Hyperlink"/>
          <w:rFonts w:ascii="Verdana" w:hAnsi="Verdana" w:cs="Arial"/>
          <w:sz w:val="16"/>
          <w:szCs w:val="16"/>
          <w:lang w:val="el-GR"/>
        </w:rPr>
        <w:t>://</w:t>
      </w:r>
      <w:r w:rsidR="00183AF9" w:rsidRPr="00396CB4">
        <w:rPr>
          <w:rStyle w:val="Hyperlink"/>
          <w:rFonts w:ascii="Verdana" w:hAnsi="Verdana" w:cs="Arial"/>
          <w:sz w:val="16"/>
          <w:szCs w:val="16"/>
        </w:rPr>
        <w:t>www</w:t>
      </w:r>
      <w:r w:rsidR="00183AF9" w:rsidRPr="00396CB4">
        <w:rPr>
          <w:rStyle w:val="Hyperlink"/>
          <w:rFonts w:ascii="Verdana" w:hAnsi="Verdana" w:cs="Arial"/>
          <w:sz w:val="16"/>
          <w:szCs w:val="16"/>
          <w:lang w:val="el-GR"/>
        </w:rPr>
        <w:t>.</w:t>
      </w:r>
      <w:r w:rsidR="00183AF9" w:rsidRPr="00396CB4">
        <w:rPr>
          <w:rStyle w:val="Hyperlink"/>
          <w:rFonts w:ascii="Verdana" w:hAnsi="Verdana" w:cs="Arial"/>
          <w:sz w:val="16"/>
          <w:szCs w:val="16"/>
        </w:rPr>
        <w:t>cystat</w:t>
      </w:r>
      <w:r w:rsidR="00183AF9" w:rsidRPr="00396CB4">
        <w:rPr>
          <w:rStyle w:val="Hyperlink"/>
          <w:rFonts w:ascii="Verdana" w:hAnsi="Verdana" w:cs="Arial"/>
          <w:sz w:val="16"/>
          <w:szCs w:val="16"/>
          <w:lang w:val="el-GR"/>
        </w:rPr>
        <w:t>.</w:t>
      </w:r>
      <w:r w:rsidR="00183AF9" w:rsidRPr="00396CB4">
        <w:rPr>
          <w:rStyle w:val="Hyperlink"/>
          <w:rFonts w:ascii="Verdana" w:hAnsi="Verdana" w:cs="Arial"/>
          <w:sz w:val="16"/>
          <w:szCs w:val="16"/>
        </w:rPr>
        <w:t>gov</w:t>
      </w:r>
      <w:r w:rsidR="00183AF9" w:rsidRPr="00396CB4">
        <w:rPr>
          <w:rStyle w:val="Hyperlink"/>
          <w:rFonts w:ascii="Verdana" w:hAnsi="Verdana" w:cs="Arial"/>
          <w:sz w:val="16"/>
          <w:szCs w:val="16"/>
          <w:lang w:val="el-GR"/>
        </w:rPr>
        <w:t>.</w:t>
      </w:r>
      <w:r w:rsidR="00183AF9" w:rsidRPr="00396CB4">
        <w:rPr>
          <w:rStyle w:val="Hyperlink"/>
          <w:rFonts w:ascii="Verdana" w:hAnsi="Verdana" w:cs="Arial"/>
          <w:sz w:val="16"/>
          <w:szCs w:val="16"/>
        </w:rPr>
        <w:t>cy</w:t>
      </w:r>
    </w:hyperlink>
    <w:r w:rsidR="00183AF9" w:rsidRPr="00396CB4">
      <w:rPr>
        <w:rFonts w:ascii="Verdana" w:hAnsi="Verdana" w:cs="Arial"/>
        <w:sz w:val="16"/>
        <w:szCs w:val="16"/>
        <w:lang w:val="el-G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A8A69" w14:textId="77777777" w:rsidR="00D97C08" w:rsidRDefault="00D97C08" w:rsidP="00FB398F">
      <w:r>
        <w:separator/>
      </w:r>
    </w:p>
  </w:footnote>
  <w:footnote w:type="continuationSeparator" w:id="0">
    <w:p w14:paraId="57FAD60E" w14:textId="77777777" w:rsidR="00D97C08" w:rsidRDefault="00D97C08"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2C9C0"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AF2EC" w14:textId="13591C2C" w:rsidR="004E4F42" w:rsidRDefault="001712CF"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lang w:val="en-GB" w:eastAsia="en-GB"/>
      </w:rPr>
      <w:drawing>
        <wp:anchor distT="0" distB="0" distL="114300" distR="114300" simplePos="0" relativeHeight="251656192" behindDoc="0" locked="0" layoutInCell="1" allowOverlap="1" wp14:anchorId="3290AC8A" wp14:editId="217D9D36">
          <wp:simplePos x="0" y="0"/>
          <wp:positionH relativeFrom="column">
            <wp:posOffset>628650</wp:posOffset>
          </wp:positionH>
          <wp:positionV relativeFrom="paragraph">
            <wp:posOffset>197485</wp:posOffset>
          </wp:positionV>
          <wp:extent cx="676275" cy="676275"/>
          <wp:effectExtent l="0" t="0" r="0" b="0"/>
          <wp:wrapNone/>
          <wp:docPr id="5"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lang w:val="en-GB" w:eastAsia="en-GB"/>
      </w:rPr>
      <mc:AlternateContent>
        <mc:Choice Requires="wps">
          <w:drawing>
            <wp:anchor distT="0" distB="0" distL="114300" distR="114300" simplePos="0" relativeHeight="251657216" behindDoc="0" locked="0" layoutInCell="1" allowOverlap="1" wp14:anchorId="733809BD" wp14:editId="5EF28F37">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4991D6F2" w14:textId="78D732FF" w:rsidR="004E4F42" w:rsidRDefault="001712CF" w:rsidP="000932CF">
                          <w:r w:rsidRPr="00B96284">
                            <w:rPr>
                              <w:noProof/>
                              <w:lang w:val="en-GB" w:eastAsia="en-GB"/>
                            </w:rPr>
                            <w:drawing>
                              <wp:inline distT="0" distB="0" distL="0" distR="0" wp14:anchorId="39104761" wp14:editId="673FD8CB">
                                <wp:extent cx="1095375" cy="762000"/>
                                <wp:effectExtent l="0" t="0" r="9525"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6200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3809BD"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4991D6F2" w14:textId="78D732FF" w:rsidR="004E4F42" w:rsidRDefault="001712CF" w:rsidP="000932CF">
                    <w:r w:rsidRPr="00B96284">
                      <w:rPr>
                        <w:noProof/>
                        <w:lang w:val="en-GB" w:eastAsia="en-GB"/>
                      </w:rPr>
                      <w:drawing>
                        <wp:inline distT="0" distB="0" distL="0" distR="0" wp14:anchorId="39104761" wp14:editId="673FD8CB">
                          <wp:extent cx="1095375" cy="762000"/>
                          <wp:effectExtent l="0" t="0" r="9525"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62000"/>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GB" w:eastAsia="en-GB"/>
      </w:rPr>
      <mc:AlternateContent>
        <mc:Choice Requires="wps">
          <w:drawing>
            <wp:anchor distT="0" distB="0" distL="114300" distR="114300" simplePos="0" relativeHeight="251658240" behindDoc="0" locked="0" layoutInCell="1" allowOverlap="1" wp14:anchorId="47DA8F2C" wp14:editId="2000D464">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16EEE85" w14:textId="3B17AE7F" w:rsidR="004E4F42" w:rsidRDefault="001712CF" w:rsidP="000932CF">
                          <w:r w:rsidRPr="00B96284">
                            <w:rPr>
                              <w:noProof/>
                              <w:lang w:val="en-GB" w:eastAsia="en-GB"/>
                            </w:rPr>
                            <w:drawing>
                              <wp:inline distT="0" distB="0" distL="0" distR="0" wp14:anchorId="408F2A7B" wp14:editId="2C567CB9">
                                <wp:extent cx="1373505" cy="866775"/>
                                <wp:effectExtent l="0" t="0" r="0" b="9525"/>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3505" cy="8667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A8F2C"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16EEE85" w14:textId="3B17AE7F" w:rsidR="004E4F42" w:rsidRDefault="001712CF" w:rsidP="000932CF">
                    <w:r w:rsidRPr="00B96284">
                      <w:rPr>
                        <w:noProof/>
                        <w:lang w:val="en-GB" w:eastAsia="en-GB"/>
                      </w:rPr>
                      <w:drawing>
                        <wp:inline distT="0" distB="0" distL="0" distR="0" wp14:anchorId="408F2A7B" wp14:editId="2C567CB9">
                          <wp:extent cx="1373505" cy="866775"/>
                          <wp:effectExtent l="0" t="0" r="0" b="9525"/>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3505" cy="866775"/>
                                  </a:xfrm>
                                  <a:prstGeom prst="rect">
                                    <a:avLst/>
                                  </a:prstGeom>
                                  <a:noFill/>
                                  <a:ln>
                                    <a:noFill/>
                                  </a:ln>
                                </pic:spPr>
                              </pic:pic>
                            </a:graphicData>
                          </a:graphic>
                        </wp:inline>
                      </w:drawing>
                    </w:r>
                  </w:p>
                </w:txbxContent>
              </v:textbox>
            </v:shape>
          </w:pict>
        </mc:Fallback>
      </mc:AlternateContent>
    </w:r>
  </w:p>
  <w:p w14:paraId="775607B8"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3A7322B1"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E06BC16"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136A8564" w14:textId="2A169524" w:rsidR="004E4F42" w:rsidRDefault="001712CF" w:rsidP="000932CF">
    <w:pPr>
      <w:pStyle w:val="Header"/>
      <w:tabs>
        <w:tab w:val="clear" w:pos="4153"/>
        <w:tab w:val="center" w:pos="1620"/>
        <w:tab w:val="left" w:pos="2160"/>
        <w:tab w:val="center" w:pos="7655"/>
      </w:tabs>
      <w:spacing w:line="360" w:lineRule="auto"/>
      <w:rPr>
        <w:rFonts w:ascii="Arial" w:hAnsi="Arial" w:cs="Arial"/>
        <w:bCs/>
        <w:sz w:val="18"/>
        <w:szCs w:val="18"/>
      </w:rPr>
    </w:pPr>
    <w:r w:rsidRPr="00D14CDF">
      <w:rPr>
        <w:rFonts w:ascii="Arial" w:hAnsi="Arial" w:cs="Arial"/>
        <w:b/>
        <w:bCs/>
        <w:noProof/>
        <w:sz w:val="20"/>
        <w:szCs w:val="20"/>
        <w:lang w:val="en-GB" w:eastAsia="en-GB"/>
      </w:rPr>
      <mc:AlternateContent>
        <mc:Choice Requires="wps">
          <w:drawing>
            <wp:anchor distT="0" distB="0" distL="114300" distR="114300" simplePos="0" relativeHeight="251659264" behindDoc="0" locked="0" layoutInCell="1" allowOverlap="1" wp14:anchorId="26B35A09" wp14:editId="1F7DEFE1">
              <wp:simplePos x="0" y="0"/>
              <wp:positionH relativeFrom="column">
                <wp:posOffset>3994785</wp:posOffset>
              </wp:positionH>
              <wp:positionV relativeFrom="paragraph">
                <wp:posOffset>7620</wp:posOffset>
              </wp:positionV>
              <wp:extent cx="2038350" cy="495300"/>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5F9DD1" w14:textId="77777777" w:rsidR="004E4F42" w:rsidRPr="00CE09A2" w:rsidRDefault="004E4F42" w:rsidP="00A44832">
                          <w:pPr>
                            <w:jc w:val="center"/>
                            <w:rPr>
                              <w:rFonts w:ascii="Verdana" w:hAnsi="Verdana" w:cs="Arial"/>
                              <w:b/>
                              <w:sz w:val="20"/>
                              <w:szCs w:val="20"/>
                            </w:rPr>
                          </w:pPr>
                          <w:r w:rsidRPr="00CE09A2">
                            <w:rPr>
                              <w:rFonts w:ascii="Verdana" w:hAnsi="Verdana" w:cs="Arial"/>
                              <w:b/>
                              <w:bCs/>
                              <w:sz w:val="20"/>
                              <w:szCs w:val="20"/>
                            </w:rPr>
                            <w:t>ΣΤΑΤΙΣΤΙΚΗ ΥΠΗΡΕΣΙΑ</w:t>
                          </w:r>
                          <w:r w:rsidRPr="00CE09A2">
                            <w:rPr>
                              <w:rFonts w:ascii="Verdana" w:hAnsi="Verdana" w:cs="Arial"/>
                              <w:b/>
                              <w:sz w:val="20"/>
                              <w:szCs w:val="20"/>
                            </w:rPr>
                            <w:t xml:space="preserve">  </w:t>
                          </w:r>
                        </w:p>
                        <w:p w14:paraId="7F363AC1" w14:textId="77777777" w:rsidR="004E4F42" w:rsidRPr="00CE09A2" w:rsidRDefault="004E4F42" w:rsidP="00A44832">
                          <w:pPr>
                            <w:jc w:val="center"/>
                            <w:rPr>
                              <w:rFonts w:ascii="Verdana" w:hAnsi="Verdana" w:cs="Arial"/>
                              <w:b/>
                              <w:sz w:val="20"/>
                              <w:szCs w:val="20"/>
                            </w:rPr>
                          </w:pPr>
                          <w:r w:rsidRPr="00CE09A2">
                            <w:rPr>
                              <w:rFonts w:ascii="Verdana" w:hAnsi="Verdana" w:cs="Arial"/>
                              <w:bCs/>
                              <w:sz w:val="20"/>
                              <w:szCs w:val="20"/>
                            </w:rPr>
                            <w:t>1444 ΛΕΥΚΩΣΙΑ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35A09" id="Text Box 16" o:spid="_x0000_s1028" type="#_x0000_t202" style="position:absolute;margin-left:314.55pt;margin-top:.6pt;width:160.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" stroked="f">
              <v:textbox>
                <w:txbxContent>
                  <w:p w14:paraId="505F9DD1" w14:textId="77777777" w:rsidR="004E4F42" w:rsidRPr="00CE09A2" w:rsidRDefault="004E4F42" w:rsidP="00A44832">
                    <w:pPr>
                      <w:jc w:val="center"/>
                      <w:rPr>
                        <w:rFonts w:ascii="Verdana" w:hAnsi="Verdana" w:cs="Arial"/>
                        <w:b/>
                        <w:sz w:val="20"/>
                        <w:szCs w:val="20"/>
                      </w:rPr>
                    </w:pPr>
                    <w:r w:rsidRPr="00CE09A2">
                      <w:rPr>
                        <w:rFonts w:ascii="Verdana" w:hAnsi="Verdana" w:cs="Arial"/>
                        <w:b/>
                        <w:bCs/>
                        <w:sz w:val="20"/>
                        <w:szCs w:val="20"/>
                      </w:rPr>
                      <w:t>ΣΤΑΤΙΣΤΙΚΗ ΥΠΗΡΕΣΙΑ</w:t>
                    </w:r>
                    <w:r w:rsidRPr="00CE09A2">
                      <w:rPr>
                        <w:rFonts w:ascii="Verdana" w:hAnsi="Verdana" w:cs="Arial"/>
                        <w:b/>
                        <w:sz w:val="20"/>
                        <w:szCs w:val="20"/>
                      </w:rPr>
                      <w:t xml:space="preserve">  </w:t>
                    </w:r>
                  </w:p>
                  <w:p w14:paraId="7F363AC1" w14:textId="77777777" w:rsidR="004E4F42" w:rsidRPr="00CE09A2" w:rsidRDefault="004E4F42" w:rsidP="00A44832">
                    <w:pPr>
                      <w:jc w:val="center"/>
                      <w:rPr>
                        <w:rFonts w:ascii="Verdana" w:hAnsi="Verdana" w:cs="Arial"/>
                        <w:b/>
                        <w:sz w:val="20"/>
                        <w:szCs w:val="20"/>
                      </w:rPr>
                    </w:pPr>
                    <w:r w:rsidRPr="00CE09A2">
                      <w:rPr>
                        <w:rFonts w:ascii="Verdana" w:hAnsi="Verdana" w:cs="Arial"/>
                        <w:bCs/>
                        <w:sz w:val="20"/>
                        <w:szCs w:val="20"/>
                      </w:rPr>
                      <w:t>1444 ΛΕΥΚΩΣΙΑ</w:t>
                    </w:r>
                  </w:p>
                </w:txbxContent>
              </v:textbox>
            </v:shape>
          </w:pict>
        </mc:Fallback>
      </mc:AlternateContent>
    </w:r>
  </w:p>
  <w:p w14:paraId="788C084B" w14:textId="77777777" w:rsidR="004E4F42" w:rsidRPr="00CE09A2" w:rsidRDefault="004E4F42" w:rsidP="000932CF">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Pr>
        <w:rFonts w:ascii="Arial" w:hAnsi="Arial" w:cs="Arial"/>
        <w:bCs/>
        <w:sz w:val="18"/>
        <w:szCs w:val="18"/>
        <w:lang w:val="en-US"/>
      </w:rPr>
      <w:t xml:space="preserve">   </w:t>
    </w:r>
    <w:r w:rsidRPr="00CE09A2">
      <w:rPr>
        <w:rFonts w:ascii="Verdana" w:hAnsi="Verdana" w:cs="Arial"/>
        <w:bCs/>
        <w:sz w:val="20"/>
        <w:szCs w:val="20"/>
      </w:rPr>
      <w:t>ΚΥΠΡΙΑΚΗ ΔΗΜΟΚΡΑΤΙΑ</w:t>
    </w:r>
    <w:r w:rsidRPr="00CE09A2">
      <w:rPr>
        <w:rFonts w:ascii="Verdana" w:hAnsi="Verdana"/>
        <w:b/>
        <w:bCs/>
        <w:sz w:val="20"/>
        <w:szCs w:val="20"/>
        <w:lang w:val="en-US"/>
      </w:rPr>
      <w:t xml:space="preserve"> </w:t>
    </w:r>
    <w:r w:rsidRPr="00CE09A2">
      <w:rPr>
        <w:rFonts w:ascii="Verdana" w:hAnsi="Verdana"/>
        <w:b/>
        <w:bCs/>
        <w:sz w:val="20"/>
        <w:szCs w:val="20"/>
        <w:lang w:val="en-US"/>
      </w:rPr>
      <w:tab/>
    </w:r>
  </w:p>
  <w:p w14:paraId="2F272394" w14:textId="4698E0AC" w:rsidR="004E4F42" w:rsidRPr="00AC704B" w:rsidRDefault="004E4F42" w:rsidP="000932CF">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Pr="00AC704B">
      <w:rPr>
        <w:rFonts w:ascii="Arial" w:hAnsi="Arial" w:cs="Arial"/>
        <w:b/>
        <w:bCs/>
        <w:sz w:val="22"/>
        <w:szCs w:val="22"/>
        <w:lang w:val="en-US"/>
      </w:rPr>
      <w:tab/>
    </w:r>
    <w:r w:rsidRPr="00AC704B">
      <w:rPr>
        <w:b/>
        <w:bCs/>
        <w:sz w:val="22"/>
        <w:szCs w:val="22"/>
        <w:lang w:val="en-US"/>
      </w:rPr>
      <w:tab/>
    </w:r>
  </w:p>
  <w:p w14:paraId="0B8CA1D6" w14:textId="77777777" w:rsidR="004E4F42" w:rsidRDefault="004E4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193493288">
    <w:abstractNumId w:val="4"/>
  </w:num>
  <w:num w:numId="2" w16cid:durableId="172960750">
    <w:abstractNumId w:val="1"/>
  </w:num>
  <w:num w:numId="3" w16cid:durableId="1998416242">
    <w:abstractNumId w:val="2"/>
  </w:num>
  <w:num w:numId="4" w16cid:durableId="1345015444">
    <w:abstractNumId w:val="3"/>
  </w:num>
  <w:num w:numId="5" w16cid:durableId="281692930">
    <w:abstractNumId w:val="0"/>
  </w:num>
  <w:num w:numId="6" w16cid:durableId="6600410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98F"/>
    <w:rsid w:val="0000041B"/>
    <w:rsid w:val="000012E5"/>
    <w:rsid w:val="00001479"/>
    <w:rsid w:val="00002458"/>
    <w:rsid w:val="0000542E"/>
    <w:rsid w:val="00006F86"/>
    <w:rsid w:val="00007347"/>
    <w:rsid w:val="00011FB5"/>
    <w:rsid w:val="0001247F"/>
    <w:rsid w:val="00013CA3"/>
    <w:rsid w:val="00013E40"/>
    <w:rsid w:val="00013F7F"/>
    <w:rsid w:val="000161B1"/>
    <w:rsid w:val="0002053A"/>
    <w:rsid w:val="00021D4B"/>
    <w:rsid w:val="00023EAE"/>
    <w:rsid w:val="00024A85"/>
    <w:rsid w:val="00025A39"/>
    <w:rsid w:val="00027853"/>
    <w:rsid w:val="000278B3"/>
    <w:rsid w:val="00027CF3"/>
    <w:rsid w:val="00030E06"/>
    <w:rsid w:val="00030E18"/>
    <w:rsid w:val="00031D32"/>
    <w:rsid w:val="0003280A"/>
    <w:rsid w:val="0003336C"/>
    <w:rsid w:val="00033FA5"/>
    <w:rsid w:val="00033FE7"/>
    <w:rsid w:val="000344D3"/>
    <w:rsid w:val="00034909"/>
    <w:rsid w:val="00035F7D"/>
    <w:rsid w:val="0003603D"/>
    <w:rsid w:val="00043F8A"/>
    <w:rsid w:val="00045088"/>
    <w:rsid w:val="00045419"/>
    <w:rsid w:val="000456F8"/>
    <w:rsid w:val="00045A06"/>
    <w:rsid w:val="00045CA7"/>
    <w:rsid w:val="00050296"/>
    <w:rsid w:val="00050391"/>
    <w:rsid w:val="00055291"/>
    <w:rsid w:val="00056239"/>
    <w:rsid w:val="000563D3"/>
    <w:rsid w:val="00057E44"/>
    <w:rsid w:val="000610AA"/>
    <w:rsid w:val="00061299"/>
    <w:rsid w:val="00061E2A"/>
    <w:rsid w:val="00061ED6"/>
    <w:rsid w:val="00064FEC"/>
    <w:rsid w:val="00066537"/>
    <w:rsid w:val="00067A2A"/>
    <w:rsid w:val="00070576"/>
    <w:rsid w:val="00072002"/>
    <w:rsid w:val="00072529"/>
    <w:rsid w:val="00072803"/>
    <w:rsid w:val="00073B96"/>
    <w:rsid w:val="000752BB"/>
    <w:rsid w:val="00076221"/>
    <w:rsid w:val="0008019F"/>
    <w:rsid w:val="00080DE6"/>
    <w:rsid w:val="00080FD7"/>
    <w:rsid w:val="00081ADF"/>
    <w:rsid w:val="00082137"/>
    <w:rsid w:val="000845BC"/>
    <w:rsid w:val="00084A02"/>
    <w:rsid w:val="00084BF7"/>
    <w:rsid w:val="00084D7A"/>
    <w:rsid w:val="00085C3A"/>
    <w:rsid w:val="000870E9"/>
    <w:rsid w:val="000932CF"/>
    <w:rsid w:val="0009439B"/>
    <w:rsid w:val="00094495"/>
    <w:rsid w:val="0009565D"/>
    <w:rsid w:val="00095D90"/>
    <w:rsid w:val="00096ED8"/>
    <w:rsid w:val="000A1A88"/>
    <w:rsid w:val="000A2ADD"/>
    <w:rsid w:val="000A2B5C"/>
    <w:rsid w:val="000A3601"/>
    <w:rsid w:val="000A6FA8"/>
    <w:rsid w:val="000B185F"/>
    <w:rsid w:val="000B1EA6"/>
    <w:rsid w:val="000B3558"/>
    <w:rsid w:val="000B5DCF"/>
    <w:rsid w:val="000B7747"/>
    <w:rsid w:val="000C1070"/>
    <w:rsid w:val="000C1879"/>
    <w:rsid w:val="000C39E1"/>
    <w:rsid w:val="000C3D48"/>
    <w:rsid w:val="000C461D"/>
    <w:rsid w:val="000C4E72"/>
    <w:rsid w:val="000C668B"/>
    <w:rsid w:val="000C7FEA"/>
    <w:rsid w:val="000D1064"/>
    <w:rsid w:val="000D1E7A"/>
    <w:rsid w:val="000D39B3"/>
    <w:rsid w:val="000D4B21"/>
    <w:rsid w:val="000D6031"/>
    <w:rsid w:val="000E1A8A"/>
    <w:rsid w:val="000E1D30"/>
    <w:rsid w:val="000E22AC"/>
    <w:rsid w:val="000E24B1"/>
    <w:rsid w:val="000E2735"/>
    <w:rsid w:val="000E27A2"/>
    <w:rsid w:val="000E2F43"/>
    <w:rsid w:val="000E32D6"/>
    <w:rsid w:val="000E3712"/>
    <w:rsid w:val="000E3AF3"/>
    <w:rsid w:val="000E4CB0"/>
    <w:rsid w:val="000E57F2"/>
    <w:rsid w:val="000E72A7"/>
    <w:rsid w:val="000E75ED"/>
    <w:rsid w:val="000F06D5"/>
    <w:rsid w:val="000F102A"/>
    <w:rsid w:val="000F1162"/>
    <w:rsid w:val="000F128C"/>
    <w:rsid w:val="000F3467"/>
    <w:rsid w:val="000F38DE"/>
    <w:rsid w:val="000F3D6B"/>
    <w:rsid w:val="000F50BC"/>
    <w:rsid w:val="000F50F7"/>
    <w:rsid w:val="000F532A"/>
    <w:rsid w:val="000F5D6C"/>
    <w:rsid w:val="001025F8"/>
    <w:rsid w:val="00102A00"/>
    <w:rsid w:val="00104444"/>
    <w:rsid w:val="00105CAC"/>
    <w:rsid w:val="00106852"/>
    <w:rsid w:val="00110B6D"/>
    <w:rsid w:val="00110F9D"/>
    <w:rsid w:val="00114969"/>
    <w:rsid w:val="00114A67"/>
    <w:rsid w:val="001223EF"/>
    <w:rsid w:val="0012350F"/>
    <w:rsid w:val="00123A4D"/>
    <w:rsid w:val="00125223"/>
    <w:rsid w:val="001253B6"/>
    <w:rsid w:val="001262C3"/>
    <w:rsid w:val="00127320"/>
    <w:rsid w:val="00127456"/>
    <w:rsid w:val="0013018E"/>
    <w:rsid w:val="001301FF"/>
    <w:rsid w:val="001312D8"/>
    <w:rsid w:val="0013132C"/>
    <w:rsid w:val="0013137B"/>
    <w:rsid w:val="001322D8"/>
    <w:rsid w:val="00134A8C"/>
    <w:rsid w:val="00135F8D"/>
    <w:rsid w:val="00137B71"/>
    <w:rsid w:val="001408E7"/>
    <w:rsid w:val="0014179E"/>
    <w:rsid w:val="001421C5"/>
    <w:rsid w:val="00142A6E"/>
    <w:rsid w:val="001430C9"/>
    <w:rsid w:val="00144E53"/>
    <w:rsid w:val="00145043"/>
    <w:rsid w:val="001463CB"/>
    <w:rsid w:val="0014752A"/>
    <w:rsid w:val="001477B4"/>
    <w:rsid w:val="00150B33"/>
    <w:rsid w:val="0015118B"/>
    <w:rsid w:val="001519CE"/>
    <w:rsid w:val="00152EAE"/>
    <w:rsid w:val="00154BB4"/>
    <w:rsid w:val="0015599C"/>
    <w:rsid w:val="00156E34"/>
    <w:rsid w:val="00157281"/>
    <w:rsid w:val="00157D7D"/>
    <w:rsid w:val="00161CF3"/>
    <w:rsid w:val="00162C00"/>
    <w:rsid w:val="001639EF"/>
    <w:rsid w:val="00164658"/>
    <w:rsid w:val="001656F3"/>
    <w:rsid w:val="0016589F"/>
    <w:rsid w:val="00166731"/>
    <w:rsid w:val="00167CA4"/>
    <w:rsid w:val="00167E69"/>
    <w:rsid w:val="001712CF"/>
    <w:rsid w:val="00171AB8"/>
    <w:rsid w:val="001737E6"/>
    <w:rsid w:val="00173E46"/>
    <w:rsid w:val="0017494A"/>
    <w:rsid w:val="0017769A"/>
    <w:rsid w:val="0018278E"/>
    <w:rsid w:val="00183971"/>
    <w:rsid w:val="00183AF9"/>
    <w:rsid w:val="00183DFC"/>
    <w:rsid w:val="001841B3"/>
    <w:rsid w:val="00184384"/>
    <w:rsid w:val="00186717"/>
    <w:rsid w:val="00187FFC"/>
    <w:rsid w:val="00190B81"/>
    <w:rsid w:val="00191008"/>
    <w:rsid w:val="00192937"/>
    <w:rsid w:val="0019391C"/>
    <w:rsid w:val="00194CA4"/>
    <w:rsid w:val="001961C5"/>
    <w:rsid w:val="001979A4"/>
    <w:rsid w:val="00197E19"/>
    <w:rsid w:val="001A0F65"/>
    <w:rsid w:val="001A2018"/>
    <w:rsid w:val="001A2E70"/>
    <w:rsid w:val="001A3F30"/>
    <w:rsid w:val="001A48DE"/>
    <w:rsid w:val="001B2C39"/>
    <w:rsid w:val="001B3675"/>
    <w:rsid w:val="001B3A69"/>
    <w:rsid w:val="001B4AAD"/>
    <w:rsid w:val="001B5E10"/>
    <w:rsid w:val="001B6AB3"/>
    <w:rsid w:val="001B73D5"/>
    <w:rsid w:val="001B7E6A"/>
    <w:rsid w:val="001C0681"/>
    <w:rsid w:val="001C0CBB"/>
    <w:rsid w:val="001C12F7"/>
    <w:rsid w:val="001C4E46"/>
    <w:rsid w:val="001C62B3"/>
    <w:rsid w:val="001C6347"/>
    <w:rsid w:val="001C7C8C"/>
    <w:rsid w:val="001C7D56"/>
    <w:rsid w:val="001D0D6A"/>
    <w:rsid w:val="001D0E24"/>
    <w:rsid w:val="001D20A4"/>
    <w:rsid w:val="001D4E54"/>
    <w:rsid w:val="001D4F6A"/>
    <w:rsid w:val="001D58FA"/>
    <w:rsid w:val="001E00D1"/>
    <w:rsid w:val="001E0233"/>
    <w:rsid w:val="001E0E58"/>
    <w:rsid w:val="001E14F3"/>
    <w:rsid w:val="001E15ED"/>
    <w:rsid w:val="001E2A77"/>
    <w:rsid w:val="001E2AD0"/>
    <w:rsid w:val="001E4B12"/>
    <w:rsid w:val="001E61AA"/>
    <w:rsid w:val="001E7ECD"/>
    <w:rsid w:val="001F0BBE"/>
    <w:rsid w:val="001F28E8"/>
    <w:rsid w:val="001F65A9"/>
    <w:rsid w:val="001F7024"/>
    <w:rsid w:val="001F7277"/>
    <w:rsid w:val="001F7842"/>
    <w:rsid w:val="0020309E"/>
    <w:rsid w:val="002049FA"/>
    <w:rsid w:val="00205AE2"/>
    <w:rsid w:val="00205FB1"/>
    <w:rsid w:val="002068BF"/>
    <w:rsid w:val="00210B58"/>
    <w:rsid w:val="0021310D"/>
    <w:rsid w:val="00213743"/>
    <w:rsid w:val="0021438A"/>
    <w:rsid w:val="0021613A"/>
    <w:rsid w:val="002176ED"/>
    <w:rsid w:val="00217ED7"/>
    <w:rsid w:val="002209C7"/>
    <w:rsid w:val="002215EC"/>
    <w:rsid w:val="00222423"/>
    <w:rsid w:val="00223E27"/>
    <w:rsid w:val="00225B28"/>
    <w:rsid w:val="00225D9B"/>
    <w:rsid w:val="00226891"/>
    <w:rsid w:val="002303CC"/>
    <w:rsid w:val="00230D9B"/>
    <w:rsid w:val="002313AC"/>
    <w:rsid w:val="0023221C"/>
    <w:rsid w:val="00234CCE"/>
    <w:rsid w:val="00235FB2"/>
    <w:rsid w:val="0023632B"/>
    <w:rsid w:val="00237BC1"/>
    <w:rsid w:val="002407A3"/>
    <w:rsid w:val="00240AFE"/>
    <w:rsid w:val="00241CC0"/>
    <w:rsid w:val="00241F3C"/>
    <w:rsid w:val="002430B4"/>
    <w:rsid w:val="00243F0A"/>
    <w:rsid w:val="00244040"/>
    <w:rsid w:val="002447D0"/>
    <w:rsid w:val="00244FCE"/>
    <w:rsid w:val="002454C5"/>
    <w:rsid w:val="00245E19"/>
    <w:rsid w:val="00246AEB"/>
    <w:rsid w:val="00250005"/>
    <w:rsid w:val="0025047F"/>
    <w:rsid w:val="002522FA"/>
    <w:rsid w:val="0025254F"/>
    <w:rsid w:val="00254A64"/>
    <w:rsid w:val="00255171"/>
    <w:rsid w:val="0025566D"/>
    <w:rsid w:val="0025595C"/>
    <w:rsid w:val="00257149"/>
    <w:rsid w:val="00257421"/>
    <w:rsid w:val="002576E7"/>
    <w:rsid w:val="00257729"/>
    <w:rsid w:val="00260357"/>
    <w:rsid w:val="0026074E"/>
    <w:rsid w:val="00262940"/>
    <w:rsid w:val="002637FC"/>
    <w:rsid w:val="002644E1"/>
    <w:rsid w:val="00264F04"/>
    <w:rsid w:val="0026540F"/>
    <w:rsid w:val="00267554"/>
    <w:rsid w:val="00270F72"/>
    <w:rsid w:val="00271BF8"/>
    <w:rsid w:val="002764D9"/>
    <w:rsid w:val="00276640"/>
    <w:rsid w:val="002822FA"/>
    <w:rsid w:val="0028338F"/>
    <w:rsid w:val="00285278"/>
    <w:rsid w:val="00286E50"/>
    <w:rsid w:val="00287781"/>
    <w:rsid w:val="002915C4"/>
    <w:rsid w:val="00291B0C"/>
    <w:rsid w:val="00293362"/>
    <w:rsid w:val="0029495F"/>
    <w:rsid w:val="002958B5"/>
    <w:rsid w:val="00296E5C"/>
    <w:rsid w:val="00297E6B"/>
    <w:rsid w:val="002A1D1C"/>
    <w:rsid w:val="002A3E52"/>
    <w:rsid w:val="002A4D64"/>
    <w:rsid w:val="002A595A"/>
    <w:rsid w:val="002A6695"/>
    <w:rsid w:val="002B0CE4"/>
    <w:rsid w:val="002B170C"/>
    <w:rsid w:val="002B1F5A"/>
    <w:rsid w:val="002B4969"/>
    <w:rsid w:val="002B6554"/>
    <w:rsid w:val="002C0496"/>
    <w:rsid w:val="002C608B"/>
    <w:rsid w:val="002D05F0"/>
    <w:rsid w:val="002D2199"/>
    <w:rsid w:val="002D2829"/>
    <w:rsid w:val="002D29B0"/>
    <w:rsid w:val="002D32FD"/>
    <w:rsid w:val="002D5C7D"/>
    <w:rsid w:val="002D7D4A"/>
    <w:rsid w:val="002E08A6"/>
    <w:rsid w:val="002E145F"/>
    <w:rsid w:val="002E361D"/>
    <w:rsid w:val="002E3846"/>
    <w:rsid w:val="002E3F78"/>
    <w:rsid w:val="002E4A46"/>
    <w:rsid w:val="002E4BEC"/>
    <w:rsid w:val="002E73B2"/>
    <w:rsid w:val="002F0395"/>
    <w:rsid w:val="002F2303"/>
    <w:rsid w:val="002F400C"/>
    <w:rsid w:val="002F46FB"/>
    <w:rsid w:val="002F4D76"/>
    <w:rsid w:val="002F6D26"/>
    <w:rsid w:val="00300F33"/>
    <w:rsid w:val="0030231E"/>
    <w:rsid w:val="00303B46"/>
    <w:rsid w:val="003042C4"/>
    <w:rsid w:val="00304CB4"/>
    <w:rsid w:val="00305846"/>
    <w:rsid w:val="00310C99"/>
    <w:rsid w:val="003115B9"/>
    <w:rsid w:val="00312AC0"/>
    <w:rsid w:val="00313F37"/>
    <w:rsid w:val="003141D0"/>
    <w:rsid w:val="00314717"/>
    <w:rsid w:val="003168C1"/>
    <w:rsid w:val="003175ED"/>
    <w:rsid w:val="00317C82"/>
    <w:rsid w:val="003209D6"/>
    <w:rsid w:val="00322FBE"/>
    <w:rsid w:val="00323BC0"/>
    <w:rsid w:val="00323F1A"/>
    <w:rsid w:val="00325272"/>
    <w:rsid w:val="00325632"/>
    <w:rsid w:val="00327549"/>
    <w:rsid w:val="003307E5"/>
    <w:rsid w:val="003342A5"/>
    <w:rsid w:val="00334362"/>
    <w:rsid w:val="00334616"/>
    <w:rsid w:val="00334800"/>
    <w:rsid w:val="00335D30"/>
    <w:rsid w:val="00336C36"/>
    <w:rsid w:val="003376C9"/>
    <w:rsid w:val="003405B8"/>
    <w:rsid w:val="00343815"/>
    <w:rsid w:val="003462BB"/>
    <w:rsid w:val="00347715"/>
    <w:rsid w:val="00350C89"/>
    <w:rsid w:val="00350F33"/>
    <w:rsid w:val="003510BC"/>
    <w:rsid w:val="003522BB"/>
    <w:rsid w:val="00352F6C"/>
    <w:rsid w:val="003556EA"/>
    <w:rsid w:val="00357EDD"/>
    <w:rsid w:val="00360165"/>
    <w:rsid w:val="00362350"/>
    <w:rsid w:val="00363BBE"/>
    <w:rsid w:val="003646DF"/>
    <w:rsid w:val="00364C1F"/>
    <w:rsid w:val="00365D62"/>
    <w:rsid w:val="0036795B"/>
    <w:rsid w:val="00370D40"/>
    <w:rsid w:val="00371867"/>
    <w:rsid w:val="003721F4"/>
    <w:rsid w:val="00372465"/>
    <w:rsid w:val="00373131"/>
    <w:rsid w:val="003731D3"/>
    <w:rsid w:val="00373931"/>
    <w:rsid w:val="00374B8E"/>
    <w:rsid w:val="003764D9"/>
    <w:rsid w:val="003800F6"/>
    <w:rsid w:val="003805B8"/>
    <w:rsid w:val="00382FE8"/>
    <w:rsid w:val="003859E1"/>
    <w:rsid w:val="00386FC7"/>
    <w:rsid w:val="00390A32"/>
    <w:rsid w:val="00391D4D"/>
    <w:rsid w:val="00392319"/>
    <w:rsid w:val="003926C2"/>
    <w:rsid w:val="00396CB4"/>
    <w:rsid w:val="003A1E91"/>
    <w:rsid w:val="003A227A"/>
    <w:rsid w:val="003A3339"/>
    <w:rsid w:val="003A40F2"/>
    <w:rsid w:val="003A50D1"/>
    <w:rsid w:val="003A57AF"/>
    <w:rsid w:val="003A5A0C"/>
    <w:rsid w:val="003B196D"/>
    <w:rsid w:val="003B2710"/>
    <w:rsid w:val="003B31DF"/>
    <w:rsid w:val="003B3517"/>
    <w:rsid w:val="003B4608"/>
    <w:rsid w:val="003B4789"/>
    <w:rsid w:val="003B5654"/>
    <w:rsid w:val="003B5F94"/>
    <w:rsid w:val="003B64E4"/>
    <w:rsid w:val="003C2392"/>
    <w:rsid w:val="003C3BD7"/>
    <w:rsid w:val="003C5174"/>
    <w:rsid w:val="003C5240"/>
    <w:rsid w:val="003C76E6"/>
    <w:rsid w:val="003C7D51"/>
    <w:rsid w:val="003D0FDA"/>
    <w:rsid w:val="003D14E0"/>
    <w:rsid w:val="003D1EA5"/>
    <w:rsid w:val="003D2103"/>
    <w:rsid w:val="003D32A6"/>
    <w:rsid w:val="003D3348"/>
    <w:rsid w:val="003D4E63"/>
    <w:rsid w:val="003D6822"/>
    <w:rsid w:val="003D724C"/>
    <w:rsid w:val="003E0CE2"/>
    <w:rsid w:val="003E0ED3"/>
    <w:rsid w:val="003E4F50"/>
    <w:rsid w:val="003F1B01"/>
    <w:rsid w:val="003F49E4"/>
    <w:rsid w:val="003F4B95"/>
    <w:rsid w:val="003F4D2F"/>
    <w:rsid w:val="003F5E32"/>
    <w:rsid w:val="003F63BC"/>
    <w:rsid w:val="003F6C30"/>
    <w:rsid w:val="003F70FD"/>
    <w:rsid w:val="003F75F6"/>
    <w:rsid w:val="003F791D"/>
    <w:rsid w:val="00400562"/>
    <w:rsid w:val="0040392A"/>
    <w:rsid w:val="00403D2A"/>
    <w:rsid w:val="00404670"/>
    <w:rsid w:val="004129AF"/>
    <w:rsid w:val="004143D3"/>
    <w:rsid w:val="00414CA0"/>
    <w:rsid w:val="00422F54"/>
    <w:rsid w:val="00424B08"/>
    <w:rsid w:val="0042579A"/>
    <w:rsid w:val="0042618B"/>
    <w:rsid w:val="00427145"/>
    <w:rsid w:val="00427217"/>
    <w:rsid w:val="00427BEC"/>
    <w:rsid w:val="004310CE"/>
    <w:rsid w:val="00431516"/>
    <w:rsid w:val="004361B3"/>
    <w:rsid w:val="004366D2"/>
    <w:rsid w:val="0044249D"/>
    <w:rsid w:val="004428EC"/>
    <w:rsid w:val="00442D83"/>
    <w:rsid w:val="004432A3"/>
    <w:rsid w:val="0044379F"/>
    <w:rsid w:val="00443A01"/>
    <w:rsid w:val="00444FCC"/>
    <w:rsid w:val="00445B5B"/>
    <w:rsid w:val="00445EB7"/>
    <w:rsid w:val="00446FB1"/>
    <w:rsid w:val="00452753"/>
    <w:rsid w:val="00453D34"/>
    <w:rsid w:val="00454290"/>
    <w:rsid w:val="00454B85"/>
    <w:rsid w:val="00454D67"/>
    <w:rsid w:val="0046078F"/>
    <w:rsid w:val="00461A77"/>
    <w:rsid w:val="00463214"/>
    <w:rsid w:val="00463C3B"/>
    <w:rsid w:val="0046434D"/>
    <w:rsid w:val="00465538"/>
    <w:rsid w:val="004656FA"/>
    <w:rsid w:val="00466648"/>
    <w:rsid w:val="00470295"/>
    <w:rsid w:val="004708C3"/>
    <w:rsid w:val="00471D77"/>
    <w:rsid w:val="00471F27"/>
    <w:rsid w:val="00475587"/>
    <w:rsid w:val="00476422"/>
    <w:rsid w:val="00476FAD"/>
    <w:rsid w:val="00477DA8"/>
    <w:rsid w:val="00480BC2"/>
    <w:rsid w:val="00480C28"/>
    <w:rsid w:val="004845C3"/>
    <w:rsid w:val="00485722"/>
    <w:rsid w:val="00491ABD"/>
    <w:rsid w:val="004929C2"/>
    <w:rsid w:val="00493FDD"/>
    <w:rsid w:val="00494EDE"/>
    <w:rsid w:val="0049586B"/>
    <w:rsid w:val="004967D0"/>
    <w:rsid w:val="00497B03"/>
    <w:rsid w:val="004A26A3"/>
    <w:rsid w:val="004A3E44"/>
    <w:rsid w:val="004A731F"/>
    <w:rsid w:val="004B0FD8"/>
    <w:rsid w:val="004B2018"/>
    <w:rsid w:val="004B2813"/>
    <w:rsid w:val="004B286F"/>
    <w:rsid w:val="004B2896"/>
    <w:rsid w:val="004B38E9"/>
    <w:rsid w:val="004B3FBA"/>
    <w:rsid w:val="004B522D"/>
    <w:rsid w:val="004B5B51"/>
    <w:rsid w:val="004B6599"/>
    <w:rsid w:val="004C4816"/>
    <w:rsid w:val="004C48AA"/>
    <w:rsid w:val="004C645B"/>
    <w:rsid w:val="004C6CA7"/>
    <w:rsid w:val="004D4357"/>
    <w:rsid w:val="004D4380"/>
    <w:rsid w:val="004D4950"/>
    <w:rsid w:val="004D4970"/>
    <w:rsid w:val="004D745A"/>
    <w:rsid w:val="004E1D17"/>
    <w:rsid w:val="004E2244"/>
    <w:rsid w:val="004E2393"/>
    <w:rsid w:val="004E3745"/>
    <w:rsid w:val="004E42BE"/>
    <w:rsid w:val="004E4F42"/>
    <w:rsid w:val="004E63D5"/>
    <w:rsid w:val="004E6488"/>
    <w:rsid w:val="004E7424"/>
    <w:rsid w:val="004F03FD"/>
    <w:rsid w:val="004F1AC8"/>
    <w:rsid w:val="004F22B3"/>
    <w:rsid w:val="004F52F0"/>
    <w:rsid w:val="004F61BF"/>
    <w:rsid w:val="004F6250"/>
    <w:rsid w:val="004F677C"/>
    <w:rsid w:val="004F6D8F"/>
    <w:rsid w:val="004F7BA0"/>
    <w:rsid w:val="00502892"/>
    <w:rsid w:val="005029D1"/>
    <w:rsid w:val="00502CDD"/>
    <w:rsid w:val="00505444"/>
    <w:rsid w:val="00505503"/>
    <w:rsid w:val="005103DC"/>
    <w:rsid w:val="0051107B"/>
    <w:rsid w:val="005110DA"/>
    <w:rsid w:val="0051176A"/>
    <w:rsid w:val="00512599"/>
    <w:rsid w:val="00512844"/>
    <w:rsid w:val="00512F9C"/>
    <w:rsid w:val="00514BEF"/>
    <w:rsid w:val="00516328"/>
    <w:rsid w:val="005247F0"/>
    <w:rsid w:val="0052523A"/>
    <w:rsid w:val="00526CB4"/>
    <w:rsid w:val="0052710B"/>
    <w:rsid w:val="00527CDB"/>
    <w:rsid w:val="005300A2"/>
    <w:rsid w:val="00533C84"/>
    <w:rsid w:val="005341C9"/>
    <w:rsid w:val="005357DE"/>
    <w:rsid w:val="00535CAB"/>
    <w:rsid w:val="005369CA"/>
    <w:rsid w:val="00536DE9"/>
    <w:rsid w:val="00536EFA"/>
    <w:rsid w:val="00540338"/>
    <w:rsid w:val="00540C15"/>
    <w:rsid w:val="00541E08"/>
    <w:rsid w:val="005422F1"/>
    <w:rsid w:val="00552ACC"/>
    <w:rsid w:val="00554FE0"/>
    <w:rsid w:val="005568D0"/>
    <w:rsid w:val="0055789A"/>
    <w:rsid w:val="005606D6"/>
    <w:rsid w:val="00560952"/>
    <w:rsid w:val="00560D34"/>
    <w:rsid w:val="00563D25"/>
    <w:rsid w:val="005652D1"/>
    <w:rsid w:val="005660A0"/>
    <w:rsid w:val="00566A4F"/>
    <w:rsid w:val="00566F7A"/>
    <w:rsid w:val="00567D64"/>
    <w:rsid w:val="00570A97"/>
    <w:rsid w:val="00570B16"/>
    <w:rsid w:val="00570FCA"/>
    <w:rsid w:val="005751D2"/>
    <w:rsid w:val="005767AA"/>
    <w:rsid w:val="00580590"/>
    <w:rsid w:val="00584F98"/>
    <w:rsid w:val="0058531C"/>
    <w:rsid w:val="005853BA"/>
    <w:rsid w:val="00585653"/>
    <w:rsid w:val="00592994"/>
    <w:rsid w:val="00594C13"/>
    <w:rsid w:val="00596296"/>
    <w:rsid w:val="005978D4"/>
    <w:rsid w:val="005A0A2F"/>
    <w:rsid w:val="005A23FA"/>
    <w:rsid w:val="005A515B"/>
    <w:rsid w:val="005A585F"/>
    <w:rsid w:val="005B180D"/>
    <w:rsid w:val="005B2A67"/>
    <w:rsid w:val="005B3DCD"/>
    <w:rsid w:val="005B4AD4"/>
    <w:rsid w:val="005B5FFC"/>
    <w:rsid w:val="005B79E7"/>
    <w:rsid w:val="005C2798"/>
    <w:rsid w:val="005C283F"/>
    <w:rsid w:val="005C36C3"/>
    <w:rsid w:val="005C3DBC"/>
    <w:rsid w:val="005C56EE"/>
    <w:rsid w:val="005C5C74"/>
    <w:rsid w:val="005C7793"/>
    <w:rsid w:val="005D1714"/>
    <w:rsid w:val="005D2205"/>
    <w:rsid w:val="005D2A01"/>
    <w:rsid w:val="005D42D0"/>
    <w:rsid w:val="005D434E"/>
    <w:rsid w:val="005D7638"/>
    <w:rsid w:val="005E191E"/>
    <w:rsid w:val="005E7AFE"/>
    <w:rsid w:val="005F12F5"/>
    <w:rsid w:val="005F160F"/>
    <w:rsid w:val="005F261A"/>
    <w:rsid w:val="005F2CAF"/>
    <w:rsid w:val="005F7C7D"/>
    <w:rsid w:val="00601C23"/>
    <w:rsid w:val="00602EB3"/>
    <w:rsid w:val="006031E1"/>
    <w:rsid w:val="006044B7"/>
    <w:rsid w:val="00605923"/>
    <w:rsid w:val="006071CE"/>
    <w:rsid w:val="006075B5"/>
    <w:rsid w:val="0061018C"/>
    <w:rsid w:val="0061094E"/>
    <w:rsid w:val="00613440"/>
    <w:rsid w:val="00613BE3"/>
    <w:rsid w:val="006149D2"/>
    <w:rsid w:val="00614DD7"/>
    <w:rsid w:val="006171E2"/>
    <w:rsid w:val="006178CD"/>
    <w:rsid w:val="0062099A"/>
    <w:rsid w:val="00622814"/>
    <w:rsid w:val="00623212"/>
    <w:rsid w:val="0062327B"/>
    <w:rsid w:val="00625D7E"/>
    <w:rsid w:val="00627402"/>
    <w:rsid w:val="00632777"/>
    <w:rsid w:val="00633750"/>
    <w:rsid w:val="00634491"/>
    <w:rsid w:val="00634A50"/>
    <w:rsid w:val="00635674"/>
    <w:rsid w:val="0063679C"/>
    <w:rsid w:val="00637055"/>
    <w:rsid w:val="00641D59"/>
    <w:rsid w:val="006421D8"/>
    <w:rsid w:val="00642410"/>
    <w:rsid w:val="006442FB"/>
    <w:rsid w:val="00644507"/>
    <w:rsid w:val="0064599D"/>
    <w:rsid w:val="00646880"/>
    <w:rsid w:val="00647D2A"/>
    <w:rsid w:val="0065011E"/>
    <w:rsid w:val="006537BB"/>
    <w:rsid w:val="0065643E"/>
    <w:rsid w:val="00657D14"/>
    <w:rsid w:val="00660A6D"/>
    <w:rsid w:val="00661119"/>
    <w:rsid w:val="006659AC"/>
    <w:rsid w:val="00667E07"/>
    <w:rsid w:val="00670EED"/>
    <w:rsid w:val="00671785"/>
    <w:rsid w:val="00672BA9"/>
    <w:rsid w:val="00673005"/>
    <w:rsid w:val="00673A63"/>
    <w:rsid w:val="0067492B"/>
    <w:rsid w:val="00675334"/>
    <w:rsid w:val="006804BE"/>
    <w:rsid w:val="00682583"/>
    <w:rsid w:val="0068434A"/>
    <w:rsid w:val="00685AF7"/>
    <w:rsid w:val="00687DA3"/>
    <w:rsid w:val="0069008E"/>
    <w:rsid w:val="0069087E"/>
    <w:rsid w:val="00690F1B"/>
    <w:rsid w:val="00691AEC"/>
    <w:rsid w:val="006925C4"/>
    <w:rsid w:val="00692697"/>
    <w:rsid w:val="0069281D"/>
    <w:rsid w:val="00694AD8"/>
    <w:rsid w:val="006A02B7"/>
    <w:rsid w:val="006A6DC5"/>
    <w:rsid w:val="006A7019"/>
    <w:rsid w:val="006B133D"/>
    <w:rsid w:val="006B185D"/>
    <w:rsid w:val="006B186D"/>
    <w:rsid w:val="006B433F"/>
    <w:rsid w:val="006B46D5"/>
    <w:rsid w:val="006B46F4"/>
    <w:rsid w:val="006C0147"/>
    <w:rsid w:val="006C0C7C"/>
    <w:rsid w:val="006C1879"/>
    <w:rsid w:val="006C32FD"/>
    <w:rsid w:val="006C4536"/>
    <w:rsid w:val="006C7AF3"/>
    <w:rsid w:val="006C7EE3"/>
    <w:rsid w:val="006D048F"/>
    <w:rsid w:val="006D0B9D"/>
    <w:rsid w:val="006D2708"/>
    <w:rsid w:val="006D4F9E"/>
    <w:rsid w:val="006D6548"/>
    <w:rsid w:val="006D666C"/>
    <w:rsid w:val="006E015A"/>
    <w:rsid w:val="006E04C1"/>
    <w:rsid w:val="006E0E20"/>
    <w:rsid w:val="006E4256"/>
    <w:rsid w:val="006E475B"/>
    <w:rsid w:val="006E4BBA"/>
    <w:rsid w:val="006E5F43"/>
    <w:rsid w:val="006E60A6"/>
    <w:rsid w:val="006F0F69"/>
    <w:rsid w:val="006F116B"/>
    <w:rsid w:val="006F117F"/>
    <w:rsid w:val="006F13DF"/>
    <w:rsid w:val="006F2764"/>
    <w:rsid w:val="006F2780"/>
    <w:rsid w:val="006F2A67"/>
    <w:rsid w:val="006F3C61"/>
    <w:rsid w:val="006F7D41"/>
    <w:rsid w:val="00702F26"/>
    <w:rsid w:val="0070313E"/>
    <w:rsid w:val="00703799"/>
    <w:rsid w:val="00703F58"/>
    <w:rsid w:val="0070572D"/>
    <w:rsid w:val="007058B5"/>
    <w:rsid w:val="007058C7"/>
    <w:rsid w:val="00705C5C"/>
    <w:rsid w:val="00707B3D"/>
    <w:rsid w:val="00711475"/>
    <w:rsid w:val="0071230E"/>
    <w:rsid w:val="00712ED8"/>
    <w:rsid w:val="00712F07"/>
    <w:rsid w:val="00715901"/>
    <w:rsid w:val="00715D4B"/>
    <w:rsid w:val="00722E98"/>
    <w:rsid w:val="0072548A"/>
    <w:rsid w:val="007277A6"/>
    <w:rsid w:val="0073051C"/>
    <w:rsid w:val="007312BD"/>
    <w:rsid w:val="00742720"/>
    <w:rsid w:val="007437AB"/>
    <w:rsid w:val="00744074"/>
    <w:rsid w:val="00745425"/>
    <w:rsid w:val="007466E5"/>
    <w:rsid w:val="007468E4"/>
    <w:rsid w:val="007469C3"/>
    <w:rsid w:val="00746BB4"/>
    <w:rsid w:val="00751573"/>
    <w:rsid w:val="007534D1"/>
    <w:rsid w:val="007534F8"/>
    <w:rsid w:val="00753B09"/>
    <w:rsid w:val="007545AD"/>
    <w:rsid w:val="00754A4D"/>
    <w:rsid w:val="00755EFC"/>
    <w:rsid w:val="007571ED"/>
    <w:rsid w:val="00760552"/>
    <w:rsid w:val="00760731"/>
    <w:rsid w:val="00761CC7"/>
    <w:rsid w:val="00761EFD"/>
    <w:rsid w:val="007620BA"/>
    <w:rsid w:val="00763722"/>
    <w:rsid w:val="0076403B"/>
    <w:rsid w:val="00764BC1"/>
    <w:rsid w:val="00765F74"/>
    <w:rsid w:val="00766B0A"/>
    <w:rsid w:val="00770869"/>
    <w:rsid w:val="007728A5"/>
    <w:rsid w:val="00772B8C"/>
    <w:rsid w:val="007738AA"/>
    <w:rsid w:val="00773B01"/>
    <w:rsid w:val="00775F97"/>
    <w:rsid w:val="00776F6E"/>
    <w:rsid w:val="00776F76"/>
    <w:rsid w:val="00777741"/>
    <w:rsid w:val="0078049C"/>
    <w:rsid w:val="00780A62"/>
    <w:rsid w:val="00783241"/>
    <w:rsid w:val="007836E8"/>
    <w:rsid w:val="00784BDC"/>
    <w:rsid w:val="00786A7D"/>
    <w:rsid w:val="00787621"/>
    <w:rsid w:val="00790365"/>
    <w:rsid w:val="00791A49"/>
    <w:rsid w:val="00791CAA"/>
    <w:rsid w:val="00792087"/>
    <w:rsid w:val="00792F28"/>
    <w:rsid w:val="0079347A"/>
    <w:rsid w:val="007935CA"/>
    <w:rsid w:val="007946BD"/>
    <w:rsid w:val="0079543F"/>
    <w:rsid w:val="00795880"/>
    <w:rsid w:val="00796659"/>
    <w:rsid w:val="00797DF6"/>
    <w:rsid w:val="007A08BF"/>
    <w:rsid w:val="007A2E5C"/>
    <w:rsid w:val="007A34B1"/>
    <w:rsid w:val="007A4367"/>
    <w:rsid w:val="007A472C"/>
    <w:rsid w:val="007A65B6"/>
    <w:rsid w:val="007A7541"/>
    <w:rsid w:val="007B0867"/>
    <w:rsid w:val="007B1AC1"/>
    <w:rsid w:val="007B479B"/>
    <w:rsid w:val="007B5133"/>
    <w:rsid w:val="007B5A08"/>
    <w:rsid w:val="007B5AD6"/>
    <w:rsid w:val="007B65E6"/>
    <w:rsid w:val="007B693D"/>
    <w:rsid w:val="007C2D42"/>
    <w:rsid w:val="007C4CDC"/>
    <w:rsid w:val="007C634F"/>
    <w:rsid w:val="007D4600"/>
    <w:rsid w:val="007E041B"/>
    <w:rsid w:val="007E14E9"/>
    <w:rsid w:val="007E199A"/>
    <w:rsid w:val="007E1AED"/>
    <w:rsid w:val="007E2415"/>
    <w:rsid w:val="007E2C40"/>
    <w:rsid w:val="007E39F3"/>
    <w:rsid w:val="007E405E"/>
    <w:rsid w:val="007E4757"/>
    <w:rsid w:val="007E68F4"/>
    <w:rsid w:val="007E6DE2"/>
    <w:rsid w:val="007F0F6A"/>
    <w:rsid w:val="007F2C31"/>
    <w:rsid w:val="007F31BA"/>
    <w:rsid w:val="007F4078"/>
    <w:rsid w:val="007F4D82"/>
    <w:rsid w:val="007F51FC"/>
    <w:rsid w:val="007F540C"/>
    <w:rsid w:val="007F58A2"/>
    <w:rsid w:val="0080014B"/>
    <w:rsid w:val="00801793"/>
    <w:rsid w:val="00803642"/>
    <w:rsid w:val="00805006"/>
    <w:rsid w:val="008063DC"/>
    <w:rsid w:val="00806EA2"/>
    <w:rsid w:val="00811E43"/>
    <w:rsid w:val="00812A2B"/>
    <w:rsid w:val="00812A9F"/>
    <w:rsid w:val="00812F4E"/>
    <w:rsid w:val="00814A4C"/>
    <w:rsid w:val="008151F8"/>
    <w:rsid w:val="008165AA"/>
    <w:rsid w:val="00816736"/>
    <w:rsid w:val="0081679E"/>
    <w:rsid w:val="00817B36"/>
    <w:rsid w:val="00820C62"/>
    <w:rsid w:val="00825597"/>
    <w:rsid w:val="008258BC"/>
    <w:rsid w:val="00830BEB"/>
    <w:rsid w:val="00830F41"/>
    <w:rsid w:val="00831AAB"/>
    <w:rsid w:val="0083263C"/>
    <w:rsid w:val="00833BCD"/>
    <w:rsid w:val="00834B82"/>
    <w:rsid w:val="0083574E"/>
    <w:rsid w:val="0083640C"/>
    <w:rsid w:val="00837043"/>
    <w:rsid w:val="008371B1"/>
    <w:rsid w:val="008374E3"/>
    <w:rsid w:val="00840D3A"/>
    <w:rsid w:val="0084157B"/>
    <w:rsid w:val="00842BFB"/>
    <w:rsid w:val="00846B85"/>
    <w:rsid w:val="00847A3A"/>
    <w:rsid w:val="00847DC3"/>
    <w:rsid w:val="00847F49"/>
    <w:rsid w:val="008508DB"/>
    <w:rsid w:val="00851E01"/>
    <w:rsid w:val="00852A63"/>
    <w:rsid w:val="00853137"/>
    <w:rsid w:val="008535C5"/>
    <w:rsid w:val="00853765"/>
    <w:rsid w:val="0085516F"/>
    <w:rsid w:val="00855D9C"/>
    <w:rsid w:val="00856E45"/>
    <w:rsid w:val="00862211"/>
    <w:rsid w:val="008633AA"/>
    <w:rsid w:val="00863808"/>
    <w:rsid w:val="00865528"/>
    <w:rsid w:val="00867186"/>
    <w:rsid w:val="00867585"/>
    <w:rsid w:val="0087083D"/>
    <w:rsid w:val="00870AF6"/>
    <w:rsid w:val="00870C37"/>
    <w:rsid w:val="00871011"/>
    <w:rsid w:val="008719B7"/>
    <w:rsid w:val="00872376"/>
    <w:rsid w:val="00874CBB"/>
    <w:rsid w:val="00877452"/>
    <w:rsid w:val="00881268"/>
    <w:rsid w:val="0088394A"/>
    <w:rsid w:val="0088459E"/>
    <w:rsid w:val="008860BD"/>
    <w:rsid w:val="00887399"/>
    <w:rsid w:val="0088779E"/>
    <w:rsid w:val="008912AF"/>
    <w:rsid w:val="00892114"/>
    <w:rsid w:val="0089251F"/>
    <w:rsid w:val="00892CB9"/>
    <w:rsid w:val="008935CB"/>
    <w:rsid w:val="00895842"/>
    <w:rsid w:val="00896CE1"/>
    <w:rsid w:val="008A0D1A"/>
    <w:rsid w:val="008A161B"/>
    <w:rsid w:val="008A262C"/>
    <w:rsid w:val="008A2668"/>
    <w:rsid w:val="008A3670"/>
    <w:rsid w:val="008A3C5D"/>
    <w:rsid w:val="008B0E7E"/>
    <w:rsid w:val="008B1F3D"/>
    <w:rsid w:val="008B2862"/>
    <w:rsid w:val="008B5BFA"/>
    <w:rsid w:val="008B65BD"/>
    <w:rsid w:val="008B6FEF"/>
    <w:rsid w:val="008B7900"/>
    <w:rsid w:val="008C2D2A"/>
    <w:rsid w:val="008C2D7B"/>
    <w:rsid w:val="008C4026"/>
    <w:rsid w:val="008C4537"/>
    <w:rsid w:val="008C71BF"/>
    <w:rsid w:val="008C7FD9"/>
    <w:rsid w:val="008C7FE0"/>
    <w:rsid w:val="008D26FA"/>
    <w:rsid w:val="008D30C1"/>
    <w:rsid w:val="008D5717"/>
    <w:rsid w:val="008D5A61"/>
    <w:rsid w:val="008D7218"/>
    <w:rsid w:val="008D7EA2"/>
    <w:rsid w:val="008E034C"/>
    <w:rsid w:val="008E15E1"/>
    <w:rsid w:val="008E2F9C"/>
    <w:rsid w:val="008E3784"/>
    <w:rsid w:val="008E44A9"/>
    <w:rsid w:val="008E6659"/>
    <w:rsid w:val="008E6B4D"/>
    <w:rsid w:val="008E6BFF"/>
    <w:rsid w:val="008E6FA6"/>
    <w:rsid w:val="008E7983"/>
    <w:rsid w:val="008F21AF"/>
    <w:rsid w:val="008F23F7"/>
    <w:rsid w:val="008F2400"/>
    <w:rsid w:val="008F4C7E"/>
    <w:rsid w:val="008F6024"/>
    <w:rsid w:val="008F61BA"/>
    <w:rsid w:val="008F63A0"/>
    <w:rsid w:val="008F6E3C"/>
    <w:rsid w:val="008F726E"/>
    <w:rsid w:val="008F7C55"/>
    <w:rsid w:val="0090021E"/>
    <w:rsid w:val="0090273A"/>
    <w:rsid w:val="00902AE0"/>
    <w:rsid w:val="0090458B"/>
    <w:rsid w:val="009067B3"/>
    <w:rsid w:val="009149C4"/>
    <w:rsid w:val="00914A23"/>
    <w:rsid w:val="0091745D"/>
    <w:rsid w:val="00921434"/>
    <w:rsid w:val="009230D4"/>
    <w:rsid w:val="009240BD"/>
    <w:rsid w:val="00925E6E"/>
    <w:rsid w:val="00927CFE"/>
    <w:rsid w:val="00930754"/>
    <w:rsid w:val="009313BC"/>
    <w:rsid w:val="00932CAC"/>
    <w:rsid w:val="00933E43"/>
    <w:rsid w:val="009347D2"/>
    <w:rsid w:val="00934F68"/>
    <w:rsid w:val="00934FB1"/>
    <w:rsid w:val="009355AC"/>
    <w:rsid w:val="00935F38"/>
    <w:rsid w:val="00937586"/>
    <w:rsid w:val="00937658"/>
    <w:rsid w:val="0094191B"/>
    <w:rsid w:val="0094392A"/>
    <w:rsid w:val="00945EFF"/>
    <w:rsid w:val="00946E55"/>
    <w:rsid w:val="0094780F"/>
    <w:rsid w:val="00947889"/>
    <w:rsid w:val="009478BD"/>
    <w:rsid w:val="00950D9C"/>
    <w:rsid w:val="0095226F"/>
    <w:rsid w:val="009546D5"/>
    <w:rsid w:val="00955131"/>
    <w:rsid w:val="00960DE8"/>
    <w:rsid w:val="00960E98"/>
    <w:rsid w:val="009610C5"/>
    <w:rsid w:val="0096314C"/>
    <w:rsid w:val="0096367C"/>
    <w:rsid w:val="00963A82"/>
    <w:rsid w:val="009642C6"/>
    <w:rsid w:val="00964E34"/>
    <w:rsid w:val="0096752C"/>
    <w:rsid w:val="00971B37"/>
    <w:rsid w:val="00972912"/>
    <w:rsid w:val="00972F1C"/>
    <w:rsid w:val="009732DE"/>
    <w:rsid w:val="00976896"/>
    <w:rsid w:val="00976D1F"/>
    <w:rsid w:val="00981C81"/>
    <w:rsid w:val="00985C2F"/>
    <w:rsid w:val="0098612F"/>
    <w:rsid w:val="00990798"/>
    <w:rsid w:val="00992ABD"/>
    <w:rsid w:val="0099306C"/>
    <w:rsid w:val="009951D0"/>
    <w:rsid w:val="009952EB"/>
    <w:rsid w:val="00995B96"/>
    <w:rsid w:val="009A0209"/>
    <w:rsid w:val="009A1DCD"/>
    <w:rsid w:val="009A2D24"/>
    <w:rsid w:val="009A2D82"/>
    <w:rsid w:val="009A2FB2"/>
    <w:rsid w:val="009A3F45"/>
    <w:rsid w:val="009A456C"/>
    <w:rsid w:val="009A678A"/>
    <w:rsid w:val="009A7AD3"/>
    <w:rsid w:val="009A7E2A"/>
    <w:rsid w:val="009B00E0"/>
    <w:rsid w:val="009B28CB"/>
    <w:rsid w:val="009B292A"/>
    <w:rsid w:val="009B3648"/>
    <w:rsid w:val="009B47CD"/>
    <w:rsid w:val="009B4E27"/>
    <w:rsid w:val="009B6CC8"/>
    <w:rsid w:val="009B76CD"/>
    <w:rsid w:val="009B76D5"/>
    <w:rsid w:val="009B7F5E"/>
    <w:rsid w:val="009C0C38"/>
    <w:rsid w:val="009C165D"/>
    <w:rsid w:val="009C1D9F"/>
    <w:rsid w:val="009C2762"/>
    <w:rsid w:val="009C290A"/>
    <w:rsid w:val="009C2C09"/>
    <w:rsid w:val="009C3CEA"/>
    <w:rsid w:val="009C583D"/>
    <w:rsid w:val="009C6962"/>
    <w:rsid w:val="009C6CF6"/>
    <w:rsid w:val="009D18ED"/>
    <w:rsid w:val="009D1B5F"/>
    <w:rsid w:val="009D2109"/>
    <w:rsid w:val="009D2611"/>
    <w:rsid w:val="009D40D4"/>
    <w:rsid w:val="009D48BD"/>
    <w:rsid w:val="009D67E3"/>
    <w:rsid w:val="009D79D2"/>
    <w:rsid w:val="009E0274"/>
    <w:rsid w:val="009E247C"/>
    <w:rsid w:val="009E31BA"/>
    <w:rsid w:val="009E581B"/>
    <w:rsid w:val="009F0528"/>
    <w:rsid w:val="009F0806"/>
    <w:rsid w:val="009F181E"/>
    <w:rsid w:val="009F233B"/>
    <w:rsid w:val="009F53E1"/>
    <w:rsid w:val="009F5BBE"/>
    <w:rsid w:val="00A03A1E"/>
    <w:rsid w:val="00A05D16"/>
    <w:rsid w:val="00A06088"/>
    <w:rsid w:val="00A0659F"/>
    <w:rsid w:val="00A079BA"/>
    <w:rsid w:val="00A14272"/>
    <w:rsid w:val="00A1493B"/>
    <w:rsid w:val="00A14E8C"/>
    <w:rsid w:val="00A20C70"/>
    <w:rsid w:val="00A21B00"/>
    <w:rsid w:val="00A22425"/>
    <w:rsid w:val="00A247AC"/>
    <w:rsid w:val="00A25D94"/>
    <w:rsid w:val="00A33875"/>
    <w:rsid w:val="00A33A0F"/>
    <w:rsid w:val="00A34C53"/>
    <w:rsid w:val="00A360A1"/>
    <w:rsid w:val="00A37DB8"/>
    <w:rsid w:val="00A402B3"/>
    <w:rsid w:val="00A41741"/>
    <w:rsid w:val="00A42803"/>
    <w:rsid w:val="00A430BD"/>
    <w:rsid w:val="00A44832"/>
    <w:rsid w:val="00A519AB"/>
    <w:rsid w:val="00A52995"/>
    <w:rsid w:val="00A544B7"/>
    <w:rsid w:val="00A549AB"/>
    <w:rsid w:val="00A56004"/>
    <w:rsid w:val="00A56DFF"/>
    <w:rsid w:val="00A56EC5"/>
    <w:rsid w:val="00A618CF"/>
    <w:rsid w:val="00A62770"/>
    <w:rsid w:val="00A62EEB"/>
    <w:rsid w:val="00A63A1A"/>
    <w:rsid w:val="00A63CB2"/>
    <w:rsid w:val="00A6578B"/>
    <w:rsid w:val="00A65B93"/>
    <w:rsid w:val="00A660FF"/>
    <w:rsid w:val="00A6717A"/>
    <w:rsid w:val="00A67B28"/>
    <w:rsid w:val="00A706F9"/>
    <w:rsid w:val="00A7104A"/>
    <w:rsid w:val="00A719FB"/>
    <w:rsid w:val="00A730DB"/>
    <w:rsid w:val="00A73395"/>
    <w:rsid w:val="00A74319"/>
    <w:rsid w:val="00A74AAD"/>
    <w:rsid w:val="00A771E3"/>
    <w:rsid w:val="00A777F2"/>
    <w:rsid w:val="00A82B4C"/>
    <w:rsid w:val="00A85669"/>
    <w:rsid w:val="00A86B10"/>
    <w:rsid w:val="00A86B1F"/>
    <w:rsid w:val="00A90E4B"/>
    <w:rsid w:val="00A93A4C"/>
    <w:rsid w:val="00A9426D"/>
    <w:rsid w:val="00A94D5D"/>
    <w:rsid w:val="00A967F9"/>
    <w:rsid w:val="00A97353"/>
    <w:rsid w:val="00AA059A"/>
    <w:rsid w:val="00AA168E"/>
    <w:rsid w:val="00AA1D9B"/>
    <w:rsid w:val="00AA2543"/>
    <w:rsid w:val="00AA2981"/>
    <w:rsid w:val="00AA3804"/>
    <w:rsid w:val="00AA3C5F"/>
    <w:rsid w:val="00AA3DB1"/>
    <w:rsid w:val="00AA5296"/>
    <w:rsid w:val="00AA55C2"/>
    <w:rsid w:val="00AA7419"/>
    <w:rsid w:val="00AB0ACA"/>
    <w:rsid w:val="00AB0BC6"/>
    <w:rsid w:val="00AB1261"/>
    <w:rsid w:val="00AB1D41"/>
    <w:rsid w:val="00AB47D5"/>
    <w:rsid w:val="00AB48E7"/>
    <w:rsid w:val="00AB7607"/>
    <w:rsid w:val="00AB7AD4"/>
    <w:rsid w:val="00AC0F16"/>
    <w:rsid w:val="00AC5007"/>
    <w:rsid w:val="00AC5E9A"/>
    <w:rsid w:val="00AC5FE8"/>
    <w:rsid w:val="00AC6DE9"/>
    <w:rsid w:val="00AC704B"/>
    <w:rsid w:val="00AD1873"/>
    <w:rsid w:val="00AD553E"/>
    <w:rsid w:val="00AD5839"/>
    <w:rsid w:val="00AD5848"/>
    <w:rsid w:val="00AD60AC"/>
    <w:rsid w:val="00AE123D"/>
    <w:rsid w:val="00AE296A"/>
    <w:rsid w:val="00AE3D6A"/>
    <w:rsid w:val="00AE3D94"/>
    <w:rsid w:val="00AE50F8"/>
    <w:rsid w:val="00AE5ADA"/>
    <w:rsid w:val="00AE6055"/>
    <w:rsid w:val="00AE6628"/>
    <w:rsid w:val="00AE74AF"/>
    <w:rsid w:val="00AF1C73"/>
    <w:rsid w:val="00AF5B24"/>
    <w:rsid w:val="00AF6145"/>
    <w:rsid w:val="00AF61E5"/>
    <w:rsid w:val="00B0010D"/>
    <w:rsid w:val="00B009F1"/>
    <w:rsid w:val="00B01386"/>
    <w:rsid w:val="00B01915"/>
    <w:rsid w:val="00B01BB5"/>
    <w:rsid w:val="00B026CC"/>
    <w:rsid w:val="00B02B87"/>
    <w:rsid w:val="00B04AF4"/>
    <w:rsid w:val="00B05214"/>
    <w:rsid w:val="00B07080"/>
    <w:rsid w:val="00B07A5B"/>
    <w:rsid w:val="00B102F2"/>
    <w:rsid w:val="00B1310D"/>
    <w:rsid w:val="00B13527"/>
    <w:rsid w:val="00B155F1"/>
    <w:rsid w:val="00B16F53"/>
    <w:rsid w:val="00B206D5"/>
    <w:rsid w:val="00B30D97"/>
    <w:rsid w:val="00B31074"/>
    <w:rsid w:val="00B314D0"/>
    <w:rsid w:val="00B3181A"/>
    <w:rsid w:val="00B34E37"/>
    <w:rsid w:val="00B35A7C"/>
    <w:rsid w:val="00B36652"/>
    <w:rsid w:val="00B44ECD"/>
    <w:rsid w:val="00B450D1"/>
    <w:rsid w:val="00B521EF"/>
    <w:rsid w:val="00B53D47"/>
    <w:rsid w:val="00B54A25"/>
    <w:rsid w:val="00B57C37"/>
    <w:rsid w:val="00B608C2"/>
    <w:rsid w:val="00B618C3"/>
    <w:rsid w:val="00B63652"/>
    <w:rsid w:val="00B65FBF"/>
    <w:rsid w:val="00B668B0"/>
    <w:rsid w:val="00B70F5C"/>
    <w:rsid w:val="00B71731"/>
    <w:rsid w:val="00B71873"/>
    <w:rsid w:val="00B75AE5"/>
    <w:rsid w:val="00B75C09"/>
    <w:rsid w:val="00B800C0"/>
    <w:rsid w:val="00B80113"/>
    <w:rsid w:val="00B8132B"/>
    <w:rsid w:val="00B82086"/>
    <w:rsid w:val="00B84C5A"/>
    <w:rsid w:val="00B858F5"/>
    <w:rsid w:val="00B87F89"/>
    <w:rsid w:val="00B9086B"/>
    <w:rsid w:val="00B91B98"/>
    <w:rsid w:val="00B93668"/>
    <w:rsid w:val="00B93B44"/>
    <w:rsid w:val="00B944B2"/>
    <w:rsid w:val="00B957CA"/>
    <w:rsid w:val="00B978FE"/>
    <w:rsid w:val="00BA0CEA"/>
    <w:rsid w:val="00BA2DAB"/>
    <w:rsid w:val="00BA2E41"/>
    <w:rsid w:val="00BA68C6"/>
    <w:rsid w:val="00BA7245"/>
    <w:rsid w:val="00BB12F1"/>
    <w:rsid w:val="00BB150A"/>
    <w:rsid w:val="00BB276E"/>
    <w:rsid w:val="00BB3FEE"/>
    <w:rsid w:val="00BB4C0A"/>
    <w:rsid w:val="00BB5AB0"/>
    <w:rsid w:val="00BB5EB0"/>
    <w:rsid w:val="00BB703E"/>
    <w:rsid w:val="00BB7E54"/>
    <w:rsid w:val="00BC1187"/>
    <w:rsid w:val="00BC1B6D"/>
    <w:rsid w:val="00BC245A"/>
    <w:rsid w:val="00BC42D1"/>
    <w:rsid w:val="00BC53E2"/>
    <w:rsid w:val="00BD0665"/>
    <w:rsid w:val="00BD0BA4"/>
    <w:rsid w:val="00BD1073"/>
    <w:rsid w:val="00BD16FA"/>
    <w:rsid w:val="00BD41C3"/>
    <w:rsid w:val="00BD488B"/>
    <w:rsid w:val="00BD48C6"/>
    <w:rsid w:val="00BD5D8E"/>
    <w:rsid w:val="00BD7CCC"/>
    <w:rsid w:val="00BE002A"/>
    <w:rsid w:val="00BE0283"/>
    <w:rsid w:val="00BE0A23"/>
    <w:rsid w:val="00BE1BC9"/>
    <w:rsid w:val="00BE247B"/>
    <w:rsid w:val="00BE26E9"/>
    <w:rsid w:val="00BE55DB"/>
    <w:rsid w:val="00BE5CDA"/>
    <w:rsid w:val="00BE608F"/>
    <w:rsid w:val="00BE7D9F"/>
    <w:rsid w:val="00BF128C"/>
    <w:rsid w:val="00BF23BB"/>
    <w:rsid w:val="00BF33DD"/>
    <w:rsid w:val="00BF4534"/>
    <w:rsid w:val="00BF4F06"/>
    <w:rsid w:val="00BF5755"/>
    <w:rsid w:val="00BF5C23"/>
    <w:rsid w:val="00BF684B"/>
    <w:rsid w:val="00C0008C"/>
    <w:rsid w:val="00C0080C"/>
    <w:rsid w:val="00C016F3"/>
    <w:rsid w:val="00C01FFB"/>
    <w:rsid w:val="00C0394D"/>
    <w:rsid w:val="00C055B2"/>
    <w:rsid w:val="00C06443"/>
    <w:rsid w:val="00C074F3"/>
    <w:rsid w:val="00C07C3E"/>
    <w:rsid w:val="00C10D3E"/>
    <w:rsid w:val="00C10DDC"/>
    <w:rsid w:val="00C115BF"/>
    <w:rsid w:val="00C1407F"/>
    <w:rsid w:val="00C1424D"/>
    <w:rsid w:val="00C15193"/>
    <w:rsid w:val="00C15609"/>
    <w:rsid w:val="00C15F6A"/>
    <w:rsid w:val="00C17DAB"/>
    <w:rsid w:val="00C17FC6"/>
    <w:rsid w:val="00C207A8"/>
    <w:rsid w:val="00C20EA5"/>
    <w:rsid w:val="00C22B7D"/>
    <w:rsid w:val="00C238FE"/>
    <w:rsid w:val="00C23A1B"/>
    <w:rsid w:val="00C23D63"/>
    <w:rsid w:val="00C23EA7"/>
    <w:rsid w:val="00C2542B"/>
    <w:rsid w:val="00C256F3"/>
    <w:rsid w:val="00C26E65"/>
    <w:rsid w:val="00C270A2"/>
    <w:rsid w:val="00C315B5"/>
    <w:rsid w:val="00C32E08"/>
    <w:rsid w:val="00C33268"/>
    <w:rsid w:val="00C3471A"/>
    <w:rsid w:val="00C35E28"/>
    <w:rsid w:val="00C37FA6"/>
    <w:rsid w:val="00C4060E"/>
    <w:rsid w:val="00C40992"/>
    <w:rsid w:val="00C426AF"/>
    <w:rsid w:val="00C42CF8"/>
    <w:rsid w:val="00C43CB5"/>
    <w:rsid w:val="00C44A9E"/>
    <w:rsid w:val="00C44CDD"/>
    <w:rsid w:val="00C469C1"/>
    <w:rsid w:val="00C47375"/>
    <w:rsid w:val="00C47492"/>
    <w:rsid w:val="00C47AB6"/>
    <w:rsid w:val="00C5008B"/>
    <w:rsid w:val="00C50659"/>
    <w:rsid w:val="00C51269"/>
    <w:rsid w:val="00C51B39"/>
    <w:rsid w:val="00C51D41"/>
    <w:rsid w:val="00C5338A"/>
    <w:rsid w:val="00C54EF9"/>
    <w:rsid w:val="00C56BBF"/>
    <w:rsid w:val="00C56BF7"/>
    <w:rsid w:val="00C572AA"/>
    <w:rsid w:val="00C57A9A"/>
    <w:rsid w:val="00C6016A"/>
    <w:rsid w:val="00C60B3F"/>
    <w:rsid w:val="00C61161"/>
    <w:rsid w:val="00C623EB"/>
    <w:rsid w:val="00C630E8"/>
    <w:rsid w:val="00C64C6B"/>
    <w:rsid w:val="00C65986"/>
    <w:rsid w:val="00C6603D"/>
    <w:rsid w:val="00C66E37"/>
    <w:rsid w:val="00C66F2E"/>
    <w:rsid w:val="00C674B1"/>
    <w:rsid w:val="00C675E4"/>
    <w:rsid w:val="00C6785C"/>
    <w:rsid w:val="00C679BB"/>
    <w:rsid w:val="00C67E67"/>
    <w:rsid w:val="00C70FD1"/>
    <w:rsid w:val="00C72B76"/>
    <w:rsid w:val="00C733AA"/>
    <w:rsid w:val="00C76382"/>
    <w:rsid w:val="00C800DA"/>
    <w:rsid w:val="00C80B95"/>
    <w:rsid w:val="00C80C11"/>
    <w:rsid w:val="00C81B1E"/>
    <w:rsid w:val="00C8261D"/>
    <w:rsid w:val="00C83027"/>
    <w:rsid w:val="00C84B8A"/>
    <w:rsid w:val="00C85E65"/>
    <w:rsid w:val="00C87CA1"/>
    <w:rsid w:val="00C911B4"/>
    <w:rsid w:val="00C91B3B"/>
    <w:rsid w:val="00C93169"/>
    <w:rsid w:val="00C937F3"/>
    <w:rsid w:val="00C94262"/>
    <w:rsid w:val="00C95C23"/>
    <w:rsid w:val="00C96E8C"/>
    <w:rsid w:val="00C976B9"/>
    <w:rsid w:val="00C976E1"/>
    <w:rsid w:val="00CA0078"/>
    <w:rsid w:val="00CA148E"/>
    <w:rsid w:val="00CA14AC"/>
    <w:rsid w:val="00CA31B6"/>
    <w:rsid w:val="00CA3A9A"/>
    <w:rsid w:val="00CA3B04"/>
    <w:rsid w:val="00CA5FFC"/>
    <w:rsid w:val="00CA69C2"/>
    <w:rsid w:val="00CA6E60"/>
    <w:rsid w:val="00CB0B3B"/>
    <w:rsid w:val="00CB13B4"/>
    <w:rsid w:val="00CB25D8"/>
    <w:rsid w:val="00CB6BC1"/>
    <w:rsid w:val="00CB7021"/>
    <w:rsid w:val="00CB7E6B"/>
    <w:rsid w:val="00CC097F"/>
    <w:rsid w:val="00CC33DC"/>
    <w:rsid w:val="00CD0F58"/>
    <w:rsid w:val="00CD17BD"/>
    <w:rsid w:val="00CD1BB4"/>
    <w:rsid w:val="00CD2016"/>
    <w:rsid w:val="00CD3294"/>
    <w:rsid w:val="00CD3701"/>
    <w:rsid w:val="00CD387F"/>
    <w:rsid w:val="00CD4524"/>
    <w:rsid w:val="00CD458D"/>
    <w:rsid w:val="00CD493C"/>
    <w:rsid w:val="00CD4C5C"/>
    <w:rsid w:val="00CD784D"/>
    <w:rsid w:val="00CE09A2"/>
    <w:rsid w:val="00CE0E3B"/>
    <w:rsid w:val="00CE3318"/>
    <w:rsid w:val="00CE4820"/>
    <w:rsid w:val="00CE4BB5"/>
    <w:rsid w:val="00CE6B7C"/>
    <w:rsid w:val="00CF185B"/>
    <w:rsid w:val="00CF3A1C"/>
    <w:rsid w:val="00CF3C6E"/>
    <w:rsid w:val="00CF3D36"/>
    <w:rsid w:val="00CF40F8"/>
    <w:rsid w:val="00CF4C21"/>
    <w:rsid w:val="00CF5879"/>
    <w:rsid w:val="00CF58BD"/>
    <w:rsid w:val="00CF6463"/>
    <w:rsid w:val="00CF6589"/>
    <w:rsid w:val="00CF6955"/>
    <w:rsid w:val="00CF6A34"/>
    <w:rsid w:val="00CF6F8B"/>
    <w:rsid w:val="00D003CF"/>
    <w:rsid w:val="00D008DA"/>
    <w:rsid w:val="00D01B2C"/>
    <w:rsid w:val="00D0416F"/>
    <w:rsid w:val="00D04F89"/>
    <w:rsid w:val="00D054AA"/>
    <w:rsid w:val="00D05851"/>
    <w:rsid w:val="00D071AF"/>
    <w:rsid w:val="00D07AD7"/>
    <w:rsid w:val="00D10FED"/>
    <w:rsid w:val="00D114FA"/>
    <w:rsid w:val="00D11736"/>
    <w:rsid w:val="00D12EE8"/>
    <w:rsid w:val="00D1348C"/>
    <w:rsid w:val="00D14CDF"/>
    <w:rsid w:val="00D15FF1"/>
    <w:rsid w:val="00D166F2"/>
    <w:rsid w:val="00D167F4"/>
    <w:rsid w:val="00D168D9"/>
    <w:rsid w:val="00D2092A"/>
    <w:rsid w:val="00D219EB"/>
    <w:rsid w:val="00D2216D"/>
    <w:rsid w:val="00D22695"/>
    <w:rsid w:val="00D24915"/>
    <w:rsid w:val="00D25BFD"/>
    <w:rsid w:val="00D269A9"/>
    <w:rsid w:val="00D27FCB"/>
    <w:rsid w:val="00D31A6F"/>
    <w:rsid w:val="00D32835"/>
    <w:rsid w:val="00D32A90"/>
    <w:rsid w:val="00D3394A"/>
    <w:rsid w:val="00D350C4"/>
    <w:rsid w:val="00D353D1"/>
    <w:rsid w:val="00D367DB"/>
    <w:rsid w:val="00D36E05"/>
    <w:rsid w:val="00D36FDD"/>
    <w:rsid w:val="00D4167F"/>
    <w:rsid w:val="00D417E8"/>
    <w:rsid w:val="00D43D1D"/>
    <w:rsid w:val="00D44477"/>
    <w:rsid w:val="00D44F27"/>
    <w:rsid w:val="00D45304"/>
    <w:rsid w:val="00D46165"/>
    <w:rsid w:val="00D461C7"/>
    <w:rsid w:val="00D46D08"/>
    <w:rsid w:val="00D46FC9"/>
    <w:rsid w:val="00D47EAD"/>
    <w:rsid w:val="00D50424"/>
    <w:rsid w:val="00D525C9"/>
    <w:rsid w:val="00D5264B"/>
    <w:rsid w:val="00D54FBE"/>
    <w:rsid w:val="00D568E1"/>
    <w:rsid w:val="00D57263"/>
    <w:rsid w:val="00D57D3E"/>
    <w:rsid w:val="00D61345"/>
    <w:rsid w:val="00D6479A"/>
    <w:rsid w:val="00D64A22"/>
    <w:rsid w:val="00D65887"/>
    <w:rsid w:val="00D674F2"/>
    <w:rsid w:val="00D70D1D"/>
    <w:rsid w:val="00D757FC"/>
    <w:rsid w:val="00D75F9A"/>
    <w:rsid w:val="00D76249"/>
    <w:rsid w:val="00D76497"/>
    <w:rsid w:val="00D77363"/>
    <w:rsid w:val="00D814DC"/>
    <w:rsid w:val="00D8155F"/>
    <w:rsid w:val="00D82C46"/>
    <w:rsid w:val="00D83307"/>
    <w:rsid w:val="00D8492D"/>
    <w:rsid w:val="00D870E4"/>
    <w:rsid w:val="00D902C0"/>
    <w:rsid w:val="00D90A86"/>
    <w:rsid w:val="00D91266"/>
    <w:rsid w:val="00D917D4"/>
    <w:rsid w:val="00D94050"/>
    <w:rsid w:val="00D96FE6"/>
    <w:rsid w:val="00D97C08"/>
    <w:rsid w:val="00DA3107"/>
    <w:rsid w:val="00DA542C"/>
    <w:rsid w:val="00DA660D"/>
    <w:rsid w:val="00DA7D12"/>
    <w:rsid w:val="00DB20B2"/>
    <w:rsid w:val="00DB36BA"/>
    <w:rsid w:val="00DB54F2"/>
    <w:rsid w:val="00DB6509"/>
    <w:rsid w:val="00DC04CC"/>
    <w:rsid w:val="00DC23CF"/>
    <w:rsid w:val="00DC6562"/>
    <w:rsid w:val="00DC66CC"/>
    <w:rsid w:val="00DC697C"/>
    <w:rsid w:val="00DD2A6D"/>
    <w:rsid w:val="00DD496E"/>
    <w:rsid w:val="00DD52C5"/>
    <w:rsid w:val="00DD5CA8"/>
    <w:rsid w:val="00DD6647"/>
    <w:rsid w:val="00DD7215"/>
    <w:rsid w:val="00DD74B3"/>
    <w:rsid w:val="00DE0805"/>
    <w:rsid w:val="00DE130D"/>
    <w:rsid w:val="00DE24CF"/>
    <w:rsid w:val="00DE407C"/>
    <w:rsid w:val="00DE7C7D"/>
    <w:rsid w:val="00DF23F1"/>
    <w:rsid w:val="00DF27B0"/>
    <w:rsid w:val="00DF2992"/>
    <w:rsid w:val="00DF2D0C"/>
    <w:rsid w:val="00DF42C8"/>
    <w:rsid w:val="00DF6215"/>
    <w:rsid w:val="00DF6E5B"/>
    <w:rsid w:val="00E00058"/>
    <w:rsid w:val="00E00AE6"/>
    <w:rsid w:val="00E01B9D"/>
    <w:rsid w:val="00E01D1B"/>
    <w:rsid w:val="00E0226E"/>
    <w:rsid w:val="00E03163"/>
    <w:rsid w:val="00E045BA"/>
    <w:rsid w:val="00E0468F"/>
    <w:rsid w:val="00E04F5E"/>
    <w:rsid w:val="00E0522E"/>
    <w:rsid w:val="00E0548F"/>
    <w:rsid w:val="00E11B9E"/>
    <w:rsid w:val="00E120F4"/>
    <w:rsid w:val="00E13BAC"/>
    <w:rsid w:val="00E17172"/>
    <w:rsid w:val="00E171BE"/>
    <w:rsid w:val="00E171EA"/>
    <w:rsid w:val="00E177E7"/>
    <w:rsid w:val="00E20A5C"/>
    <w:rsid w:val="00E25188"/>
    <w:rsid w:val="00E26861"/>
    <w:rsid w:val="00E3181C"/>
    <w:rsid w:val="00E3280A"/>
    <w:rsid w:val="00E32B04"/>
    <w:rsid w:val="00E3334B"/>
    <w:rsid w:val="00E3396E"/>
    <w:rsid w:val="00E372AF"/>
    <w:rsid w:val="00E37D68"/>
    <w:rsid w:val="00E40282"/>
    <w:rsid w:val="00E40EAE"/>
    <w:rsid w:val="00E416B0"/>
    <w:rsid w:val="00E436AC"/>
    <w:rsid w:val="00E43D3E"/>
    <w:rsid w:val="00E4458A"/>
    <w:rsid w:val="00E44F7A"/>
    <w:rsid w:val="00E44FF8"/>
    <w:rsid w:val="00E45BE3"/>
    <w:rsid w:val="00E5066A"/>
    <w:rsid w:val="00E5213A"/>
    <w:rsid w:val="00E52C80"/>
    <w:rsid w:val="00E52CF9"/>
    <w:rsid w:val="00E534C7"/>
    <w:rsid w:val="00E55444"/>
    <w:rsid w:val="00E55A2A"/>
    <w:rsid w:val="00E5690E"/>
    <w:rsid w:val="00E605F8"/>
    <w:rsid w:val="00E60F48"/>
    <w:rsid w:val="00E6179B"/>
    <w:rsid w:val="00E61B18"/>
    <w:rsid w:val="00E63F2F"/>
    <w:rsid w:val="00E63F34"/>
    <w:rsid w:val="00E63F3B"/>
    <w:rsid w:val="00E63FEA"/>
    <w:rsid w:val="00E67133"/>
    <w:rsid w:val="00E6715A"/>
    <w:rsid w:val="00E71818"/>
    <w:rsid w:val="00E725B6"/>
    <w:rsid w:val="00E74A7E"/>
    <w:rsid w:val="00E75A6F"/>
    <w:rsid w:val="00E75DC9"/>
    <w:rsid w:val="00E7752C"/>
    <w:rsid w:val="00E77FE7"/>
    <w:rsid w:val="00E80566"/>
    <w:rsid w:val="00E81610"/>
    <w:rsid w:val="00E81F0A"/>
    <w:rsid w:val="00E84910"/>
    <w:rsid w:val="00E84F54"/>
    <w:rsid w:val="00E85B28"/>
    <w:rsid w:val="00E91976"/>
    <w:rsid w:val="00E91DA9"/>
    <w:rsid w:val="00E92880"/>
    <w:rsid w:val="00E93554"/>
    <w:rsid w:val="00E947A6"/>
    <w:rsid w:val="00E952D4"/>
    <w:rsid w:val="00E9538C"/>
    <w:rsid w:val="00E96F2F"/>
    <w:rsid w:val="00E97FC7"/>
    <w:rsid w:val="00EA0690"/>
    <w:rsid w:val="00EA3956"/>
    <w:rsid w:val="00EA435F"/>
    <w:rsid w:val="00EA54DC"/>
    <w:rsid w:val="00EA7136"/>
    <w:rsid w:val="00EB0781"/>
    <w:rsid w:val="00EB1F46"/>
    <w:rsid w:val="00EB2E17"/>
    <w:rsid w:val="00EB325A"/>
    <w:rsid w:val="00EB55A4"/>
    <w:rsid w:val="00EB579D"/>
    <w:rsid w:val="00EC02A5"/>
    <w:rsid w:val="00EC176B"/>
    <w:rsid w:val="00EC251D"/>
    <w:rsid w:val="00EC33CD"/>
    <w:rsid w:val="00EC5BE5"/>
    <w:rsid w:val="00EC7B1D"/>
    <w:rsid w:val="00EC7CA1"/>
    <w:rsid w:val="00ED0B49"/>
    <w:rsid w:val="00ED1D04"/>
    <w:rsid w:val="00ED2650"/>
    <w:rsid w:val="00ED2868"/>
    <w:rsid w:val="00ED2E2A"/>
    <w:rsid w:val="00ED594D"/>
    <w:rsid w:val="00ED721A"/>
    <w:rsid w:val="00EE1767"/>
    <w:rsid w:val="00EE17B1"/>
    <w:rsid w:val="00EE393D"/>
    <w:rsid w:val="00EF01CF"/>
    <w:rsid w:val="00EF0BAB"/>
    <w:rsid w:val="00EF2BDE"/>
    <w:rsid w:val="00EF2E44"/>
    <w:rsid w:val="00EF3836"/>
    <w:rsid w:val="00EF5A24"/>
    <w:rsid w:val="00EF63A9"/>
    <w:rsid w:val="00EF6668"/>
    <w:rsid w:val="00EF6A47"/>
    <w:rsid w:val="00EF6FAF"/>
    <w:rsid w:val="00EF7AF9"/>
    <w:rsid w:val="00EF7DF8"/>
    <w:rsid w:val="00F00952"/>
    <w:rsid w:val="00F01495"/>
    <w:rsid w:val="00F03BDA"/>
    <w:rsid w:val="00F0554B"/>
    <w:rsid w:val="00F0593F"/>
    <w:rsid w:val="00F10138"/>
    <w:rsid w:val="00F10DE3"/>
    <w:rsid w:val="00F12030"/>
    <w:rsid w:val="00F13F92"/>
    <w:rsid w:val="00F14DD3"/>
    <w:rsid w:val="00F2061E"/>
    <w:rsid w:val="00F20917"/>
    <w:rsid w:val="00F21DDB"/>
    <w:rsid w:val="00F22ECA"/>
    <w:rsid w:val="00F240E8"/>
    <w:rsid w:val="00F244FA"/>
    <w:rsid w:val="00F24AF6"/>
    <w:rsid w:val="00F26799"/>
    <w:rsid w:val="00F30803"/>
    <w:rsid w:val="00F32301"/>
    <w:rsid w:val="00F32488"/>
    <w:rsid w:val="00F32BD4"/>
    <w:rsid w:val="00F33098"/>
    <w:rsid w:val="00F34433"/>
    <w:rsid w:val="00F366A2"/>
    <w:rsid w:val="00F3741D"/>
    <w:rsid w:val="00F40A8F"/>
    <w:rsid w:val="00F40B07"/>
    <w:rsid w:val="00F429B6"/>
    <w:rsid w:val="00F4316B"/>
    <w:rsid w:val="00F44F43"/>
    <w:rsid w:val="00F450C0"/>
    <w:rsid w:val="00F450E1"/>
    <w:rsid w:val="00F46B20"/>
    <w:rsid w:val="00F46D7A"/>
    <w:rsid w:val="00F47257"/>
    <w:rsid w:val="00F474F8"/>
    <w:rsid w:val="00F47957"/>
    <w:rsid w:val="00F47AA6"/>
    <w:rsid w:val="00F47FEE"/>
    <w:rsid w:val="00F50DF4"/>
    <w:rsid w:val="00F52D99"/>
    <w:rsid w:val="00F565E0"/>
    <w:rsid w:val="00F575E5"/>
    <w:rsid w:val="00F57AFE"/>
    <w:rsid w:val="00F6278E"/>
    <w:rsid w:val="00F630AA"/>
    <w:rsid w:val="00F63C41"/>
    <w:rsid w:val="00F63E96"/>
    <w:rsid w:val="00F6512B"/>
    <w:rsid w:val="00F676DA"/>
    <w:rsid w:val="00F701E3"/>
    <w:rsid w:val="00F71008"/>
    <w:rsid w:val="00F71047"/>
    <w:rsid w:val="00F71F8C"/>
    <w:rsid w:val="00F72271"/>
    <w:rsid w:val="00F82C5D"/>
    <w:rsid w:val="00F843EF"/>
    <w:rsid w:val="00F86AD4"/>
    <w:rsid w:val="00F87166"/>
    <w:rsid w:val="00F879AF"/>
    <w:rsid w:val="00F905AD"/>
    <w:rsid w:val="00F90E74"/>
    <w:rsid w:val="00F9115E"/>
    <w:rsid w:val="00F916DA"/>
    <w:rsid w:val="00F926AD"/>
    <w:rsid w:val="00F92883"/>
    <w:rsid w:val="00F94223"/>
    <w:rsid w:val="00F96AC0"/>
    <w:rsid w:val="00FA0113"/>
    <w:rsid w:val="00FA12B2"/>
    <w:rsid w:val="00FA3422"/>
    <w:rsid w:val="00FA60B9"/>
    <w:rsid w:val="00FA6EC9"/>
    <w:rsid w:val="00FA7610"/>
    <w:rsid w:val="00FB02BD"/>
    <w:rsid w:val="00FB0E4D"/>
    <w:rsid w:val="00FB1F57"/>
    <w:rsid w:val="00FB398F"/>
    <w:rsid w:val="00FB3E78"/>
    <w:rsid w:val="00FB4EF8"/>
    <w:rsid w:val="00FB52DA"/>
    <w:rsid w:val="00FB54AE"/>
    <w:rsid w:val="00FB5962"/>
    <w:rsid w:val="00FB709A"/>
    <w:rsid w:val="00FB730F"/>
    <w:rsid w:val="00FB78DD"/>
    <w:rsid w:val="00FC29F1"/>
    <w:rsid w:val="00FC3BEA"/>
    <w:rsid w:val="00FC3EF3"/>
    <w:rsid w:val="00FC5D35"/>
    <w:rsid w:val="00FC6033"/>
    <w:rsid w:val="00FC6F86"/>
    <w:rsid w:val="00FD0C79"/>
    <w:rsid w:val="00FD2049"/>
    <w:rsid w:val="00FD2140"/>
    <w:rsid w:val="00FD5B5F"/>
    <w:rsid w:val="00FD5BDE"/>
    <w:rsid w:val="00FD68EC"/>
    <w:rsid w:val="00FD7A80"/>
    <w:rsid w:val="00FE024A"/>
    <w:rsid w:val="00FE1E1E"/>
    <w:rsid w:val="00FE24A5"/>
    <w:rsid w:val="00FE2649"/>
    <w:rsid w:val="00FE31E5"/>
    <w:rsid w:val="00FE5D38"/>
    <w:rsid w:val="00FE6441"/>
    <w:rsid w:val="00FE66E3"/>
    <w:rsid w:val="00FF1311"/>
    <w:rsid w:val="00FF19AD"/>
    <w:rsid w:val="00FF1EB5"/>
    <w:rsid w:val="00FF292D"/>
    <w:rsid w:val="00FF298D"/>
    <w:rsid w:val="00FF4B55"/>
    <w:rsid w:val="00FF6287"/>
    <w:rsid w:val="00FF6A74"/>
    <w:rsid w:val="00FF73FB"/>
    <w:rsid w:val="00FF7556"/>
    <w:rsid w:val="00FF7578"/>
    <w:rsid w:val="00FF76BA"/>
    <w:rsid w:val="00FF7FCF"/>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06004"/>
  <w15:docId w15:val="{F27B36AD-ED01-4546-8179-BB3DBFB07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paragraph" w:styleId="BodyText">
    <w:name w:val="Body Text"/>
    <w:basedOn w:val="Normal"/>
    <w:link w:val="BodyTextChar"/>
    <w:rsid w:val="00223E27"/>
    <w:pPr>
      <w:jc w:val="both"/>
    </w:pPr>
    <w:rPr>
      <w:rFonts w:ascii="Arial" w:eastAsia="Times New Roman" w:hAnsi="Arial"/>
      <w:sz w:val="20"/>
      <w:szCs w:val="20"/>
      <w:lang w:val="el-GR" w:eastAsia="x-none"/>
    </w:rPr>
  </w:style>
  <w:style w:type="character" w:customStyle="1" w:styleId="BodyTextChar">
    <w:name w:val="Body Text Char"/>
    <w:basedOn w:val="DefaultParagraphFont"/>
    <w:link w:val="BodyText"/>
    <w:rsid w:val="00223E27"/>
    <w:rPr>
      <w:rFonts w:ascii="Arial" w:eastAsia="Times New Roman" w:hAnsi="Arial"/>
      <w:lang w:val="el-GR" w:eastAsia="x-none"/>
    </w:rPr>
  </w:style>
  <w:style w:type="paragraph" w:styleId="Revision">
    <w:name w:val="Revision"/>
    <w:hidden/>
    <w:uiPriority w:val="99"/>
    <w:semiHidden/>
    <w:rsid w:val="00362350"/>
    <w:rPr>
      <w:sz w:val="22"/>
      <w:szCs w:val="22"/>
      <w:lang w:val="en-US" w:eastAsia="en-US"/>
    </w:rPr>
  </w:style>
  <w:style w:type="character" w:styleId="FollowedHyperlink">
    <w:name w:val="FollowedHyperlink"/>
    <w:basedOn w:val="DefaultParagraphFont"/>
    <w:uiPriority w:val="99"/>
    <w:semiHidden/>
    <w:unhideWhenUsed/>
    <w:rsid w:val="00761EFD"/>
    <w:rPr>
      <w:color w:val="954F72" w:themeColor="followedHyperlink"/>
      <w:u w:val="single"/>
    </w:rPr>
  </w:style>
  <w:style w:type="character" w:customStyle="1" w:styleId="UnresolvedMention1">
    <w:name w:val="Unresolved Mention1"/>
    <w:basedOn w:val="DefaultParagraphFont"/>
    <w:uiPriority w:val="99"/>
    <w:semiHidden/>
    <w:unhideWhenUsed/>
    <w:rsid w:val="00761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523444284">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48306216">
      <w:bodyDiv w:val="1"/>
      <w:marLeft w:val="0"/>
      <w:marRight w:val="0"/>
      <w:marTop w:val="0"/>
      <w:marBottom w:val="0"/>
      <w:divBdr>
        <w:top w:val="none" w:sz="0" w:space="0" w:color="auto"/>
        <w:left w:val="none" w:sz="0" w:space="0" w:color="auto"/>
        <w:bottom w:val="none" w:sz="0" w:space="0" w:color="auto"/>
        <w:right w:val="none" w:sz="0" w:space="0" w:color="auto"/>
      </w:divBdr>
    </w:div>
    <w:div w:id="820192261">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39107554">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515072912">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840466300">
      <w:bodyDiv w:val="1"/>
      <w:marLeft w:val="0"/>
      <w:marRight w:val="0"/>
      <w:marTop w:val="0"/>
      <w:marBottom w:val="0"/>
      <w:divBdr>
        <w:top w:val="none" w:sz="0" w:space="0" w:color="auto"/>
        <w:left w:val="none" w:sz="0" w:space="0" w:color="auto"/>
        <w:bottom w:val="none" w:sz="0" w:space="0" w:color="auto"/>
        <w:right w:val="none" w:sz="0" w:space="0" w:color="auto"/>
      </w:divBdr>
    </w:div>
    <w:div w:id="1976989335">
      <w:bodyDiv w:val="1"/>
      <w:marLeft w:val="0"/>
      <w:marRight w:val="0"/>
      <w:marTop w:val="0"/>
      <w:marBottom w:val="0"/>
      <w:divBdr>
        <w:top w:val="none" w:sz="0" w:space="0" w:color="auto"/>
        <w:left w:val="none" w:sz="0" w:space="0" w:color="auto"/>
        <w:bottom w:val="none" w:sz="0" w:space="0" w:color="auto"/>
        <w:right w:val="none" w:sz="0" w:space="0" w:color="auto"/>
      </w:divBdr>
    </w:div>
    <w:div w:id="199440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ystat.gov.cy/el/MethodologicalDetails?m=2171"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l/KeyFiguresList?s=51"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ystatdb23px.cystat.gov.cy/pxweb/el/8.CYSTAT-DB/8.CYSTAT-DB__Tourism__Tourists__Annual/2022026G.p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ystat.gov.cy/el/SubthemeStatistics?s=5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lpanagidou@cystat.mof.gov.cy"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81D53-E3EA-4CA7-8400-1FCEE2FA8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4002</TotalTime>
  <Pages>4</Pages>
  <Words>707</Words>
  <Characters>4032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4730</CharactersWithSpaces>
  <SharedDoc>false</SharedDoc>
  <HLinks>
    <vt:vector size="12" baseType="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George Theodoulou</cp:lastModifiedBy>
  <cp:revision>841</cp:revision>
  <cp:lastPrinted>2026-06-17T08:57:00Z</cp:lastPrinted>
  <dcterms:created xsi:type="dcterms:W3CDTF">2022-06-09T08:07:00Z</dcterms:created>
  <dcterms:modified xsi:type="dcterms:W3CDTF">2026-06-17T09:07:00Z</dcterms:modified>
</cp:coreProperties>
</file>